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7D" w:rsidRPr="0032182E" w:rsidRDefault="00603C7D" w:rsidP="00603C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3218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ФГБОУ </w:t>
      </w:r>
      <w:proofErr w:type="gramStart"/>
      <w:r w:rsidRPr="003218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 w:rsidRPr="003218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"Красноярский государственный медицинский университет имени профессора </w:t>
      </w:r>
      <w:proofErr w:type="spellStart"/>
      <w:r w:rsidRPr="003218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В.Ф.Войно-Ясенецкого</w:t>
      </w:r>
      <w:proofErr w:type="spellEnd"/>
      <w:r w:rsidRPr="003218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Министерства здравоохранения Российской Федерации</w:t>
      </w:r>
    </w:p>
    <w:p w:rsidR="00603C7D" w:rsidRPr="0032182E" w:rsidRDefault="00603C7D" w:rsidP="00603C7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C7D" w:rsidRDefault="00603C7D" w:rsidP="00603C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нервных болезней с курсом </w:t>
      </w:r>
      <w:proofErr w:type="gramStart"/>
      <w:r w:rsidRPr="0032182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603C7D" w:rsidRDefault="00603C7D" w:rsidP="00603C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C7D" w:rsidRDefault="00603C7D" w:rsidP="00603C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C7D" w:rsidRDefault="00603C7D" w:rsidP="00603C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C7D" w:rsidRDefault="00603C7D" w:rsidP="00603C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C7D" w:rsidRPr="00DD4E57" w:rsidRDefault="00603C7D" w:rsidP="00603C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Реферат</w:t>
      </w:r>
    </w:p>
    <w:p w:rsidR="00603C7D" w:rsidRPr="00DD4E57" w:rsidRDefault="00603C7D" w:rsidP="00603C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Болезнь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абри</w:t>
      </w:r>
      <w:r w:rsidRPr="00DD4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03C7D" w:rsidRDefault="00603C7D" w:rsidP="00603C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C7D" w:rsidRDefault="00603C7D" w:rsidP="00603C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C7D" w:rsidRDefault="00603C7D" w:rsidP="00603C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C7D" w:rsidRDefault="00603C7D" w:rsidP="00603C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C7D" w:rsidRDefault="00603C7D" w:rsidP="00603C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Выполнила:</w:t>
      </w:r>
    </w:p>
    <w:p w:rsidR="00603C7D" w:rsidRDefault="00603C7D" w:rsidP="00603C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ординатор 1-го года обучения</w:t>
      </w:r>
    </w:p>
    <w:p w:rsidR="00603C7D" w:rsidRDefault="00603C7D" w:rsidP="00603C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Дмитриева Е.В.</w:t>
      </w:r>
    </w:p>
    <w:p w:rsidR="00603C7D" w:rsidRDefault="00603C7D" w:rsidP="00603C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C7D" w:rsidRDefault="00603C7D" w:rsidP="00603C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C7D" w:rsidRDefault="00603C7D" w:rsidP="00603C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C7D" w:rsidRDefault="00603C7D" w:rsidP="00603C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C7D" w:rsidRDefault="00603C7D" w:rsidP="00603C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C7D" w:rsidRDefault="00603C7D" w:rsidP="00603C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C7D" w:rsidRDefault="00603C7D" w:rsidP="00603C7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C7D" w:rsidRDefault="00603C7D" w:rsidP="00603C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Красноярск, 2020г.</w:t>
      </w:r>
    </w:p>
    <w:p w:rsidR="00603C7D" w:rsidRDefault="00603C7D" w:rsidP="00A721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3C7D">
        <w:rPr>
          <w:rFonts w:ascii="Times New Roman" w:hAnsi="Times New Roman" w:cs="Times New Roman"/>
          <w:bCs/>
          <w:sz w:val="24"/>
          <w:szCs w:val="24"/>
        </w:rPr>
        <w:lastRenderedPageBreak/>
        <w:t>Болезнь Фабри</w:t>
      </w:r>
      <w:r w:rsidRPr="00603C7D">
        <w:rPr>
          <w:rFonts w:ascii="Times New Roman" w:hAnsi="Times New Roman" w:cs="Times New Roman"/>
          <w:sz w:val="24"/>
          <w:szCs w:val="24"/>
        </w:rPr>
        <w:t xml:space="preserve"> – наследственное заболевание, при котором дефект в структуре генов обуславливает недостаточную активность или отсутствие фермента </w:t>
      </w:r>
      <w:proofErr w:type="gramStart"/>
      <w:r w:rsidRPr="00603C7D">
        <w:rPr>
          <w:rFonts w:ascii="Times New Roman" w:hAnsi="Times New Roman" w:cs="Times New Roman"/>
          <w:sz w:val="24"/>
          <w:szCs w:val="24"/>
        </w:rPr>
        <w:t>α-</w:t>
      </w:r>
      <w:proofErr w:type="spellStart"/>
      <w:proofErr w:type="gramEnd"/>
      <w:r w:rsidRPr="00603C7D">
        <w:rPr>
          <w:rFonts w:ascii="Times New Roman" w:hAnsi="Times New Roman" w:cs="Times New Roman"/>
          <w:sz w:val="24"/>
          <w:szCs w:val="24"/>
        </w:rPr>
        <w:t>галактозидазы</w:t>
      </w:r>
      <w:proofErr w:type="spellEnd"/>
      <w:r w:rsidRPr="00603C7D">
        <w:rPr>
          <w:rFonts w:ascii="Times New Roman" w:hAnsi="Times New Roman" w:cs="Times New Roman"/>
          <w:sz w:val="24"/>
          <w:szCs w:val="24"/>
        </w:rPr>
        <w:t xml:space="preserve"> A, накопление в органах промежуточных продуктов липидного обмена.</w:t>
      </w:r>
    </w:p>
    <w:p w:rsidR="00603C7D" w:rsidRPr="00603C7D" w:rsidRDefault="00603C7D" w:rsidP="00A721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3C7D">
        <w:rPr>
          <w:rFonts w:ascii="Times New Roman" w:hAnsi="Times New Roman" w:cs="Times New Roman"/>
          <w:sz w:val="24"/>
          <w:szCs w:val="24"/>
        </w:rPr>
        <w:t>Болезнь</w:t>
      </w:r>
      <w:proofErr w:type="gramStart"/>
      <w:r w:rsidRPr="00603C7D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603C7D">
        <w:rPr>
          <w:rFonts w:ascii="Times New Roman" w:hAnsi="Times New Roman" w:cs="Times New Roman"/>
          <w:sz w:val="24"/>
          <w:szCs w:val="24"/>
        </w:rPr>
        <w:t xml:space="preserve">абри получила свое название по фамилии немецкого врача-дерматолога Джона Фабри, который в 1898 году подробно описал симптомы патологии у мальчика 13 лет. В это же время схожий клинический случай был выявлен врачом-дерматологом из Великобритании Вильямом Андерсеном, поэтому заболевание имеет другое распространенное название – болезнь Андерсона-Фабри. Менее известные синонимы – </w:t>
      </w:r>
      <w:proofErr w:type="spellStart"/>
      <w:r w:rsidRPr="00603C7D">
        <w:rPr>
          <w:rFonts w:ascii="Times New Roman" w:hAnsi="Times New Roman" w:cs="Times New Roman"/>
          <w:sz w:val="24"/>
          <w:szCs w:val="24"/>
        </w:rPr>
        <w:t>церамидтригексозидоз</w:t>
      </w:r>
      <w:proofErr w:type="spellEnd"/>
      <w:r w:rsidRPr="00603C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03C7D">
        <w:rPr>
          <w:rFonts w:ascii="Times New Roman" w:hAnsi="Times New Roman" w:cs="Times New Roman"/>
          <w:sz w:val="24"/>
          <w:szCs w:val="24"/>
        </w:rPr>
        <w:t>диффузная</w:t>
      </w:r>
      <w:proofErr w:type="gramEnd"/>
      <w:r w:rsidRPr="00603C7D">
        <w:rPr>
          <w:rFonts w:ascii="Times New Roman" w:hAnsi="Times New Roman" w:cs="Times New Roman"/>
          <w:sz w:val="24"/>
          <w:szCs w:val="24"/>
        </w:rPr>
        <w:t xml:space="preserve"> универсальная </w:t>
      </w:r>
      <w:proofErr w:type="spellStart"/>
      <w:r w:rsidRPr="00603C7D">
        <w:rPr>
          <w:rFonts w:ascii="Times New Roman" w:hAnsi="Times New Roman" w:cs="Times New Roman"/>
          <w:sz w:val="24"/>
          <w:szCs w:val="24"/>
        </w:rPr>
        <w:t>ангиокератома</w:t>
      </w:r>
      <w:proofErr w:type="spellEnd"/>
      <w:r w:rsidRPr="00603C7D">
        <w:rPr>
          <w:rFonts w:ascii="Times New Roman" w:hAnsi="Times New Roman" w:cs="Times New Roman"/>
          <w:sz w:val="24"/>
          <w:szCs w:val="24"/>
        </w:rPr>
        <w:t xml:space="preserve">, наследственный дистонический </w:t>
      </w:r>
      <w:proofErr w:type="spellStart"/>
      <w:r w:rsidRPr="00603C7D">
        <w:rPr>
          <w:rFonts w:ascii="Times New Roman" w:hAnsi="Times New Roman" w:cs="Times New Roman"/>
          <w:sz w:val="24"/>
          <w:szCs w:val="24"/>
        </w:rPr>
        <w:t>липидоз</w:t>
      </w:r>
      <w:proofErr w:type="spellEnd"/>
      <w:r w:rsidRPr="00603C7D">
        <w:rPr>
          <w:rFonts w:ascii="Times New Roman" w:hAnsi="Times New Roman" w:cs="Times New Roman"/>
          <w:sz w:val="24"/>
          <w:szCs w:val="24"/>
        </w:rPr>
        <w:t>. Эпидемиология зависит от расовой и этнической принадлежности, составляет 1 случай на 40-120 тыс. новорожденных. Наиболее высокая распространенность определяется в США.</w:t>
      </w:r>
    </w:p>
    <w:p w:rsidR="00987983" w:rsidRPr="00987983" w:rsidRDefault="00987983" w:rsidP="00A7210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7983">
        <w:rPr>
          <w:rFonts w:ascii="Times New Roman" w:hAnsi="Times New Roman" w:cs="Times New Roman"/>
          <w:b/>
          <w:sz w:val="24"/>
          <w:szCs w:val="24"/>
        </w:rPr>
        <w:t>Патогенез</w:t>
      </w:r>
    </w:p>
    <w:p w:rsidR="00987983" w:rsidRDefault="00987983" w:rsidP="00A721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983">
        <w:rPr>
          <w:rFonts w:ascii="Times New Roman" w:hAnsi="Times New Roman" w:cs="Times New Roman"/>
          <w:sz w:val="24"/>
          <w:szCs w:val="24"/>
        </w:rPr>
        <w:t xml:space="preserve">Патогенетическая основа болезни – дефицит </w:t>
      </w:r>
      <w:proofErr w:type="gramStart"/>
      <w:r w:rsidRPr="00987983">
        <w:rPr>
          <w:rFonts w:ascii="Times New Roman" w:hAnsi="Times New Roman" w:cs="Times New Roman"/>
          <w:sz w:val="24"/>
          <w:szCs w:val="24"/>
        </w:rPr>
        <w:t>альфа-галактозы</w:t>
      </w:r>
      <w:proofErr w:type="gramEnd"/>
      <w:r w:rsidRPr="00987983">
        <w:rPr>
          <w:rFonts w:ascii="Times New Roman" w:hAnsi="Times New Roman" w:cs="Times New Roman"/>
          <w:sz w:val="24"/>
          <w:szCs w:val="24"/>
        </w:rPr>
        <w:t xml:space="preserve"> А. В норме этот фермент расщепляет терминальные гликолипиды а-</w:t>
      </w:r>
      <w:proofErr w:type="spellStart"/>
      <w:r w:rsidRPr="00987983">
        <w:rPr>
          <w:rFonts w:ascii="Times New Roman" w:hAnsi="Times New Roman" w:cs="Times New Roman"/>
          <w:sz w:val="24"/>
          <w:szCs w:val="24"/>
        </w:rPr>
        <w:t>галактозила</w:t>
      </w:r>
      <w:proofErr w:type="spellEnd"/>
      <w:r w:rsidRPr="00987983">
        <w:rPr>
          <w:rFonts w:ascii="Times New Roman" w:hAnsi="Times New Roman" w:cs="Times New Roman"/>
          <w:sz w:val="24"/>
          <w:szCs w:val="24"/>
        </w:rPr>
        <w:t xml:space="preserve">. При ферментной </w:t>
      </w:r>
      <w:proofErr w:type="gramStart"/>
      <w:r w:rsidRPr="00987983">
        <w:rPr>
          <w:rFonts w:ascii="Times New Roman" w:hAnsi="Times New Roman" w:cs="Times New Roman"/>
          <w:sz w:val="24"/>
          <w:szCs w:val="24"/>
        </w:rPr>
        <w:t>недостаточности в</w:t>
      </w:r>
      <w:proofErr w:type="gramEnd"/>
      <w:r w:rsidRPr="00987983">
        <w:rPr>
          <w:rFonts w:ascii="Times New Roman" w:hAnsi="Times New Roman" w:cs="Times New Roman"/>
          <w:sz w:val="24"/>
          <w:szCs w:val="24"/>
        </w:rPr>
        <w:t xml:space="preserve"> клеточных лизосомах накапливаются промежуточные продукты обмена – </w:t>
      </w:r>
      <w:proofErr w:type="spellStart"/>
      <w:r w:rsidRPr="00987983">
        <w:rPr>
          <w:rFonts w:ascii="Times New Roman" w:hAnsi="Times New Roman" w:cs="Times New Roman"/>
          <w:sz w:val="24"/>
          <w:szCs w:val="24"/>
        </w:rPr>
        <w:t>тригексозилцерамид</w:t>
      </w:r>
      <w:proofErr w:type="spellEnd"/>
      <w:r w:rsidRPr="009879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7983">
        <w:rPr>
          <w:rFonts w:ascii="Times New Roman" w:hAnsi="Times New Roman" w:cs="Times New Roman"/>
          <w:sz w:val="24"/>
          <w:szCs w:val="24"/>
        </w:rPr>
        <w:t>дигалактозилцерамид</w:t>
      </w:r>
      <w:proofErr w:type="spellEnd"/>
      <w:r w:rsidRPr="00987983">
        <w:rPr>
          <w:rFonts w:ascii="Times New Roman" w:hAnsi="Times New Roman" w:cs="Times New Roman"/>
          <w:sz w:val="24"/>
          <w:szCs w:val="24"/>
        </w:rPr>
        <w:t xml:space="preserve">. Содержание </w:t>
      </w:r>
      <w:proofErr w:type="spellStart"/>
      <w:r w:rsidRPr="00987983">
        <w:rPr>
          <w:rFonts w:ascii="Times New Roman" w:hAnsi="Times New Roman" w:cs="Times New Roman"/>
          <w:sz w:val="24"/>
          <w:szCs w:val="24"/>
        </w:rPr>
        <w:t>церамид-тригекосзида</w:t>
      </w:r>
      <w:proofErr w:type="spellEnd"/>
      <w:r w:rsidRPr="00987983">
        <w:rPr>
          <w:rFonts w:ascii="Times New Roman" w:hAnsi="Times New Roman" w:cs="Times New Roman"/>
          <w:sz w:val="24"/>
          <w:szCs w:val="24"/>
        </w:rPr>
        <w:t xml:space="preserve"> значительно увеличивается в эндотелиальных и гладкомышечных клетках сосудов, в эпителиальных и </w:t>
      </w:r>
      <w:proofErr w:type="spellStart"/>
      <w:r w:rsidRPr="00987983">
        <w:rPr>
          <w:rFonts w:ascii="Times New Roman" w:hAnsi="Times New Roman" w:cs="Times New Roman"/>
          <w:sz w:val="24"/>
          <w:szCs w:val="24"/>
        </w:rPr>
        <w:t>перителиальных</w:t>
      </w:r>
      <w:proofErr w:type="spellEnd"/>
      <w:r w:rsidRPr="00987983">
        <w:rPr>
          <w:rFonts w:ascii="Times New Roman" w:hAnsi="Times New Roman" w:cs="Times New Roman"/>
          <w:sz w:val="24"/>
          <w:szCs w:val="24"/>
        </w:rPr>
        <w:t xml:space="preserve"> клетках многих органов. Молекулы </w:t>
      </w:r>
      <w:proofErr w:type="spellStart"/>
      <w:r w:rsidRPr="00987983">
        <w:rPr>
          <w:rFonts w:ascii="Times New Roman" w:hAnsi="Times New Roman" w:cs="Times New Roman"/>
          <w:sz w:val="24"/>
          <w:szCs w:val="24"/>
        </w:rPr>
        <w:t>дигалактозил-церамида</w:t>
      </w:r>
      <w:proofErr w:type="spellEnd"/>
      <w:r w:rsidRPr="00987983">
        <w:rPr>
          <w:rFonts w:ascii="Times New Roman" w:hAnsi="Times New Roman" w:cs="Times New Roman"/>
          <w:sz w:val="24"/>
          <w:szCs w:val="24"/>
        </w:rPr>
        <w:t xml:space="preserve"> концентрируются</w:t>
      </w:r>
      <w:r>
        <w:rPr>
          <w:rFonts w:ascii="Times New Roman" w:hAnsi="Times New Roman" w:cs="Times New Roman"/>
          <w:sz w:val="24"/>
          <w:szCs w:val="24"/>
        </w:rPr>
        <w:t xml:space="preserve"> в почках, камерах сердца, ЦНС.</w:t>
      </w:r>
    </w:p>
    <w:p w:rsidR="00987983" w:rsidRPr="00987983" w:rsidRDefault="00987983" w:rsidP="00A721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983">
        <w:rPr>
          <w:rFonts w:ascii="Times New Roman" w:hAnsi="Times New Roman" w:cs="Times New Roman"/>
          <w:sz w:val="24"/>
          <w:szCs w:val="24"/>
        </w:rPr>
        <w:t xml:space="preserve">Таким образом, основой патогенеза является нарушение метаболизма </w:t>
      </w:r>
      <w:proofErr w:type="gramStart"/>
      <w:r w:rsidRPr="00987983">
        <w:rPr>
          <w:rFonts w:ascii="Times New Roman" w:hAnsi="Times New Roman" w:cs="Times New Roman"/>
          <w:sz w:val="24"/>
          <w:szCs w:val="24"/>
        </w:rPr>
        <w:t>мембранных</w:t>
      </w:r>
      <w:proofErr w:type="gramEnd"/>
      <w:r w:rsidRPr="00987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83">
        <w:rPr>
          <w:rFonts w:ascii="Times New Roman" w:hAnsi="Times New Roman" w:cs="Times New Roman"/>
          <w:sz w:val="24"/>
          <w:szCs w:val="24"/>
        </w:rPr>
        <w:t>гликосфинголипидов</w:t>
      </w:r>
      <w:proofErr w:type="spellEnd"/>
      <w:r w:rsidRPr="00987983">
        <w:rPr>
          <w:rFonts w:ascii="Times New Roman" w:hAnsi="Times New Roman" w:cs="Times New Roman"/>
          <w:sz w:val="24"/>
          <w:szCs w:val="24"/>
        </w:rPr>
        <w:t xml:space="preserve">. Их депонирование усиливается при повышенном уровне циркулирующих липидов, поступающих в мембраны методом активного всасывания и диффузии. Основные симптомы заболевания обусловлены скоплением продуктов обмена </w:t>
      </w:r>
      <w:proofErr w:type="spellStart"/>
      <w:r w:rsidRPr="00987983">
        <w:rPr>
          <w:rFonts w:ascii="Times New Roman" w:hAnsi="Times New Roman" w:cs="Times New Roman"/>
          <w:sz w:val="24"/>
          <w:szCs w:val="24"/>
        </w:rPr>
        <w:t>сфинголипидов</w:t>
      </w:r>
      <w:proofErr w:type="spellEnd"/>
      <w:r w:rsidRPr="00987983">
        <w:rPr>
          <w:rFonts w:ascii="Times New Roman" w:hAnsi="Times New Roman" w:cs="Times New Roman"/>
          <w:sz w:val="24"/>
          <w:szCs w:val="24"/>
        </w:rPr>
        <w:t xml:space="preserve"> в малых и крупных сосудах</w:t>
      </w:r>
    </w:p>
    <w:p w:rsidR="00987983" w:rsidRPr="00987983" w:rsidRDefault="00987983" w:rsidP="00A7210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7983">
        <w:rPr>
          <w:rFonts w:ascii="Times New Roman" w:hAnsi="Times New Roman" w:cs="Times New Roman"/>
          <w:b/>
          <w:sz w:val="24"/>
          <w:szCs w:val="24"/>
        </w:rPr>
        <w:t>Классификация</w:t>
      </w:r>
    </w:p>
    <w:p w:rsidR="00987983" w:rsidRPr="00987983" w:rsidRDefault="00987983" w:rsidP="00A721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983">
        <w:rPr>
          <w:rFonts w:ascii="Times New Roman" w:hAnsi="Times New Roman" w:cs="Times New Roman"/>
          <w:sz w:val="24"/>
          <w:szCs w:val="24"/>
        </w:rPr>
        <w:t>Поскольку патология является генетической, ее начало приходится еще на внутриутробный период. Из-за относительно медленного прогрессирования симптоматика проявляется гораздо позже – к 6-12 или даже к 30 годам. С учетом времени дебюта заболевания и характера поражения внутренних орга</w:t>
      </w:r>
      <w:r>
        <w:rPr>
          <w:rFonts w:ascii="Times New Roman" w:hAnsi="Times New Roman" w:cs="Times New Roman"/>
          <w:sz w:val="24"/>
          <w:szCs w:val="24"/>
        </w:rPr>
        <w:t>нов выделяют две формы болезни:</w:t>
      </w:r>
    </w:p>
    <w:p w:rsidR="00987983" w:rsidRDefault="00987983" w:rsidP="00A72101">
      <w:pPr>
        <w:pStyle w:val="a4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983">
        <w:rPr>
          <w:rFonts w:ascii="Times New Roman" w:hAnsi="Times New Roman" w:cs="Times New Roman"/>
          <w:sz w:val="24"/>
          <w:szCs w:val="24"/>
        </w:rPr>
        <w:t xml:space="preserve">Классическая. Начинается в детстве и раннем </w:t>
      </w:r>
      <w:proofErr w:type="spellStart"/>
      <w:r w:rsidRPr="00987983">
        <w:rPr>
          <w:rFonts w:ascii="Times New Roman" w:hAnsi="Times New Roman" w:cs="Times New Roman"/>
          <w:sz w:val="24"/>
          <w:szCs w:val="24"/>
        </w:rPr>
        <w:t>подростничестве</w:t>
      </w:r>
      <w:proofErr w:type="spellEnd"/>
      <w:r w:rsidRPr="00987983">
        <w:rPr>
          <w:rFonts w:ascii="Times New Roman" w:hAnsi="Times New Roman" w:cs="Times New Roman"/>
          <w:sz w:val="24"/>
          <w:szCs w:val="24"/>
        </w:rPr>
        <w:t xml:space="preserve">. Проявляется </w:t>
      </w:r>
      <w:proofErr w:type="spellStart"/>
      <w:r w:rsidRPr="00987983">
        <w:rPr>
          <w:rFonts w:ascii="Times New Roman" w:hAnsi="Times New Roman" w:cs="Times New Roman"/>
          <w:sz w:val="24"/>
          <w:szCs w:val="24"/>
        </w:rPr>
        <w:t>полиорганным</w:t>
      </w:r>
      <w:proofErr w:type="spellEnd"/>
      <w:r w:rsidRPr="00987983">
        <w:rPr>
          <w:rFonts w:ascii="Times New Roman" w:hAnsi="Times New Roman" w:cs="Times New Roman"/>
          <w:sz w:val="24"/>
          <w:szCs w:val="24"/>
        </w:rPr>
        <w:t xml:space="preserve"> поражением.</w:t>
      </w:r>
    </w:p>
    <w:p w:rsidR="00987983" w:rsidRDefault="00987983" w:rsidP="00A72101">
      <w:pPr>
        <w:pStyle w:val="a4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983">
        <w:rPr>
          <w:rFonts w:ascii="Times New Roman" w:hAnsi="Times New Roman" w:cs="Times New Roman"/>
          <w:sz w:val="24"/>
          <w:szCs w:val="24"/>
        </w:rPr>
        <w:t>Атипичная. Симптомы дебютируют в зрелом возрасте. Часто наблюдается изолированное повреждение одного органа: почек, сердца, мозга. У представителей мужского пола признаки более выраженные.</w:t>
      </w:r>
    </w:p>
    <w:p w:rsidR="00987983" w:rsidRPr="00A72101" w:rsidRDefault="00987983" w:rsidP="00A72101">
      <w:pPr>
        <w:pStyle w:val="a4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983">
        <w:rPr>
          <w:rFonts w:ascii="Times New Roman" w:hAnsi="Times New Roman" w:cs="Times New Roman"/>
          <w:sz w:val="24"/>
          <w:szCs w:val="24"/>
        </w:rPr>
        <w:t>Женская. Данная форма выделяется в англоязычной литературе. Для нее характерно медленно прогрессирующее течение со слабовыраженной симптоматикой, отсутствие ведущего пораженного органа.</w:t>
      </w:r>
    </w:p>
    <w:p w:rsidR="00987983" w:rsidRDefault="00987983" w:rsidP="00A7210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7983">
        <w:rPr>
          <w:rFonts w:ascii="Times New Roman" w:hAnsi="Times New Roman" w:cs="Times New Roman"/>
          <w:b/>
          <w:sz w:val="24"/>
          <w:szCs w:val="24"/>
        </w:rPr>
        <w:t>Клиническая картина</w:t>
      </w:r>
    </w:p>
    <w:p w:rsidR="00987983" w:rsidRPr="00987983" w:rsidRDefault="00987983" w:rsidP="00A7210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частый начальный симптом, который выявляется у 70-80% больных с классическим вариантом патологии – </w:t>
      </w:r>
      <w:proofErr w:type="spellStart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акропарестезии</w:t>
      </w:r>
      <w:proofErr w:type="spellEnd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(невропатические боли). Они локализуются в дистальных отделах ступней и ладоней, отличаются высокой интенсивностью и продолжительностью, по характеру – жгучие, колющие, изнуряющие. Бывают хроническими и </w:t>
      </w:r>
      <w:proofErr w:type="spellStart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кризовыми</w:t>
      </w:r>
      <w:proofErr w:type="spellEnd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. Хронические боли постоянные, но имеют среднюю интенсивность. Кризы</w:t>
      </w:r>
      <w:proofErr w:type="gramStart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proofErr w:type="gramEnd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абри длятся несколько часов или суток, представляют собой быстро нарастающие болевые приступы, сопровождающиеся гипертермией.</w:t>
      </w:r>
    </w:p>
    <w:p w:rsidR="00987983" w:rsidRPr="00987983" w:rsidRDefault="00987983" w:rsidP="00A72101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 значительной части больных наблюдается </w:t>
      </w:r>
      <w:proofErr w:type="spellStart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гипогидроз</w:t>
      </w:r>
      <w:proofErr w:type="spellEnd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 </w:t>
      </w:r>
      <w:proofErr w:type="spellStart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"https://www.krasotaimedicina.ru/diseases/zabolevanija_dermatologia/anhidrosis" </w:instrText>
      </w:r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8798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ангидроз</w:t>
      </w:r>
      <w:proofErr w:type="spellEnd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– снижение или полное отсутствие потоотделения. Пациенты плохо переносят жару, часто перегреваются (например, при </w:t>
      </w:r>
      <w:proofErr w:type="spellStart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кризовых</w:t>
      </w:r>
      <w:proofErr w:type="spellEnd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болях). Ухудшается работоспособность, снижается толерантность к физическим нагрузкам. Занятия спортом и физический труд провоцируют усиление болей и перегрев тела. Характерный внешний признак болезни – </w:t>
      </w:r>
      <w:proofErr w:type="spellStart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ангиокератомы</w:t>
      </w:r>
      <w:proofErr w:type="spellEnd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, мелкие безболезненные папулы красновато-фиолетового цвета, которые располагаются скоплениями на коже. Чаще всего поражается область губ, пальцы рук и ног, гениталии.</w:t>
      </w:r>
    </w:p>
    <w:p w:rsidR="00987983" w:rsidRPr="00987983" w:rsidRDefault="00987983" w:rsidP="00A72101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Сердечно-сосудистая</w:t>
      </w:r>
      <w:proofErr w:type="gramEnd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симптоматика включает </w:t>
      </w:r>
      <w:hyperlink r:id="rId6" w:history="1">
        <w:r w:rsidRPr="0098798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аритмии</w:t>
        </w:r>
      </w:hyperlink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7" w:history="1">
        <w:r w:rsidRPr="0098798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артериальную гипертензию</w:t>
        </w:r>
      </w:hyperlink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8" w:history="1">
        <w:r w:rsidRPr="0098798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гипертрофическую </w:t>
        </w:r>
        <w:proofErr w:type="spellStart"/>
        <w:r w:rsidRPr="0098798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кардиомиопатию</w:t>
        </w:r>
        <w:proofErr w:type="spellEnd"/>
      </w:hyperlink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. Подростки страдают от приступов гипертензии. Взрослые пациенты испытывают болевые ощущения в области грудной клетки, головокружения, учащенное сердцебиение и одышку, падают в </w:t>
      </w:r>
      <w:hyperlink r:id="rId9" w:history="1">
        <w:r w:rsidRPr="0098798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обмороки</w:t>
        </w:r>
      </w:hyperlink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. Повреждение почек на начальной стадии протекает бессимптомно. При длительном течении болезни снижается фильтрационная и концентрационная функция почек, обращение за врачебной помощью часто происходит уже при </w:t>
      </w:r>
      <w:hyperlink r:id="rId10" w:history="1">
        <w:r w:rsidRPr="0098798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хронической почечной недостаточности</w:t>
        </w:r>
      </w:hyperlink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, требующей проведения </w:t>
      </w:r>
      <w:hyperlink r:id="rId11" w:history="1">
        <w:r w:rsidRPr="0098798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гемодиализа</w:t>
        </w:r>
      </w:hyperlink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7983" w:rsidRDefault="00987983" w:rsidP="00A721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Неврологические симптомы более свойственны взрослым. Типичны головные боли, головокружения. Скопление продуктов метаболизма липидов в сосудах становится причиной нарушения кровообращения в головном мозге. Возникают </w:t>
      </w:r>
      <w:hyperlink r:id="rId12" w:history="1">
        <w:r w:rsidRPr="0098798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транзиторные ишемические атаки</w:t>
        </w:r>
      </w:hyperlink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hyperlink r:id="rId13" w:history="1">
        <w:r w:rsidRPr="0098798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инсульты</w:t>
        </w:r>
      </w:hyperlink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Офтальмологические расстройства имеют специфические особенности. Наиболее распространенными являются </w:t>
      </w:r>
      <w:proofErr w:type="spellStart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вортексная</w:t>
      </w:r>
      <w:proofErr w:type="spellEnd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4" w:history="1">
        <w:r w:rsidRPr="0098798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кератопатия</w:t>
        </w:r>
      </w:hyperlink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 у детей и помутнение хрусталика (двусторонняя передняя и радиальная задняя </w:t>
      </w:r>
      <w:hyperlink r:id="rId15" w:history="1">
        <w:r w:rsidRPr="0098798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катаракта</w:t>
        </w:r>
      </w:hyperlink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 лиц старшего возраста. Возможно образование конъюнктивальных аневризм, отек сетчатки глаза или </w:t>
      </w:r>
      <w:proofErr w:type="spellStart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папиллоэдема</w:t>
      </w:r>
      <w:proofErr w:type="spellEnd"/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6" w:history="1">
        <w:r w:rsidRPr="0098798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оптический неврит</w:t>
        </w:r>
      </w:hyperlink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 с выпадением полей зрения, центральными скотомами. Изменения слуха представлены звоном в ушах и ухудшением восприятия звуков. В психоэмоциональной сфере больных преобладают </w:t>
      </w:r>
      <w:hyperlink r:id="rId17" w:history="1">
        <w:r w:rsidRPr="0098798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депрессия</w:t>
        </w:r>
      </w:hyperlink>
      <w:r w:rsidRPr="00987983">
        <w:rPr>
          <w:rFonts w:ascii="Times New Roman" w:hAnsi="Times New Roman" w:cs="Times New Roman"/>
          <w:color w:val="000000" w:themeColor="text1"/>
          <w:sz w:val="24"/>
          <w:szCs w:val="24"/>
        </w:rPr>
        <w:t> и тревога.</w:t>
      </w:r>
    </w:p>
    <w:p w:rsidR="00A72101" w:rsidRPr="00A72101" w:rsidRDefault="00987983" w:rsidP="00A721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87983">
        <w:rPr>
          <w:rFonts w:ascii="Times New Roman" w:hAnsi="Times New Roman" w:cs="Times New Roman"/>
          <w:sz w:val="24"/>
          <w:szCs w:val="24"/>
        </w:rPr>
        <w:t>Нейропатические</w:t>
      </w:r>
      <w:proofErr w:type="spellEnd"/>
      <w:r w:rsidRPr="00987983">
        <w:rPr>
          <w:rFonts w:ascii="Times New Roman" w:hAnsi="Times New Roman" w:cs="Times New Roman"/>
          <w:sz w:val="24"/>
          <w:szCs w:val="24"/>
        </w:rPr>
        <w:t xml:space="preserve"> боли при болезни</w:t>
      </w:r>
      <w:proofErr w:type="gramStart"/>
      <w:r w:rsidRPr="00987983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987983">
        <w:rPr>
          <w:rFonts w:ascii="Times New Roman" w:hAnsi="Times New Roman" w:cs="Times New Roman"/>
          <w:sz w:val="24"/>
          <w:szCs w:val="24"/>
        </w:rPr>
        <w:t xml:space="preserve">абри с трудом купируются обезболивающими препаратами, поэтому становятся причиной депрессии, низкой мотивации к учебе, профессиональной деятельности и иной социальной активности. В тяжелых случаях </w:t>
      </w:r>
      <w:proofErr w:type="spellStart"/>
      <w:r w:rsidRPr="00987983">
        <w:rPr>
          <w:rFonts w:ascii="Times New Roman" w:hAnsi="Times New Roman" w:cs="Times New Roman"/>
          <w:sz w:val="24"/>
          <w:szCs w:val="24"/>
        </w:rPr>
        <w:t>акропарестезии</w:t>
      </w:r>
      <w:proofErr w:type="spellEnd"/>
      <w:r w:rsidRPr="00987983">
        <w:rPr>
          <w:rFonts w:ascii="Times New Roman" w:hAnsi="Times New Roman" w:cs="Times New Roman"/>
          <w:sz w:val="24"/>
          <w:szCs w:val="24"/>
        </w:rPr>
        <w:t xml:space="preserve"> провоцируются минимальной физической нагрузкой или умственным переутомлением. Пациенты находятся в группе риска по совершению суицидальных попыток. Почечные, </w:t>
      </w:r>
      <w:proofErr w:type="gramStart"/>
      <w:r w:rsidRPr="00987983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Pr="00987983">
        <w:rPr>
          <w:rFonts w:ascii="Times New Roman" w:hAnsi="Times New Roman" w:cs="Times New Roman"/>
          <w:sz w:val="24"/>
          <w:szCs w:val="24"/>
        </w:rPr>
        <w:t xml:space="preserve"> и цереброваскулярные осложнения могут привести к </w:t>
      </w:r>
      <w:proofErr w:type="spellStart"/>
      <w:r w:rsidRPr="00987983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987983">
        <w:rPr>
          <w:rFonts w:ascii="Times New Roman" w:hAnsi="Times New Roman" w:cs="Times New Roman"/>
          <w:sz w:val="24"/>
          <w:szCs w:val="24"/>
        </w:rPr>
        <w:t>, смерти.</w:t>
      </w:r>
      <w:bookmarkStart w:id="0" w:name="_GoBack"/>
      <w:bookmarkEnd w:id="0"/>
    </w:p>
    <w:p w:rsidR="00987983" w:rsidRPr="00A72101" w:rsidRDefault="00987983" w:rsidP="00A7210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2101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987983" w:rsidRPr="00987983" w:rsidRDefault="00987983" w:rsidP="00A721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7983">
        <w:rPr>
          <w:rFonts w:ascii="Times New Roman" w:hAnsi="Times New Roman" w:cs="Times New Roman"/>
          <w:sz w:val="24"/>
          <w:szCs w:val="24"/>
        </w:rPr>
        <w:t>При подозрении на болезнь</w:t>
      </w:r>
      <w:proofErr w:type="gramStart"/>
      <w:r w:rsidRPr="00987983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987983">
        <w:rPr>
          <w:rFonts w:ascii="Times New Roman" w:hAnsi="Times New Roman" w:cs="Times New Roman"/>
          <w:sz w:val="24"/>
          <w:szCs w:val="24"/>
        </w:rPr>
        <w:t>абри обследование пациента проводится врачами нескольких специальностей: неврологом, кардиологом, дерматологом, генетиком. Диагноз устанавливают на основе типичных клинических проявлений, отягощенного семейного анамнеза, а также по данным лабораторной и инструментальной диагностики. Болезнь</w:t>
      </w:r>
      <w:proofErr w:type="gramStart"/>
      <w:r w:rsidRPr="00987983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987983">
        <w:rPr>
          <w:rFonts w:ascii="Times New Roman" w:hAnsi="Times New Roman" w:cs="Times New Roman"/>
          <w:sz w:val="24"/>
          <w:szCs w:val="24"/>
        </w:rPr>
        <w:t xml:space="preserve">абри важно дифференцировать с коллагенозами, </w:t>
      </w:r>
      <w:proofErr w:type="spellStart"/>
      <w:r w:rsidRPr="00987983">
        <w:rPr>
          <w:rFonts w:ascii="Times New Roman" w:hAnsi="Times New Roman" w:cs="Times New Roman"/>
          <w:sz w:val="24"/>
          <w:szCs w:val="24"/>
        </w:rPr>
        <w:t>фибромиалгиями</w:t>
      </w:r>
      <w:proofErr w:type="spellEnd"/>
      <w:r w:rsidRPr="00987983">
        <w:rPr>
          <w:rFonts w:ascii="Times New Roman" w:hAnsi="Times New Roman" w:cs="Times New Roman"/>
          <w:sz w:val="24"/>
          <w:szCs w:val="24"/>
        </w:rPr>
        <w:t xml:space="preserve">, болезнью </w:t>
      </w:r>
      <w:proofErr w:type="spellStart"/>
      <w:r w:rsidRPr="00987983">
        <w:rPr>
          <w:rFonts w:ascii="Times New Roman" w:hAnsi="Times New Roman" w:cs="Times New Roman"/>
          <w:sz w:val="24"/>
          <w:szCs w:val="24"/>
        </w:rPr>
        <w:t>Рейно</w:t>
      </w:r>
      <w:proofErr w:type="spellEnd"/>
      <w:r w:rsidRPr="00987983">
        <w:rPr>
          <w:rFonts w:ascii="Times New Roman" w:hAnsi="Times New Roman" w:cs="Times New Roman"/>
          <w:sz w:val="24"/>
          <w:szCs w:val="24"/>
        </w:rPr>
        <w:t>. Специфически</w:t>
      </w:r>
      <w:r w:rsidR="00A72101">
        <w:rPr>
          <w:rFonts w:ascii="Times New Roman" w:hAnsi="Times New Roman" w:cs="Times New Roman"/>
          <w:sz w:val="24"/>
          <w:szCs w:val="24"/>
        </w:rPr>
        <w:t>е методы исследования включают:</w:t>
      </w:r>
    </w:p>
    <w:p w:rsidR="00A72101" w:rsidRDefault="00987983" w:rsidP="00A72101">
      <w:pPr>
        <w:pStyle w:val="a4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101">
        <w:rPr>
          <w:rFonts w:ascii="Times New Roman" w:hAnsi="Times New Roman" w:cs="Times New Roman"/>
          <w:sz w:val="24"/>
          <w:szCs w:val="24"/>
        </w:rPr>
        <w:t>Анализ активности альфа-</w:t>
      </w:r>
      <w:proofErr w:type="spellStart"/>
      <w:r w:rsidRPr="00A72101">
        <w:rPr>
          <w:rFonts w:ascii="Times New Roman" w:hAnsi="Times New Roman" w:cs="Times New Roman"/>
          <w:sz w:val="24"/>
          <w:szCs w:val="24"/>
        </w:rPr>
        <w:t>галактозидазы</w:t>
      </w:r>
      <w:proofErr w:type="spellEnd"/>
      <w:r w:rsidRPr="00A72101">
        <w:rPr>
          <w:rFonts w:ascii="Times New Roman" w:hAnsi="Times New Roman" w:cs="Times New Roman"/>
          <w:sz w:val="24"/>
          <w:szCs w:val="24"/>
        </w:rPr>
        <w:t>. Исследованию подвергается кровь (лейкоциты), сухие пятна крови, материал биопсии почек, культура кожных фибробластов. У мужчин активность фермента снижена. У женщин могут определяться показатели, соответствующие норме, нижней границе нормы или незначительно сниженные.</w:t>
      </w:r>
    </w:p>
    <w:p w:rsidR="00A72101" w:rsidRDefault="00987983" w:rsidP="00A72101">
      <w:pPr>
        <w:pStyle w:val="a4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101">
        <w:rPr>
          <w:rFonts w:ascii="Times New Roman" w:hAnsi="Times New Roman" w:cs="Times New Roman"/>
          <w:sz w:val="24"/>
          <w:szCs w:val="24"/>
        </w:rPr>
        <w:t xml:space="preserve">Количественный анализ </w:t>
      </w:r>
      <w:proofErr w:type="spellStart"/>
      <w:r w:rsidRPr="00A72101">
        <w:rPr>
          <w:rFonts w:ascii="Times New Roman" w:hAnsi="Times New Roman" w:cs="Times New Roman"/>
          <w:sz w:val="24"/>
          <w:szCs w:val="24"/>
        </w:rPr>
        <w:t>сфинголипидов</w:t>
      </w:r>
      <w:proofErr w:type="spellEnd"/>
      <w:r w:rsidRPr="00A72101">
        <w:rPr>
          <w:rFonts w:ascii="Times New Roman" w:hAnsi="Times New Roman" w:cs="Times New Roman"/>
          <w:sz w:val="24"/>
          <w:szCs w:val="24"/>
        </w:rPr>
        <w:t xml:space="preserve">. Выполняется исследование количества </w:t>
      </w:r>
      <w:proofErr w:type="spellStart"/>
      <w:r w:rsidRPr="00A72101">
        <w:rPr>
          <w:rFonts w:ascii="Times New Roman" w:hAnsi="Times New Roman" w:cs="Times New Roman"/>
          <w:sz w:val="24"/>
          <w:szCs w:val="24"/>
        </w:rPr>
        <w:t>глоботриазилсфингозина</w:t>
      </w:r>
      <w:proofErr w:type="spellEnd"/>
      <w:r w:rsidRPr="00A72101">
        <w:rPr>
          <w:rFonts w:ascii="Times New Roman" w:hAnsi="Times New Roman" w:cs="Times New Roman"/>
          <w:sz w:val="24"/>
          <w:szCs w:val="24"/>
        </w:rPr>
        <w:t xml:space="preserve"> в плазме крови, сухих пятнах крови. Тест широко применяется при </w:t>
      </w:r>
      <w:proofErr w:type="spellStart"/>
      <w:r w:rsidRPr="00A72101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A72101">
        <w:rPr>
          <w:rFonts w:ascii="Times New Roman" w:hAnsi="Times New Roman" w:cs="Times New Roman"/>
          <w:sz w:val="24"/>
          <w:szCs w:val="24"/>
        </w:rPr>
        <w:t xml:space="preserve"> обследованиях. Высокие показатели с большой вероятностью указывают на наличие заболевания. Результаты </w:t>
      </w:r>
      <w:r w:rsidRPr="00A72101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используются не только для подтверждения диагноза, но и для контроля эффективности </w:t>
      </w:r>
      <w:proofErr w:type="spellStart"/>
      <w:r w:rsidRPr="00A72101">
        <w:rPr>
          <w:rFonts w:ascii="Times New Roman" w:hAnsi="Times New Roman" w:cs="Times New Roman"/>
          <w:sz w:val="24"/>
          <w:szCs w:val="24"/>
        </w:rPr>
        <w:t>лечения.</w:t>
      </w:r>
      <w:proofErr w:type="spellEnd"/>
    </w:p>
    <w:p w:rsidR="00A72101" w:rsidRDefault="00987983" w:rsidP="00A72101">
      <w:pPr>
        <w:pStyle w:val="a4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72101"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 w:rsidRPr="00A72101">
        <w:rPr>
          <w:rFonts w:ascii="Times New Roman" w:hAnsi="Times New Roman" w:cs="Times New Roman"/>
          <w:sz w:val="24"/>
          <w:szCs w:val="24"/>
        </w:rPr>
        <w:t xml:space="preserve"> ДНК. У больных мужчин мутации диагностируются в гемизиготном наборе, у болеющих женщин или женщин-носителей – в гетерозиготном. Исследуется ген GLA. Обнаружение в его структуре мутационных изменений является самым точным способом диагностики болезни</w:t>
      </w:r>
      <w:proofErr w:type="gramStart"/>
      <w:r w:rsidRPr="00A72101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A72101">
        <w:rPr>
          <w:rFonts w:ascii="Times New Roman" w:hAnsi="Times New Roman" w:cs="Times New Roman"/>
          <w:sz w:val="24"/>
          <w:szCs w:val="24"/>
        </w:rPr>
        <w:t>абри, особенно в отношении женщин.</w:t>
      </w:r>
    </w:p>
    <w:p w:rsidR="00A72101" w:rsidRDefault="00987983" w:rsidP="00A72101">
      <w:pPr>
        <w:pStyle w:val="a4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101">
        <w:rPr>
          <w:rFonts w:ascii="Times New Roman" w:hAnsi="Times New Roman" w:cs="Times New Roman"/>
          <w:sz w:val="24"/>
          <w:szCs w:val="24"/>
        </w:rPr>
        <w:t>МРТ головного мозга. На снимках Т</w:t>
      </w:r>
      <w:proofErr w:type="gramStart"/>
      <w:r w:rsidRPr="00A721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72101">
        <w:rPr>
          <w:rFonts w:ascii="Times New Roman" w:hAnsi="Times New Roman" w:cs="Times New Roman"/>
          <w:sz w:val="24"/>
          <w:szCs w:val="24"/>
        </w:rPr>
        <w:t xml:space="preserve"> часто присутствует высокоинтенсивный сигнал в белом веществе теменной и фронтальной коры. На Т1-взвешенном изображении выявляется </w:t>
      </w:r>
      <w:proofErr w:type="spellStart"/>
      <w:r w:rsidRPr="00A72101">
        <w:rPr>
          <w:rFonts w:ascii="Times New Roman" w:hAnsi="Times New Roman" w:cs="Times New Roman"/>
          <w:sz w:val="24"/>
          <w:szCs w:val="24"/>
        </w:rPr>
        <w:t>гиперинтенсивный</w:t>
      </w:r>
      <w:proofErr w:type="spellEnd"/>
      <w:r w:rsidRPr="00A72101">
        <w:rPr>
          <w:rFonts w:ascii="Times New Roman" w:hAnsi="Times New Roman" w:cs="Times New Roman"/>
          <w:sz w:val="24"/>
          <w:szCs w:val="24"/>
        </w:rPr>
        <w:t xml:space="preserve"> сигнал в сером веществе глубоких структур. Болезнь характеризуется изолированным поражением заднего бугорка таламуса. Кроме того, выявляются </w:t>
      </w:r>
      <w:proofErr w:type="gramStart"/>
      <w:r w:rsidRPr="00A72101">
        <w:rPr>
          <w:rFonts w:ascii="Times New Roman" w:hAnsi="Times New Roman" w:cs="Times New Roman"/>
          <w:sz w:val="24"/>
          <w:szCs w:val="24"/>
        </w:rPr>
        <w:t>сосудистые</w:t>
      </w:r>
      <w:proofErr w:type="gramEnd"/>
      <w:r w:rsidRPr="00A72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01">
        <w:rPr>
          <w:rFonts w:ascii="Times New Roman" w:hAnsi="Times New Roman" w:cs="Times New Roman"/>
          <w:sz w:val="24"/>
          <w:szCs w:val="24"/>
        </w:rPr>
        <w:t>мальформации.</w:t>
      </w:r>
      <w:proofErr w:type="spellEnd"/>
    </w:p>
    <w:p w:rsidR="00987983" w:rsidRPr="00A72101" w:rsidRDefault="00987983" w:rsidP="00A72101">
      <w:pPr>
        <w:pStyle w:val="a4"/>
        <w:numPr>
          <w:ilvl w:val="0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101">
        <w:rPr>
          <w:rFonts w:ascii="Times New Roman" w:hAnsi="Times New Roman" w:cs="Times New Roman"/>
          <w:sz w:val="24"/>
          <w:szCs w:val="24"/>
        </w:rPr>
        <w:t>ЭКГ, Эхо-КГ, МРТ сердца. Типична гипертрофия левого желудочка, на раннем этапе заболевания – укорочение интервала P-R, на позднем этапе – предсердно-желудочковая блокада. На МРТ визуализируется позднее попадание контраста на внутреннюю поверхность левого желудочка.</w:t>
      </w:r>
    </w:p>
    <w:p w:rsidR="00A72101" w:rsidRPr="00A72101" w:rsidRDefault="00A72101" w:rsidP="00A7210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2101">
        <w:rPr>
          <w:rFonts w:ascii="Times New Roman" w:hAnsi="Times New Roman" w:cs="Times New Roman"/>
          <w:b/>
          <w:sz w:val="24"/>
          <w:szCs w:val="24"/>
        </w:rPr>
        <w:t>Лечение болезни</w:t>
      </w:r>
      <w:proofErr w:type="gramStart"/>
      <w:r w:rsidRPr="00A72101">
        <w:rPr>
          <w:rFonts w:ascii="Times New Roman" w:hAnsi="Times New Roman" w:cs="Times New Roman"/>
          <w:b/>
          <w:sz w:val="24"/>
          <w:szCs w:val="24"/>
        </w:rPr>
        <w:t xml:space="preserve"> Ф</w:t>
      </w:r>
      <w:proofErr w:type="gramEnd"/>
      <w:r w:rsidRPr="00A72101">
        <w:rPr>
          <w:rFonts w:ascii="Times New Roman" w:hAnsi="Times New Roman" w:cs="Times New Roman"/>
          <w:b/>
          <w:sz w:val="24"/>
          <w:szCs w:val="24"/>
        </w:rPr>
        <w:t>абри</w:t>
      </w:r>
    </w:p>
    <w:p w:rsidR="00A72101" w:rsidRDefault="00A72101" w:rsidP="00A72101">
      <w:pPr>
        <w:pStyle w:val="a4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101">
        <w:rPr>
          <w:rFonts w:ascii="Times New Roman" w:hAnsi="Times New Roman" w:cs="Times New Roman"/>
          <w:sz w:val="24"/>
          <w:szCs w:val="24"/>
        </w:rPr>
        <w:t xml:space="preserve">Единственным эффективным методом борьбы с заболеванием является </w:t>
      </w:r>
      <w:proofErr w:type="spellStart"/>
      <w:r w:rsidRPr="00A72101">
        <w:rPr>
          <w:rFonts w:ascii="Times New Roman" w:hAnsi="Times New Roman" w:cs="Times New Roman"/>
          <w:sz w:val="24"/>
          <w:szCs w:val="24"/>
        </w:rPr>
        <w:t>ферментозаместительная</w:t>
      </w:r>
      <w:proofErr w:type="spellEnd"/>
      <w:r w:rsidRPr="00A72101">
        <w:rPr>
          <w:rFonts w:ascii="Times New Roman" w:hAnsi="Times New Roman" w:cs="Times New Roman"/>
          <w:sz w:val="24"/>
          <w:szCs w:val="24"/>
        </w:rPr>
        <w:t xml:space="preserve"> терапия. С начала 2000-х годов лечение проводится рекомбинантными препаратами </w:t>
      </w:r>
      <w:proofErr w:type="gramStart"/>
      <w:r w:rsidRPr="00A72101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Pr="00A72101">
        <w:rPr>
          <w:rFonts w:ascii="Times New Roman" w:hAnsi="Times New Roman" w:cs="Times New Roman"/>
          <w:sz w:val="24"/>
          <w:szCs w:val="24"/>
        </w:rPr>
        <w:t>галактозы A. Своевременная медикаментозная терапия позволяет снизить выраженность невропатических болей, уменьшить выраженность гипертрофии левого сердечного желудочка, восс</w:t>
      </w:r>
      <w:r>
        <w:rPr>
          <w:rFonts w:ascii="Times New Roman" w:hAnsi="Times New Roman" w:cs="Times New Roman"/>
          <w:sz w:val="24"/>
          <w:szCs w:val="24"/>
        </w:rPr>
        <w:t>тановить функциональность почек.</w:t>
      </w:r>
    </w:p>
    <w:p w:rsidR="00A72101" w:rsidRDefault="00A72101" w:rsidP="00A72101">
      <w:pPr>
        <w:pStyle w:val="a4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101">
        <w:rPr>
          <w:rFonts w:ascii="Times New Roman" w:hAnsi="Times New Roman" w:cs="Times New Roman"/>
          <w:sz w:val="24"/>
          <w:szCs w:val="24"/>
        </w:rPr>
        <w:t xml:space="preserve"> Парестезии и боли купируются антиконвульсантами, местными средствами с </w:t>
      </w:r>
      <w:proofErr w:type="spellStart"/>
      <w:r w:rsidRPr="00A72101">
        <w:rPr>
          <w:rFonts w:ascii="Times New Roman" w:hAnsi="Times New Roman" w:cs="Times New Roman"/>
          <w:sz w:val="24"/>
          <w:szCs w:val="24"/>
        </w:rPr>
        <w:t>лидокаином.</w:t>
      </w:r>
      <w:proofErr w:type="spellEnd"/>
    </w:p>
    <w:p w:rsidR="00A72101" w:rsidRDefault="00A72101" w:rsidP="00A72101">
      <w:pPr>
        <w:pStyle w:val="a4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101">
        <w:rPr>
          <w:rFonts w:ascii="Times New Roman" w:hAnsi="Times New Roman" w:cs="Times New Roman"/>
          <w:sz w:val="24"/>
          <w:szCs w:val="24"/>
        </w:rPr>
        <w:t xml:space="preserve">При недостаточности функций почек и артериальной гипертонии назначаются ингибиторы АПФ, блокаторы АТ1-рецепторов, гемодиализ. </w:t>
      </w:r>
    </w:p>
    <w:p w:rsidR="00A72101" w:rsidRDefault="00A72101" w:rsidP="00A72101">
      <w:pPr>
        <w:pStyle w:val="a4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101">
        <w:rPr>
          <w:rFonts w:ascii="Times New Roman" w:hAnsi="Times New Roman" w:cs="Times New Roman"/>
          <w:sz w:val="24"/>
          <w:szCs w:val="24"/>
        </w:rPr>
        <w:t>Для профилактики тромбозов и инсуль</w:t>
      </w:r>
      <w:r>
        <w:rPr>
          <w:rFonts w:ascii="Times New Roman" w:hAnsi="Times New Roman" w:cs="Times New Roman"/>
          <w:sz w:val="24"/>
          <w:szCs w:val="24"/>
        </w:rPr>
        <w:t xml:space="preserve">тов используются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</w:p>
    <w:p w:rsidR="00A72101" w:rsidRDefault="00A72101" w:rsidP="00A72101">
      <w:pPr>
        <w:pStyle w:val="a4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72101">
        <w:rPr>
          <w:rFonts w:ascii="Times New Roman" w:hAnsi="Times New Roman" w:cs="Times New Roman"/>
          <w:sz w:val="24"/>
          <w:szCs w:val="24"/>
        </w:rPr>
        <w:t xml:space="preserve">ри тахикардии – антиаритмические препараты. </w:t>
      </w:r>
    </w:p>
    <w:p w:rsidR="00A72101" w:rsidRPr="00A72101" w:rsidRDefault="00A72101" w:rsidP="00A72101">
      <w:pPr>
        <w:spacing w:line="24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  <w:r w:rsidRPr="00A72101">
        <w:rPr>
          <w:rFonts w:ascii="Times New Roman" w:hAnsi="Times New Roman" w:cs="Times New Roman"/>
          <w:sz w:val="24"/>
          <w:szCs w:val="24"/>
        </w:rPr>
        <w:t xml:space="preserve">Методы лечения продолжают разрабатываться. В настоящее время потенциально успешным считается направление генной инженерии. Предполагается, что вскоре станет возможным внедрение в клетки человеческого организма структурно правильного гена, задающего производство альфа субъединицы </w:t>
      </w:r>
      <w:proofErr w:type="spellStart"/>
      <w:r w:rsidRPr="00A72101">
        <w:rPr>
          <w:rFonts w:ascii="Times New Roman" w:hAnsi="Times New Roman" w:cs="Times New Roman"/>
          <w:sz w:val="24"/>
          <w:szCs w:val="24"/>
        </w:rPr>
        <w:t>галактозидазы</w:t>
      </w:r>
      <w:proofErr w:type="spellEnd"/>
      <w:r w:rsidRPr="00A72101"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A72101" w:rsidRPr="00A72101" w:rsidRDefault="00A72101" w:rsidP="00A7210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72101">
        <w:rPr>
          <w:rFonts w:ascii="Times New Roman" w:hAnsi="Times New Roman" w:cs="Times New Roman"/>
          <w:b/>
          <w:sz w:val="24"/>
          <w:szCs w:val="24"/>
        </w:rPr>
        <w:t>Прогноз и профилактика</w:t>
      </w:r>
    </w:p>
    <w:p w:rsidR="00A72101" w:rsidRPr="00A72101" w:rsidRDefault="00A72101" w:rsidP="00A7210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72101">
        <w:rPr>
          <w:rFonts w:ascii="Times New Roman" w:hAnsi="Times New Roman" w:cs="Times New Roman"/>
          <w:sz w:val="24"/>
          <w:szCs w:val="24"/>
        </w:rPr>
        <w:t xml:space="preserve">Своевременное начало терапии обеспечивает благоприятное течение болезни: симптомы купируются полностью либо остаются слабовыраженными, качество жизни пациентов повышается, женщины становятся способными зачать и выносить ребенка. Без лечения средняя продолжительность жизни мужчин составляет 40-60 лет, женщин – 40-70 лет. Профилактические меры заключаются в выявлении носительства мутации, медико-генетическом консультировании пар, в которых имеется партнер с подтвержденным диагнозом или отягощенным семейным анамнезом. При наступлении беременности таким парам необходимо проведение </w:t>
      </w:r>
      <w:proofErr w:type="spellStart"/>
      <w:r w:rsidRPr="00A72101">
        <w:rPr>
          <w:rFonts w:ascii="Times New Roman" w:hAnsi="Times New Roman" w:cs="Times New Roman"/>
          <w:sz w:val="24"/>
          <w:szCs w:val="24"/>
        </w:rPr>
        <w:t>преимплантационной</w:t>
      </w:r>
      <w:proofErr w:type="spellEnd"/>
      <w:r w:rsidRPr="00A721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2101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Pr="00A72101">
        <w:rPr>
          <w:rFonts w:ascii="Times New Roman" w:hAnsi="Times New Roman" w:cs="Times New Roman"/>
          <w:sz w:val="24"/>
          <w:szCs w:val="24"/>
        </w:rPr>
        <w:t xml:space="preserve"> диагностики.</w:t>
      </w:r>
    </w:p>
    <w:p w:rsidR="00987983" w:rsidRPr="00987983" w:rsidRDefault="00987983" w:rsidP="00A72101">
      <w:pPr>
        <w:rPr>
          <w:rFonts w:ascii="Times New Roman" w:hAnsi="Times New Roman" w:cs="Times New Roman"/>
          <w:sz w:val="24"/>
          <w:szCs w:val="24"/>
        </w:rPr>
      </w:pPr>
    </w:p>
    <w:p w:rsidR="00116F81" w:rsidRPr="00603C7D" w:rsidRDefault="00A72101" w:rsidP="00987983">
      <w:pPr>
        <w:rPr>
          <w:rFonts w:ascii="Times New Roman" w:hAnsi="Times New Roman" w:cs="Times New Roman"/>
          <w:sz w:val="24"/>
          <w:szCs w:val="24"/>
        </w:rPr>
      </w:pPr>
    </w:p>
    <w:sectPr w:rsidR="00116F81" w:rsidRPr="0060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29C6"/>
    <w:multiLevelType w:val="hybridMultilevel"/>
    <w:tmpl w:val="8D2E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179B7"/>
    <w:multiLevelType w:val="hybridMultilevel"/>
    <w:tmpl w:val="42CE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9212B"/>
    <w:multiLevelType w:val="hybridMultilevel"/>
    <w:tmpl w:val="6F72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79"/>
    <w:rsid w:val="0058467B"/>
    <w:rsid w:val="00603C7D"/>
    <w:rsid w:val="00782179"/>
    <w:rsid w:val="00987983"/>
    <w:rsid w:val="00A72101"/>
    <w:rsid w:val="00D2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7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C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7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C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cardiology/hypertrophic-cardiomyopathy" TargetMode="External"/><Relationship Id="rId13" Type="http://schemas.openxmlformats.org/officeDocument/2006/relationships/hyperlink" Target="https://www.krasotaimedicina.ru/diseases/zabolevanija_neurology/insul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rasotaimedicina.ru/diseases/zabolevanija_cardiology/hypertension" TargetMode="External"/><Relationship Id="rId12" Type="http://schemas.openxmlformats.org/officeDocument/2006/relationships/hyperlink" Target="https://www.krasotaimedicina.ru/diseases/zabolevanija_neurology/transitory-ischemic-attack" TargetMode="External"/><Relationship Id="rId17" Type="http://schemas.openxmlformats.org/officeDocument/2006/relationships/hyperlink" Target="https://www.krasotaimedicina.ru/diseases/psychiatric/depress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neurology/optic-neurit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cardiology/arrhythmia" TargetMode="External"/><Relationship Id="rId11" Type="http://schemas.openxmlformats.org/officeDocument/2006/relationships/hyperlink" Target="https://www.krasotaimedicina.ru/treatment/renal-therapy/hemodialys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ophthalmology/cataract" TargetMode="External"/><Relationship Id="rId10" Type="http://schemas.openxmlformats.org/officeDocument/2006/relationships/hyperlink" Target="https://www.krasotaimedicina.ru/diseases/zabolevanija_urology/chronic_renal_failu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neurology/syncope" TargetMode="External"/><Relationship Id="rId14" Type="http://schemas.openxmlformats.org/officeDocument/2006/relationships/hyperlink" Target="https://www.krasotaimedicina.ru/diseases/ophthalmology/keratopat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denerstendds@mail.ru</dc:creator>
  <cp:keywords/>
  <dc:description/>
  <cp:lastModifiedBy>denerstendds@mail.ru</cp:lastModifiedBy>
  <cp:revision>2</cp:revision>
  <dcterms:created xsi:type="dcterms:W3CDTF">2020-12-11T16:24:00Z</dcterms:created>
  <dcterms:modified xsi:type="dcterms:W3CDTF">2020-12-11T16:53:00Z</dcterms:modified>
</cp:coreProperties>
</file>