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терапии ИПО</w:t>
      </w:r>
    </w:p>
    <w:p w:rsidR="00F00A22" w:rsidRPr="00F661BC" w:rsidRDefault="00F00A22" w:rsidP="00F00A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F00A22" w:rsidRPr="00F661BC" w:rsidRDefault="00F00A22" w:rsidP="00F00A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F6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F00A22" w:rsidRPr="00F661BC" w:rsidRDefault="00F00A22" w:rsidP="00F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F00A22" w:rsidRPr="00F661BC" w:rsidRDefault="00F00A22" w:rsidP="00F0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A22" w:rsidRPr="00420AEA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Синдром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обструктивно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апноэ сна.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Здзярская Олеся Леонидовна 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Ординатор 2-го года обучения специальности Терапия</w:t>
      </w:r>
    </w:p>
    <w:p w:rsidR="00F00A22" w:rsidRPr="00F661BC" w:rsidRDefault="00F00A22" w:rsidP="00F00A2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22" w:rsidRPr="00F661BC" w:rsidRDefault="00F00A22" w:rsidP="00F0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2022</w:t>
      </w:r>
    </w:p>
    <w:p w:rsidR="003D1582" w:rsidRPr="00333764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32"/>
          <w:szCs w:val="28"/>
          <w:shd w:val="clear" w:color="auto" w:fill="FFFFFF"/>
        </w:rPr>
      </w:pPr>
      <w:r w:rsidRPr="00333764">
        <w:rPr>
          <w:rStyle w:val="a3"/>
          <w:rFonts w:ascii="Times New Roman" w:hAnsi="Times New Roman" w:cs="Times New Roman"/>
          <w:color w:val="202124"/>
          <w:sz w:val="32"/>
          <w:szCs w:val="28"/>
          <w:shd w:val="clear" w:color="auto" w:fill="FFFFFF"/>
        </w:rPr>
        <w:lastRenderedPageBreak/>
        <w:t>Содержание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Введение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Классификация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Этиология и патогенез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Диагностика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Лечение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Диспансеризация</w:t>
      </w:r>
    </w:p>
    <w:p w:rsidR="003D1582" w:rsidRPr="003D1582" w:rsidRDefault="003D1582" w:rsidP="003D1582">
      <w:pPr>
        <w:pStyle w:val="a6"/>
        <w:numPr>
          <w:ilvl w:val="0"/>
          <w:numId w:val="20"/>
        </w:numPr>
        <w:spacing w:line="360" w:lineRule="auto"/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b w:val="0"/>
          <w:color w:val="202124"/>
          <w:sz w:val="28"/>
          <w:szCs w:val="28"/>
          <w:shd w:val="clear" w:color="auto" w:fill="FFFFFF"/>
        </w:rPr>
        <w:t>Список литературы</w:t>
      </w: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Default="003D1582" w:rsidP="003D1582">
      <w:pPr>
        <w:spacing w:line="360" w:lineRule="auto"/>
        <w:ind w:firstLine="708"/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D1582" w:rsidRPr="00333764" w:rsidRDefault="003D1582" w:rsidP="00BF2D9D">
      <w:pPr>
        <w:pStyle w:val="a6"/>
        <w:numPr>
          <w:ilvl w:val="0"/>
          <w:numId w:val="21"/>
        </w:numPr>
        <w:spacing w:line="360" w:lineRule="auto"/>
        <w:rPr>
          <w:rStyle w:val="a3"/>
          <w:rFonts w:ascii="Times New Roman" w:hAnsi="Times New Roman" w:cs="Times New Roman"/>
          <w:color w:val="202124"/>
          <w:sz w:val="32"/>
          <w:szCs w:val="28"/>
          <w:shd w:val="clear" w:color="auto" w:fill="FFFFFF"/>
        </w:rPr>
      </w:pPr>
      <w:r w:rsidRPr="00333764">
        <w:rPr>
          <w:rStyle w:val="a3"/>
          <w:rFonts w:ascii="Times New Roman" w:hAnsi="Times New Roman" w:cs="Times New Roman"/>
          <w:color w:val="202124"/>
          <w:sz w:val="32"/>
          <w:szCs w:val="28"/>
          <w:shd w:val="clear" w:color="auto" w:fill="FFFFFF"/>
        </w:rPr>
        <w:lastRenderedPageBreak/>
        <w:t>Введение</w:t>
      </w:r>
    </w:p>
    <w:p w:rsidR="000B0B5F" w:rsidRPr="003D1582" w:rsidRDefault="003D1582" w:rsidP="003D1582">
      <w:pPr>
        <w:spacing w:line="360" w:lineRule="auto"/>
        <w:ind w:firstLine="70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D1582"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Синдром </w:t>
      </w:r>
      <w:proofErr w:type="spellStart"/>
      <w:r w:rsidRPr="003D1582"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обструктивного</w:t>
      </w:r>
      <w:proofErr w:type="spellEnd"/>
      <w:r w:rsidRPr="003D1582"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апноэ сна </w:t>
      </w:r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(СОАС) — это состояние, характеризующееся наличием храпа, периодическим </w:t>
      </w:r>
      <w:proofErr w:type="spellStart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спадением</w:t>
      </w:r>
      <w:proofErr w:type="spellEnd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верхних дыхательных путей на уровне глотки и прекращением легочной вентиляции при сохраняющихся дыхательных усилиях, снижением уровня кислорода крови, грубой фрагментацией сна и избыточной дневной сонливостью.</w:t>
      </w:r>
      <w:r w:rsidRPr="003D1582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основе болезни лежит периодическое прекращение дыхания из-за </w:t>
      </w:r>
      <w:proofErr w:type="spellStart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спадения</w:t>
      </w:r>
      <w:proofErr w:type="spellEnd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стенок дыхательных путей на уровне глотки. Дыхательные пути могут смыкаться полностью, и тогда развивается </w:t>
      </w:r>
      <w:r w:rsidRPr="003D1582"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апноэ </w:t>
      </w:r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— прекращение воздушного потока (легочной вентиляции) длительностью</w:t>
      </w:r>
      <w:r w:rsidRPr="003D1582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10 секунд и более. При неполном </w:t>
      </w:r>
      <w:proofErr w:type="spellStart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спадении</w:t>
      </w:r>
      <w:proofErr w:type="spellEnd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дыхательных путей отмечается </w:t>
      </w:r>
      <w:proofErr w:type="spellStart"/>
      <w:r w:rsidRPr="003D1582">
        <w:rPr>
          <w:rStyle w:val="a3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гипопноэ</w:t>
      </w:r>
      <w:proofErr w:type="spellEnd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— </w:t>
      </w:r>
      <w:proofErr w:type="gramStart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су</w:t>
      </w:r>
      <w:proofErr w:type="gramEnd"/>
      <w:r w:rsidRPr="003D158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щественное снижение воздушного потока (более 50% от исходных значений), сопровождающееся снижением насыщения гемоглобина артериальной крови кислородом (сатурации) на 3% и более.</w:t>
      </w:r>
    </w:p>
    <w:p w:rsidR="00BF2D9D" w:rsidRDefault="00BF2D9D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</w:p>
    <w:p w:rsidR="003D1582" w:rsidRPr="00333764" w:rsidRDefault="003D1582" w:rsidP="00BF2D9D">
      <w:pPr>
        <w:pStyle w:val="a6"/>
        <w:numPr>
          <w:ilvl w:val="0"/>
          <w:numId w:val="2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32"/>
          <w:szCs w:val="28"/>
          <w:lang w:eastAsia="ru-RU"/>
        </w:rPr>
      </w:pPr>
      <w:r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>Классификация СОАС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Общепризнанным критерием степени тяжести СОАС является частота апноэ и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гипопноэ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в час — индекс апноэ/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гипопноэ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(ИАГ).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3D1582" w:rsidRPr="003D1582" w:rsidRDefault="003D1582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Дополнительными критериями оценки тяжести СОАС могут служить</w:t>
      </w:r>
      <w:proofErr w:type="gramStart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:</w:t>
      </w:r>
      <w:proofErr w:type="gramEnd"/>
    </w:p>
    <w:p w:rsidR="003D1582" w:rsidRPr="003D1582" w:rsidRDefault="003D1582" w:rsidP="003D1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величина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десатурации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фоне эпизодов апноэ/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гипопноэ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3D1582" w:rsidRPr="003D1582" w:rsidRDefault="003D1582" w:rsidP="003D1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степень нарушения структуры ночного сна;</w:t>
      </w:r>
    </w:p>
    <w:p w:rsidR="003D1582" w:rsidRPr="003D1582" w:rsidRDefault="003D1582" w:rsidP="003D1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сердечно-сосудистые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осложнения, связанные с нарушениями дыхания (ишемия миокарда, нарушения ритма и проводимости, артериальная гипертония), выраженность когнитивного дефицита.</w:t>
      </w:r>
    </w:p>
    <w:p w:rsidR="003D1582" w:rsidRDefault="003D1582" w:rsidP="003D1582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D1582" w:rsidRDefault="003D1582" w:rsidP="003D1582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D1582" w:rsidRPr="003D1582" w:rsidRDefault="003D1582" w:rsidP="003D15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  <w:lang w:eastAsia="ru-RU"/>
        </w:rPr>
        <w:lastRenderedPageBreak/>
        <w:t>Классификация тяжести СОАС у взрослых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861"/>
      </w:tblGrid>
      <w:tr w:rsidR="003D1582" w:rsidRPr="003D1582" w:rsidTr="003D1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15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Тяжесть СОАС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15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апноэ/</w:t>
            </w:r>
            <w:proofErr w:type="spellStart"/>
            <w:r w:rsidRPr="003D15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гипопноэ</w:t>
            </w:r>
            <w:proofErr w:type="spellEnd"/>
            <w:r w:rsidRPr="003D15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(ИАГ)</w:t>
            </w:r>
          </w:p>
        </w:tc>
      </w:tr>
      <w:tr w:rsidR="003D1582" w:rsidRPr="003D1582" w:rsidTr="003D1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≥5 до &lt;15</w:t>
            </w:r>
          </w:p>
        </w:tc>
      </w:tr>
      <w:tr w:rsidR="003D1582" w:rsidRPr="003D1582" w:rsidTr="003D1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Умеренная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≥15 до &lt;30</w:t>
            </w:r>
          </w:p>
        </w:tc>
      </w:tr>
      <w:tr w:rsidR="003D1582" w:rsidRPr="003D1582" w:rsidTr="003D1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Тяжелая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582" w:rsidRPr="003D1582" w:rsidRDefault="003D1582" w:rsidP="003D1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≥30</w:t>
            </w:r>
          </w:p>
        </w:tc>
      </w:tr>
    </w:tbl>
    <w:p w:rsidR="003D1582" w:rsidRPr="003D1582" w:rsidRDefault="003D1582" w:rsidP="003D1582">
      <w:pPr>
        <w:spacing w:line="360" w:lineRule="auto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ru-RU"/>
        </w:rPr>
        <w:t xml:space="preserve">Увеличение частоты </w:t>
      </w:r>
      <w:proofErr w:type="gram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ru-RU"/>
        </w:rPr>
        <w:t>сердечно-сосудистых</w:t>
      </w:r>
      <w:proofErr w:type="gram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ru-RU"/>
        </w:rPr>
        <w:t xml:space="preserve"> осложнений при ИАГ &gt;15 в 2–3 раза и при ИАГ &gt;30 в 5–6 раз.</w:t>
      </w:r>
    </w:p>
    <w:p w:rsidR="003D1582" w:rsidRPr="003D1582" w:rsidRDefault="003D1582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32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BF2D9D"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 xml:space="preserve">3. </w:t>
      </w:r>
      <w:r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>Этиология и механизм обструкции дыхательных путей во сне</w:t>
      </w:r>
    </w:p>
    <w:p w:rsidR="003D1582" w:rsidRPr="003D1582" w:rsidRDefault="003D1582" w:rsidP="003D1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Патологическое сужение 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спадение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дыхательных путей: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Назальная обструкция (гипертрофия глоточных миндалин (аденоиды), искривление перегородки носа, полипы)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Снижение тонуса мышц глотки во сне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Нервно-мышечные дистрофические процессы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Действие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миорелаксантов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(снотворные, алкоголь)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Избыточная масса тела (ИМТ ˃ 29 кг/м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Анатомические дефекты на уровне глотки (увеличение небных миндалин, низко расположенное мягкое небо, удлиненный небный язычок, новообразования)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Ретрогнатия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микрогнатия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(недоразвитие и смещение назад верхней и/или нижней челюстей)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Гипотиреоз</w:t>
      </w:r>
    </w:p>
    <w:p w:rsidR="003D1582" w:rsidRPr="003D1582" w:rsidRDefault="003D1582" w:rsidP="003D1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Акромегалия (патологическое увеличение языка при нарушении продукции гормона роста у взрослых)</w:t>
      </w:r>
    </w:p>
    <w:p w:rsidR="003D1582" w:rsidRPr="003D1582" w:rsidRDefault="003D1582" w:rsidP="003D1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Мужской пол</w:t>
      </w:r>
    </w:p>
    <w:p w:rsidR="003D1582" w:rsidRPr="003D1582" w:rsidRDefault="003D1582" w:rsidP="003D1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Курение</w:t>
      </w:r>
    </w:p>
    <w:p w:rsidR="003D1582" w:rsidRDefault="003D1582" w:rsidP="003D1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Чрезмерное употребление алкоголя</w:t>
      </w:r>
    </w:p>
    <w:p w:rsidR="00333764" w:rsidRPr="003D1582" w:rsidRDefault="00333764" w:rsidP="00333764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D1582" w:rsidRPr="003D1582" w:rsidRDefault="00BF2D9D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32"/>
          <w:szCs w:val="28"/>
          <w:lang w:eastAsia="ru-RU"/>
        </w:rPr>
      </w:pPr>
      <w:r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 xml:space="preserve">4. </w:t>
      </w:r>
      <w:r w:rsidR="003D1582"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>Диагностика</w:t>
      </w:r>
    </w:p>
    <w:p w:rsidR="003D1582" w:rsidRPr="003D1582" w:rsidRDefault="003D1582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1.  Клинические симптомы, характерные для СОАС:</w:t>
      </w:r>
    </w:p>
    <w:p w:rsidR="00BF2D9D" w:rsidRDefault="003D1582" w:rsidP="00BF2D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●  указания на храп;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указания на остановки дыхания во сне;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выраженная дневная сонливость;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●  частые пробуждения ночью во время сна 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неосвежающий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сон;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артериальная гипертония (преимущественно ночная и утренняя), рефрактерная к лечению гипотензивными препаратами;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учащенное ночное мочеиспускание (&gt;2 раз за ночь);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разбитость по утрам;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утренние головные боли;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снижение потенции;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депрессия, апатия, раздражительность, сниженный фон настроения, снижение памяти.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Важную информацию может дать беседа с близкими больного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которые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находятся рядом со спящим человеком. Обычно сразу после засыпания у пациента с СОАС появляется храп. Вскоре у больного внезапно останавливается дыхание. В это время не слышно дыхательных шумов, храп прекращается. Однако больной пытается дышать, что видно по движениям 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грудной клетки и брюшной стенки. Примерно через 15–40 секунд человек громко всхрапывает и делает несколько глубоких вдохов и выдохов, за которыми снова следует остановка дыхания.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Как правило, больной спит очень беспокойно: вертится в постели, двигает руками и ногами, обильно потеет, иногда что-то говорит.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Остановки дыхания во сне часто пугают близких, которые и направляют пациентов к врачу.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Частота и длительность остановок дыхания зависит от тяжести заболевания. При тяжелой форме болезни циклические остановки дыхания возникают почти сразу после засыпания и в любом положении тела. При менее тяжелых формах это происходит только в глубоких стадиях сна или когда больной спит на спине.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Нарушения дыхания значительно усиливаются при прие</w:t>
      </w:r>
      <w:r w:rsidR="00BF2D9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 алкоголя незадолго до сна.</w:t>
      </w:r>
      <w:r w:rsidR="00BF2D9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:rsidR="003D1582" w:rsidRPr="003D1582" w:rsidRDefault="003D1582" w:rsidP="00BF2D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2.  </w:t>
      </w:r>
      <w:proofErr w:type="spellStart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Физикальный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осмотр.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При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физикальном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осмотре пациенты с СОАС могут иметь один или более из нижеперечисленных изменений: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избыточный вес (ИМТ &gt; 29);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увеличение окружности шеи (&gt;43 см у мужчин и &gt;37 см у женщин);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● 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ретрогнатия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микрогнатия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гипертрофия миндалин (3 степени).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3.  </w:t>
      </w:r>
      <w:proofErr w:type="spellStart"/>
      <w:proofErr w:type="gramStart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Коморбидные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 состояния 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(распространенность, %), которые часто встречаются при СОАС: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артериальная гипертония (30%);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рефрактерная к лечению артериальная гипертония (83%);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застойная сердечная недостаточность (76%);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ночные нарушения ритма (58%);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фибрилляция предсердий (49%);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●  КБС (38%);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легочная гипертония (77%);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● 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морбидное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ожирение, ИМТ ≥35, мужчины (90%);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● 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морбидное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ожирение, ИМТ ≥35, женщины (50%);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метаболический синдром (50%);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● 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пиквикский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синдром (90%);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сахарный диабет 2-го типа (15%);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●  гипотиреоз (25%).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Если у пациента имеются три или более признака из пункта 1 (клинические симптомы), то у него высока вероятность СОАС и показано проведение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скрининговой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полиграфии и/или полной диагностики в условиях специализированного отделения третичного уровня здравоохранения.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:rsidR="003D1582" w:rsidRPr="003D1582" w:rsidRDefault="003D1582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4.  </w:t>
      </w:r>
      <w:proofErr w:type="spellStart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Сомнологическое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исследование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Виды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сомнологических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диагностических систем, рекомендуемых для диагностики СОАС: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1. Стационарная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полисомнографическая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система (8 и более каналов)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Исследование проводится в условиях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сомнологической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лаборатории — «золотой стандарт». Система позволяет определять стадии сна и общее время сна, количество эпизодов нарушений дыхания за 1 час сна  (индекс апноэ/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гипопноэ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и другие параметры: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электроэнцефалограмма (ЭЭГ)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электроокулограмма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(движения глаз) (ЭОГ);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электромиограмма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(тонус подбородочных мышц) (ЭМГ);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движения нижних конечностей;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электрокардиограмма (ЭКГ);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храп;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носо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-ротовой поток воздуха;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дыхательные движения грудной клетки и брюшной стенки;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положение тела;</w:t>
      </w:r>
    </w:p>
    <w:p w:rsidR="003D1582" w:rsidRPr="003D1582" w:rsidRDefault="003D1582" w:rsidP="003D1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степень насыщения крови кислородом — сатурация (SpO2).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Недостаток: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проблемы доступности и нет возможности для широкого применения, особенно в амбулаторных условиях.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2.  Мобильная полиграфическая система (до 8 каналов).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Исследование проводится в амбулаторных условиях с определением следующих параметров:</w:t>
      </w:r>
    </w:p>
    <w:p w:rsidR="003D1582" w:rsidRPr="003D1582" w:rsidRDefault="003D1582" w:rsidP="003D1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сатурация (SаO2);</w:t>
      </w:r>
    </w:p>
    <w:p w:rsidR="003D1582" w:rsidRPr="003D1582" w:rsidRDefault="003D1582" w:rsidP="003D1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дыхательный поток (через нос);</w:t>
      </w:r>
    </w:p>
    <w:p w:rsidR="003D1582" w:rsidRPr="003D1582" w:rsidRDefault="003D1582" w:rsidP="003D1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храп;</w:t>
      </w:r>
    </w:p>
    <w:p w:rsidR="003D1582" w:rsidRPr="003D1582" w:rsidRDefault="003D1582" w:rsidP="003D1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дыхательные усилия грудной клетки и брюшной стенки;</w:t>
      </w:r>
    </w:p>
    <w:p w:rsidR="003D1582" w:rsidRPr="003D1582" w:rsidRDefault="003D1582" w:rsidP="003D1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пульс</w:t>
      </w:r>
    </w:p>
    <w:p w:rsidR="003D1582" w:rsidRPr="003D1582" w:rsidRDefault="003D1582" w:rsidP="003D1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положение тела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Преимущества данной системы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 доступность и возможность широкого применения, особенно в амбулаторных условиях.</w:t>
      </w:r>
    </w:p>
    <w:p w:rsid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</w:pP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Недостатков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для диагностики СОАС практически нет.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3.    Система, регистрирующая 1–3 параметра.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3.1.       </w:t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Мониторинговая компьютерная </w:t>
      </w:r>
      <w:proofErr w:type="spellStart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пульсоксиметрия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 (МКП)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— метод длительного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неинвазивного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мониторинга насыщения гемоглобина артериальной крови кислородом (сатурации — SpO2) и пульса. За 8 часов сна 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компьютерный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пульсоксиметр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может выполнить до 28800 измерений сатурации и сохранить полученные данные в памяти прибора.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3.2.    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Аппараты, регистрирующие периферический артериальный тонус 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lastRenderedPageBreak/>
        <w:t>(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Peripheral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Arterial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Tone</w:t>
      </w:r>
      <w:proofErr w:type="spellEnd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- PAT) на пальце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на основании чего можно косвенно судить о нарушениях дыхания во сне и структуре сна. WatchPAP200.</w:t>
      </w:r>
    </w:p>
    <w:p w:rsidR="003D1582" w:rsidRPr="003D1582" w:rsidRDefault="003D1582" w:rsidP="003D15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PAT сигнал</w:t>
      </w:r>
    </w:p>
    <w:p w:rsidR="003D1582" w:rsidRPr="003D1582" w:rsidRDefault="003D1582" w:rsidP="003D15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сатурацию</w:t>
      </w:r>
    </w:p>
    <w:p w:rsidR="003D1582" w:rsidRPr="003D1582" w:rsidRDefault="003D1582" w:rsidP="003D15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храп</w:t>
      </w:r>
    </w:p>
    <w:p w:rsidR="003D1582" w:rsidRPr="003D1582" w:rsidRDefault="003D1582" w:rsidP="003D15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положение тела.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Преимущества: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доступность и возможность широкого применения для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скрининговых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исследований в амбулаторных условиях.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Недостаток: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Не определяют дыхательный поток, 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следовательно - не регистрируются эпизоды остановок дыхания (ИАГ). В данном случае о наличии СОАС мы можем судить косвенно по эпизодам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десатурации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(падения насыщения крови кислородом) во время сна. К тому же, не определяются дыхательные движения грудной клетки и брюшной стенки, из-за чего сложно дифференцировать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обструктивное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апноэ сна от центрального апноэ сна.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В клинической практике, особенно в амбулаторных условиях для подтверждения диагноза СОАС 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u w:val="single"/>
          <w:lang w:eastAsia="ru-RU"/>
        </w:rPr>
        <w:t>лучшим рекомендуемым методом является проведение исследования на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 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u w:val="single"/>
          <w:lang w:eastAsia="ru-RU"/>
        </w:rPr>
        <w:t>мобильных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 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u w:val="single"/>
          <w:lang w:eastAsia="ru-RU"/>
        </w:rPr>
        <w:t>полиграфических системах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 с регистрацией следующих показателей</w:t>
      </w:r>
      <w:proofErr w:type="gramStart"/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:.</w:t>
      </w:r>
      <w:proofErr w:type="gramEnd"/>
    </w:p>
    <w:p w:rsidR="003D1582" w:rsidRPr="003D1582" w:rsidRDefault="003D1582" w:rsidP="003D15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сатурация (SpO2);</w:t>
      </w:r>
    </w:p>
    <w:p w:rsidR="003D1582" w:rsidRPr="003D1582" w:rsidRDefault="003D1582" w:rsidP="003D15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дыхательный поток (через нос) – позволяет определить остановки дыхания (ИАГ);</w:t>
      </w:r>
    </w:p>
    <w:p w:rsidR="003D1582" w:rsidRPr="003D1582" w:rsidRDefault="003D1582" w:rsidP="003D15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храп;</w:t>
      </w:r>
    </w:p>
    <w:p w:rsidR="003D1582" w:rsidRPr="003D1582" w:rsidRDefault="003D1582" w:rsidP="003D15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дыхательные усилия грудной клетки и брюшной стенки;</w:t>
      </w:r>
    </w:p>
    <w:p w:rsidR="003D1582" w:rsidRPr="003D1582" w:rsidRDefault="003D1582" w:rsidP="003D15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пульс</w:t>
      </w:r>
    </w:p>
    <w:p w:rsidR="003D1582" w:rsidRPr="003D1582" w:rsidRDefault="003D1582" w:rsidP="003D1582">
      <w:pPr>
        <w:numPr>
          <w:ilvl w:val="0"/>
          <w:numId w:val="10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положение тела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BF2D9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u w:val="single"/>
          <w:lang w:eastAsia="ru-RU"/>
        </w:rPr>
        <w:t xml:space="preserve">Основными и </w:t>
      </w:r>
      <w:proofErr w:type="gramStart"/>
      <w:r w:rsidRPr="00BF2D9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u w:val="single"/>
          <w:lang w:eastAsia="ru-RU"/>
        </w:rPr>
        <w:t>достаточными критериями, подтверждающими наличие СОАС являются</w:t>
      </w:r>
      <w:proofErr w:type="gramEnd"/>
      <w:r w:rsidRPr="00BF2D9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u w:val="single"/>
          <w:lang w:eastAsia="ru-RU"/>
        </w:rPr>
        <w:t>:</w:t>
      </w:r>
    </w:p>
    <w:p w:rsidR="003D1582" w:rsidRPr="003D1582" w:rsidRDefault="003D1582" w:rsidP="003D1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Значения ИАГ &gt; 5 за 1 час (т.е. более 5 эпизодов остановок дыхания за 1 час)</w:t>
      </w:r>
    </w:p>
    <w:p w:rsidR="003D1582" w:rsidRPr="003D1582" w:rsidRDefault="003D1582" w:rsidP="003D1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 этом дыхательные усилия грудной клетки и брюшной стенки сохранены</w:t>
      </w:r>
    </w:p>
    <w:p w:rsidR="003D1582" w:rsidRPr="003D1582" w:rsidRDefault="003D1582" w:rsidP="003D1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Циклическая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десатурация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(чередование эпизодов падения насыщения крови кислородом с нормальным показателями)</w:t>
      </w:r>
    </w:p>
    <w:p w:rsidR="003D1582" w:rsidRPr="003D1582" w:rsidRDefault="003D1582" w:rsidP="003D1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Наличие храпа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5. Исследование дневной сонливости.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Важным диагностическим маркёром при СОАС является дневная сонливость, для оценки которой предлагается специальный вопросник - шкала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Эпфорта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(приложение 1).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О наличии дневной сонливости как признака СОАС свидетельствует оценка в 6 и более баллов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3D1582" w:rsidRPr="003D1582" w:rsidRDefault="003D1582" w:rsidP="003D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582" w:rsidRPr="003D1582" w:rsidRDefault="00BF2D9D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32"/>
          <w:szCs w:val="28"/>
          <w:lang w:eastAsia="ru-RU"/>
        </w:rPr>
      </w:pPr>
      <w:r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 xml:space="preserve">5. </w:t>
      </w:r>
      <w:r w:rsidR="003D1582"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>Лечение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1. </w:t>
      </w:r>
      <w:proofErr w:type="spellStart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Общепрофилактические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 мероприятия –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являются обязательным компонентом лечебной программы: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снижение массы тела,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прекращение или ограничение курения,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исключение приема алкоголя,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ограничение приема транквилизаторов и снотворных препаратов,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позиционное лечение (спать на боку - на ночной пижаме или майке между лопаток пришивается  карман, в который помещается мяч для большого тенниса).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тренировка мышц языка и нижней челюсти</w:t>
      </w:r>
    </w:p>
    <w:p w:rsidR="003D1582" w:rsidRPr="003D1582" w:rsidRDefault="003D1582" w:rsidP="003D15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обеспечение свободного носового дыхания.</w:t>
      </w:r>
    </w:p>
    <w:p w:rsidR="003D1582" w:rsidRPr="003D1582" w:rsidRDefault="003D1582" w:rsidP="003D1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2. Применение </w:t>
      </w:r>
      <w:proofErr w:type="spellStart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внутриротовых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приспособлений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настоящее время в мировой практике применяется большое количество различных типов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внутриротовых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репозиционирующих аппликаторов, которые устанавливаются на верхние и нижние зубы и обеспечивают смещение вперед нижней челюсти. Это приводит к увеличению </w:t>
      </w:r>
      <w:proofErr w:type="spellStart"/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передне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-заднего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размера глотки и облегчению или устранению храпа и СОАС. Данные аппликаторы особенно эффективны у пациентов с ретр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о-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микрогнатией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(смещенной назад и маленькой нижней челюстью). Эффективность аппликаторов (снижение ИАГ, уменьшение дневной сонливости, хороший контроль АД и улучшение качества жизни) доказана при неосложненном храпе, легкой и средней степени тяжести СОАС.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3. </w:t>
      </w:r>
      <w:proofErr w:type="spellStart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Неинвазивная</w:t>
      </w:r>
      <w:proofErr w:type="spellEnd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 вспомогательная вентиляция постоянным положительным давлением в дыхательных путях – СРА</w:t>
      </w:r>
      <w:proofErr w:type="gramStart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Р-</w:t>
      </w:r>
      <w:proofErr w:type="gramEnd"/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 xml:space="preserve"> терапия –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основной и самый эффективный метод лечения СОАС.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Метод лечения СОАС посредством создания постоянного положительного давления в дыхательных путях был предложен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Sullivan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C. E. 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соавт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в 1981 году. В англоязычной литературе метод получил название СРАР — аббревиатура от английских слов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Continuous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Positive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Airway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Pressure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При СРАР-терапии постоянное положительное давление в дыхательных путях поддерживается в течение всего дыхательного цикла. Механизм действия CPAP-терапии достаточно прост. Если в дыхательных путях создать избыточное положительное давление во время сна, то это будет препятствовать их спаданию и устранит основной механизм развития заболевания, заключающийся в циклическом перекрытии дыхательных путей на уровне глотки.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lastRenderedPageBreak/>
        <w:t>Показания для СРАР-терапии: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Умеренная или тяжелая форма СОАС (индекс апноэ/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гипопноэ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(ИАГ) &gt;15 в час), особенно при наличии симптомов дневной сонливости, нарушений когнитивных функций, нарушений настроения, бессонницы и/или артериальной гипертонии, ишемической болезни сердца или нарушений мозгового кровообращения в анамнезе.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Противопоказания для СРАР-терапии: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Нет абсолютных противопоказаний для проведения CPAP-терапии. Данный метод следует назначать с осторожностью, взвешивая возможные риски и пользу у пациентов со следующими состояниями: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буллезной болезнью легких;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рецидивирующими синуситами;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рецидивирующими глазными инфекциями;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тяжелой дыхательной недостаточностью;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выраженной гипотонией;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выраженной дегидратацией;</w:t>
      </w:r>
    </w:p>
    <w:p w:rsidR="003D1582" w:rsidRPr="003D1582" w:rsidRDefault="003D1582" w:rsidP="003D15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наличием в анамнезе пневмоторакса,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пневмомедиастинума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пневмоцефалии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утечек спинномозговой жидкости, респираторного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дистресс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-синдрома;</w:t>
      </w:r>
    </w:p>
    <w:p w:rsidR="003D1582" w:rsidRPr="003D1582" w:rsidRDefault="003D1582" w:rsidP="003D15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предшествующими хирургическими вмешательствами на мозге, среднем или внутреннем ухе, гипофизе;</w:t>
      </w:r>
    </w:p>
    <w:p w:rsidR="003D1582" w:rsidRPr="003D1582" w:rsidRDefault="003D1582" w:rsidP="003D15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частыми носовыми кровотечениями.</w:t>
      </w:r>
    </w:p>
    <w:p w:rsidR="003D1582" w:rsidRPr="003D1582" w:rsidRDefault="003D1582" w:rsidP="00BF2D9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  <w:lang w:eastAsia="ru-RU"/>
        </w:rPr>
        <w:t>Побочные эффекты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Побочные эффекты СРАР-терапии, как правило, незначительны и обратимы. Наиболее часто отмечается локальное раздражение кожных покровов под маской (около 50%), сухость слизистой оболочки носа и глотки (около 30%), заложенность носа или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ринорея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(около 25%), раздражение глаз (около 25%). 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Однако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данные нарушения не являются серьезными и не препятствуют продолжению лечения.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Инициация СРАР-терапии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Первый сеанс СРАР-терапии проводится в специализированных отделениях пульмонологии, медицины сна под контролем полиграфии или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кардио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-респираторного мониторинга. Перед сеансом подбирается индивидуально удобная маска и проводится обучение пациента дыханию с использованием аппарата. Далее в течение первой ночи лечения подбирается режим лечения, который обеспечивает устранение нарушений дыхания во сне.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Основным преимуществом CPAP-терапии является обеспечение практически полного устранения нарушений дыхания во сне в первую ночь лечения вне зависимости от исходной тяжести СОАС. Для 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хорошей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комплаентности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пациента необходимо обучение пациента.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ru-RU"/>
        </w:rPr>
        <w:t>Оборудование для CPAP-терапии</w:t>
      </w:r>
    </w:p>
    <w:p w:rsidR="003D1582" w:rsidRPr="003D1582" w:rsidRDefault="003D1582" w:rsidP="003D15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СРАР-аппараты с фиксированным уровнем лечебного давления.</w:t>
      </w:r>
    </w:p>
    <w:p w:rsidR="003D1582" w:rsidRPr="003D1582" w:rsidRDefault="003D1582" w:rsidP="003D15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CPAP-аппараты с автоматической настройкой лечебного давления.</w:t>
      </w:r>
    </w:p>
    <w:p w:rsidR="003D1582" w:rsidRPr="003D1582" w:rsidRDefault="003D1582" w:rsidP="003D15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  <w:lang w:eastAsia="ru-RU"/>
        </w:rPr>
        <w:t>Основные доказанные эффекты СРАР-терапии:</w:t>
      </w:r>
    </w:p>
    <w:p w:rsidR="003D1582" w:rsidRPr="003D1582" w:rsidRDefault="003D1582" w:rsidP="003D15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Клинические: уменьшается дневная сонливость, улучшается сон, настроение, проходят утренние головные боли, когнитивные функции и в целом качество жизни пациента</w:t>
      </w:r>
    </w:p>
    <w:p w:rsidR="003D1582" w:rsidRPr="003D1582" w:rsidRDefault="003D1582" w:rsidP="003D15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Снижается избыточная масса тела</w:t>
      </w:r>
    </w:p>
    <w:p w:rsidR="003D1582" w:rsidRPr="003D1582" w:rsidRDefault="003D1582" w:rsidP="003D15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значительное снижение или нормализация артериального давления, особенно при рефрактерной к гипотензивной терапии артериальной гипертензии</w:t>
      </w:r>
    </w:p>
    <w:p w:rsidR="003D1582" w:rsidRPr="003D1582" w:rsidRDefault="003D1582" w:rsidP="003D15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значительное снижение риска серьёзных кардиоваскулярных осложнений (нарушения ритма, острый коронарный синдром, острые нарушения мозгового кровообращения и др.)</w:t>
      </w:r>
    </w:p>
    <w:p w:rsidR="003D1582" w:rsidRPr="003D1582" w:rsidRDefault="003D1582" w:rsidP="003D15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значительное снижение риска дорожно-транспортных происшествий (если пациент водит автомашину)</w:t>
      </w:r>
      <w:r w:rsidRPr="003D158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.</w:t>
      </w:r>
    </w:p>
    <w:p w:rsidR="003D1582" w:rsidRPr="003D1582" w:rsidRDefault="003D1582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4. Оперативное лечение храпа и СОАС</w:t>
      </w:r>
    </w:p>
    <w:p w:rsidR="003D1582" w:rsidRPr="003D1582" w:rsidRDefault="003D1582" w:rsidP="003D15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увулопалатопластика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(вмешательство на небном язычке и небных дужках)</w:t>
      </w:r>
    </w:p>
    <w:p w:rsidR="003D1582" w:rsidRPr="003D1582" w:rsidRDefault="003D1582" w:rsidP="003D15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увулопалатофарингопластика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максимально возможное удаление тканей на уровне глотки, включающее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тонзиллэктомию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увулотомию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иссечение части мягкого неба и небных дужек.</w:t>
      </w:r>
    </w:p>
    <w:p w:rsidR="003D1582" w:rsidRPr="003D1582" w:rsidRDefault="003D1582" w:rsidP="003D158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Следует отметить, что в настоящее время нет единого мнения среди экспертов относительно хирургическое лечение СОАС, и оно рекомендуется только при отсутствии эффекта от применения СРАР-терапии или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внутриротовых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аппликаторов.</w:t>
      </w: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:rsidR="003D1582" w:rsidRPr="00333764" w:rsidRDefault="003D1582" w:rsidP="00333764">
      <w:pPr>
        <w:pStyle w:val="a6"/>
        <w:numPr>
          <w:ilvl w:val="1"/>
          <w:numId w:val="17"/>
        </w:numPr>
        <w:shd w:val="clear" w:color="auto" w:fill="FFFFFF"/>
        <w:spacing w:after="100" w:afterAutospacing="1" w:line="360" w:lineRule="auto"/>
        <w:ind w:left="284" w:hanging="142"/>
        <w:rPr>
          <w:rFonts w:ascii="Times New Roman" w:eastAsia="Times New Roman" w:hAnsi="Times New Roman" w:cs="Times New Roman"/>
          <w:color w:val="202124"/>
          <w:sz w:val="32"/>
          <w:szCs w:val="28"/>
          <w:lang w:eastAsia="ru-RU"/>
        </w:rPr>
      </w:pPr>
      <w:r w:rsidRPr="00333764">
        <w:rPr>
          <w:rFonts w:ascii="Times New Roman" w:eastAsia="Times New Roman" w:hAnsi="Times New Roman" w:cs="Times New Roman"/>
          <w:b/>
          <w:bCs/>
          <w:color w:val="202124"/>
          <w:sz w:val="32"/>
          <w:szCs w:val="28"/>
          <w:lang w:eastAsia="ru-RU"/>
        </w:rPr>
        <w:t>Диспансеризация:</w:t>
      </w:r>
    </w:p>
    <w:p w:rsidR="003D1582" w:rsidRPr="003D1582" w:rsidRDefault="003D1582" w:rsidP="003D15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Наблюдение у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врача терапевта</w:t>
      </w:r>
    </w:p>
    <w:p w:rsidR="003D1582" w:rsidRPr="003D1582" w:rsidRDefault="003D1582" w:rsidP="003D15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Разработка индивидуального плана лечения СОАС, коррекция факторов риска.</w:t>
      </w:r>
    </w:p>
    <w:p w:rsidR="003D1582" w:rsidRPr="003D1582" w:rsidRDefault="003D1582" w:rsidP="003D15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Больные с СОАС, получающие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неинвазивную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вспомогательную </w:t>
      </w:r>
      <w:proofErr w:type="spell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вентилляцию</w:t>
      </w:r>
      <w:proofErr w:type="spell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(СРА</w:t>
      </w:r>
      <w:proofErr w:type="gramStart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Р-</w:t>
      </w:r>
      <w:proofErr w:type="gramEnd"/>
      <w:r w:rsidRPr="003D158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терапию) должны консультироваться специалистом пульмонологом два раза в год с проведением полиграфии (по необходимости).</w:t>
      </w:r>
    </w:p>
    <w:p w:rsidR="003D1582" w:rsidRDefault="003D1582" w:rsidP="003D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D9D" w:rsidRDefault="00BF2D9D" w:rsidP="003D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D9D" w:rsidRDefault="00BF2D9D" w:rsidP="003D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D9D" w:rsidRDefault="00BF2D9D" w:rsidP="003D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D9D" w:rsidRPr="00333764" w:rsidRDefault="00BF2D9D" w:rsidP="00BF2D9D">
      <w:pPr>
        <w:pStyle w:val="a6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333764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333764" w:rsidRDefault="00333764" w:rsidP="00333764">
      <w:pPr>
        <w:pStyle w:val="a6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F2D9D" w:rsidRPr="00333764" w:rsidRDefault="00BF2D9D" w:rsidP="00BF2D9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764">
        <w:rPr>
          <w:rFonts w:ascii="Times New Roman" w:hAnsi="Times New Roman" w:cs="Times New Roman"/>
          <w:sz w:val="28"/>
          <w:szCs w:val="28"/>
        </w:rPr>
        <w:t>Р.В. Бузунов</w:t>
      </w:r>
      <w:proofErr w:type="gramStart"/>
      <w:r w:rsidRPr="003337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764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Легейда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. Храп и синдром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апноэ сна – Учебное пособие для врачей/ Москва, 2010 г.</w:t>
      </w:r>
    </w:p>
    <w:p w:rsidR="00BF2D9D" w:rsidRPr="00333764" w:rsidRDefault="00BF2D9D" w:rsidP="00BF2D9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764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gramStart"/>
      <w:r w:rsidRPr="00333764">
        <w:rPr>
          <w:rFonts w:ascii="Times New Roman" w:hAnsi="Times New Roman" w:cs="Times New Roman"/>
          <w:sz w:val="28"/>
          <w:szCs w:val="28"/>
        </w:rPr>
        <w:t>Бузунов</w:t>
      </w:r>
      <w:proofErr w:type="gramEnd"/>
      <w:r w:rsidRPr="00333764">
        <w:rPr>
          <w:rFonts w:ascii="Times New Roman" w:hAnsi="Times New Roman" w:cs="Times New Roman"/>
          <w:sz w:val="28"/>
          <w:szCs w:val="28"/>
        </w:rPr>
        <w:t xml:space="preserve">, С.А. Черкасова. Как лечить храп и синдром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апноэ сна – Учебное пособие для врачей / Москва, 2019 г.</w:t>
      </w:r>
    </w:p>
    <w:p w:rsidR="00BF2D9D" w:rsidRPr="00333764" w:rsidRDefault="00BF2D9D" w:rsidP="00BF2D9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764">
        <w:rPr>
          <w:rFonts w:ascii="Times New Roman" w:hAnsi="Times New Roman" w:cs="Times New Roman"/>
          <w:sz w:val="28"/>
          <w:szCs w:val="28"/>
        </w:rPr>
        <w:t xml:space="preserve">Рекомендации Российского общества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сомнологов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(РОС). Диагностика и лечение синдрома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апноэ сна у взрослых , 2018г.</w:t>
      </w:r>
    </w:p>
    <w:p w:rsidR="00BF2D9D" w:rsidRPr="00333764" w:rsidRDefault="00BF2D9D" w:rsidP="00BF2D9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Галяви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Р.А. Синдром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апноэ сна, 2010г.</w:t>
      </w:r>
    </w:p>
    <w:p w:rsidR="00BF2D9D" w:rsidRPr="00333764" w:rsidRDefault="00333764" w:rsidP="00BF2D9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764">
        <w:rPr>
          <w:rFonts w:ascii="Times New Roman" w:hAnsi="Times New Roman" w:cs="Times New Roman"/>
          <w:sz w:val="28"/>
          <w:szCs w:val="28"/>
        </w:rPr>
        <w:t>Бузунов</w:t>
      </w:r>
      <w:proofErr w:type="gramEnd"/>
      <w:r w:rsidRPr="00333764">
        <w:rPr>
          <w:rFonts w:ascii="Times New Roman" w:hAnsi="Times New Roman" w:cs="Times New Roman"/>
          <w:sz w:val="28"/>
          <w:szCs w:val="28"/>
        </w:rPr>
        <w:t xml:space="preserve"> Р.А. , Ерошина В.А. Зависимость тяжести синдрома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апноэ во время сна от увеличения массы тела после возникновения у пациентов симптомов храпа, 2004.</w:t>
      </w:r>
    </w:p>
    <w:p w:rsidR="00333764" w:rsidRPr="00333764" w:rsidRDefault="00333764" w:rsidP="00BF2D9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Вейн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А.М. Синдром апноэ во сне и другие расстройства дыхания, связанные со сном: клиника, диагностика, лечение //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Медиа -2002г.</w:t>
      </w:r>
    </w:p>
    <w:p w:rsidR="00333764" w:rsidRPr="00333764" w:rsidRDefault="00333764" w:rsidP="00333764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764">
        <w:rPr>
          <w:rFonts w:ascii="Times New Roman" w:hAnsi="Times New Roman" w:cs="Times New Roman"/>
          <w:sz w:val="28"/>
          <w:szCs w:val="28"/>
        </w:rPr>
        <w:t xml:space="preserve">Ерошина В.А.,  </w:t>
      </w:r>
      <w:proofErr w:type="gramStart"/>
      <w:r w:rsidRPr="00333764">
        <w:rPr>
          <w:rFonts w:ascii="Times New Roman" w:hAnsi="Times New Roman" w:cs="Times New Roman"/>
          <w:sz w:val="28"/>
          <w:szCs w:val="28"/>
        </w:rPr>
        <w:t>Бузунов</w:t>
      </w:r>
      <w:proofErr w:type="gramEnd"/>
      <w:r w:rsidRPr="00333764">
        <w:rPr>
          <w:rFonts w:ascii="Times New Roman" w:hAnsi="Times New Roman" w:cs="Times New Roman"/>
          <w:sz w:val="28"/>
          <w:szCs w:val="28"/>
        </w:rPr>
        <w:t xml:space="preserve"> Р.А. Дифференциальная диагностика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и центрального апноэ сна при </w:t>
      </w:r>
      <w:proofErr w:type="spellStart"/>
      <w:r w:rsidRPr="00333764">
        <w:rPr>
          <w:rFonts w:ascii="Times New Roman" w:hAnsi="Times New Roman" w:cs="Times New Roman"/>
          <w:sz w:val="28"/>
          <w:szCs w:val="28"/>
        </w:rPr>
        <w:t>полисомнографическом</w:t>
      </w:r>
      <w:proofErr w:type="spellEnd"/>
      <w:r w:rsidRPr="00333764">
        <w:rPr>
          <w:rFonts w:ascii="Times New Roman" w:hAnsi="Times New Roman" w:cs="Times New Roman"/>
          <w:sz w:val="28"/>
          <w:szCs w:val="28"/>
        </w:rPr>
        <w:t xml:space="preserve"> исследовании, 2000г.</w:t>
      </w:r>
    </w:p>
    <w:sectPr w:rsidR="00333764" w:rsidRPr="003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761"/>
    <w:multiLevelType w:val="multilevel"/>
    <w:tmpl w:val="4C0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D8F"/>
    <w:multiLevelType w:val="hybridMultilevel"/>
    <w:tmpl w:val="F2D2F3FA"/>
    <w:lvl w:ilvl="0" w:tplc="E916A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363EE"/>
    <w:multiLevelType w:val="multilevel"/>
    <w:tmpl w:val="C37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93494"/>
    <w:multiLevelType w:val="multilevel"/>
    <w:tmpl w:val="ABD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5072D"/>
    <w:multiLevelType w:val="multilevel"/>
    <w:tmpl w:val="D93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77E57"/>
    <w:multiLevelType w:val="multilevel"/>
    <w:tmpl w:val="3A0A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1078E"/>
    <w:multiLevelType w:val="multilevel"/>
    <w:tmpl w:val="06B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C20C6"/>
    <w:multiLevelType w:val="multilevel"/>
    <w:tmpl w:val="FD8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13D32"/>
    <w:multiLevelType w:val="multilevel"/>
    <w:tmpl w:val="E10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3050A"/>
    <w:multiLevelType w:val="multilevel"/>
    <w:tmpl w:val="DC5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51E9A"/>
    <w:multiLevelType w:val="multilevel"/>
    <w:tmpl w:val="88C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3238D"/>
    <w:multiLevelType w:val="multilevel"/>
    <w:tmpl w:val="218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47BA"/>
    <w:multiLevelType w:val="multilevel"/>
    <w:tmpl w:val="D01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33F52"/>
    <w:multiLevelType w:val="multilevel"/>
    <w:tmpl w:val="BC5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624BE"/>
    <w:multiLevelType w:val="multilevel"/>
    <w:tmpl w:val="B1A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61729"/>
    <w:multiLevelType w:val="multilevel"/>
    <w:tmpl w:val="6A1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03E58"/>
    <w:multiLevelType w:val="multilevel"/>
    <w:tmpl w:val="106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D6D97"/>
    <w:multiLevelType w:val="hybridMultilevel"/>
    <w:tmpl w:val="AD5ADFCC"/>
    <w:lvl w:ilvl="0" w:tplc="1EB8D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3E01E0"/>
    <w:multiLevelType w:val="multilevel"/>
    <w:tmpl w:val="248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52D2E"/>
    <w:multiLevelType w:val="hybridMultilevel"/>
    <w:tmpl w:val="3216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  <w:lvlOverride w:ilvl="0">
      <w:startOverride w:val="2"/>
    </w:lvlOverride>
  </w:num>
  <w:num w:numId="5">
    <w:abstractNumId w:val="14"/>
    <w:lvlOverride w:ilvl="0">
      <w:startOverride w:val="3"/>
    </w:lvlOverride>
  </w:num>
  <w:num w:numId="6">
    <w:abstractNumId w:val="14"/>
    <w:lvlOverride w:ilvl="0">
      <w:startOverride w:val="4"/>
    </w:lvlOverride>
  </w:num>
  <w:num w:numId="7">
    <w:abstractNumId w:val="18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4"/>
  </w:num>
  <w:num w:numId="18">
    <w:abstractNumId w:val="7"/>
  </w:num>
  <w:num w:numId="19">
    <w:abstractNumId w:val="5"/>
    <w:lvlOverride w:ilvl="0">
      <w:startOverride w:val="3"/>
    </w:lvlOverride>
  </w:num>
  <w:num w:numId="20">
    <w:abstractNumId w:val="17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F"/>
    <w:rsid w:val="000B0B5F"/>
    <w:rsid w:val="00333764"/>
    <w:rsid w:val="003D1582"/>
    <w:rsid w:val="00BF2D9D"/>
    <w:rsid w:val="00F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5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1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1582"/>
    <w:rPr>
      <w:i/>
      <w:iCs/>
    </w:rPr>
  </w:style>
  <w:style w:type="paragraph" w:styleId="a6">
    <w:name w:val="List Paragraph"/>
    <w:basedOn w:val="a"/>
    <w:uiPriority w:val="34"/>
    <w:qFormat/>
    <w:rsid w:val="003D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5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1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1582"/>
    <w:rPr>
      <w:i/>
      <w:iCs/>
    </w:rPr>
  </w:style>
  <w:style w:type="paragraph" w:styleId="a6">
    <w:name w:val="List Paragraph"/>
    <w:basedOn w:val="a"/>
    <w:uiPriority w:val="34"/>
    <w:qFormat/>
    <w:rsid w:val="003D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2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</dc:creator>
  <cp:keywords/>
  <dc:description/>
  <cp:lastModifiedBy>269</cp:lastModifiedBy>
  <cp:revision>2</cp:revision>
  <dcterms:created xsi:type="dcterms:W3CDTF">2022-06-03T09:07:00Z</dcterms:created>
  <dcterms:modified xsi:type="dcterms:W3CDTF">2022-06-03T09:43:00Z</dcterms:modified>
</cp:coreProperties>
</file>