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3411" w14:textId="18330BD7" w:rsidR="00235983" w:rsidRPr="00235983" w:rsidRDefault="00235983" w:rsidP="006D7D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b/>
          <w:bCs/>
          <w:sz w:val="24"/>
          <w:szCs w:val="24"/>
        </w:rPr>
        <w:t>Тема № 6. Противоречивость развития культуры в 20-30-ые годы XX века. Создание нового героя</w:t>
      </w:r>
      <w:r w:rsidRPr="002359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4D45D" w14:textId="6E20454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 xml:space="preserve">4. Значение темы (актуальность изучаемой проблемы): </w:t>
      </w:r>
      <w:proofErr w:type="spellStart"/>
      <w:r w:rsidRPr="00235983">
        <w:rPr>
          <w:rFonts w:ascii="Times New Roman" w:hAnsi="Times New Roman" w:cs="Times New Roman"/>
          <w:sz w:val="24"/>
          <w:szCs w:val="24"/>
        </w:rPr>
        <w:t>Социалисти́ческий</w:t>
      </w:r>
      <w:proofErr w:type="spellEnd"/>
      <w:r w:rsidRPr="00235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83">
        <w:rPr>
          <w:rFonts w:ascii="Times New Roman" w:hAnsi="Times New Roman" w:cs="Times New Roman"/>
          <w:sz w:val="24"/>
          <w:szCs w:val="24"/>
        </w:rPr>
        <w:t>реали́зм</w:t>
      </w:r>
      <w:proofErr w:type="spellEnd"/>
      <w:r w:rsidRPr="00235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83">
        <w:rPr>
          <w:rFonts w:ascii="Times New Roman" w:hAnsi="Times New Roman" w:cs="Times New Roman"/>
          <w:sz w:val="24"/>
          <w:szCs w:val="24"/>
        </w:rPr>
        <w:t>соцреали́зм</w:t>
      </w:r>
      <w:proofErr w:type="spellEnd"/>
      <w:r w:rsidRPr="00235983">
        <w:rPr>
          <w:rFonts w:ascii="Times New Roman" w:hAnsi="Times New Roman" w:cs="Times New Roman"/>
          <w:sz w:val="24"/>
          <w:szCs w:val="24"/>
        </w:rPr>
        <w:t xml:space="preserve"> — основной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художественный метод, использовавшийся в искусстве Советского Союза начиная с 1930-х годов, разрешенный,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либо рекомендованный, либо навязываемый (в разные периоды развития страны) государственной цензурой,</w:t>
      </w:r>
    </w:p>
    <w:p w14:paraId="0E56A1D0" w14:textId="44734460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поэтому и тесно связанный с идеологией и пропагандой. Он был официально одобрен с 1932 года партийными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органами в литературе и искусстве. Параллельно ему существовало неофициальное искусство СССР. Для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произведений в жанре социалистического реализма характерна подача событий эпохи, «динамично изменяющихся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в своём революционном развитии». Идейное содержание метода было заложено диалектико-материалистической</w:t>
      </w:r>
    </w:p>
    <w:p w14:paraId="2C8A5A77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философией и коммунистическими идеями марксизма (марксистская эстетика) во второй половине XIX—XX вв.</w:t>
      </w:r>
    </w:p>
    <w:p w14:paraId="52BD6005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Метод охватывал все сферы художественной деятельности (литературу, драматургию, кинематограф, живопись,</w:t>
      </w:r>
    </w:p>
    <w:p w14:paraId="46198305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скульптуру, музыку и архитектуру).</w:t>
      </w:r>
    </w:p>
    <w:p w14:paraId="5BC44389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 xml:space="preserve">5. </w:t>
      </w:r>
      <w:r w:rsidRPr="006D7D41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14:paraId="4FEED5C9" w14:textId="77777777" w:rsidR="006D7D41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- обучающийся должен знать</w:t>
      </w:r>
      <w:r w:rsidR="006D7D41">
        <w:rPr>
          <w:rFonts w:ascii="Times New Roman" w:hAnsi="Times New Roman" w:cs="Times New Roman"/>
          <w:sz w:val="24"/>
          <w:szCs w:val="24"/>
        </w:rPr>
        <w:t xml:space="preserve"> понятие </w:t>
      </w:r>
      <w:proofErr w:type="spellStart"/>
      <w:proofErr w:type="gramStart"/>
      <w:r w:rsidR="006D7D41">
        <w:rPr>
          <w:rFonts w:ascii="Times New Roman" w:hAnsi="Times New Roman" w:cs="Times New Roman"/>
          <w:sz w:val="24"/>
          <w:szCs w:val="24"/>
        </w:rPr>
        <w:t>соц.реализм</w:t>
      </w:r>
      <w:proofErr w:type="spellEnd"/>
      <w:proofErr w:type="gramEnd"/>
      <w:r w:rsidRPr="00235983">
        <w:rPr>
          <w:rFonts w:ascii="Times New Roman" w:hAnsi="Times New Roman" w:cs="Times New Roman"/>
          <w:sz w:val="24"/>
          <w:szCs w:val="24"/>
        </w:rPr>
        <w:t xml:space="preserve"> , </w:t>
      </w:r>
    </w:p>
    <w:p w14:paraId="083ECA2A" w14:textId="77777777" w:rsidR="006D7D41" w:rsidRDefault="006D7D41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У</w:t>
      </w:r>
      <w:r w:rsidR="00235983" w:rsidRPr="00235983">
        <w:rPr>
          <w:rFonts w:ascii="Times New Roman" w:hAnsi="Times New Roman" w:cs="Times New Roman"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художественный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</w:t>
      </w:r>
      <w:r w:rsidR="00235983" w:rsidRPr="002359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135FCE1E" w14:textId="357B2B4A" w:rsidR="00235983" w:rsidRPr="00235983" w:rsidRDefault="006D7D41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5983" w:rsidRPr="00235983">
        <w:rPr>
          <w:rFonts w:ascii="Times New Roman" w:hAnsi="Times New Roman" w:cs="Times New Roman"/>
          <w:sz w:val="24"/>
          <w:szCs w:val="24"/>
        </w:rPr>
        <w:t>ладеть</w:t>
      </w:r>
      <w:r>
        <w:rPr>
          <w:rFonts w:ascii="Times New Roman" w:hAnsi="Times New Roman" w:cs="Times New Roman"/>
          <w:sz w:val="24"/>
          <w:szCs w:val="24"/>
        </w:rPr>
        <w:t xml:space="preserve"> навыками грамотной речи</w:t>
      </w:r>
    </w:p>
    <w:p w14:paraId="5D73053A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6. Место проведения и оснащение занятия:</w:t>
      </w:r>
    </w:p>
    <w:p w14:paraId="209C61FB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- место проведения занятия: кабинет литературы</w:t>
      </w:r>
    </w:p>
    <w:p w14:paraId="59396F93" w14:textId="19C41FFD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- оснащение занятия: доска учебная, компьютер, наглядные пособия (слайды, мультимедийные презентации),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комплекс учебно-методического материала, принтер, стол преподавателя, стол ученический (парта), стулья,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телевизор</w:t>
      </w:r>
    </w:p>
    <w:p w14:paraId="0B7A3BD0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 xml:space="preserve">7. </w:t>
      </w:r>
      <w:r w:rsidRPr="006D7D41">
        <w:rPr>
          <w:rFonts w:ascii="Times New Roman" w:hAnsi="Times New Roman" w:cs="Times New Roman"/>
          <w:b/>
          <w:bCs/>
          <w:sz w:val="24"/>
          <w:szCs w:val="24"/>
        </w:rPr>
        <w:t>Аннотация (краткое содержание темы)</w:t>
      </w:r>
    </w:p>
    <w:p w14:paraId="4C965571" w14:textId="3045CEAE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Термин «социалистический реализм» впервые предложен председателем Оргкомитета СП СССР И. Гронским в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«Литературной газете» 23 мая 1932 года. Он возник в связи с необходимостью направить РАПП и авангард на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художественное развитие советской культуры. Решающим при этом явилось признание роли классических традиций</w:t>
      </w:r>
    </w:p>
    <w:p w14:paraId="68E513BC" w14:textId="5CF5CD0E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и понимание новых качеств реализма. В 1932—1933 Гронский и зав. сектором художественной литературы ЦК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 xml:space="preserve">ВКП(б) В. </w:t>
      </w:r>
      <w:proofErr w:type="spellStart"/>
      <w:r w:rsidRPr="00235983">
        <w:rPr>
          <w:rFonts w:ascii="Times New Roman" w:hAnsi="Times New Roman" w:cs="Times New Roman"/>
          <w:sz w:val="24"/>
          <w:szCs w:val="24"/>
        </w:rPr>
        <w:t>Кирпотин</w:t>
      </w:r>
      <w:proofErr w:type="spellEnd"/>
      <w:r w:rsidRPr="00235983">
        <w:rPr>
          <w:rFonts w:ascii="Times New Roman" w:hAnsi="Times New Roman" w:cs="Times New Roman"/>
          <w:sz w:val="24"/>
          <w:szCs w:val="24"/>
        </w:rPr>
        <w:t xml:space="preserve"> усиленно пропагандировали этот термин.</w:t>
      </w:r>
    </w:p>
    <w:p w14:paraId="3732F24F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На 1-м Всесоюзном съезде советских писателей в 1934 году Максим Горький утверждал:</w:t>
      </w:r>
    </w:p>
    <w:p w14:paraId="2ED9D347" w14:textId="4533013D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«Социалистический реализм утверждает бытие как деяние, как творчество, цель которого — непрерывное развитие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ценнейших индивидуальных способностей человека ради победы его над силами природы, ради его здоровья и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долголетия, ради великого счастья жить на земле, которую он, сообразно непрерывному росту его потребностей,</w:t>
      </w:r>
    </w:p>
    <w:p w14:paraId="758B09BB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хочет обрабатывать всю, как прекрасное жилище человечества, объединенного в одну семью»</w:t>
      </w:r>
    </w:p>
    <w:p w14:paraId="7C466855" w14:textId="77777777" w:rsidR="006D7D41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Главными героями повестей и романов являлись простые советские рабочие. В самом лучшем варианте – идеальный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 xml:space="preserve">и прогрессивный коммунист, который вёл за собой толпу и подавал ей пример. </w:t>
      </w:r>
    </w:p>
    <w:p w14:paraId="0007E9EC" w14:textId="142F791F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Также «соцреалистических» героев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можно условно разделить на 3 группы:</w:t>
      </w:r>
    </w:p>
    <w:p w14:paraId="505ABDAA" w14:textId="6D13F68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1. революционер-интеллигент или революционер-пролетарий (Семен Давыдов, начальник колхоза в «Поднятой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целине» Шолохова или командир отряда Левинсон в романе Фадеева «Разгром»);</w:t>
      </w:r>
    </w:p>
    <w:p w14:paraId="3FBEF00A" w14:textId="4C71E2E2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lastRenderedPageBreak/>
        <w:t>2. противник революции (пошлый мещанин Клим Самгин из романа Горького «Жизнь Клима Самгина» или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Александр Анисимович Половцев, контрреволюционер из «Поднятой целины» Шолохова);</w:t>
      </w:r>
    </w:p>
    <w:p w14:paraId="246F1B17" w14:textId="21727DE8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3. герой развивающийся. (Иван Морозов (Морозка) в романе Фадеева «Разгром»: легкомысленный парень стал</w:t>
      </w:r>
      <w:r w:rsidR="006D7D41">
        <w:rPr>
          <w:rFonts w:ascii="Times New Roman" w:hAnsi="Times New Roman" w:cs="Times New Roman"/>
          <w:sz w:val="24"/>
          <w:szCs w:val="24"/>
        </w:rPr>
        <w:t xml:space="preserve"> </w:t>
      </w:r>
      <w:r w:rsidRPr="00235983">
        <w:rPr>
          <w:rFonts w:ascii="Times New Roman" w:hAnsi="Times New Roman" w:cs="Times New Roman"/>
          <w:sz w:val="24"/>
          <w:szCs w:val="24"/>
        </w:rPr>
        <w:t>коммунистом и героем)</w:t>
      </w:r>
    </w:p>
    <w:p w14:paraId="556EF5F4" w14:textId="77777777" w:rsidR="00235983" w:rsidRPr="006D7D41" w:rsidRDefault="00235983" w:rsidP="002359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7D41">
        <w:rPr>
          <w:rFonts w:ascii="Times New Roman" w:hAnsi="Times New Roman" w:cs="Times New Roman"/>
          <w:b/>
          <w:bCs/>
          <w:sz w:val="24"/>
          <w:szCs w:val="24"/>
        </w:rPr>
        <w:t>Черты реализма:</w:t>
      </w:r>
    </w:p>
    <w:p w14:paraId="1CDE7F1D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Народность;</w:t>
      </w:r>
    </w:p>
    <w:p w14:paraId="1EBF3D79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Идейность;</w:t>
      </w:r>
    </w:p>
    <w:p w14:paraId="29A61ECE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Конкретность.</w:t>
      </w:r>
    </w:p>
    <w:p w14:paraId="64F88220" w14:textId="77777777" w:rsidR="00235983" w:rsidRPr="006D7D41" w:rsidRDefault="00235983" w:rsidP="006D7D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D41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работа:</w:t>
      </w:r>
    </w:p>
    <w:p w14:paraId="2CA4F5CB" w14:textId="77777777" w:rsidR="00235983" w:rsidRDefault="00235983" w:rsidP="002359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7D41">
        <w:rPr>
          <w:rFonts w:ascii="Times New Roman" w:hAnsi="Times New Roman" w:cs="Times New Roman"/>
          <w:b/>
          <w:bCs/>
          <w:sz w:val="24"/>
          <w:szCs w:val="24"/>
        </w:rPr>
        <w:t>Задание №1</w:t>
      </w:r>
    </w:p>
    <w:p w14:paraId="15758AAD" w14:textId="6E0A5D87" w:rsidR="006D7D41" w:rsidRDefault="006D7D41" w:rsidP="002359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D7D41" w14:paraId="103E3638" w14:textId="77777777" w:rsidTr="006D7D41">
        <w:tc>
          <w:tcPr>
            <w:tcW w:w="3115" w:type="dxa"/>
          </w:tcPr>
          <w:p w14:paraId="5DBAD810" w14:textId="1DE99676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Черты героя</w:t>
            </w:r>
          </w:p>
        </w:tc>
        <w:tc>
          <w:tcPr>
            <w:tcW w:w="3115" w:type="dxa"/>
          </w:tcPr>
          <w:p w14:paraId="63FFB780" w14:textId="425340DF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Классическая литература</w:t>
            </w:r>
          </w:p>
        </w:tc>
        <w:tc>
          <w:tcPr>
            <w:tcW w:w="3115" w:type="dxa"/>
          </w:tcPr>
          <w:p w14:paraId="642F9399" w14:textId="33C51325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Советская литература</w:t>
            </w:r>
          </w:p>
        </w:tc>
      </w:tr>
      <w:tr w:rsidR="006D7D41" w14:paraId="3C9D273F" w14:textId="77777777" w:rsidTr="006D7D41">
        <w:tc>
          <w:tcPr>
            <w:tcW w:w="3115" w:type="dxa"/>
          </w:tcPr>
          <w:p w14:paraId="3DB2A975" w14:textId="4CD432AE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жизни</w:t>
            </w:r>
          </w:p>
        </w:tc>
        <w:tc>
          <w:tcPr>
            <w:tcW w:w="3115" w:type="dxa"/>
          </w:tcPr>
          <w:p w14:paraId="0A1BC04E" w14:textId="77777777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65AD18CC" w14:textId="77777777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D41" w14:paraId="399D5144" w14:textId="77777777" w:rsidTr="006D7D41">
        <w:tc>
          <w:tcPr>
            <w:tcW w:w="3115" w:type="dxa"/>
          </w:tcPr>
          <w:p w14:paraId="73F76D42" w14:textId="2D24CE58" w:rsidR="006D7D41" w:rsidRDefault="006D7D41" w:rsidP="006D7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7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людям</w:t>
            </w:r>
          </w:p>
        </w:tc>
        <w:tc>
          <w:tcPr>
            <w:tcW w:w="3115" w:type="dxa"/>
          </w:tcPr>
          <w:p w14:paraId="762760DA" w14:textId="77777777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5FBB9057" w14:textId="77777777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D41" w14:paraId="0EAD01A2" w14:textId="77777777" w:rsidTr="006D7D41">
        <w:tc>
          <w:tcPr>
            <w:tcW w:w="3115" w:type="dxa"/>
          </w:tcPr>
          <w:p w14:paraId="63437A9D" w14:textId="115752EB" w:rsidR="006D7D41" w:rsidRDefault="00153407" w:rsidP="00153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женщине</w:t>
            </w:r>
          </w:p>
        </w:tc>
        <w:tc>
          <w:tcPr>
            <w:tcW w:w="3115" w:type="dxa"/>
          </w:tcPr>
          <w:p w14:paraId="2EC3BBDE" w14:textId="77777777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0AFD88" w14:textId="77777777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D41" w14:paraId="5E5F92CE" w14:textId="77777777" w:rsidTr="006D7D41">
        <w:tc>
          <w:tcPr>
            <w:tcW w:w="3115" w:type="dxa"/>
          </w:tcPr>
          <w:p w14:paraId="73354297" w14:textId="3DB7B50D" w:rsidR="00153407" w:rsidRPr="00153407" w:rsidRDefault="00153407" w:rsidP="00153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душевное</w:t>
            </w:r>
          </w:p>
          <w:p w14:paraId="1E24524F" w14:textId="5D489C41" w:rsidR="006D7D41" w:rsidRDefault="00153407" w:rsidP="00153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3115" w:type="dxa"/>
          </w:tcPr>
          <w:p w14:paraId="72766BD9" w14:textId="77777777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44146B27" w14:textId="77777777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D41" w14:paraId="1005B031" w14:textId="77777777" w:rsidTr="006D7D41">
        <w:tc>
          <w:tcPr>
            <w:tcW w:w="3115" w:type="dxa"/>
          </w:tcPr>
          <w:p w14:paraId="138FC84C" w14:textId="3E9E2769" w:rsidR="006D7D41" w:rsidRDefault="00153407" w:rsidP="00153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своего назначения</w:t>
            </w:r>
          </w:p>
        </w:tc>
        <w:tc>
          <w:tcPr>
            <w:tcW w:w="3115" w:type="dxa"/>
          </w:tcPr>
          <w:p w14:paraId="0E03CED3" w14:textId="77777777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43222581" w14:textId="77777777" w:rsidR="006D7D41" w:rsidRDefault="006D7D41" w:rsidP="00235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51EFA6" w14:textId="77777777" w:rsidR="006D7D41" w:rsidRDefault="006D7D41" w:rsidP="002359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CE755" w14:textId="77777777" w:rsidR="006D7D41" w:rsidRDefault="006D7D41" w:rsidP="002359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28D53" w14:textId="77777777" w:rsidR="006D7D41" w:rsidRPr="006D7D41" w:rsidRDefault="006D7D41" w:rsidP="002359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6435D" w14:textId="77777777" w:rsidR="00235983" w:rsidRPr="00153407" w:rsidRDefault="00235983" w:rsidP="002359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407">
        <w:rPr>
          <w:rFonts w:ascii="Times New Roman" w:hAnsi="Times New Roman" w:cs="Times New Roman"/>
          <w:b/>
          <w:bCs/>
          <w:sz w:val="24"/>
          <w:szCs w:val="24"/>
        </w:rPr>
        <w:t>Подготовить доклад на тему</w:t>
      </w:r>
    </w:p>
    <w:p w14:paraId="07031FBB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1. Социалистический реализм в литературе</w:t>
      </w:r>
    </w:p>
    <w:p w14:paraId="1DE4ED5A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2. Социалистический реализм в кино</w:t>
      </w:r>
    </w:p>
    <w:p w14:paraId="727253CF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3. Социалистический реализм в музыке</w:t>
      </w:r>
    </w:p>
    <w:p w14:paraId="27061C4B" w14:textId="77777777" w:rsidR="00235983" w:rsidRPr="00235983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4. Социалистический реализм в живописи</w:t>
      </w:r>
    </w:p>
    <w:p w14:paraId="231CB8D7" w14:textId="307838E5" w:rsidR="00F11F5B" w:rsidRDefault="00235983" w:rsidP="002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983">
        <w:rPr>
          <w:rFonts w:ascii="Times New Roman" w:hAnsi="Times New Roman" w:cs="Times New Roman"/>
          <w:sz w:val="24"/>
          <w:szCs w:val="24"/>
        </w:rPr>
        <w:t>5. Социалистический реализм в архитектуре</w:t>
      </w:r>
    </w:p>
    <w:p w14:paraId="45E8A0E0" w14:textId="77777777" w:rsidR="00520AFB" w:rsidRDefault="00520AFB" w:rsidP="002359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7D30C" w14:textId="77777777" w:rsidR="00520AFB" w:rsidRDefault="00520AFB" w:rsidP="002359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18022" w14:textId="77777777" w:rsidR="00520AFB" w:rsidRPr="00520AFB" w:rsidRDefault="00520AFB" w:rsidP="00520A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0AFB">
        <w:rPr>
          <w:rFonts w:ascii="Times New Roman" w:hAnsi="Times New Roman" w:cs="Times New Roman"/>
          <w:b/>
          <w:bCs/>
          <w:sz w:val="24"/>
          <w:szCs w:val="24"/>
        </w:rPr>
        <w:t>Вопросы по теме занятия</w:t>
      </w:r>
    </w:p>
    <w:p w14:paraId="73FD7A6E" w14:textId="77777777" w:rsidR="00520AFB" w:rsidRPr="00520AFB" w:rsidRDefault="00520AFB" w:rsidP="00520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FB">
        <w:rPr>
          <w:rFonts w:ascii="Times New Roman" w:hAnsi="Times New Roman" w:cs="Times New Roman"/>
          <w:sz w:val="24"/>
          <w:szCs w:val="24"/>
        </w:rPr>
        <w:t>1. Когда и почему возникает направление социалистический реализм?</w:t>
      </w:r>
    </w:p>
    <w:p w14:paraId="5E4EC53F" w14:textId="77777777" w:rsidR="00520AFB" w:rsidRPr="00520AFB" w:rsidRDefault="00520AFB" w:rsidP="00520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FB">
        <w:rPr>
          <w:rFonts w:ascii="Times New Roman" w:hAnsi="Times New Roman" w:cs="Times New Roman"/>
          <w:sz w:val="24"/>
          <w:szCs w:val="24"/>
        </w:rPr>
        <w:t>2. Какие отличительные черты социалистического реализма?</w:t>
      </w:r>
    </w:p>
    <w:p w14:paraId="0EF1E253" w14:textId="77777777" w:rsidR="00520AFB" w:rsidRPr="00520AFB" w:rsidRDefault="00520AFB" w:rsidP="00520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FB">
        <w:rPr>
          <w:rFonts w:ascii="Times New Roman" w:hAnsi="Times New Roman" w:cs="Times New Roman"/>
          <w:sz w:val="24"/>
          <w:szCs w:val="24"/>
        </w:rPr>
        <w:t>3. Кто является героем социалистического реализма?</w:t>
      </w:r>
    </w:p>
    <w:p w14:paraId="708434DC" w14:textId="77777777" w:rsidR="00520AFB" w:rsidRPr="00520AFB" w:rsidRDefault="00520AFB" w:rsidP="00520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FB">
        <w:rPr>
          <w:rFonts w:ascii="Times New Roman" w:hAnsi="Times New Roman" w:cs="Times New Roman"/>
          <w:sz w:val="24"/>
          <w:szCs w:val="24"/>
        </w:rPr>
        <w:t>4. Сколько лет существовало направление соцреализма и почему?</w:t>
      </w:r>
    </w:p>
    <w:p w14:paraId="4F5544C8" w14:textId="1AECCA4B" w:rsidR="00520AFB" w:rsidRPr="00235983" w:rsidRDefault="00520AFB" w:rsidP="00520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FB">
        <w:rPr>
          <w:rFonts w:ascii="Times New Roman" w:hAnsi="Times New Roman" w:cs="Times New Roman"/>
          <w:sz w:val="24"/>
          <w:szCs w:val="24"/>
        </w:rPr>
        <w:t>5. Какие проблемы поднимают произведения соцреализма?</w:t>
      </w:r>
    </w:p>
    <w:sectPr w:rsidR="00520AFB" w:rsidRPr="0023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EB"/>
    <w:rsid w:val="00153407"/>
    <w:rsid w:val="00235983"/>
    <w:rsid w:val="00520AFB"/>
    <w:rsid w:val="006D7D41"/>
    <w:rsid w:val="00912391"/>
    <w:rsid w:val="00EB34EB"/>
    <w:rsid w:val="00F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17EE"/>
  <w15:chartTrackingRefBased/>
  <w15:docId w15:val="{7959C983-A765-400E-95A6-3FB7C72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5</cp:revision>
  <dcterms:created xsi:type="dcterms:W3CDTF">2023-12-25T11:01:00Z</dcterms:created>
  <dcterms:modified xsi:type="dcterms:W3CDTF">2023-12-25T11:14:00Z</dcterms:modified>
</cp:coreProperties>
</file>