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Pr="00F52DC9" w:rsidRDefault="00F52DC9" w:rsidP="00F52DC9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40"/>
          <w:szCs w:val="28"/>
        </w:rPr>
      </w:pPr>
      <w:r w:rsidRPr="00F52DC9">
        <w:rPr>
          <w:rFonts w:ascii="Times New Roman" w:hAnsi="Times New Roman" w:cs="Times New Roman"/>
          <w:color w:val="984806" w:themeColor="accent6" w:themeShade="80"/>
          <w:sz w:val="40"/>
          <w:szCs w:val="28"/>
        </w:rPr>
        <w:t>Приемы самообезболивания в родах</w:t>
      </w:r>
    </w:p>
    <w:p w:rsidR="00F52DC9" w:rsidRDefault="00F52DC9" w:rsidP="00F52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DC9" w:rsidRPr="00F52DC9" w:rsidRDefault="00F52DC9" w:rsidP="00F52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7507605</wp:posOffset>
            </wp:positionV>
            <wp:extent cx="2505075" cy="2190750"/>
            <wp:effectExtent l="19050" t="0" r="9525" b="0"/>
            <wp:wrapSquare wrapText="bothSides"/>
            <wp:docPr id="7" name="Рисунок 7" descr="http://policlinic4.kz/files/elfinder/school_birth/presentation_4/%D0%A1%D0%BB%D0%B0%D0%B9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liclinic4.kz/files/elfinder/school_birth/presentation_4/%D0%A1%D0%BB%D0%B0%D0%B9%D0%B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224" t="40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4964430</wp:posOffset>
            </wp:positionV>
            <wp:extent cx="2695575" cy="2628900"/>
            <wp:effectExtent l="19050" t="0" r="9525" b="0"/>
            <wp:wrapSquare wrapText="bothSides"/>
            <wp:docPr id="4" name="Рисунок 4" descr="http://policlinic4.kz/files/elfinder/school_birth/presentation_4/%D0%A1%D0%BB%D0%B0%D0%B9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clinic4.kz/files/elfinder/school_birth/presentation_4/%D0%A1%D0%BB%D0%B0%D0%B9%D0%B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176" r="5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7pt;margin-top:566.85pt;width:279.75pt;height:127.1pt;z-index:25166131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52DC9" w:rsidRPr="00F52DC9" w:rsidRDefault="00F52D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 xml:space="preserve">Прижатие кожи к внутренней поверхности гребней подвздошных костей. Надо положить ладони вдоль бедер пальцами вниз, при этом большими пальцами прижимать кожу живота к внутренней поверхности </w:t>
                  </w:r>
                  <w:proofErr w:type="spellStart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>передневерхних</w:t>
                  </w:r>
                  <w:proofErr w:type="spellEnd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 xml:space="preserve"> остей.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2.7pt;margin-top:349.35pt;width:326.25pt;height:151.5pt;z-index:25166028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52DC9" w:rsidRPr="00F52DC9" w:rsidRDefault="00F52DC9" w:rsidP="00F52D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 xml:space="preserve">Прижатие кожи у боковых углов крестцового ромба. Боковые углы соответствуют </w:t>
                  </w:r>
                  <w:proofErr w:type="spellStart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>задневерхним</w:t>
                  </w:r>
                  <w:proofErr w:type="spellEnd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 xml:space="preserve"> остям подвздошных костей, а на коже </w:t>
                  </w:r>
                  <w:proofErr w:type="spellStart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>контурируются</w:t>
                  </w:r>
                  <w:proofErr w:type="spellEnd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 xml:space="preserve"> в виде двух небольших ямочек, расположенных выше </w:t>
                  </w:r>
                  <w:proofErr w:type="spellStart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>межъягодичной</w:t>
                  </w:r>
                  <w:proofErr w:type="spellEnd"/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 xml:space="preserve"> складки симметрично с двух сторон. Для обезболивающего эффекта на кожу в этой области надо надавливать кулаками.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1192530</wp:posOffset>
            </wp:positionV>
            <wp:extent cx="4095750" cy="2600325"/>
            <wp:effectExtent l="19050" t="0" r="0" b="0"/>
            <wp:wrapSquare wrapText="bothSides"/>
            <wp:docPr id="1" name="Рисунок 1" descr="http://policlinic4.kz/files/elfinder/school_birth/presentation_4/%D0%A1%D0%BB%D0%B0%D0%B9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clinic4.kz/files/elfinder/school_birth/presentation_4/%D0%A1%D0%BB%D0%B0%D0%B9%D0%B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63" b="5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1.05pt;margin-top:1.35pt;width:219.75pt;height:132pt;z-index:25165824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52DC9" w:rsidRDefault="00F52DC9" w:rsidP="00F52DC9">
                  <w:pPr>
                    <w:jc w:val="both"/>
                  </w:pPr>
                  <w:r>
                    <w:rPr>
                      <w:rFonts w:ascii="Arial" w:hAnsi="Arial" w:cs="Arial"/>
                      <w:color w:val="292929"/>
                      <w:sz w:val="26"/>
                      <w:szCs w:val="26"/>
                      <w:shd w:val="clear" w:color="auto" w:fill="FFFFFF"/>
                    </w:rPr>
                    <w:t>Поглаживание нижней половины живота. Обе ладони надо положить на живот над лоном и кончиками пальцев легко поглаживать от центра к боковым поверхностям живота и вверх.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.05pt;margin-top:194.85pt;width:219.75pt;height:120.75pt;z-index:2516592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52DC9" w:rsidRPr="00F52DC9" w:rsidRDefault="00F52DC9" w:rsidP="00F52D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DC9">
                    <w:rPr>
                      <w:rFonts w:ascii="Times New Roman" w:hAnsi="Times New Roman" w:cs="Times New Roman"/>
                      <w:color w:val="292929"/>
                      <w:sz w:val="28"/>
                      <w:szCs w:val="28"/>
                      <w:shd w:val="clear" w:color="auto" w:fill="FFFFFF"/>
                    </w:rPr>
                    <w:t>Поглаживание кожи в пояснично-крестцовой области. Его можно проводить как ладонями, так и кулаками. Оно может быть более интенсивное, чем поглаживание живота.</w:t>
                  </w:r>
                </w:p>
              </w:txbxContent>
            </v:textbox>
          </v:shape>
        </w:pict>
      </w:r>
    </w:p>
    <w:sectPr w:rsidR="00F52DC9" w:rsidRPr="00F52DC9" w:rsidSect="00F52DC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C9"/>
    <w:rsid w:val="00523FFB"/>
    <w:rsid w:val="008C1556"/>
    <w:rsid w:val="00C57D66"/>
    <w:rsid w:val="00CD04E1"/>
    <w:rsid w:val="00F5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2020-06-25T07:33:00Z</dcterms:created>
  <dcterms:modified xsi:type="dcterms:W3CDTF">2020-06-25T07:43:00Z</dcterms:modified>
</cp:coreProperties>
</file>