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D6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1F6D66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1F6D66">
        <w:rPr>
          <w:rFonts w:ascii="Times New Roman" w:hAnsi="Times New Roman" w:cs="Times New Roman"/>
          <w:sz w:val="24"/>
          <w:szCs w:val="24"/>
        </w:rPr>
        <w:t>» Министерства здравоохранения Российской Федерации.</w:t>
      </w: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D66">
        <w:rPr>
          <w:rFonts w:ascii="Times New Roman" w:hAnsi="Times New Roman" w:cs="Times New Roman"/>
          <w:sz w:val="24"/>
          <w:szCs w:val="24"/>
        </w:rPr>
        <w:t>КАФЕДРА</w:t>
      </w: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D66">
        <w:rPr>
          <w:rFonts w:ascii="Times New Roman" w:hAnsi="Times New Roman" w:cs="Times New Roman"/>
          <w:sz w:val="24"/>
          <w:szCs w:val="24"/>
        </w:rPr>
        <w:t>ЛОР-болезней с курсом ПО</w:t>
      </w: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D66">
        <w:rPr>
          <w:rFonts w:ascii="Times New Roman" w:hAnsi="Times New Roman" w:cs="Times New Roman"/>
          <w:sz w:val="24"/>
          <w:szCs w:val="24"/>
        </w:rPr>
        <w:t xml:space="preserve">Рецензия </w:t>
      </w:r>
      <w:proofErr w:type="gramStart"/>
      <w:r w:rsidRPr="001F6D66">
        <w:rPr>
          <w:rFonts w:ascii="Times New Roman" w:hAnsi="Times New Roman" w:cs="Times New Roman"/>
          <w:sz w:val="24"/>
          <w:szCs w:val="24"/>
        </w:rPr>
        <w:t>&lt; К.М.Н.</w:t>
      </w:r>
      <w:proofErr w:type="gramEnd"/>
      <w:r w:rsidRPr="001F6D66">
        <w:rPr>
          <w:rFonts w:ascii="Times New Roman" w:hAnsi="Times New Roman" w:cs="Times New Roman"/>
          <w:sz w:val="24"/>
          <w:szCs w:val="24"/>
        </w:rPr>
        <w:t xml:space="preserve">, асс., кафедры ЛОР-болезней с курсом ПО </w:t>
      </w:r>
      <w:proofErr w:type="spellStart"/>
      <w:r w:rsidRPr="001F6D66">
        <w:rPr>
          <w:rFonts w:ascii="Times New Roman" w:hAnsi="Times New Roman" w:cs="Times New Roman"/>
          <w:sz w:val="24"/>
          <w:szCs w:val="24"/>
        </w:rPr>
        <w:t>Болдыревой</w:t>
      </w:r>
      <w:proofErr w:type="spellEnd"/>
      <w:r w:rsidRPr="001F6D66">
        <w:rPr>
          <w:rFonts w:ascii="Times New Roman" w:hAnsi="Times New Roman" w:cs="Times New Roman"/>
          <w:sz w:val="24"/>
          <w:szCs w:val="24"/>
        </w:rPr>
        <w:t xml:space="preserve"> Ольги Валерьевны&gt;  на реферат ординатора первого года обучения специальности Оториноларингология &lt;</w:t>
      </w:r>
      <w:proofErr w:type="spellStart"/>
      <w:r w:rsidR="00647E38" w:rsidRPr="001F6D66">
        <w:rPr>
          <w:rFonts w:ascii="Times New Roman" w:hAnsi="Times New Roman" w:cs="Times New Roman"/>
          <w:sz w:val="24"/>
          <w:szCs w:val="24"/>
        </w:rPr>
        <w:t>Высотиной</w:t>
      </w:r>
      <w:proofErr w:type="spellEnd"/>
      <w:r w:rsidR="00647E38" w:rsidRPr="001F6D66">
        <w:rPr>
          <w:rFonts w:ascii="Times New Roman" w:hAnsi="Times New Roman" w:cs="Times New Roman"/>
          <w:sz w:val="24"/>
          <w:szCs w:val="24"/>
        </w:rPr>
        <w:t xml:space="preserve"> Полины Андреевны</w:t>
      </w:r>
      <w:r w:rsidRPr="001F6D66">
        <w:rPr>
          <w:rFonts w:ascii="Times New Roman" w:hAnsi="Times New Roman" w:cs="Times New Roman"/>
          <w:sz w:val="24"/>
          <w:szCs w:val="24"/>
        </w:rPr>
        <w:t xml:space="preserve">&gt; по теме: &lt; </w:t>
      </w:r>
      <w:r w:rsidR="00501E96">
        <w:rPr>
          <w:rFonts w:ascii="Times New Roman" w:hAnsi="Times New Roman" w:cs="Times New Roman"/>
          <w:sz w:val="24"/>
          <w:szCs w:val="24"/>
        </w:rPr>
        <w:t>Носовые кровотечения</w:t>
      </w:r>
      <w:r w:rsidR="00647E38" w:rsidRPr="001F6D66">
        <w:rPr>
          <w:rFonts w:ascii="Times New Roman" w:hAnsi="Times New Roman" w:cs="Times New Roman"/>
          <w:sz w:val="24"/>
          <w:szCs w:val="24"/>
        </w:rPr>
        <w:t xml:space="preserve">. </w:t>
      </w:r>
      <w:r w:rsidRPr="001F6D66">
        <w:rPr>
          <w:rFonts w:ascii="Times New Roman" w:hAnsi="Times New Roman" w:cs="Times New Roman"/>
          <w:sz w:val="24"/>
          <w:szCs w:val="24"/>
        </w:rPr>
        <w:t>&gt;.</w:t>
      </w:r>
    </w:p>
    <w:p w:rsidR="0028777C" w:rsidRPr="001F6D66" w:rsidRDefault="0028777C" w:rsidP="002877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66">
        <w:rPr>
          <w:rFonts w:ascii="Times New Roman" w:hAnsi="Times New Roman" w:cs="Times New Roman"/>
          <w:sz w:val="24"/>
          <w:szCs w:val="24"/>
        </w:rPr>
        <w:t>Рецензия на реферат – это критический отзыв о проведенной самостоятельной работе ординатора с литературой по выбранной специальности обучения, включающий анализ степени раскрытия выбранной тематики, перечисление возможных недочётов и рекомендации по оценке. Ознакомившись с рефератом, преподаватель убеждается в том, что ординатор владеет описанным материалом, умеет его анализировать и способен аргументировано защищать свою точку зрения. Написание реферата производится в произвольной форме, однако автор должен придерживаться определённых негласных требований по содержанию. Для большего удобства, экономии времени и повышения наглядности качества работ, нами были введены стандартизированные критерии оценки рефератов.</w:t>
      </w:r>
    </w:p>
    <w:p w:rsidR="0028777C" w:rsidRPr="001F6D66" w:rsidRDefault="0028777C" w:rsidP="002877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66">
        <w:rPr>
          <w:rFonts w:ascii="Times New Roman" w:hAnsi="Times New Roman" w:cs="Times New Roman"/>
          <w:sz w:val="24"/>
          <w:szCs w:val="24"/>
        </w:rPr>
        <w:t>Основные оценочные критерии рецензии на реферат ординатора первого года обучения специальности Оториноларингология: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1979"/>
      </w:tblGrid>
      <w:tr w:rsidR="001F6D66" w:rsidRPr="001F6D66" w:rsidTr="00E67A6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7C" w:rsidRPr="001F6D66" w:rsidRDefault="0028777C" w:rsidP="00E67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hAnsi="Times New Roman" w:cs="Times New Roman"/>
                <w:sz w:val="24"/>
                <w:szCs w:val="24"/>
              </w:rPr>
              <w:t>Оценочный критерий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7C" w:rsidRPr="001F6D66" w:rsidRDefault="0028777C" w:rsidP="00E67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</w:t>
            </w:r>
          </w:p>
        </w:tc>
      </w:tr>
      <w:tr w:rsidR="001F6D66" w:rsidRPr="001F6D66" w:rsidTr="00E67A6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7C" w:rsidRPr="001F6D66" w:rsidRDefault="0028777C" w:rsidP="0028777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hAnsi="Times New Roman" w:cs="Times New Roman"/>
                <w:sz w:val="24"/>
                <w:szCs w:val="24"/>
              </w:rPr>
              <w:t>Структурированность;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7C" w:rsidRPr="001F6D66" w:rsidRDefault="0028777C" w:rsidP="00E67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D66" w:rsidRPr="001F6D66" w:rsidTr="00E67A6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7C" w:rsidRPr="001F6D66" w:rsidRDefault="0028777C" w:rsidP="0028777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hAnsi="Times New Roman" w:cs="Times New Roman"/>
                <w:sz w:val="24"/>
                <w:szCs w:val="24"/>
              </w:rPr>
              <w:t>Наличие орфографических ошибок;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7C" w:rsidRPr="001F6D66" w:rsidRDefault="0028777C" w:rsidP="00E67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D66" w:rsidRPr="001F6D66" w:rsidTr="00E67A6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7C" w:rsidRPr="001F6D66" w:rsidRDefault="0028777C" w:rsidP="0028777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hAnsi="Times New Roman" w:cs="Times New Roman"/>
                <w:sz w:val="24"/>
                <w:szCs w:val="24"/>
              </w:rPr>
              <w:t>Соответствие текста реферата по его теме;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7C" w:rsidRPr="001F6D66" w:rsidRDefault="0028777C" w:rsidP="00E67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D66" w:rsidRPr="001F6D66" w:rsidTr="00E67A6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7C" w:rsidRPr="001F6D66" w:rsidRDefault="0028777C" w:rsidP="0028777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7C" w:rsidRPr="001F6D66" w:rsidRDefault="0028777C" w:rsidP="00E67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D66" w:rsidRPr="001F6D66" w:rsidTr="00E67A6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7C" w:rsidRPr="001F6D66" w:rsidRDefault="0028777C" w:rsidP="0028777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hAnsi="Times New Roman" w:cs="Times New Roman"/>
                <w:sz w:val="24"/>
                <w:szCs w:val="24"/>
              </w:rPr>
              <w:t>Полнота и глубина раскрытия основных понятий темы;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7C" w:rsidRPr="001F6D66" w:rsidRDefault="0028777C" w:rsidP="00E67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D66" w:rsidRPr="001F6D66" w:rsidTr="00E67A6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7C" w:rsidRPr="001F6D66" w:rsidRDefault="0028777C" w:rsidP="0028777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hAnsi="Times New Roman" w:cs="Times New Roman"/>
                <w:sz w:val="24"/>
                <w:szCs w:val="24"/>
              </w:rPr>
              <w:t>Логичность доказательной базы;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7C" w:rsidRPr="001F6D66" w:rsidRDefault="0028777C" w:rsidP="00E67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D66" w:rsidRPr="001F6D66" w:rsidTr="00E67A6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7C" w:rsidRPr="001F6D66" w:rsidRDefault="0028777C" w:rsidP="0028777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основные положения и выводы;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7C" w:rsidRPr="001F6D66" w:rsidRDefault="0028777C" w:rsidP="00E67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D66" w:rsidRPr="001F6D66" w:rsidTr="00E67A6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7C" w:rsidRPr="001F6D66" w:rsidRDefault="0028777C" w:rsidP="0028777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hAnsi="Times New Roman" w:cs="Times New Roman"/>
                <w:sz w:val="24"/>
                <w:szCs w:val="24"/>
              </w:rPr>
              <w:t>Круг использования известных научных источников;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7C" w:rsidRPr="001F6D66" w:rsidRDefault="0028777C" w:rsidP="00E67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D66" w:rsidRPr="001F6D66" w:rsidTr="00E67A6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7C" w:rsidRPr="001F6D66" w:rsidRDefault="0028777C" w:rsidP="0028777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hAnsi="Times New Roman" w:cs="Times New Roman"/>
                <w:sz w:val="24"/>
                <w:szCs w:val="24"/>
              </w:rPr>
              <w:t>Умение сделать общий вывод.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7C" w:rsidRPr="001F6D66" w:rsidRDefault="0028777C" w:rsidP="00E67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77C" w:rsidRPr="001F6D66" w:rsidRDefault="0028777C" w:rsidP="002877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66">
        <w:rPr>
          <w:rFonts w:ascii="Times New Roman" w:hAnsi="Times New Roman" w:cs="Times New Roman"/>
          <w:sz w:val="24"/>
          <w:szCs w:val="24"/>
        </w:rPr>
        <w:t>Итоговая оценка: положительная/отрицательная</w:t>
      </w:r>
    </w:p>
    <w:p w:rsidR="0028777C" w:rsidRPr="001F6D66" w:rsidRDefault="0028777C" w:rsidP="002877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66">
        <w:rPr>
          <w:rFonts w:ascii="Times New Roman" w:hAnsi="Times New Roman" w:cs="Times New Roman"/>
          <w:sz w:val="24"/>
          <w:szCs w:val="24"/>
        </w:rPr>
        <w:t>Комментарии рецензента:</w:t>
      </w:r>
    </w:p>
    <w:p w:rsidR="0028777C" w:rsidRPr="001F6D66" w:rsidRDefault="0028777C" w:rsidP="002877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66">
        <w:rPr>
          <w:rFonts w:ascii="Times New Roman" w:hAnsi="Times New Roman" w:cs="Times New Roman"/>
          <w:sz w:val="24"/>
          <w:szCs w:val="24"/>
        </w:rPr>
        <w:t xml:space="preserve">Дата:          </w:t>
      </w:r>
    </w:p>
    <w:p w:rsidR="0028777C" w:rsidRPr="001F6D66" w:rsidRDefault="0028777C" w:rsidP="002877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66">
        <w:rPr>
          <w:rFonts w:ascii="Times New Roman" w:hAnsi="Times New Roman" w:cs="Times New Roman"/>
          <w:sz w:val="24"/>
          <w:szCs w:val="24"/>
        </w:rPr>
        <w:t>Подпись рецензента:</w:t>
      </w:r>
    </w:p>
    <w:p w:rsidR="0028777C" w:rsidRPr="001F6D66" w:rsidRDefault="0028777C" w:rsidP="002877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66">
        <w:rPr>
          <w:rFonts w:ascii="Times New Roman" w:hAnsi="Times New Roman" w:cs="Times New Roman"/>
          <w:sz w:val="24"/>
          <w:szCs w:val="24"/>
        </w:rPr>
        <w:t>Подпись ординатора:</w:t>
      </w: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D66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1F6D66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1F6D66">
        <w:rPr>
          <w:rFonts w:ascii="Times New Roman" w:hAnsi="Times New Roman" w:cs="Times New Roman"/>
          <w:sz w:val="24"/>
          <w:szCs w:val="24"/>
        </w:rPr>
        <w:t>» Министерства здравоохранения Российской Федерации.</w:t>
      </w: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D66">
        <w:rPr>
          <w:rFonts w:ascii="Times New Roman" w:hAnsi="Times New Roman" w:cs="Times New Roman"/>
          <w:sz w:val="24"/>
          <w:szCs w:val="24"/>
        </w:rPr>
        <w:t>Кафедра ЛОР-болезней с курсом ПО</w:t>
      </w: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D66">
        <w:rPr>
          <w:rFonts w:ascii="Times New Roman" w:hAnsi="Times New Roman" w:cs="Times New Roman"/>
          <w:sz w:val="24"/>
          <w:szCs w:val="24"/>
        </w:rPr>
        <w:t>РЕФЕРАТ</w:t>
      </w:r>
    </w:p>
    <w:p w:rsidR="0028777C" w:rsidRPr="00501E96" w:rsidRDefault="00501E96" w:rsidP="0028777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1E96">
        <w:rPr>
          <w:rFonts w:ascii="Times New Roman" w:hAnsi="Times New Roman" w:cs="Times New Roman"/>
          <w:b/>
          <w:sz w:val="28"/>
          <w:szCs w:val="24"/>
        </w:rPr>
        <w:t>Носовые кровотечения.</w:t>
      </w: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F6D66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1F6D66">
        <w:rPr>
          <w:rFonts w:ascii="Times New Roman" w:hAnsi="Times New Roman" w:cs="Times New Roman"/>
          <w:sz w:val="24"/>
          <w:szCs w:val="24"/>
        </w:rPr>
        <w:t>: д.м.н., проф. Вахрушев С.Г.</w:t>
      </w:r>
    </w:p>
    <w:p w:rsidR="0028777C" w:rsidRPr="001F6D66" w:rsidRDefault="0028777C" w:rsidP="0028777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D66">
        <w:rPr>
          <w:rFonts w:ascii="Times New Roman" w:hAnsi="Times New Roman" w:cs="Times New Roman"/>
          <w:sz w:val="24"/>
          <w:szCs w:val="24"/>
        </w:rPr>
        <w:t>Проверила: к.м.н., асс. Болдырева О.В.</w:t>
      </w:r>
    </w:p>
    <w:p w:rsidR="0028777C" w:rsidRPr="001F6D66" w:rsidRDefault="0028777C" w:rsidP="0028777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D66">
        <w:rPr>
          <w:rFonts w:ascii="Times New Roman" w:hAnsi="Times New Roman" w:cs="Times New Roman"/>
          <w:sz w:val="24"/>
          <w:szCs w:val="24"/>
        </w:rPr>
        <w:t xml:space="preserve">Выполнила: ординатор 1 года обучения </w:t>
      </w:r>
      <w:r w:rsidR="00647E38" w:rsidRPr="001F6D66">
        <w:rPr>
          <w:rFonts w:ascii="Times New Roman" w:hAnsi="Times New Roman" w:cs="Times New Roman"/>
          <w:sz w:val="24"/>
          <w:szCs w:val="24"/>
        </w:rPr>
        <w:t xml:space="preserve">Высотина П.А. </w:t>
      </w:r>
    </w:p>
    <w:p w:rsidR="0028777C" w:rsidRPr="001F6D66" w:rsidRDefault="0028777C" w:rsidP="0028777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D66">
        <w:rPr>
          <w:rFonts w:ascii="Times New Roman" w:hAnsi="Times New Roman" w:cs="Times New Roman"/>
          <w:sz w:val="24"/>
          <w:szCs w:val="24"/>
        </w:rPr>
        <w:t>Красноярск, 20</w:t>
      </w:r>
      <w:r w:rsidR="00FF1E43">
        <w:rPr>
          <w:rFonts w:ascii="Times New Roman" w:hAnsi="Times New Roman" w:cs="Times New Roman"/>
          <w:sz w:val="24"/>
          <w:szCs w:val="24"/>
        </w:rPr>
        <w:t>19</w:t>
      </w:r>
    </w:p>
    <w:p w:rsidR="00647E38" w:rsidRPr="001F6D66" w:rsidRDefault="00647E38" w:rsidP="00647E38">
      <w:pPr>
        <w:pStyle w:val="a7"/>
        <w:ind w:right="73"/>
        <w:jc w:val="both"/>
        <w:rPr>
          <w:rFonts w:eastAsiaTheme="minorHAnsi"/>
          <w:color w:val="auto"/>
          <w:lang w:eastAsia="en-US"/>
        </w:rPr>
      </w:pPr>
    </w:p>
    <w:p w:rsidR="00501E96" w:rsidRDefault="00647E38" w:rsidP="00501E96">
      <w:pPr>
        <w:pStyle w:val="a7"/>
        <w:ind w:right="73"/>
        <w:jc w:val="both"/>
        <w:rPr>
          <w:b/>
          <w:color w:val="auto"/>
        </w:rPr>
      </w:pPr>
      <w:r w:rsidRPr="001F6D66">
        <w:rPr>
          <w:b/>
          <w:color w:val="auto"/>
        </w:rPr>
        <w:lastRenderedPageBreak/>
        <w:t xml:space="preserve">СОДЕРЖАНИЕ      </w:t>
      </w:r>
    </w:p>
    <w:p w:rsidR="00501E96" w:rsidRPr="001F6D66" w:rsidRDefault="00501E96" w:rsidP="00501E96">
      <w:pPr>
        <w:pStyle w:val="a7"/>
        <w:ind w:right="73"/>
        <w:jc w:val="both"/>
        <w:rPr>
          <w:b/>
          <w:color w:val="auto"/>
        </w:rPr>
      </w:pPr>
    </w:p>
    <w:p w:rsidR="00501E96" w:rsidRPr="00501E96" w:rsidRDefault="001F6D66" w:rsidP="00501E96">
      <w:pPr>
        <w:pStyle w:val="a7"/>
        <w:numPr>
          <w:ilvl w:val="0"/>
          <w:numId w:val="21"/>
        </w:numPr>
        <w:spacing w:line="720" w:lineRule="auto"/>
        <w:ind w:right="73"/>
        <w:jc w:val="both"/>
        <w:rPr>
          <w:color w:val="auto"/>
        </w:rPr>
      </w:pPr>
      <w:r w:rsidRPr="00501E96">
        <w:rPr>
          <w:color w:val="auto"/>
        </w:rPr>
        <w:t>Анатомо-физиологические особенности сосудистой системы полости носа.</w:t>
      </w:r>
    </w:p>
    <w:p w:rsidR="001F6D66" w:rsidRPr="00501E96" w:rsidRDefault="001F6D66" w:rsidP="00501E96">
      <w:pPr>
        <w:pStyle w:val="a7"/>
        <w:numPr>
          <w:ilvl w:val="0"/>
          <w:numId w:val="21"/>
        </w:numPr>
        <w:spacing w:line="720" w:lineRule="auto"/>
        <w:ind w:right="73"/>
        <w:jc w:val="both"/>
        <w:rPr>
          <w:color w:val="auto"/>
        </w:rPr>
      </w:pPr>
      <w:r w:rsidRPr="00501E96">
        <w:rPr>
          <w:color w:val="auto"/>
        </w:rPr>
        <w:t>Классификация носовых кровотечений.</w:t>
      </w:r>
    </w:p>
    <w:p w:rsidR="001F6D66" w:rsidRPr="00501E96" w:rsidRDefault="001F6D66" w:rsidP="00501E96">
      <w:pPr>
        <w:pStyle w:val="a7"/>
        <w:numPr>
          <w:ilvl w:val="0"/>
          <w:numId w:val="21"/>
        </w:numPr>
        <w:spacing w:line="720" w:lineRule="auto"/>
        <w:ind w:right="73"/>
        <w:jc w:val="both"/>
        <w:rPr>
          <w:color w:val="auto"/>
        </w:rPr>
      </w:pPr>
      <w:r w:rsidRPr="00501E96">
        <w:rPr>
          <w:color w:val="auto"/>
        </w:rPr>
        <w:t xml:space="preserve">Диагностика носовых кровотечений. </w:t>
      </w:r>
    </w:p>
    <w:p w:rsidR="001F6D66" w:rsidRPr="00501E96" w:rsidRDefault="00501E96" w:rsidP="00501E96">
      <w:pPr>
        <w:pStyle w:val="a7"/>
        <w:numPr>
          <w:ilvl w:val="0"/>
          <w:numId w:val="21"/>
        </w:numPr>
        <w:spacing w:line="720" w:lineRule="auto"/>
        <w:ind w:right="73"/>
        <w:jc w:val="both"/>
        <w:rPr>
          <w:color w:val="auto"/>
        </w:rPr>
      </w:pPr>
      <w:r w:rsidRPr="00501E96">
        <w:rPr>
          <w:color w:val="auto"/>
        </w:rPr>
        <w:t>Способы остановки кровотечений.</w:t>
      </w:r>
    </w:p>
    <w:p w:rsidR="00501E96" w:rsidRPr="00501E96" w:rsidRDefault="00501E96" w:rsidP="00501E96">
      <w:pPr>
        <w:pStyle w:val="a7"/>
        <w:numPr>
          <w:ilvl w:val="0"/>
          <w:numId w:val="21"/>
        </w:numPr>
        <w:spacing w:line="720" w:lineRule="auto"/>
        <w:ind w:right="73"/>
        <w:jc w:val="both"/>
        <w:rPr>
          <w:color w:val="auto"/>
        </w:rPr>
      </w:pPr>
      <w:r w:rsidRPr="00501E96">
        <w:rPr>
          <w:color w:val="auto"/>
        </w:rPr>
        <w:t>Список литературы.</w:t>
      </w:r>
    </w:p>
    <w:p w:rsidR="00501E96" w:rsidRDefault="00501E96" w:rsidP="00501E96">
      <w:pPr>
        <w:pStyle w:val="a7"/>
        <w:ind w:right="73"/>
        <w:jc w:val="both"/>
        <w:rPr>
          <w:b/>
          <w:color w:val="auto"/>
        </w:rPr>
      </w:pPr>
    </w:p>
    <w:p w:rsidR="00501E96" w:rsidRDefault="00501E96" w:rsidP="00501E96">
      <w:pPr>
        <w:pStyle w:val="a7"/>
        <w:ind w:right="73"/>
        <w:jc w:val="both"/>
        <w:rPr>
          <w:b/>
          <w:color w:val="auto"/>
        </w:rPr>
      </w:pPr>
    </w:p>
    <w:p w:rsidR="00501E96" w:rsidRDefault="00501E96" w:rsidP="00501E96">
      <w:pPr>
        <w:pStyle w:val="a7"/>
        <w:ind w:right="73"/>
        <w:jc w:val="both"/>
        <w:rPr>
          <w:b/>
          <w:color w:val="auto"/>
        </w:rPr>
      </w:pPr>
    </w:p>
    <w:p w:rsidR="00501E96" w:rsidRDefault="00501E96" w:rsidP="00501E96">
      <w:pPr>
        <w:pStyle w:val="a7"/>
        <w:ind w:right="73"/>
        <w:jc w:val="both"/>
        <w:rPr>
          <w:b/>
          <w:color w:val="auto"/>
        </w:rPr>
      </w:pPr>
    </w:p>
    <w:p w:rsidR="00501E96" w:rsidRDefault="00501E96" w:rsidP="00501E96">
      <w:pPr>
        <w:pStyle w:val="a7"/>
        <w:ind w:right="73"/>
        <w:jc w:val="both"/>
        <w:rPr>
          <w:b/>
          <w:color w:val="auto"/>
        </w:rPr>
      </w:pPr>
    </w:p>
    <w:p w:rsidR="00501E96" w:rsidRDefault="00501E96" w:rsidP="00501E96">
      <w:pPr>
        <w:pStyle w:val="a7"/>
        <w:ind w:right="73"/>
        <w:jc w:val="both"/>
        <w:rPr>
          <w:b/>
          <w:color w:val="auto"/>
        </w:rPr>
      </w:pPr>
    </w:p>
    <w:p w:rsidR="00501E96" w:rsidRDefault="00501E96" w:rsidP="00501E96">
      <w:pPr>
        <w:pStyle w:val="a7"/>
        <w:ind w:right="73"/>
        <w:jc w:val="both"/>
        <w:rPr>
          <w:b/>
          <w:color w:val="auto"/>
        </w:rPr>
      </w:pPr>
    </w:p>
    <w:p w:rsidR="00501E96" w:rsidRDefault="00501E96" w:rsidP="00501E96">
      <w:pPr>
        <w:pStyle w:val="a7"/>
        <w:ind w:right="73"/>
        <w:jc w:val="both"/>
        <w:rPr>
          <w:b/>
          <w:color w:val="auto"/>
        </w:rPr>
      </w:pPr>
    </w:p>
    <w:p w:rsidR="00501E96" w:rsidRDefault="00501E96" w:rsidP="00501E96">
      <w:pPr>
        <w:pStyle w:val="a7"/>
        <w:ind w:right="73"/>
        <w:jc w:val="both"/>
        <w:rPr>
          <w:b/>
          <w:color w:val="auto"/>
        </w:rPr>
      </w:pPr>
    </w:p>
    <w:p w:rsidR="00501E96" w:rsidRDefault="00501E96" w:rsidP="00501E96">
      <w:pPr>
        <w:pStyle w:val="a7"/>
        <w:ind w:right="73"/>
        <w:jc w:val="both"/>
        <w:rPr>
          <w:b/>
          <w:color w:val="auto"/>
        </w:rPr>
      </w:pPr>
    </w:p>
    <w:p w:rsidR="00501E96" w:rsidRDefault="00501E96" w:rsidP="00501E96">
      <w:pPr>
        <w:pStyle w:val="a7"/>
        <w:ind w:right="73"/>
        <w:jc w:val="both"/>
        <w:rPr>
          <w:b/>
          <w:color w:val="auto"/>
        </w:rPr>
      </w:pPr>
    </w:p>
    <w:p w:rsidR="00501E96" w:rsidRDefault="00501E96" w:rsidP="00501E96">
      <w:pPr>
        <w:pStyle w:val="a7"/>
        <w:ind w:right="73"/>
        <w:jc w:val="both"/>
        <w:rPr>
          <w:b/>
          <w:color w:val="auto"/>
        </w:rPr>
      </w:pPr>
    </w:p>
    <w:p w:rsidR="00501E96" w:rsidRDefault="00501E96" w:rsidP="00501E96">
      <w:pPr>
        <w:pStyle w:val="a7"/>
        <w:ind w:right="73"/>
        <w:jc w:val="both"/>
        <w:rPr>
          <w:b/>
          <w:color w:val="auto"/>
        </w:rPr>
      </w:pPr>
    </w:p>
    <w:p w:rsidR="00501E96" w:rsidRDefault="00501E96" w:rsidP="00501E96">
      <w:pPr>
        <w:pStyle w:val="a7"/>
        <w:ind w:right="73"/>
        <w:jc w:val="both"/>
        <w:rPr>
          <w:b/>
          <w:color w:val="auto"/>
        </w:rPr>
      </w:pPr>
    </w:p>
    <w:p w:rsidR="00501E96" w:rsidRDefault="00501E96" w:rsidP="00501E96">
      <w:pPr>
        <w:pStyle w:val="a7"/>
        <w:ind w:right="73"/>
        <w:jc w:val="both"/>
        <w:rPr>
          <w:b/>
          <w:color w:val="auto"/>
        </w:rPr>
      </w:pPr>
    </w:p>
    <w:p w:rsidR="00501E96" w:rsidRPr="001F6D66" w:rsidRDefault="00501E96" w:rsidP="00501E96">
      <w:pPr>
        <w:pStyle w:val="a7"/>
        <w:ind w:right="73"/>
        <w:jc w:val="both"/>
        <w:rPr>
          <w:b/>
          <w:color w:val="auto"/>
        </w:rPr>
      </w:pPr>
    </w:p>
    <w:p w:rsidR="001F6D66" w:rsidRPr="001F6D66" w:rsidRDefault="00CB32C1" w:rsidP="00582C18">
      <w:pPr>
        <w:pStyle w:val="a7"/>
        <w:numPr>
          <w:ilvl w:val="0"/>
          <w:numId w:val="24"/>
        </w:numPr>
        <w:ind w:right="73"/>
        <w:jc w:val="both"/>
        <w:rPr>
          <w:b/>
          <w:color w:val="auto"/>
        </w:rPr>
      </w:pPr>
      <w:r w:rsidRPr="001F6D66">
        <w:rPr>
          <w:b/>
          <w:color w:val="auto"/>
        </w:rPr>
        <w:lastRenderedPageBreak/>
        <w:t xml:space="preserve">Анатомо-физиологические особенности сосудистой системы полости </w:t>
      </w:r>
      <w:proofErr w:type="gramStart"/>
      <w:r w:rsidRPr="001F6D66">
        <w:rPr>
          <w:b/>
          <w:color w:val="auto"/>
        </w:rPr>
        <w:t xml:space="preserve">носа </w:t>
      </w:r>
      <w:r w:rsidR="001F6D66" w:rsidRPr="001F6D66">
        <w:rPr>
          <w:b/>
          <w:color w:val="auto"/>
        </w:rPr>
        <w:t>.</w:t>
      </w:r>
      <w:proofErr w:type="gramEnd"/>
    </w:p>
    <w:p w:rsidR="001F6D66" w:rsidRPr="001F6D66" w:rsidRDefault="00CB32C1" w:rsidP="001F6D66">
      <w:pPr>
        <w:pStyle w:val="a7"/>
        <w:ind w:right="73"/>
        <w:jc w:val="both"/>
        <w:rPr>
          <w:i/>
          <w:color w:val="auto"/>
          <w:u w:val="single"/>
        </w:rPr>
      </w:pPr>
      <w:r w:rsidRPr="001F6D66">
        <w:rPr>
          <w:i/>
          <w:color w:val="auto"/>
          <w:u w:val="single"/>
        </w:rPr>
        <w:t xml:space="preserve">Кровоснабжение полости носа осуществляется из двух систем: </w:t>
      </w:r>
    </w:p>
    <w:p w:rsidR="001F6D66" w:rsidRDefault="00CB32C1" w:rsidP="001F6D66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>–</w:t>
      </w:r>
      <w:r w:rsidR="001F6D66" w:rsidRPr="001F6D66">
        <w:rPr>
          <w:color w:val="auto"/>
        </w:rPr>
        <w:t xml:space="preserve"> наружной сонной артерии, от ко</w:t>
      </w:r>
      <w:r w:rsidR="001F6D66">
        <w:rPr>
          <w:color w:val="auto"/>
        </w:rPr>
        <w:t>т</w:t>
      </w:r>
      <w:r w:rsidRPr="001F6D66">
        <w:rPr>
          <w:color w:val="auto"/>
        </w:rPr>
        <w:t xml:space="preserve">орой отходит основно-небная артерия (а. </w:t>
      </w:r>
      <w:proofErr w:type="spellStart"/>
      <w:r w:rsidRPr="001F6D66">
        <w:rPr>
          <w:color w:val="auto"/>
        </w:rPr>
        <w:t>sphenopalatina</w:t>
      </w:r>
      <w:proofErr w:type="spellEnd"/>
      <w:r w:rsidRPr="001F6D66">
        <w:rPr>
          <w:color w:val="auto"/>
        </w:rPr>
        <w:t xml:space="preserve">), вступающая в полость носа через одноименное отверстие. Данная артерия делится на 3 основные ветви и обеспечивает кровоснабжение задних отделов латеральной стенки полости носа, всех околоносовых пазух и перегородки носа. Ветви артерии, направляющиеся к передненижнему отделу перегородки носа — зоне </w:t>
      </w:r>
      <w:proofErr w:type="spellStart"/>
      <w:r w:rsidRPr="001F6D66">
        <w:rPr>
          <w:color w:val="auto"/>
        </w:rPr>
        <w:t>Киссельбаха</w:t>
      </w:r>
      <w:proofErr w:type="spellEnd"/>
      <w:r w:rsidRPr="001F6D66">
        <w:rPr>
          <w:color w:val="auto"/>
        </w:rPr>
        <w:t xml:space="preserve"> — образуют в ней </w:t>
      </w:r>
      <w:proofErr w:type="spellStart"/>
      <w:r w:rsidRPr="001F6D66">
        <w:rPr>
          <w:color w:val="auto"/>
        </w:rPr>
        <w:t>крупнопетлистую</w:t>
      </w:r>
      <w:proofErr w:type="spellEnd"/>
      <w:r w:rsidRPr="001F6D66">
        <w:rPr>
          <w:color w:val="auto"/>
        </w:rPr>
        <w:t xml:space="preserve"> сеть, в которой сосуды располагаются в три слоя: </w:t>
      </w:r>
      <w:proofErr w:type="spellStart"/>
      <w:r w:rsidRPr="001F6D66">
        <w:rPr>
          <w:color w:val="auto"/>
        </w:rPr>
        <w:t>подэпителиальный</w:t>
      </w:r>
      <w:proofErr w:type="spellEnd"/>
      <w:r w:rsidRPr="001F6D66">
        <w:rPr>
          <w:color w:val="auto"/>
        </w:rPr>
        <w:t xml:space="preserve"> состоит из капилляров; железистый — из сосудов среднего калибра; </w:t>
      </w:r>
      <w:proofErr w:type="spellStart"/>
      <w:r w:rsidRPr="001F6D66">
        <w:rPr>
          <w:color w:val="auto"/>
        </w:rPr>
        <w:t>перихондральный</w:t>
      </w:r>
      <w:proofErr w:type="spellEnd"/>
      <w:r w:rsidRPr="001F6D66">
        <w:rPr>
          <w:color w:val="auto"/>
        </w:rPr>
        <w:t xml:space="preserve"> — из крупных сосудов. Слизистая оболочка в данной области истончена, что предрасполагает к возникновению носовых кровотечений;</w:t>
      </w:r>
    </w:p>
    <w:p w:rsidR="001F6D66" w:rsidRDefault="00CB32C1" w:rsidP="001F6D66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 – внутренней сонной артерии, от которой отходит глазная артерия, отдающая две ветви — переднюю и заднюю решетчатые артерии</w:t>
      </w:r>
      <w:r w:rsidR="001F6D66">
        <w:rPr>
          <w:color w:val="auto"/>
        </w:rPr>
        <w:t>. Послед</w:t>
      </w:r>
      <w:r w:rsidRPr="001F6D66">
        <w:rPr>
          <w:color w:val="auto"/>
        </w:rPr>
        <w:t xml:space="preserve">ние проникают через одноименные отверстия в переднюю черепную ямку, а оттуда — через продырявленную пластинку в полость носа, </w:t>
      </w:r>
      <w:proofErr w:type="spellStart"/>
      <w:r w:rsidRPr="001F6D66">
        <w:rPr>
          <w:color w:val="auto"/>
        </w:rPr>
        <w:t>кровоснабжая</w:t>
      </w:r>
      <w:proofErr w:type="spellEnd"/>
      <w:r w:rsidRPr="001F6D66">
        <w:rPr>
          <w:color w:val="auto"/>
        </w:rPr>
        <w:t xml:space="preserve"> </w:t>
      </w:r>
      <w:proofErr w:type="spellStart"/>
      <w:r w:rsidRPr="001F6D66">
        <w:rPr>
          <w:color w:val="auto"/>
        </w:rPr>
        <w:t>задневерхний</w:t>
      </w:r>
      <w:proofErr w:type="spellEnd"/>
      <w:r w:rsidRPr="001F6D66">
        <w:rPr>
          <w:color w:val="auto"/>
        </w:rPr>
        <w:t xml:space="preserve"> отдел латеральной стенки перегородки носа и клетки решетчатой пазухи. </w:t>
      </w:r>
    </w:p>
    <w:p w:rsidR="001F6D66" w:rsidRDefault="00CB32C1" w:rsidP="001F6D66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Отток крови из полости носа осуществляется по передней лицевой и глазной венам, повторяющих ход одноименных артерий. В строении сосудистой сети носа исключительной морфологической особенностью, не встречающейся более ни на каких других участках слизистой оболочки дыхательной системы, является система располагающихся между капиллярами и </w:t>
      </w:r>
      <w:proofErr w:type="spellStart"/>
      <w:r w:rsidRPr="001F6D66">
        <w:rPr>
          <w:color w:val="auto"/>
        </w:rPr>
        <w:t>венулами</w:t>
      </w:r>
      <w:proofErr w:type="spellEnd"/>
      <w:r w:rsidRPr="001F6D66">
        <w:rPr>
          <w:color w:val="auto"/>
        </w:rPr>
        <w:t xml:space="preserve"> пещеристых венозных сплетений. Они представляют собой клубок расширенных вен, которые находятся в спавшемся состоянии, но переполняются кровью под влиянием разнообразных химических, физических, инфекционных и других факторов, приводя к набуханию слизистой оболочки носовых раковин. Пещеристая ткань имеется в толще слизистой оболочки нижних носовых раковин, по свободному краю верхних и средних носовых раковин. </w:t>
      </w:r>
    </w:p>
    <w:p w:rsidR="001F6D66" w:rsidRDefault="00CB32C1" w:rsidP="00582C18">
      <w:pPr>
        <w:pStyle w:val="a7"/>
        <w:numPr>
          <w:ilvl w:val="0"/>
          <w:numId w:val="24"/>
        </w:numPr>
        <w:ind w:right="73"/>
        <w:jc w:val="both"/>
        <w:rPr>
          <w:b/>
          <w:color w:val="auto"/>
        </w:rPr>
      </w:pPr>
      <w:r w:rsidRPr="001F6D66">
        <w:rPr>
          <w:b/>
          <w:color w:val="auto"/>
        </w:rPr>
        <w:t>Классификация носовых кровотечений</w:t>
      </w:r>
      <w:r w:rsidR="001F6D66">
        <w:rPr>
          <w:b/>
          <w:color w:val="auto"/>
        </w:rPr>
        <w:t>.</w:t>
      </w:r>
    </w:p>
    <w:p w:rsidR="001F6D66" w:rsidRDefault="00CB32C1" w:rsidP="001F6D66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 Носовые кровотечения, как правило, не являются самостоятельной патологией, они могут быть проявлением заболеваний общего и местного характера. </w:t>
      </w:r>
    </w:p>
    <w:p w:rsidR="001F6D66" w:rsidRDefault="00CB32C1" w:rsidP="001F6D66">
      <w:pPr>
        <w:pStyle w:val="a7"/>
        <w:ind w:right="73"/>
        <w:jc w:val="both"/>
        <w:rPr>
          <w:color w:val="auto"/>
        </w:rPr>
      </w:pPr>
      <w:r w:rsidRPr="001F6D66">
        <w:rPr>
          <w:i/>
          <w:color w:val="auto"/>
          <w:u w:val="single"/>
        </w:rPr>
        <w:t>По патоморфологическому принципу носовые кровотечения классифицируют</w:t>
      </w:r>
      <w:r w:rsidRPr="001F6D66">
        <w:rPr>
          <w:color w:val="auto"/>
        </w:rPr>
        <w:t xml:space="preserve"> (Н. А. Курилин, А. Н. Власюк, 1979): </w:t>
      </w:r>
    </w:p>
    <w:p w:rsidR="001F6D66" w:rsidRDefault="00CB32C1" w:rsidP="001F6D66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>– на вызванные нарушением сосудистой системы полости носа: травмами, дистрофическими изменениями в слизистой, искривлением перегородки носа, аномалиями развития сосудистой системы полости носа, новообразованиями в полости носа и в околоносовых пазухах;</w:t>
      </w:r>
    </w:p>
    <w:p w:rsidR="001F6D66" w:rsidRDefault="00CB32C1" w:rsidP="001F6D66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 – являющиеся проявлением нарушений </w:t>
      </w:r>
      <w:proofErr w:type="spellStart"/>
      <w:r w:rsidRPr="001F6D66">
        <w:rPr>
          <w:color w:val="auto"/>
        </w:rPr>
        <w:t>коагуляционных</w:t>
      </w:r>
      <w:proofErr w:type="spellEnd"/>
      <w:r w:rsidRPr="001F6D66">
        <w:rPr>
          <w:color w:val="auto"/>
        </w:rPr>
        <w:t xml:space="preserve"> свойств крови: гемофилии, </w:t>
      </w:r>
      <w:proofErr w:type="spellStart"/>
      <w:r w:rsidRPr="001F6D66">
        <w:rPr>
          <w:color w:val="auto"/>
        </w:rPr>
        <w:t>диспротромбии</w:t>
      </w:r>
      <w:proofErr w:type="spellEnd"/>
      <w:r w:rsidRPr="001F6D66">
        <w:rPr>
          <w:color w:val="auto"/>
        </w:rPr>
        <w:t xml:space="preserve">, </w:t>
      </w:r>
      <w:proofErr w:type="spellStart"/>
      <w:r w:rsidRPr="001F6D66">
        <w:rPr>
          <w:color w:val="auto"/>
        </w:rPr>
        <w:t>гипо</w:t>
      </w:r>
      <w:proofErr w:type="spellEnd"/>
      <w:r w:rsidRPr="001F6D66">
        <w:rPr>
          <w:color w:val="auto"/>
        </w:rPr>
        <w:t xml:space="preserve">- и </w:t>
      </w:r>
      <w:proofErr w:type="spellStart"/>
      <w:r w:rsidRPr="001F6D66">
        <w:rPr>
          <w:color w:val="auto"/>
        </w:rPr>
        <w:t>афибриногенемии</w:t>
      </w:r>
      <w:proofErr w:type="spellEnd"/>
      <w:r w:rsidRPr="001F6D66">
        <w:rPr>
          <w:color w:val="auto"/>
        </w:rPr>
        <w:t xml:space="preserve">, </w:t>
      </w:r>
      <w:proofErr w:type="spellStart"/>
      <w:r w:rsidRPr="001F6D66">
        <w:rPr>
          <w:color w:val="auto"/>
        </w:rPr>
        <w:t>гиперфибринолитических</w:t>
      </w:r>
      <w:proofErr w:type="spellEnd"/>
      <w:r w:rsidRPr="001F6D66">
        <w:rPr>
          <w:color w:val="auto"/>
        </w:rPr>
        <w:t xml:space="preserve"> состояний и др.; </w:t>
      </w:r>
    </w:p>
    <w:p w:rsidR="001F6D66" w:rsidRDefault="00CB32C1" w:rsidP="001F6D66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– возникающие при сочетанном действии изменений сосудистой системы носовой полости и </w:t>
      </w:r>
      <w:proofErr w:type="spellStart"/>
      <w:r w:rsidRPr="001F6D66">
        <w:rPr>
          <w:color w:val="auto"/>
        </w:rPr>
        <w:t>коагуляционных</w:t>
      </w:r>
      <w:proofErr w:type="spellEnd"/>
      <w:r w:rsidRPr="001F6D66">
        <w:rPr>
          <w:color w:val="auto"/>
        </w:rPr>
        <w:t xml:space="preserve"> свойств крови: дистрофии слизистой оболочки при атеросклерозе, гипертонической болезни; геморрагических диатезах, хронических заболеваниях печени, носа и околоносовых пазух, заболеваниях крови (лейкозах, полицитемиях и др.). </w:t>
      </w:r>
    </w:p>
    <w:p w:rsidR="001F6D66" w:rsidRPr="001F6D66" w:rsidRDefault="00CB32C1" w:rsidP="001F6D66">
      <w:pPr>
        <w:pStyle w:val="a7"/>
        <w:ind w:right="73"/>
        <w:jc w:val="both"/>
        <w:rPr>
          <w:i/>
          <w:color w:val="auto"/>
          <w:u w:val="single"/>
        </w:rPr>
      </w:pPr>
      <w:r w:rsidRPr="001F6D66">
        <w:rPr>
          <w:i/>
          <w:color w:val="auto"/>
          <w:u w:val="single"/>
        </w:rPr>
        <w:lastRenderedPageBreak/>
        <w:t xml:space="preserve">По локализации кровотечения подразделяются на передние и задние. </w:t>
      </w:r>
      <w:r w:rsidRPr="001F6D66">
        <w:rPr>
          <w:color w:val="auto"/>
        </w:rPr>
        <w:t xml:space="preserve">В первом случае источник кровотечения можно установить при передней риноскопии. По мнению А. Г. Волкова, носовые кровотечения по локализации их источника необходимо разделять </w:t>
      </w:r>
      <w:proofErr w:type="gramStart"/>
      <w:r w:rsidRPr="001F6D66">
        <w:rPr>
          <w:color w:val="auto"/>
        </w:rPr>
        <w:t xml:space="preserve">на: </w:t>
      </w:r>
      <w:r w:rsidR="001F6D66">
        <w:rPr>
          <w:color w:val="auto"/>
        </w:rPr>
        <w:t xml:space="preserve"> </w:t>
      </w:r>
      <w:r w:rsidRPr="001F6D66">
        <w:rPr>
          <w:color w:val="auto"/>
        </w:rPr>
        <w:t>кровотечения</w:t>
      </w:r>
      <w:proofErr w:type="gramEnd"/>
      <w:r w:rsidRPr="001F6D66">
        <w:rPr>
          <w:color w:val="auto"/>
        </w:rPr>
        <w:t xml:space="preserve">, возникающие в полости носа (передние и задние — источник расположен выше средней </w:t>
      </w:r>
      <w:proofErr w:type="spellStart"/>
      <w:r w:rsidRPr="001F6D66">
        <w:rPr>
          <w:color w:val="auto"/>
        </w:rPr>
        <w:t>носо</w:t>
      </w:r>
      <w:proofErr w:type="spellEnd"/>
      <w:r w:rsidRPr="001F6D66">
        <w:rPr>
          <w:color w:val="auto"/>
        </w:rPr>
        <w:t>- 5 вой раковины или ниже ее) и вне полости носа (из околоносовых пазух, носоглотки и внутричерепных сосудов).</w:t>
      </w:r>
    </w:p>
    <w:p w:rsidR="001F6D66" w:rsidRDefault="00CB32C1" w:rsidP="001F6D66">
      <w:pPr>
        <w:pStyle w:val="a7"/>
        <w:ind w:right="73"/>
        <w:jc w:val="both"/>
        <w:rPr>
          <w:color w:val="auto"/>
        </w:rPr>
      </w:pPr>
      <w:r w:rsidRPr="001F6D66">
        <w:rPr>
          <w:i/>
          <w:color w:val="auto"/>
          <w:u w:val="single"/>
        </w:rPr>
        <w:t xml:space="preserve"> По периодичности кровотечения подразделяются на однократ</w:t>
      </w:r>
      <w:r w:rsidR="001F6D66" w:rsidRPr="001F6D66">
        <w:rPr>
          <w:i/>
          <w:color w:val="auto"/>
          <w:u w:val="single"/>
        </w:rPr>
        <w:t xml:space="preserve">ные, рецидивирующие и </w:t>
      </w:r>
      <w:proofErr w:type="spellStart"/>
      <w:r w:rsidR="001F6D66" w:rsidRPr="001F6D66">
        <w:rPr>
          <w:i/>
          <w:color w:val="auto"/>
          <w:u w:val="single"/>
        </w:rPr>
        <w:t>привычные.</w:t>
      </w:r>
      <w:r w:rsidRPr="001F6D66">
        <w:rPr>
          <w:color w:val="auto"/>
        </w:rPr>
        <w:t>К</w:t>
      </w:r>
      <w:proofErr w:type="spellEnd"/>
      <w:r w:rsidRPr="001F6D66">
        <w:rPr>
          <w:color w:val="auto"/>
        </w:rPr>
        <w:t xml:space="preserve"> привычным принято относить кровотечения, возникающие несколько раз в год. </w:t>
      </w:r>
    </w:p>
    <w:p w:rsidR="001F6D66" w:rsidRDefault="00CB32C1" w:rsidP="00501E96">
      <w:pPr>
        <w:pStyle w:val="a7"/>
        <w:numPr>
          <w:ilvl w:val="0"/>
          <w:numId w:val="24"/>
        </w:numPr>
        <w:ind w:right="73"/>
        <w:jc w:val="both"/>
        <w:rPr>
          <w:color w:val="auto"/>
        </w:rPr>
      </w:pPr>
      <w:r w:rsidRPr="001F6D66">
        <w:rPr>
          <w:b/>
          <w:color w:val="auto"/>
        </w:rPr>
        <w:t>Диагностика носовых кровотечений</w:t>
      </w:r>
      <w:r w:rsidR="001F6D66">
        <w:rPr>
          <w:color w:val="auto"/>
        </w:rPr>
        <w:t>.</w:t>
      </w:r>
      <w:r w:rsidRPr="001F6D66">
        <w:rPr>
          <w:color w:val="auto"/>
        </w:rPr>
        <w:t xml:space="preserve"> </w:t>
      </w:r>
    </w:p>
    <w:p w:rsidR="00BF3A13" w:rsidRDefault="00CB32C1" w:rsidP="001F6D66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>Важными в работе врача-</w:t>
      </w:r>
      <w:proofErr w:type="spellStart"/>
      <w:r w:rsidRPr="001F6D66">
        <w:rPr>
          <w:color w:val="auto"/>
        </w:rPr>
        <w:t>оториноларинголога</w:t>
      </w:r>
      <w:proofErr w:type="spellEnd"/>
      <w:r w:rsidRPr="001F6D66">
        <w:rPr>
          <w:color w:val="auto"/>
        </w:rPr>
        <w:t xml:space="preserve"> являются диагностические мероприятия, позволяющие очертить круг заболеваний, которые могут быть причиной носового кровотечения. </w:t>
      </w:r>
    </w:p>
    <w:p w:rsidR="00BF3A13" w:rsidRPr="00BF3A13" w:rsidRDefault="00CB32C1" w:rsidP="001F6D66">
      <w:pPr>
        <w:pStyle w:val="a7"/>
        <w:ind w:right="73"/>
        <w:jc w:val="both"/>
        <w:rPr>
          <w:color w:val="auto"/>
          <w:u w:val="single"/>
        </w:rPr>
      </w:pPr>
      <w:r w:rsidRPr="00BF3A13">
        <w:rPr>
          <w:color w:val="auto"/>
          <w:u w:val="single"/>
        </w:rPr>
        <w:t xml:space="preserve">С пациентами, поступающими в стационар с носовыми кровотечениями, необходимо провести следующие диагностические мероприятия: </w:t>
      </w:r>
    </w:p>
    <w:p w:rsidR="00BF3A13" w:rsidRDefault="00CB32C1" w:rsidP="00BF3A13">
      <w:pPr>
        <w:pStyle w:val="a7"/>
        <w:ind w:right="73"/>
        <w:jc w:val="both"/>
        <w:rPr>
          <w:color w:val="auto"/>
        </w:rPr>
      </w:pPr>
      <w:r w:rsidRPr="00BF3A13">
        <w:rPr>
          <w:i/>
          <w:color w:val="auto"/>
        </w:rPr>
        <w:t>Определение причины носового кровотечения и его источника</w:t>
      </w:r>
      <w:r w:rsidRPr="001F6D66">
        <w:rPr>
          <w:color w:val="auto"/>
        </w:rPr>
        <w:t>. Для этого осуществляют: – тщательный сбор анамнеза, который позволяет установить наличие патологии (артериальной гипертензии, предшествующей травмы и др.), приведшей к развитию носового кровотечения;</w:t>
      </w:r>
      <w:r w:rsidR="00BF3A13">
        <w:rPr>
          <w:color w:val="auto"/>
        </w:rPr>
        <w:t xml:space="preserve"> </w:t>
      </w:r>
    </w:p>
    <w:p w:rsidR="00BF3A13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 – измерение артериального давления и частоты сердечных сокращений;</w:t>
      </w:r>
    </w:p>
    <w:p w:rsidR="00BF3A13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 – осмотр ЛОР-органов. Наружный помогает в диагностике травматических носовых кровотечений, а осмотр полости носа позволяет обнаружить источник носового кровотечения. </w:t>
      </w:r>
    </w:p>
    <w:p w:rsidR="00BF3A13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Обнаружение источника кровотечения — важная задача </w:t>
      </w:r>
      <w:proofErr w:type="spellStart"/>
      <w:r w:rsidRPr="001F6D66">
        <w:rPr>
          <w:color w:val="auto"/>
        </w:rPr>
        <w:t>оториноларинголога</w:t>
      </w:r>
      <w:proofErr w:type="spellEnd"/>
      <w:r w:rsidRPr="001F6D66">
        <w:rPr>
          <w:color w:val="auto"/>
        </w:rPr>
        <w:t xml:space="preserve"> при поступлении пациента с носовым кровотечением. Носовая полость может быть не только непосредственным источником, но и выводным путем кровотечения из нижележащих дыхательных и пищеварительных путей.</w:t>
      </w:r>
    </w:p>
    <w:p w:rsidR="00BF3A13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 Абсолютным критерием носового кровотечения выступает его визуальная идентификация в носовой полости. Относительным критерием является цвет и состояние вытекающей крови. Пенистая алая характерна для кровотечений из дыхательных путей, с коричневым оттенком — из ЖКТ (из-за </w:t>
      </w:r>
      <w:proofErr w:type="gramStart"/>
      <w:r w:rsidRPr="001F6D66">
        <w:rPr>
          <w:color w:val="auto"/>
        </w:rPr>
        <w:t>соляно-кислого</w:t>
      </w:r>
      <w:proofErr w:type="gramEnd"/>
      <w:r w:rsidRPr="001F6D66">
        <w:rPr>
          <w:color w:val="auto"/>
        </w:rPr>
        <w:t xml:space="preserve"> гематина). </w:t>
      </w:r>
    </w:p>
    <w:p w:rsidR="00BF3A13" w:rsidRDefault="00BF3A13" w:rsidP="00BF3A13">
      <w:pPr>
        <w:pStyle w:val="a7"/>
        <w:ind w:right="73"/>
        <w:jc w:val="both"/>
        <w:rPr>
          <w:b/>
          <w:color w:val="auto"/>
        </w:rPr>
      </w:pPr>
    </w:p>
    <w:p w:rsidR="00BF3A13" w:rsidRDefault="00BF3A13" w:rsidP="00BF3A13">
      <w:pPr>
        <w:pStyle w:val="a7"/>
        <w:ind w:right="73"/>
        <w:jc w:val="both"/>
        <w:rPr>
          <w:b/>
          <w:color w:val="auto"/>
        </w:rPr>
      </w:pPr>
    </w:p>
    <w:p w:rsidR="00501E96" w:rsidRDefault="00501E96" w:rsidP="00BF3A13">
      <w:pPr>
        <w:pStyle w:val="a7"/>
        <w:ind w:right="73"/>
        <w:jc w:val="both"/>
        <w:rPr>
          <w:b/>
          <w:color w:val="auto"/>
        </w:rPr>
      </w:pPr>
    </w:p>
    <w:p w:rsidR="00501E96" w:rsidRDefault="00501E96" w:rsidP="00BF3A13">
      <w:pPr>
        <w:pStyle w:val="a7"/>
        <w:ind w:right="73"/>
        <w:jc w:val="both"/>
        <w:rPr>
          <w:b/>
          <w:color w:val="auto"/>
        </w:rPr>
      </w:pPr>
    </w:p>
    <w:p w:rsidR="00501E96" w:rsidRDefault="00501E96" w:rsidP="00BF3A13">
      <w:pPr>
        <w:pStyle w:val="a7"/>
        <w:ind w:right="73"/>
        <w:jc w:val="both"/>
        <w:rPr>
          <w:b/>
          <w:color w:val="auto"/>
        </w:rPr>
      </w:pPr>
    </w:p>
    <w:p w:rsidR="00501E96" w:rsidRDefault="00501E96" w:rsidP="00BF3A13">
      <w:pPr>
        <w:pStyle w:val="a7"/>
        <w:ind w:right="73"/>
        <w:jc w:val="both"/>
        <w:rPr>
          <w:b/>
          <w:color w:val="auto"/>
        </w:rPr>
      </w:pPr>
    </w:p>
    <w:p w:rsidR="00BF3A13" w:rsidRDefault="00CB32C1" w:rsidP="00501E96">
      <w:pPr>
        <w:pStyle w:val="a7"/>
        <w:numPr>
          <w:ilvl w:val="0"/>
          <w:numId w:val="24"/>
        </w:numPr>
        <w:ind w:right="73"/>
        <w:jc w:val="both"/>
        <w:rPr>
          <w:color w:val="auto"/>
        </w:rPr>
      </w:pPr>
      <w:r w:rsidRPr="00BF3A13">
        <w:rPr>
          <w:b/>
          <w:color w:val="auto"/>
        </w:rPr>
        <w:lastRenderedPageBreak/>
        <w:t>Способы остановки носовых кровотечений</w:t>
      </w:r>
      <w:r w:rsidRPr="00BF3A13">
        <w:rPr>
          <w:color w:val="auto"/>
        </w:rPr>
        <w:t xml:space="preserve"> </w:t>
      </w:r>
    </w:p>
    <w:p w:rsidR="00BF3A13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Наиболее распространенным и привычным способом остановки носовых кровотечений является </w:t>
      </w:r>
      <w:r w:rsidRPr="00BF3A13">
        <w:rPr>
          <w:b/>
          <w:color w:val="auto"/>
          <w:u w:val="single"/>
        </w:rPr>
        <w:t>передняя тампонада полости носа</w:t>
      </w:r>
      <w:r w:rsidRPr="001F6D66">
        <w:rPr>
          <w:color w:val="auto"/>
        </w:rPr>
        <w:t xml:space="preserve">. Тампонирование осуществляют с помощью марлевой турунды длиной около 60 сантиметров, которую петлями укладывают на дно полости носа от его входа до хоан в виде гармошки снизу вверх, пока тампон полностью не заполнит соответствующую половину </w:t>
      </w:r>
      <w:proofErr w:type="gramStart"/>
      <w:r w:rsidRPr="001F6D66">
        <w:rPr>
          <w:color w:val="auto"/>
        </w:rPr>
        <w:t xml:space="preserve">носа </w:t>
      </w:r>
      <w:r w:rsidR="00BF3A13">
        <w:rPr>
          <w:color w:val="auto"/>
        </w:rPr>
        <w:t>.</w:t>
      </w:r>
      <w:proofErr w:type="gramEnd"/>
      <w:r w:rsidR="00BF3A13">
        <w:rPr>
          <w:color w:val="auto"/>
        </w:rPr>
        <w:t xml:space="preserve"> </w:t>
      </w:r>
      <w:r w:rsidRPr="001F6D66">
        <w:rPr>
          <w:color w:val="auto"/>
        </w:rPr>
        <w:t xml:space="preserve">Передний тампон оставляют в полости носа на трое суток. </w:t>
      </w:r>
    </w:p>
    <w:p w:rsidR="00BF3A13" w:rsidRDefault="00CB32C1" w:rsidP="00BF3A13">
      <w:pPr>
        <w:pStyle w:val="a7"/>
        <w:numPr>
          <w:ilvl w:val="0"/>
          <w:numId w:val="23"/>
        </w:numPr>
        <w:ind w:right="73"/>
        <w:jc w:val="both"/>
        <w:rPr>
          <w:color w:val="auto"/>
        </w:rPr>
      </w:pPr>
      <w:r w:rsidRPr="001F6D66">
        <w:rPr>
          <w:color w:val="auto"/>
        </w:rPr>
        <w:t>Различные способы остановки носовых кровотечений:</w:t>
      </w:r>
    </w:p>
    <w:p w:rsidR="00BF3A13" w:rsidRDefault="00CB32C1" w:rsidP="00BF3A13">
      <w:pPr>
        <w:pStyle w:val="a7"/>
        <w:ind w:left="720" w:right="73"/>
        <w:jc w:val="both"/>
        <w:rPr>
          <w:color w:val="auto"/>
        </w:rPr>
      </w:pPr>
      <w:r w:rsidRPr="001F6D66">
        <w:rPr>
          <w:color w:val="auto"/>
        </w:rPr>
        <w:t xml:space="preserve"> а — передняя тампонада; </w:t>
      </w:r>
    </w:p>
    <w:p w:rsidR="00BF3A13" w:rsidRDefault="00CB32C1" w:rsidP="00BF3A13">
      <w:pPr>
        <w:pStyle w:val="a7"/>
        <w:ind w:left="720" w:right="73"/>
        <w:jc w:val="both"/>
        <w:rPr>
          <w:color w:val="auto"/>
        </w:rPr>
      </w:pPr>
      <w:r w:rsidRPr="001F6D66">
        <w:rPr>
          <w:color w:val="auto"/>
        </w:rPr>
        <w:t>б — тампонада пневматическим баллоном;</w:t>
      </w:r>
    </w:p>
    <w:p w:rsidR="00BF3A13" w:rsidRDefault="00CB32C1" w:rsidP="00BF3A13">
      <w:pPr>
        <w:pStyle w:val="a7"/>
        <w:ind w:left="720" w:right="73"/>
        <w:jc w:val="both"/>
        <w:rPr>
          <w:color w:val="auto"/>
        </w:rPr>
      </w:pPr>
      <w:r w:rsidRPr="001F6D66">
        <w:rPr>
          <w:color w:val="auto"/>
        </w:rPr>
        <w:t xml:space="preserve"> в — задняя тампонада</w:t>
      </w:r>
      <w:r w:rsidR="00BF3A13">
        <w:rPr>
          <w:color w:val="auto"/>
        </w:rPr>
        <w:t>.</w:t>
      </w:r>
      <w:r w:rsidRPr="001F6D66">
        <w:rPr>
          <w:color w:val="auto"/>
        </w:rPr>
        <w:t xml:space="preserve"> </w:t>
      </w:r>
    </w:p>
    <w:p w:rsidR="00BF3A13" w:rsidRDefault="00CB32C1" w:rsidP="00BF3A13">
      <w:pPr>
        <w:pStyle w:val="a7"/>
        <w:ind w:left="720" w:right="73"/>
        <w:jc w:val="both"/>
        <w:rPr>
          <w:color w:val="auto"/>
        </w:rPr>
      </w:pPr>
      <w:r w:rsidRPr="001F6D66">
        <w:rPr>
          <w:color w:val="auto"/>
        </w:rPr>
        <w:t xml:space="preserve">Преимуществом данного способа является возможность плотного прижатия сосудов к стенкам полости носа, а также ускоренное образование кровяного сгустка, поскольку сетчатая структура марли играет роль «белого тромба». </w:t>
      </w:r>
    </w:p>
    <w:p w:rsidR="00BF3A13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Недостатки марлевой передней тампонады общеизвестны: значительная болезненность при введении тампона, активация местного </w:t>
      </w:r>
      <w:proofErr w:type="spellStart"/>
      <w:r w:rsidRPr="001F6D66">
        <w:rPr>
          <w:color w:val="auto"/>
        </w:rPr>
        <w:t>фибринолиза</w:t>
      </w:r>
      <w:proofErr w:type="spellEnd"/>
      <w:r w:rsidRPr="001F6D66">
        <w:rPr>
          <w:color w:val="auto"/>
        </w:rPr>
        <w:t xml:space="preserve">, травмы слизистой оболочки полости носа, что в дальнейшем приводит к ее некротическим изменениям и нарушению функции. Марлевые тампоны прилипают к слизистой оболочке, быстро пропитываются отделяемым и слизью, что создает условия для размножения микроорганизмов. Плотная передняя тампонада приводит к полному прекращению функции дыхания через нос. Это нарушает общую </w:t>
      </w:r>
      <w:proofErr w:type="spellStart"/>
      <w:r w:rsidRPr="001F6D66">
        <w:rPr>
          <w:color w:val="auto"/>
        </w:rPr>
        <w:t>оксигенацию</w:t>
      </w:r>
      <w:proofErr w:type="spellEnd"/>
      <w:r w:rsidRPr="001F6D66">
        <w:rPr>
          <w:color w:val="auto"/>
        </w:rPr>
        <w:t xml:space="preserve">, изменяет мозговое кровообращение, ритм дыхания, активность скелетной мускулатуры и др. Для минимизации этих недостатков изобретено и предложено много щадящих методов улучшения остановки носового кровотечения: </w:t>
      </w:r>
    </w:p>
    <w:p w:rsidR="00BF3A13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– пропитывание тампонов </w:t>
      </w:r>
      <w:proofErr w:type="spellStart"/>
      <w:r w:rsidRPr="001F6D66">
        <w:rPr>
          <w:color w:val="auto"/>
        </w:rPr>
        <w:t>гемостатическими</w:t>
      </w:r>
      <w:proofErr w:type="spellEnd"/>
      <w:r w:rsidRPr="001F6D66">
        <w:rPr>
          <w:color w:val="auto"/>
        </w:rPr>
        <w:t xml:space="preserve"> препаратами: аминокапроновой кислотой, </w:t>
      </w:r>
      <w:proofErr w:type="spellStart"/>
      <w:r w:rsidRPr="001F6D66">
        <w:rPr>
          <w:color w:val="auto"/>
        </w:rPr>
        <w:t>капрофером</w:t>
      </w:r>
      <w:proofErr w:type="spellEnd"/>
      <w:r w:rsidRPr="001F6D66">
        <w:rPr>
          <w:color w:val="auto"/>
        </w:rPr>
        <w:t xml:space="preserve">, трансамином, </w:t>
      </w:r>
      <w:proofErr w:type="spellStart"/>
      <w:r w:rsidRPr="001F6D66">
        <w:rPr>
          <w:color w:val="auto"/>
        </w:rPr>
        <w:t>феракрилом</w:t>
      </w:r>
      <w:proofErr w:type="spellEnd"/>
      <w:r w:rsidRPr="001F6D66">
        <w:rPr>
          <w:color w:val="auto"/>
        </w:rPr>
        <w:t xml:space="preserve">; </w:t>
      </w:r>
    </w:p>
    <w:p w:rsidR="00582C18" w:rsidRDefault="00CB32C1" w:rsidP="00BF3A13">
      <w:pPr>
        <w:pStyle w:val="a7"/>
        <w:ind w:right="73"/>
        <w:jc w:val="both"/>
        <w:rPr>
          <w:color w:val="auto"/>
        </w:rPr>
      </w:pPr>
      <w:r w:rsidRPr="00BF3A13">
        <w:rPr>
          <w:i/>
          <w:color w:val="auto"/>
          <w:sz w:val="28"/>
          <w:u w:val="single"/>
        </w:rPr>
        <w:t>– тампонада по Микуличу</w:t>
      </w:r>
      <w:r w:rsidRPr="00BF3A13">
        <w:rPr>
          <w:i/>
          <w:color w:val="auto"/>
          <w:u w:val="single"/>
        </w:rPr>
        <w:t>.</w:t>
      </w:r>
      <w:r w:rsidRPr="00BF3A13">
        <w:rPr>
          <w:color w:val="auto"/>
        </w:rPr>
        <w:t xml:space="preserve"> </w:t>
      </w:r>
      <w:r w:rsidRPr="001F6D66">
        <w:rPr>
          <w:color w:val="auto"/>
        </w:rPr>
        <w:t xml:space="preserve">Осуществляется в тонкую пленку, это позволяет избежать возобновления кровотечения после удаления марлевых тампонов. В дальнейшем ряд авторов использовали принцип этой тампонады — поролоновые тампоны в перчаточной резине, а также в сочетании со специальным зажимом; – применение для тампонады </w:t>
      </w:r>
      <w:proofErr w:type="spellStart"/>
      <w:r w:rsidRPr="001F6D66">
        <w:rPr>
          <w:color w:val="auto"/>
        </w:rPr>
        <w:t>гемостатической</w:t>
      </w:r>
      <w:proofErr w:type="spellEnd"/>
      <w:r w:rsidRPr="001F6D66">
        <w:rPr>
          <w:color w:val="auto"/>
        </w:rPr>
        <w:t xml:space="preserve"> вискозы (волокнистого материала, внешне напоминающего марлю), в которую заворачивают марлевые тампоны для предупреждения их инфицирования и для облегчения удаления. В ряде случаев марлевую тампонаду, имеющую много недос</w:t>
      </w:r>
      <w:r w:rsidR="00582C18">
        <w:rPr>
          <w:color w:val="auto"/>
        </w:rPr>
        <w:t xml:space="preserve">татков, заменяют пневматической. </w:t>
      </w:r>
    </w:p>
    <w:p w:rsidR="00582C18" w:rsidRDefault="00CB32C1" w:rsidP="00BF3A13">
      <w:pPr>
        <w:pStyle w:val="a7"/>
        <w:ind w:right="73"/>
        <w:jc w:val="both"/>
        <w:rPr>
          <w:color w:val="auto"/>
        </w:rPr>
      </w:pPr>
      <w:r w:rsidRPr="00582C18">
        <w:rPr>
          <w:i/>
          <w:color w:val="auto"/>
          <w:sz w:val="28"/>
          <w:u w:val="single"/>
        </w:rPr>
        <w:t>Пневматический переднезадний носовой тампон</w:t>
      </w:r>
      <w:r w:rsidRPr="00582C18">
        <w:rPr>
          <w:color w:val="auto"/>
          <w:sz w:val="28"/>
        </w:rPr>
        <w:t xml:space="preserve"> </w:t>
      </w:r>
      <w:r w:rsidRPr="001F6D66">
        <w:rPr>
          <w:color w:val="auto"/>
        </w:rPr>
        <w:t>позволяет остановить кровотечение из передних и задних отделов полости носа, сохраняя при этом носовое дыхание. Предложен вариант остановки кровотечения с помощью резинового баллон</w:t>
      </w:r>
      <w:r w:rsidR="00582C18">
        <w:rPr>
          <w:color w:val="auto"/>
        </w:rPr>
        <w:t>а, в котором циркулирует 95%</w:t>
      </w:r>
      <w:r w:rsidRPr="001F6D66">
        <w:rPr>
          <w:color w:val="auto"/>
        </w:rPr>
        <w:t xml:space="preserve"> спирт, охлаждаемый </w:t>
      </w:r>
      <w:proofErr w:type="spellStart"/>
      <w:r w:rsidRPr="001F6D66">
        <w:rPr>
          <w:color w:val="auto"/>
        </w:rPr>
        <w:t>фреоновым</w:t>
      </w:r>
      <w:proofErr w:type="spellEnd"/>
      <w:r w:rsidRPr="001F6D66">
        <w:rPr>
          <w:color w:val="auto"/>
        </w:rPr>
        <w:t xml:space="preserve"> компрессором. Это позволяет не только прижать кровоточащий сосуд, но и создать условия местной гипотермии. Для сохранения функции носового дыхания предложено вмонтировать в тампон дыхательную трубку, что существенно облегчает состояние пациента: избавляет от головной боли, сухости во рту и др.</w:t>
      </w:r>
    </w:p>
    <w:p w:rsidR="00582C18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lastRenderedPageBreak/>
        <w:t xml:space="preserve"> Пневматическая тампонада имеет много преимуществ перед марлевой: тампон легко вводится и удаляется из полости носа, не прилипает к слизистой оболочке. Но и такой вариа</w:t>
      </w:r>
      <w:r w:rsidR="00582C18">
        <w:rPr>
          <w:color w:val="auto"/>
        </w:rPr>
        <w:t>нт остановки кровотечения не ли</w:t>
      </w:r>
      <w:r w:rsidRPr="001F6D66">
        <w:rPr>
          <w:color w:val="auto"/>
        </w:rPr>
        <w:t xml:space="preserve">шен недостатков: давление на слизистую приводит к выраженной ишемии и отеку тканей полости носа, </w:t>
      </w:r>
      <w:proofErr w:type="spellStart"/>
      <w:r w:rsidRPr="001F6D66">
        <w:rPr>
          <w:color w:val="auto"/>
        </w:rPr>
        <w:t>тубарной</w:t>
      </w:r>
      <w:proofErr w:type="spellEnd"/>
      <w:r w:rsidRPr="001F6D66">
        <w:rPr>
          <w:color w:val="auto"/>
        </w:rPr>
        <w:t xml:space="preserve"> дисфункции и др. </w:t>
      </w:r>
    </w:p>
    <w:p w:rsidR="00582C18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Альтернативой различных вариантов тампонад являются способы, позволяющие локально </w:t>
      </w:r>
      <w:r w:rsidRPr="00501E96">
        <w:rPr>
          <w:b/>
          <w:i/>
          <w:color w:val="auto"/>
          <w:u w:val="single"/>
        </w:rPr>
        <w:t xml:space="preserve">сдавить зону </w:t>
      </w:r>
      <w:proofErr w:type="spellStart"/>
      <w:r w:rsidRPr="00501E96">
        <w:rPr>
          <w:b/>
          <w:i/>
          <w:color w:val="auto"/>
          <w:u w:val="single"/>
        </w:rPr>
        <w:t>Киссельбаха</w:t>
      </w:r>
      <w:proofErr w:type="spellEnd"/>
      <w:r w:rsidRPr="00501E96">
        <w:rPr>
          <w:b/>
          <w:i/>
          <w:color w:val="auto"/>
          <w:u w:val="single"/>
        </w:rPr>
        <w:t>:</w:t>
      </w:r>
      <w:r w:rsidRPr="001F6D66">
        <w:rPr>
          <w:color w:val="auto"/>
        </w:rPr>
        <w:t xml:space="preserve"> </w:t>
      </w:r>
    </w:p>
    <w:p w:rsidR="00582C18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– применение пружины в виде завитка с двумя стержнями и резиновыми баллончиками, заполненными водой. Пружина накладывается на боковые поверхности носа и прижимает его крылья к носовой перегородке; </w:t>
      </w:r>
    </w:p>
    <w:p w:rsidR="00582C18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– механическое сдавление кровеносных сосудов в передних отделах носовой перегородки с сохранением носового дыхания «назальной </w:t>
      </w:r>
      <w:proofErr w:type="spellStart"/>
      <w:r w:rsidRPr="001F6D66">
        <w:rPr>
          <w:color w:val="auto"/>
        </w:rPr>
        <w:t>клипсой</w:t>
      </w:r>
      <w:proofErr w:type="spellEnd"/>
      <w:r w:rsidRPr="001F6D66">
        <w:rPr>
          <w:color w:val="auto"/>
        </w:rPr>
        <w:t xml:space="preserve">»— оригинальной конструкцией, форма которой учитывает анатомические особенности передних отделов носа и соответствует размерам зоны </w:t>
      </w:r>
      <w:proofErr w:type="spellStart"/>
      <w:r w:rsidRPr="001F6D66">
        <w:rPr>
          <w:color w:val="auto"/>
        </w:rPr>
        <w:t>Киссельбаха</w:t>
      </w:r>
      <w:proofErr w:type="spellEnd"/>
      <w:r w:rsidRPr="001F6D66">
        <w:rPr>
          <w:color w:val="auto"/>
        </w:rPr>
        <w:t>;</w:t>
      </w:r>
    </w:p>
    <w:p w:rsidR="00582C18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 – использование </w:t>
      </w:r>
      <w:proofErr w:type="spellStart"/>
      <w:r w:rsidRPr="001F6D66">
        <w:rPr>
          <w:color w:val="auto"/>
        </w:rPr>
        <w:t>альгинатных</w:t>
      </w:r>
      <w:proofErr w:type="spellEnd"/>
      <w:r w:rsidRPr="001F6D66">
        <w:rPr>
          <w:color w:val="auto"/>
        </w:rPr>
        <w:t xml:space="preserve"> пленок, аэрозоля «</w:t>
      </w:r>
      <w:proofErr w:type="spellStart"/>
      <w:r w:rsidRPr="001F6D66">
        <w:rPr>
          <w:color w:val="auto"/>
        </w:rPr>
        <w:t>Цимезоль</w:t>
      </w:r>
      <w:proofErr w:type="spellEnd"/>
      <w:r w:rsidRPr="001F6D66">
        <w:rPr>
          <w:color w:val="auto"/>
        </w:rPr>
        <w:t xml:space="preserve">», заполняющего полость носа пеной, гидрогелей. Данные препараты заполняют полость носа, сдавливая кровоточащий сосуд и останавливая, тем самым, кровотечение. </w:t>
      </w:r>
    </w:p>
    <w:p w:rsidR="00582C18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В случае неэффективности передней тампонады или при кровотечении высокой интенсивности применяется </w:t>
      </w:r>
      <w:r w:rsidRPr="00582C18">
        <w:rPr>
          <w:color w:val="auto"/>
          <w:sz w:val="28"/>
          <w:u w:val="single"/>
        </w:rPr>
        <w:t xml:space="preserve">задняя тампонада марлевым тампоном по </w:t>
      </w:r>
      <w:proofErr w:type="spellStart"/>
      <w:r w:rsidRPr="00582C18">
        <w:rPr>
          <w:color w:val="auto"/>
          <w:sz w:val="28"/>
          <w:u w:val="single"/>
        </w:rPr>
        <w:t>Беллоку</w:t>
      </w:r>
      <w:proofErr w:type="spellEnd"/>
      <w:r w:rsidR="00582C18">
        <w:rPr>
          <w:color w:val="auto"/>
        </w:rPr>
        <w:t xml:space="preserve">: </w:t>
      </w:r>
      <w:r w:rsidRPr="001F6D66">
        <w:rPr>
          <w:color w:val="auto"/>
        </w:rPr>
        <w:t xml:space="preserve">тампон вводится в носоглотку и фиксируется к марлевому валику у входа в нос. На фоне задней тампонады быстро развивается гипоксия, которая особенно опасна лицам с патологией сердечно-сосудистой системы. Гипоксия является причиной беспокойства больных, приводит к подъему АД, возобновлению кровотечения сквозь тампоны и способствует развитию ДВС-синдрома. </w:t>
      </w:r>
    </w:p>
    <w:p w:rsidR="00582C18" w:rsidRPr="00582C18" w:rsidRDefault="00CB32C1" w:rsidP="00BF3A13">
      <w:pPr>
        <w:pStyle w:val="a7"/>
        <w:ind w:right="73"/>
        <w:jc w:val="both"/>
        <w:rPr>
          <w:b/>
          <w:i/>
          <w:color w:val="auto"/>
          <w:u w:val="single"/>
        </w:rPr>
      </w:pPr>
      <w:r w:rsidRPr="00582C18">
        <w:rPr>
          <w:i/>
          <w:color w:val="auto"/>
          <w:u w:val="single"/>
        </w:rPr>
        <w:t xml:space="preserve">Вследствие большого количества недостатков, имеющихся у различных вариантов тампонад, в настоящее время преимущество отдается </w:t>
      </w:r>
      <w:proofErr w:type="spellStart"/>
      <w:r w:rsidRPr="00582C18">
        <w:rPr>
          <w:b/>
          <w:i/>
          <w:color w:val="auto"/>
          <w:u w:val="single"/>
        </w:rPr>
        <w:t>бестампонным</w:t>
      </w:r>
      <w:proofErr w:type="spellEnd"/>
      <w:r w:rsidRPr="00582C18">
        <w:rPr>
          <w:b/>
          <w:i/>
          <w:color w:val="auto"/>
          <w:u w:val="single"/>
        </w:rPr>
        <w:t xml:space="preserve"> способам остановки носовых кровотечений. </w:t>
      </w:r>
    </w:p>
    <w:p w:rsidR="00582C18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>Прежде всего, это различного рода коагулирующие воздействия:</w:t>
      </w:r>
    </w:p>
    <w:p w:rsidR="00582C18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 – </w:t>
      </w:r>
      <w:r w:rsidRPr="00582C18">
        <w:rPr>
          <w:b/>
          <w:color w:val="auto"/>
        </w:rPr>
        <w:t>химическая коагуляция</w:t>
      </w:r>
      <w:r w:rsidRPr="001F6D66">
        <w:rPr>
          <w:color w:val="auto"/>
        </w:rPr>
        <w:t xml:space="preserve"> — воздействие на кровоточащий участок химическими препаратами: трихлоруксусной кислотой; 30–50%-</w:t>
      </w:r>
      <w:proofErr w:type="spellStart"/>
      <w:r w:rsidRPr="001F6D66">
        <w:rPr>
          <w:color w:val="auto"/>
        </w:rPr>
        <w:t>ным</w:t>
      </w:r>
      <w:proofErr w:type="spellEnd"/>
      <w:r w:rsidRPr="001F6D66">
        <w:rPr>
          <w:color w:val="auto"/>
        </w:rPr>
        <w:t xml:space="preserve"> нитратом серебра; растворами танина, молочной кислоты, квасцов, солей цинка; 10%-ной карболовой кислотой; 96%-</w:t>
      </w:r>
      <w:proofErr w:type="spellStart"/>
      <w:r w:rsidRPr="001F6D66">
        <w:rPr>
          <w:color w:val="auto"/>
        </w:rPr>
        <w:t>ным</w:t>
      </w:r>
      <w:proofErr w:type="spellEnd"/>
      <w:r w:rsidRPr="001F6D66">
        <w:rPr>
          <w:color w:val="auto"/>
        </w:rPr>
        <w:t xml:space="preserve"> этиловым спиртом и т. д.;</w:t>
      </w:r>
    </w:p>
    <w:p w:rsidR="00582C18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 – </w:t>
      </w:r>
      <w:proofErr w:type="spellStart"/>
      <w:r w:rsidRPr="00582C18">
        <w:rPr>
          <w:b/>
          <w:color w:val="auto"/>
        </w:rPr>
        <w:t>криокоагуляция</w:t>
      </w:r>
      <w:proofErr w:type="spellEnd"/>
      <w:r w:rsidRPr="001F6D66">
        <w:rPr>
          <w:color w:val="auto"/>
        </w:rPr>
        <w:t xml:space="preserve">. Используется 3 методики: замораживание кровоточащего участка, </w:t>
      </w:r>
      <w:proofErr w:type="spellStart"/>
      <w:r w:rsidRPr="001F6D66">
        <w:rPr>
          <w:color w:val="auto"/>
        </w:rPr>
        <w:t>криовоздействие</w:t>
      </w:r>
      <w:proofErr w:type="spellEnd"/>
      <w:r w:rsidRPr="001F6D66">
        <w:rPr>
          <w:color w:val="auto"/>
        </w:rPr>
        <w:t xml:space="preserve"> вокруг кровоточащей зоны, </w:t>
      </w:r>
      <w:proofErr w:type="spellStart"/>
      <w:r w:rsidRPr="001F6D66">
        <w:rPr>
          <w:color w:val="auto"/>
        </w:rPr>
        <w:t>криовоздействие</w:t>
      </w:r>
      <w:proofErr w:type="spellEnd"/>
      <w:r w:rsidRPr="001F6D66">
        <w:rPr>
          <w:color w:val="auto"/>
        </w:rPr>
        <w:t xml:space="preserve"> при помощи распыления в тех случаях, когда к источнику кровотечения невозможно подойти наконечником </w:t>
      </w:r>
      <w:proofErr w:type="spellStart"/>
      <w:r w:rsidRPr="001F6D66">
        <w:rPr>
          <w:color w:val="auto"/>
        </w:rPr>
        <w:t>криоаппликатора</w:t>
      </w:r>
      <w:proofErr w:type="spellEnd"/>
      <w:r w:rsidRPr="001F6D66">
        <w:rPr>
          <w:color w:val="auto"/>
        </w:rPr>
        <w:t>, например, при искривлениях носовой перегородки;</w:t>
      </w:r>
    </w:p>
    <w:p w:rsidR="00582C18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 – </w:t>
      </w:r>
      <w:r w:rsidRPr="00582C18">
        <w:rPr>
          <w:b/>
          <w:color w:val="auto"/>
        </w:rPr>
        <w:t>диатермокоагуляция</w:t>
      </w:r>
      <w:r w:rsidRPr="001F6D66">
        <w:rPr>
          <w:color w:val="auto"/>
        </w:rPr>
        <w:t xml:space="preserve"> кровоточащих сосудов и коагуляция их биоактивными электродами, построенными по тангенциальному принципу воздействия. Однако широкого распространения эти методы не получили в силу своей небезопасности, т. к. прижиганием можно травмировать крупные сосуды в случае их близкого расположения к тонзиллярной нише. Кроме того, в зоне использования коагулятора отмечается зона </w:t>
      </w:r>
      <w:proofErr w:type="spellStart"/>
      <w:r w:rsidRPr="001F6D66">
        <w:rPr>
          <w:color w:val="auto"/>
        </w:rPr>
        <w:t>коагуляционного</w:t>
      </w:r>
      <w:proofErr w:type="spellEnd"/>
      <w:r w:rsidRPr="001F6D66">
        <w:rPr>
          <w:color w:val="auto"/>
        </w:rPr>
        <w:t xml:space="preserve"> некроза, заживление идет в 2 раза дольше обычного. Для электрокоагуляции оправдано применение игольчатого электрода. Его рабочий конец </w:t>
      </w:r>
      <w:r w:rsidRPr="001F6D66">
        <w:rPr>
          <w:color w:val="auto"/>
        </w:rPr>
        <w:lastRenderedPageBreak/>
        <w:t xml:space="preserve">вводят </w:t>
      </w:r>
      <w:proofErr w:type="spellStart"/>
      <w:r w:rsidRPr="001F6D66">
        <w:rPr>
          <w:color w:val="auto"/>
        </w:rPr>
        <w:t>внутрислизисто</w:t>
      </w:r>
      <w:proofErr w:type="spellEnd"/>
      <w:r w:rsidRPr="001F6D66">
        <w:rPr>
          <w:color w:val="auto"/>
        </w:rPr>
        <w:t xml:space="preserve"> в месте расположения кровоточащего сосуда и производят кратковременную </w:t>
      </w:r>
      <w:proofErr w:type="spellStart"/>
      <w:r w:rsidRPr="001F6D66">
        <w:rPr>
          <w:color w:val="auto"/>
        </w:rPr>
        <w:t>монополярную</w:t>
      </w:r>
      <w:proofErr w:type="spellEnd"/>
      <w:r w:rsidRPr="001F6D66">
        <w:rPr>
          <w:color w:val="auto"/>
        </w:rPr>
        <w:t xml:space="preserve"> коагуляцию. Частые прижигания приводят к разрыхлению и разрушению слизистой оболочки носа, а в последующем усиливаются атрофические процессы, что создает условия для повреждения сосудов и возобновления носовых кровотечений; </w:t>
      </w:r>
    </w:p>
    <w:p w:rsidR="00582C18" w:rsidRDefault="00CB32C1" w:rsidP="00BF3A13">
      <w:pPr>
        <w:pStyle w:val="a7"/>
        <w:ind w:right="73"/>
        <w:jc w:val="both"/>
        <w:rPr>
          <w:color w:val="auto"/>
        </w:rPr>
      </w:pPr>
      <w:r w:rsidRPr="00582C18">
        <w:rPr>
          <w:b/>
          <w:color w:val="auto"/>
        </w:rPr>
        <w:t xml:space="preserve">– лазерная </w:t>
      </w:r>
      <w:proofErr w:type="spellStart"/>
      <w:r w:rsidRPr="00582C18">
        <w:rPr>
          <w:b/>
          <w:color w:val="auto"/>
        </w:rPr>
        <w:t>фотокоагуляция</w:t>
      </w:r>
      <w:proofErr w:type="spellEnd"/>
      <w:r w:rsidRPr="001F6D66">
        <w:rPr>
          <w:color w:val="auto"/>
        </w:rPr>
        <w:t xml:space="preserve"> — успешный в настоящее время метод остановки кровотечения в полости носа с использованием СО2-лазера, </w:t>
      </w:r>
      <w:proofErr w:type="spellStart"/>
      <w:proofErr w:type="gramStart"/>
      <w:r w:rsidRPr="001F6D66">
        <w:rPr>
          <w:color w:val="auto"/>
        </w:rPr>
        <w:t>Nd:YAG</w:t>
      </w:r>
      <w:proofErr w:type="gramEnd"/>
      <w:r w:rsidRPr="001F6D66">
        <w:rPr>
          <w:color w:val="auto"/>
        </w:rPr>
        <w:t>-лазера</w:t>
      </w:r>
      <w:proofErr w:type="spellEnd"/>
      <w:r w:rsidRPr="001F6D66">
        <w:rPr>
          <w:color w:val="auto"/>
        </w:rPr>
        <w:t xml:space="preserve"> в PW-режиме и др. Применение лазерной </w:t>
      </w:r>
      <w:proofErr w:type="spellStart"/>
      <w:r w:rsidRPr="001F6D66">
        <w:rPr>
          <w:color w:val="auto"/>
        </w:rPr>
        <w:t>фотокоагуляции</w:t>
      </w:r>
      <w:proofErr w:type="spellEnd"/>
      <w:r w:rsidRPr="001F6D66">
        <w:rPr>
          <w:color w:val="auto"/>
        </w:rPr>
        <w:t xml:space="preserve"> особенно эффективно при болезни </w:t>
      </w:r>
      <w:proofErr w:type="spellStart"/>
      <w:r w:rsidRPr="001F6D66">
        <w:rPr>
          <w:color w:val="auto"/>
        </w:rPr>
        <w:t>Рандю</w:t>
      </w:r>
      <w:proofErr w:type="spellEnd"/>
      <w:r w:rsidRPr="001F6D66">
        <w:rPr>
          <w:color w:val="auto"/>
        </w:rPr>
        <w:t>–</w:t>
      </w:r>
      <w:proofErr w:type="spellStart"/>
      <w:r w:rsidRPr="001F6D66">
        <w:rPr>
          <w:color w:val="auto"/>
        </w:rPr>
        <w:t>Ослера</w:t>
      </w:r>
      <w:proofErr w:type="spellEnd"/>
      <w:r w:rsidRPr="001F6D66">
        <w:rPr>
          <w:color w:val="auto"/>
        </w:rPr>
        <w:t>;</w:t>
      </w:r>
    </w:p>
    <w:p w:rsidR="00582C18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 – </w:t>
      </w:r>
      <w:proofErr w:type="spellStart"/>
      <w:r w:rsidRPr="00582C18">
        <w:rPr>
          <w:b/>
          <w:color w:val="auto"/>
        </w:rPr>
        <w:t>холодноплазменная</w:t>
      </w:r>
      <w:proofErr w:type="spellEnd"/>
      <w:r w:rsidRPr="00582C18">
        <w:rPr>
          <w:b/>
          <w:color w:val="auto"/>
        </w:rPr>
        <w:t xml:space="preserve"> хирургия</w:t>
      </w:r>
      <w:r w:rsidRPr="001F6D66">
        <w:rPr>
          <w:color w:val="auto"/>
        </w:rPr>
        <w:t xml:space="preserve">. В США и многих странах Европы для остановки носовых кровотечений применяются электрохирургические и </w:t>
      </w:r>
      <w:proofErr w:type="spellStart"/>
      <w:r w:rsidRPr="001F6D66">
        <w:rPr>
          <w:color w:val="auto"/>
        </w:rPr>
        <w:t>холодноплазменные</w:t>
      </w:r>
      <w:proofErr w:type="spellEnd"/>
      <w:r w:rsidRPr="001F6D66">
        <w:rPr>
          <w:color w:val="auto"/>
        </w:rPr>
        <w:t xml:space="preserve"> хирургические аппараты. </w:t>
      </w:r>
      <w:proofErr w:type="spellStart"/>
      <w:r w:rsidRPr="001F6D66">
        <w:rPr>
          <w:color w:val="auto"/>
        </w:rPr>
        <w:t>Электрохирургия</w:t>
      </w:r>
      <w:proofErr w:type="spellEnd"/>
      <w:r w:rsidRPr="001F6D66">
        <w:rPr>
          <w:color w:val="auto"/>
        </w:rPr>
        <w:t xml:space="preserve"> основана на локальном нагреве тканей с их разрушением и коагуляцией, </w:t>
      </w:r>
      <w:proofErr w:type="spellStart"/>
      <w:r w:rsidRPr="001F6D66">
        <w:rPr>
          <w:color w:val="auto"/>
        </w:rPr>
        <w:t>холодноплазменная</w:t>
      </w:r>
      <w:proofErr w:type="spellEnd"/>
      <w:r w:rsidRPr="001F6D66">
        <w:rPr>
          <w:color w:val="auto"/>
        </w:rPr>
        <w:t xml:space="preserve"> хирургия вызывает значительно меньший нагрев тканей, соответственно, гораздо меньшее их повреждение.</w:t>
      </w:r>
    </w:p>
    <w:p w:rsidR="00582C18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 Одним из надежных способов хирургического лечения рецидивирующих носовых кровотечений является хирургическая </w:t>
      </w:r>
      <w:r w:rsidRPr="00582C18">
        <w:rPr>
          <w:b/>
          <w:color w:val="auto"/>
        </w:rPr>
        <w:t>отслойка слизистой оболочки носовой полости</w:t>
      </w:r>
      <w:r w:rsidRPr="001F6D66">
        <w:rPr>
          <w:color w:val="auto"/>
        </w:rPr>
        <w:t>, при этом, если у пациента искривлена перегородка носа, проводят ее резекцию. Некоторые авторы рекомендуют выполнять подслизистую резекцию носовой перегородки, когда невозможно остановить кровотечение 48-часовой передней тампонадой.</w:t>
      </w:r>
    </w:p>
    <w:p w:rsidR="00582C18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 Крайней мерой гемостаза при серьезных кровотечениях в случае неэффективности обычных методов является </w:t>
      </w:r>
      <w:r w:rsidRPr="00582C18">
        <w:rPr>
          <w:b/>
          <w:color w:val="auto"/>
        </w:rPr>
        <w:t xml:space="preserve">перевязка </w:t>
      </w:r>
      <w:proofErr w:type="spellStart"/>
      <w:r w:rsidRPr="00582C18">
        <w:rPr>
          <w:b/>
          <w:color w:val="auto"/>
        </w:rPr>
        <w:t>кровоснабжающих</w:t>
      </w:r>
      <w:proofErr w:type="spellEnd"/>
      <w:r w:rsidRPr="00582C18">
        <w:rPr>
          <w:b/>
          <w:color w:val="auto"/>
        </w:rPr>
        <w:t xml:space="preserve"> сосудов</w:t>
      </w:r>
      <w:r w:rsidRPr="001F6D66">
        <w:rPr>
          <w:color w:val="auto"/>
        </w:rPr>
        <w:t xml:space="preserve">. При кровотечениях из полости носа данный способ применяется у 4,5–10 % пациентов. К перевязке сосудов прибегают чаще всего в случае расположения источника кровотечения в задних отделах полости носа. Особенности топографии сосудов, </w:t>
      </w:r>
      <w:proofErr w:type="spellStart"/>
      <w:r w:rsidRPr="001F6D66">
        <w:rPr>
          <w:color w:val="auto"/>
        </w:rPr>
        <w:t>кровоснабжающих</w:t>
      </w:r>
      <w:proofErr w:type="spellEnd"/>
      <w:r w:rsidRPr="001F6D66">
        <w:rPr>
          <w:color w:val="auto"/>
        </w:rPr>
        <w:t xml:space="preserve"> полость носа, позволяют выполнять перевязку не магистральных сосудов, а сосудов на протяжении. Достаточно часто перевязывают внутреннюю верхнечелюстную, </w:t>
      </w:r>
      <w:proofErr w:type="spellStart"/>
      <w:r w:rsidRPr="001F6D66">
        <w:rPr>
          <w:color w:val="auto"/>
        </w:rPr>
        <w:t>крылонебную</w:t>
      </w:r>
      <w:proofErr w:type="spellEnd"/>
      <w:r w:rsidRPr="001F6D66">
        <w:rPr>
          <w:color w:val="auto"/>
        </w:rPr>
        <w:t xml:space="preserve"> артерии. Наружную сонную артерию перевязывают чаще всего в области развилки общей сонной артерии или в непосредственной близости от нее — сонном треугольнике, внутреннюю </w:t>
      </w:r>
      <w:proofErr w:type="spellStart"/>
      <w:r w:rsidRPr="001F6D66">
        <w:rPr>
          <w:color w:val="auto"/>
        </w:rPr>
        <w:t>крылонебную</w:t>
      </w:r>
      <w:proofErr w:type="spellEnd"/>
      <w:r w:rsidRPr="001F6D66">
        <w:rPr>
          <w:color w:val="auto"/>
        </w:rPr>
        <w:t xml:space="preserve"> артерию перевязывают в </w:t>
      </w:r>
      <w:proofErr w:type="spellStart"/>
      <w:r w:rsidRPr="001F6D66">
        <w:rPr>
          <w:color w:val="auto"/>
        </w:rPr>
        <w:t>крылонебном</w:t>
      </w:r>
      <w:proofErr w:type="spellEnd"/>
      <w:r w:rsidRPr="001F6D66">
        <w:rPr>
          <w:color w:val="auto"/>
        </w:rPr>
        <w:t xml:space="preserve"> отделе. </w:t>
      </w:r>
    </w:p>
    <w:p w:rsidR="00582C18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Альтернативой вышеперечисленного способа является </w:t>
      </w:r>
      <w:proofErr w:type="spellStart"/>
      <w:r w:rsidRPr="00582C18">
        <w:rPr>
          <w:b/>
          <w:color w:val="auto"/>
        </w:rPr>
        <w:t>эндоваскулярная</w:t>
      </w:r>
      <w:proofErr w:type="spellEnd"/>
      <w:r w:rsidRPr="00582C18">
        <w:rPr>
          <w:b/>
          <w:color w:val="auto"/>
        </w:rPr>
        <w:t xml:space="preserve"> </w:t>
      </w:r>
      <w:proofErr w:type="spellStart"/>
      <w:r w:rsidRPr="00582C18">
        <w:rPr>
          <w:b/>
          <w:color w:val="auto"/>
        </w:rPr>
        <w:t>эмболизация</w:t>
      </w:r>
      <w:proofErr w:type="spellEnd"/>
      <w:r w:rsidRPr="001F6D66">
        <w:rPr>
          <w:color w:val="auto"/>
        </w:rPr>
        <w:t xml:space="preserve">. Она проводится только после предварительной селективной ангиографии, которая позволяет выявить коллатеральный кровоток. </w:t>
      </w:r>
      <w:proofErr w:type="spellStart"/>
      <w:r w:rsidRPr="001F6D66">
        <w:rPr>
          <w:color w:val="auto"/>
        </w:rPr>
        <w:t>Эмболизация</w:t>
      </w:r>
      <w:proofErr w:type="spellEnd"/>
      <w:r w:rsidRPr="001F6D66">
        <w:rPr>
          <w:color w:val="auto"/>
        </w:rPr>
        <w:t xml:space="preserve"> — достаточно сложная манипуляция, при которой вначале проводят </w:t>
      </w:r>
      <w:proofErr w:type="spellStart"/>
      <w:r w:rsidRPr="001F6D66">
        <w:rPr>
          <w:color w:val="auto"/>
        </w:rPr>
        <w:t>чрескожную</w:t>
      </w:r>
      <w:proofErr w:type="spellEnd"/>
      <w:r w:rsidRPr="001F6D66">
        <w:rPr>
          <w:color w:val="auto"/>
        </w:rPr>
        <w:t xml:space="preserve"> катетеризацию бедренной артерии по </w:t>
      </w:r>
      <w:proofErr w:type="spellStart"/>
      <w:r w:rsidRPr="001F6D66">
        <w:rPr>
          <w:color w:val="auto"/>
        </w:rPr>
        <w:t>Сельдингеру</w:t>
      </w:r>
      <w:proofErr w:type="spellEnd"/>
      <w:r w:rsidRPr="001F6D66">
        <w:rPr>
          <w:color w:val="auto"/>
        </w:rPr>
        <w:t xml:space="preserve">, затем катетер продвигают в общую сонную артерию. Материалом для этого процесса служат оксид висмута, желатиновая и </w:t>
      </w:r>
      <w:proofErr w:type="spellStart"/>
      <w:r w:rsidRPr="001F6D66">
        <w:rPr>
          <w:color w:val="auto"/>
        </w:rPr>
        <w:t>гемостатическая</w:t>
      </w:r>
      <w:proofErr w:type="spellEnd"/>
      <w:r w:rsidRPr="001F6D66">
        <w:rPr>
          <w:color w:val="auto"/>
        </w:rPr>
        <w:t xml:space="preserve"> губки, силикон, изобутил и другие вещества. </w:t>
      </w:r>
      <w:proofErr w:type="spellStart"/>
      <w:r w:rsidRPr="001F6D66">
        <w:rPr>
          <w:color w:val="auto"/>
        </w:rPr>
        <w:t>Эндоваскулярная</w:t>
      </w:r>
      <w:proofErr w:type="spellEnd"/>
      <w:r w:rsidRPr="001F6D66">
        <w:rPr>
          <w:color w:val="auto"/>
        </w:rPr>
        <w:t xml:space="preserve"> </w:t>
      </w:r>
      <w:proofErr w:type="spellStart"/>
      <w:r w:rsidRPr="001F6D66">
        <w:rPr>
          <w:color w:val="auto"/>
        </w:rPr>
        <w:t>эмболизация</w:t>
      </w:r>
      <w:proofErr w:type="spellEnd"/>
      <w:r w:rsidRPr="001F6D66">
        <w:rPr>
          <w:color w:val="auto"/>
        </w:rPr>
        <w:t xml:space="preserve"> не всегда обеспечивает стойкий гемостаз из-за коллатералей и формирования анастомозов между артериями. Кроме того, метод не всегда безопасен: в ряде случаев он может вызвать тяжелые тромбоэмболические осложнения вплоть до летального исхода вследствие развития инсульта. </w:t>
      </w:r>
    </w:p>
    <w:p w:rsidR="00582C18" w:rsidRDefault="00CB32C1" w:rsidP="00BF3A13">
      <w:pPr>
        <w:pStyle w:val="a7"/>
        <w:ind w:right="73"/>
        <w:jc w:val="both"/>
        <w:rPr>
          <w:color w:val="auto"/>
        </w:rPr>
      </w:pPr>
      <w:r w:rsidRPr="00582C18">
        <w:rPr>
          <w:color w:val="FF0000"/>
        </w:rPr>
        <w:t xml:space="preserve">При остановке носовых кровотечений не следует забывать, что они являются лишь симптомом какого-либо основного заболевания, поэтому, наряду с различными способами гемостаза, применяется различного рода медикаментозная терапия (гипотензивная в случае гипертонической болезни, </w:t>
      </w:r>
      <w:proofErr w:type="spellStart"/>
      <w:r w:rsidRPr="00582C18">
        <w:rPr>
          <w:color w:val="FF0000"/>
        </w:rPr>
        <w:t>гемостатическая</w:t>
      </w:r>
      <w:proofErr w:type="spellEnd"/>
      <w:r w:rsidRPr="00582C18">
        <w:rPr>
          <w:color w:val="FF0000"/>
        </w:rPr>
        <w:t xml:space="preserve"> при </w:t>
      </w:r>
      <w:proofErr w:type="spellStart"/>
      <w:r w:rsidRPr="00582C18">
        <w:rPr>
          <w:color w:val="FF0000"/>
        </w:rPr>
        <w:t>коагуляционных</w:t>
      </w:r>
      <w:proofErr w:type="spellEnd"/>
      <w:r w:rsidRPr="00582C18">
        <w:rPr>
          <w:color w:val="FF0000"/>
        </w:rPr>
        <w:t xml:space="preserve"> нарушениях и др.).</w:t>
      </w:r>
      <w:r w:rsidRPr="001F6D66">
        <w:rPr>
          <w:color w:val="auto"/>
        </w:rPr>
        <w:t xml:space="preserve"> </w:t>
      </w:r>
    </w:p>
    <w:p w:rsidR="00582C18" w:rsidRDefault="00CB32C1" w:rsidP="00BF3A13">
      <w:pPr>
        <w:pStyle w:val="a7"/>
        <w:ind w:right="73"/>
        <w:jc w:val="both"/>
        <w:rPr>
          <w:color w:val="auto"/>
        </w:rPr>
      </w:pPr>
      <w:r w:rsidRPr="00582C18">
        <w:rPr>
          <w:color w:val="FF0000"/>
        </w:rPr>
        <w:lastRenderedPageBreak/>
        <w:t xml:space="preserve">При значительной кровопотере проводится заместительная терапия препаратами крови (свежезамороженной плазмой, </w:t>
      </w:r>
      <w:proofErr w:type="spellStart"/>
      <w:r w:rsidRPr="00582C18">
        <w:rPr>
          <w:color w:val="FF0000"/>
        </w:rPr>
        <w:t>эритроцитарной</w:t>
      </w:r>
      <w:proofErr w:type="spellEnd"/>
      <w:r w:rsidRPr="00582C18">
        <w:rPr>
          <w:color w:val="FF0000"/>
        </w:rPr>
        <w:t xml:space="preserve"> массой и др.).</w:t>
      </w:r>
      <w:r w:rsidRPr="001F6D66">
        <w:rPr>
          <w:color w:val="auto"/>
        </w:rPr>
        <w:t xml:space="preserve"> </w:t>
      </w:r>
    </w:p>
    <w:p w:rsidR="0036153E" w:rsidRPr="001F6D66" w:rsidRDefault="00CB32C1" w:rsidP="00BF3A13">
      <w:pPr>
        <w:pStyle w:val="a7"/>
        <w:ind w:right="73"/>
        <w:jc w:val="both"/>
        <w:rPr>
          <w:color w:val="auto"/>
        </w:rPr>
      </w:pPr>
      <w:r w:rsidRPr="001F6D66">
        <w:rPr>
          <w:color w:val="auto"/>
        </w:rPr>
        <w:t xml:space="preserve">Назначение такой терапии зависит от степени тяжести кровопотери, уровня содержания гемоглобина. Кровопотерю легкой степени (уровень гемоглобина не менее 100 г/л) организм переносит относительно удовлетворительно и полностью компенсирует ее самостоятельно за счет механизмов </w:t>
      </w:r>
      <w:proofErr w:type="spellStart"/>
      <w:r w:rsidRPr="001F6D66">
        <w:rPr>
          <w:color w:val="auto"/>
        </w:rPr>
        <w:t>саморегуляции</w:t>
      </w:r>
      <w:proofErr w:type="spellEnd"/>
      <w:r w:rsidRPr="001F6D66">
        <w:rPr>
          <w:color w:val="auto"/>
        </w:rPr>
        <w:t xml:space="preserve">, поэтому </w:t>
      </w:r>
      <w:proofErr w:type="spellStart"/>
      <w:r w:rsidRPr="001F6D66">
        <w:rPr>
          <w:color w:val="auto"/>
        </w:rPr>
        <w:t>трансфузионная</w:t>
      </w:r>
      <w:proofErr w:type="spellEnd"/>
      <w:r w:rsidRPr="001F6D66">
        <w:rPr>
          <w:color w:val="auto"/>
        </w:rPr>
        <w:t xml:space="preserve"> терапия не показана. Исключением является наличие травмы, истощение, продолжающееся кровотечение, необходимость проведения срочной операции и т. д. Это может служить показанием к </w:t>
      </w:r>
      <w:proofErr w:type="spellStart"/>
      <w:r w:rsidRPr="001F6D66">
        <w:rPr>
          <w:color w:val="auto"/>
        </w:rPr>
        <w:t>инфузии</w:t>
      </w:r>
      <w:proofErr w:type="spellEnd"/>
      <w:r w:rsidRPr="001F6D66">
        <w:rPr>
          <w:color w:val="auto"/>
        </w:rPr>
        <w:t xml:space="preserve"> </w:t>
      </w:r>
      <w:proofErr w:type="spellStart"/>
      <w:r w:rsidRPr="001F6D66">
        <w:rPr>
          <w:color w:val="auto"/>
        </w:rPr>
        <w:t>кристаллоидных</w:t>
      </w:r>
      <w:proofErr w:type="spellEnd"/>
      <w:r w:rsidRPr="001F6D66">
        <w:rPr>
          <w:color w:val="auto"/>
        </w:rPr>
        <w:t xml:space="preserve"> растворов в объеме 150 % к объему кровопотери. При кровопотере средней степени тяжести (уровень гемоглобина 80–100 г/л) одновременно вводят </w:t>
      </w:r>
      <w:proofErr w:type="spellStart"/>
      <w:r w:rsidRPr="001F6D66">
        <w:rPr>
          <w:color w:val="auto"/>
        </w:rPr>
        <w:t>среднемолекулярные</w:t>
      </w:r>
      <w:proofErr w:type="spellEnd"/>
      <w:r w:rsidRPr="001F6D66">
        <w:rPr>
          <w:color w:val="auto"/>
        </w:rPr>
        <w:t xml:space="preserve"> коллоидные (1500 мл) и </w:t>
      </w:r>
      <w:proofErr w:type="spellStart"/>
      <w:r w:rsidRPr="001F6D66">
        <w:rPr>
          <w:color w:val="auto"/>
        </w:rPr>
        <w:t>кристаллоидные</w:t>
      </w:r>
      <w:proofErr w:type="spellEnd"/>
      <w:r w:rsidRPr="001F6D66">
        <w:rPr>
          <w:color w:val="auto"/>
        </w:rPr>
        <w:t xml:space="preserve"> солевые растворы (2000–2500 мл). При тяжелой кровопотере (уровень гемоглобина менее 80 г/л) в организме возникают метаболические нарушения, связанные со сбоем в доставке кислорода тканям, ишемические изменения жизненно важных органов. Чтобы избежать необратимых изменен</w:t>
      </w:r>
      <w:r w:rsidR="00006661">
        <w:rPr>
          <w:color w:val="auto"/>
        </w:rPr>
        <w:t xml:space="preserve">ий, показано переливание </w:t>
      </w:r>
      <w:proofErr w:type="spellStart"/>
      <w:r w:rsidR="00006661">
        <w:rPr>
          <w:color w:val="auto"/>
        </w:rPr>
        <w:t>од</w:t>
      </w:r>
      <w:r w:rsidRPr="001F6D66">
        <w:rPr>
          <w:color w:val="auto"/>
        </w:rPr>
        <w:t>ногруппной</w:t>
      </w:r>
      <w:proofErr w:type="spellEnd"/>
      <w:r w:rsidRPr="001F6D66">
        <w:rPr>
          <w:color w:val="auto"/>
        </w:rPr>
        <w:t xml:space="preserve"> </w:t>
      </w:r>
      <w:proofErr w:type="spellStart"/>
      <w:r w:rsidRPr="001F6D66">
        <w:rPr>
          <w:color w:val="auto"/>
        </w:rPr>
        <w:t>эритроцитарной</w:t>
      </w:r>
      <w:proofErr w:type="spellEnd"/>
      <w:r w:rsidRPr="001F6D66">
        <w:rPr>
          <w:color w:val="auto"/>
        </w:rPr>
        <w:t xml:space="preserve"> массы, свежезамороженной плазмы, альбумина, солевых и коллоидных растворов</w:t>
      </w:r>
    </w:p>
    <w:p w:rsidR="0036153E" w:rsidRPr="001F6D66" w:rsidRDefault="0036153E" w:rsidP="00647E38">
      <w:pPr>
        <w:pStyle w:val="a7"/>
        <w:ind w:right="73"/>
        <w:jc w:val="both"/>
        <w:rPr>
          <w:b/>
          <w:color w:val="auto"/>
        </w:rPr>
      </w:pPr>
    </w:p>
    <w:p w:rsidR="0036153E" w:rsidRPr="001F6D66" w:rsidRDefault="0036153E" w:rsidP="00647E38">
      <w:pPr>
        <w:pStyle w:val="a7"/>
        <w:ind w:right="73"/>
        <w:jc w:val="both"/>
        <w:rPr>
          <w:b/>
          <w:color w:val="auto"/>
        </w:rPr>
      </w:pPr>
    </w:p>
    <w:p w:rsidR="0036153E" w:rsidRDefault="0036153E" w:rsidP="00647E38">
      <w:pPr>
        <w:pStyle w:val="a7"/>
        <w:ind w:right="73"/>
        <w:jc w:val="both"/>
        <w:rPr>
          <w:b/>
          <w:color w:val="auto"/>
        </w:rPr>
      </w:pPr>
    </w:p>
    <w:p w:rsidR="00582C18" w:rsidRDefault="00582C18" w:rsidP="00647E38">
      <w:pPr>
        <w:pStyle w:val="a7"/>
        <w:ind w:right="73"/>
        <w:jc w:val="both"/>
        <w:rPr>
          <w:b/>
          <w:color w:val="auto"/>
        </w:rPr>
      </w:pPr>
    </w:p>
    <w:p w:rsidR="00582C18" w:rsidRDefault="00582C18" w:rsidP="00647E38">
      <w:pPr>
        <w:pStyle w:val="a7"/>
        <w:ind w:right="73"/>
        <w:jc w:val="both"/>
        <w:rPr>
          <w:b/>
          <w:color w:val="auto"/>
        </w:rPr>
      </w:pPr>
    </w:p>
    <w:p w:rsidR="00582C18" w:rsidRDefault="00582C18" w:rsidP="00647E38">
      <w:pPr>
        <w:pStyle w:val="a7"/>
        <w:ind w:right="73"/>
        <w:jc w:val="both"/>
        <w:rPr>
          <w:b/>
          <w:color w:val="auto"/>
        </w:rPr>
      </w:pPr>
    </w:p>
    <w:p w:rsidR="00582C18" w:rsidRDefault="00582C18" w:rsidP="00647E38">
      <w:pPr>
        <w:pStyle w:val="a7"/>
        <w:ind w:right="73"/>
        <w:jc w:val="both"/>
        <w:rPr>
          <w:b/>
          <w:color w:val="auto"/>
        </w:rPr>
      </w:pPr>
    </w:p>
    <w:p w:rsidR="00582C18" w:rsidRDefault="00582C18" w:rsidP="00647E38">
      <w:pPr>
        <w:pStyle w:val="a7"/>
        <w:ind w:right="73"/>
        <w:jc w:val="both"/>
        <w:rPr>
          <w:b/>
          <w:color w:val="auto"/>
        </w:rPr>
      </w:pPr>
    </w:p>
    <w:p w:rsidR="00582C18" w:rsidRDefault="00582C18" w:rsidP="00647E38">
      <w:pPr>
        <w:pStyle w:val="a7"/>
        <w:ind w:right="73"/>
        <w:jc w:val="both"/>
        <w:rPr>
          <w:b/>
          <w:color w:val="auto"/>
        </w:rPr>
      </w:pPr>
    </w:p>
    <w:p w:rsidR="00582C18" w:rsidRDefault="00582C18" w:rsidP="00647E38">
      <w:pPr>
        <w:pStyle w:val="a7"/>
        <w:ind w:right="73"/>
        <w:jc w:val="both"/>
        <w:rPr>
          <w:b/>
          <w:color w:val="auto"/>
        </w:rPr>
      </w:pPr>
    </w:p>
    <w:p w:rsidR="00582C18" w:rsidRDefault="00582C18" w:rsidP="00647E38">
      <w:pPr>
        <w:pStyle w:val="a7"/>
        <w:ind w:right="73"/>
        <w:jc w:val="both"/>
        <w:rPr>
          <w:b/>
          <w:color w:val="auto"/>
        </w:rPr>
      </w:pPr>
    </w:p>
    <w:p w:rsidR="00582C18" w:rsidRDefault="00582C18" w:rsidP="00647E38">
      <w:pPr>
        <w:pStyle w:val="a7"/>
        <w:ind w:right="73"/>
        <w:jc w:val="both"/>
        <w:rPr>
          <w:b/>
          <w:color w:val="auto"/>
        </w:rPr>
      </w:pPr>
    </w:p>
    <w:p w:rsidR="00582C18" w:rsidRDefault="00582C18" w:rsidP="00647E38">
      <w:pPr>
        <w:pStyle w:val="a7"/>
        <w:ind w:right="73"/>
        <w:jc w:val="both"/>
        <w:rPr>
          <w:b/>
          <w:color w:val="auto"/>
        </w:rPr>
      </w:pPr>
    </w:p>
    <w:p w:rsidR="00582C18" w:rsidRDefault="00582C18" w:rsidP="00647E38">
      <w:pPr>
        <w:pStyle w:val="a7"/>
        <w:ind w:right="73"/>
        <w:jc w:val="both"/>
        <w:rPr>
          <w:b/>
          <w:color w:val="auto"/>
        </w:rPr>
      </w:pPr>
    </w:p>
    <w:p w:rsidR="00582C18" w:rsidRPr="001F6D66" w:rsidRDefault="00582C18" w:rsidP="00647E38">
      <w:pPr>
        <w:pStyle w:val="a7"/>
        <w:ind w:right="73"/>
        <w:jc w:val="both"/>
        <w:rPr>
          <w:b/>
          <w:color w:val="auto"/>
        </w:rPr>
      </w:pPr>
    </w:p>
    <w:p w:rsidR="0036153E" w:rsidRPr="001F6D66" w:rsidRDefault="0036153E" w:rsidP="00647E38">
      <w:pPr>
        <w:pStyle w:val="a7"/>
        <w:ind w:right="73"/>
        <w:jc w:val="both"/>
        <w:rPr>
          <w:b/>
          <w:color w:val="auto"/>
        </w:rPr>
      </w:pPr>
    </w:p>
    <w:p w:rsidR="00647E38" w:rsidRPr="001F6D66" w:rsidRDefault="00647E38" w:rsidP="00647E38">
      <w:pPr>
        <w:pStyle w:val="a7"/>
        <w:ind w:right="73"/>
        <w:jc w:val="both"/>
        <w:rPr>
          <w:b/>
          <w:color w:val="auto"/>
        </w:rPr>
      </w:pPr>
      <w:r w:rsidRPr="001F6D66">
        <w:rPr>
          <w:b/>
          <w:color w:val="auto"/>
        </w:rPr>
        <w:t xml:space="preserve">                                               </w:t>
      </w:r>
      <w:r w:rsidRPr="001F6D66">
        <w:rPr>
          <w:b/>
          <w:color w:val="auto"/>
        </w:rPr>
        <w:tab/>
      </w:r>
    </w:p>
    <w:p w:rsidR="00647E38" w:rsidRPr="00501E96" w:rsidRDefault="0036153E" w:rsidP="00501E96">
      <w:pPr>
        <w:pStyle w:val="a3"/>
        <w:numPr>
          <w:ilvl w:val="0"/>
          <w:numId w:val="24"/>
        </w:numPr>
        <w:spacing w:after="0" w:line="19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E96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  <w:r w:rsidR="00647E38" w:rsidRPr="00501E96">
        <w:rPr>
          <w:rFonts w:ascii="Times New Roman" w:hAnsi="Times New Roman" w:cs="Times New Roman"/>
          <w:b/>
          <w:sz w:val="24"/>
          <w:szCs w:val="24"/>
        </w:rPr>
        <w:t xml:space="preserve">    </w:t>
      </w:r>
    </w:p>
    <w:p w:rsidR="00647E38" w:rsidRDefault="00647E38" w:rsidP="00647E38">
      <w:pPr>
        <w:pStyle w:val="a3"/>
        <w:rPr>
          <w:rFonts w:ascii="Times New Roman" w:hAnsi="Times New Roman" w:cs="Times New Roman"/>
          <w:kern w:val="36"/>
          <w:sz w:val="24"/>
          <w:szCs w:val="24"/>
        </w:rPr>
      </w:pPr>
    </w:p>
    <w:p w:rsidR="00501E96" w:rsidRDefault="00501E96" w:rsidP="00501E96">
      <w:pPr>
        <w:pStyle w:val="a3"/>
        <w:numPr>
          <w:ilvl w:val="0"/>
          <w:numId w:val="25"/>
        </w:numPr>
        <w:rPr>
          <w:rFonts w:ascii="Times New Roman" w:hAnsi="Times New Roman" w:cs="Times New Roman"/>
          <w:kern w:val="36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Пальчун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</w:rPr>
        <w:t xml:space="preserve"> В.Т.,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Лучихин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36"/>
          <w:sz w:val="24"/>
          <w:szCs w:val="24"/>
        </w:rPr>
        <w:t>Л.А. ,</w:t>
      </w:r>
      <w:proofErr w:type="gramEnd"/>
      <w:r>
        <w:rPr>
          <w:rFonts w:ascii="Times New Roman" w:hAnsi="Times New Roman" w:cs="Times New Roman"/>
          <w:kern w:val="36"/>
          <w:sz w:val="24"/>
          <w:szCs w:val="24"/>
        </w:rPr>
        <w:t xml:space="preserve"> Магомедов М.М. «Руководство по практической оториноларингологии.»,2014г. </w:t>
      </w:r>
    </w:p>
    <w:p w:rsidR="00501E96" w:rsidRDefault="00501E96" w:rsidP="00501E96">
      <w:pPr>
        <w:pStyle w:val="a3"/>
        <w:numPr>
          <w:ilvl w:val="0"/>
          <w:numId w:val="25"/>
        </w:numPr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Лопатин А.С. «Справочник оториноларинголога»,2019г. </w:t>
      </w:r>
    </w:p>
    <w:p w:rsidR="00FF1E43" w:rsidRDefault="00FF1E43" w:rsidP="00FF1E43">
      <w:pPr>
        <w:pStyle w:val="a3"/>
        <w:numPr>
          <w:ilvl w:val="0"/>
          <w:numId w:val="25"/>
        </w:numPr>
        <w:spacing w:after="0" w:line="19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Бабияк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В.И., Говорун М.И.,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Накатис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Пащинин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FF1E43" w:rsidRDefault="00FF1E43" w:rsidP="00FF1E43">
      <w:pPr>
        <w:pStyle w:val="a3"/>
        <w:spacing w:after="0" w:line="193" w:lineRule="atLeast"/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«Оториноларингология»</w:t>
      </w:r>
      <w:r>
        <w:rPr>
          <w:rFonts w:ascii="Times New Roman" w:hAnsi="Times New Roman" w:cs="Times New Roman"/>
          <w:sz w:val="24"/>
          <w:szCs w:val="24"/>
        </w:rPr>
        <w:t>, 2014г</w:t>
      </w:r>
      <w:bookmarkStart w:id="0" w:name="_GoBack"/>
      <w:bookmarkEnd w:id="0"/>
    </w:p>
    <w:p w:rsidR="00FF1E43" w:rsidRDefault="00FF1E43" w:rsidP="00FF1E43">
      <w:pPr>
        <w:pStyle w:val="a3"/>
        <w:ind w:left="1080"/>
        <w:rPr>
          <w:rFonts w:ascii="Times New Roman" w:hAnsi="Times New Roman" w:cs="Times New Roman"/>
          <w:kern w:val="36"/>
          <w:sz w:val="24"/>
          <w:szCs w:val="24"/>
        </w:rPr>
      </w:pPr>
    </w:p>
    <w:p w:rsidR="00501E96" w:rsidRPr="001F6D66" w:rsidRDefault="00501E96" w:rsidP="00501E96">
      <w:pPr>
        <w:pStyle w:val="a3"/>
        <w:ind w:left="1080"/>
        <w:rPr>
          <w:rFonts w:ascii="Times New Roman" w:hAnsi="Times New Roman" w:cs="Times New Roman"/>
          <w:kern w:val="36"/>
          <w:sz w:val="24"/>
          <w:szCs w:val="24"/>
        </w:rPr>
      </w:pPr>
    </w:p>
    <w:p w:rsidR="00647E38" w:rsidRPr="001F6D66" w:rsidRDefault="00647E38" w:rsidP="00647E38">
      <w:pPr>
        <w:spacing w:line="193" w:lineRule="atLeast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647E38" w:rsidRPr="001F6D66" w:rsidRDefault="00647E38" w:rsidP="00647E38">
      <w:pPr>
        <w:pStyle w:val="a3"/>
        <w:rPr>
          <w:rFonts w:ascii="Times New Roman" w:hAnsi="Times New Roman" w:cs="Times New Roman"/>
          <w:kern w:val="36"/>
          <w:sz w:val="24"/>
          <w:szCs w:val="24"/>
        </w:rPr>
      </w:pPr>
    </w:p>
    <w:p w:rsidR="00647E38" w:rsidRPr="001F6D66" w:rsidRDefault="00647E38" w:rsidP="00647E38">
      <w:pPr>
        <w:pStyle w:val="a7"/>
        <w:spacing w:before="0" w:beforeAutospacing="0" w:after="0" w:afterAutospacing="0"/>
        <w:jc w:val="both"/>
        <w:rPr>
          <w:rStyle w:val="a8"/>
          <w:b w:val="0"/>
          <w:bCs w:val="0"/>
          <w:color w:val="auto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C268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C268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C268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C268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09" w:rsidRPr="001F6D66" w:rsidRDefault="00285409" w:rsidP="00C268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777C" w:rsidRPr="001F6D66" w:rsidRDefault="0028777C" w:rsidP="002877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5FD" w:rsidRPr="001F6D66" w:rsidRDefault="00EF05FD">
      <w:pPr>
        <w:rPr>
          <w:rFonts w:ascii="Times New Roman" w:hAnsi="Times New Roman" w:cs="Times New Roman"/>
          <w:sz w:val="24"/>
          <w:szCs w:val="24"/>
        </w:rPr>
      </w:pPr>
    </w:p>
    <w:sectPr w:rsidR="00EF05FD" w:rsidRPr="001F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B5C"/>
    <w:multiLevelType w:val="hybridMultilevel"/>
    <w:tmpl w:val="B142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30C24"/>
    <w:multiLevelType w:val="hybridMultilevel"/>
    <w:tmpl w:val="FD22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51465"/>
    <w:multiLevelType w:val="hybridMultilevel"/>
    <w:tmpl w:val="3C5E4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80B4E"/>
    <w:multiLevelType w:val="hybridMultilevel"/>
    <w:tmpl w:val="AF329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43CE1"/>
    <w:multiLevelType w:val="hybridMultilevel"/>
    <w:tmpl w:val="4742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C72D2"/>
    <w:multiLevelType w:val="hybridMultilevel"/>
    <w:tmpl w:val="48F44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8293B"/>
    <w:multiLevelType w:val="hybridMultilevel"/>
    <w:tmpl w:val="C7C45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443C4"/>
    <w:multiLevelType w:val="hybridMultilevel"/>
    <w:tmpl w:val="AD7A9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82151"/>
    <w:multiLevelType w:val="hybridMultilevel"/>
    <w:tmpl w:val="E7487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E64EA"/>
    <w:multiLevelType w:val="hybridMultilevel"/>
    <w:tmpl w:val="83F4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6064A"/>
    <w:multiLevelType w:val="hybridMultilevel"/>
    <w:tmpl w:val="FCE6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42198"/>
    <w:multiLevelType w:val="hybridMultilevel"/>
    <w:tmpl w:val="A42C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D6E9B"/>
    <w:multiLevelType w:val="hybridMultilevel"/>
    <w:tmpl w:val="0928A5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25A56"/>
    <w:multiLevelType w:val="hybridMultilevel"/>
    <w:tmpl w:val="7640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A7DFC"/>
    <w:multiLevelType w:val="hybridMultilevel"/>
    <w:tmpl w:val="F7004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4072F"/>
    <w:multiLevelType w:val="hybridMultilevel"/>
    <w:tmpl w:val="5F98C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93829"/>
    <w:multiLevelType w:val="hybridMultilevel"/>
    <w:tmpl w:val="85F2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8747D"/>
    <w:multiLevelType w:val="hybridMultilevel"/>
    <w:tmpl w:val="B2EC82FA"/>
    <w:lvl w:ilvl="0" w:tplc="A5148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3B72EB"/>
    <w:multiLevelType w:val="hybridMultilevel"/>
    <w:tmpl w:val="B7945282"/>
    <w:lvl w:ilvl="0" w:tplc="04C2DB04">
      <w:start w:val="1"/>
      <w:numFmt w:val="decimal"/>
      <w:lvlText w:val="%1."/>
      <w:lvlJc w:val="left"/>
      <w:pPr>
        <w:ind w:left="390" w:hanging="39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8B4CF9"/>
    <w:multiLevelType w:val="hybridMultilevel"/>
    <w:tmpl w:val="66A0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36B9A"/>
    <w:multiLevelType w:val="hybridMultilevel"/>
    <w:tmpl w:val="6FFE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B4F5A"/>
    <w:multiLevelType w:val="hybridMultilevel"/>
    <w:tmpl w:val="DF02CEE6"/>
    <w:lvl w:ilvl="0" w:tplc="F40AE8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73336CF"/>
    <w:multiLevelType w:val="multilevel"/>
    <w:tmpl w:val="BA2E0E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3" w15:restartNumberingAfterBreak="0">
    <w:nsid w:val="77874CAE"/>
    <w:multiLevelType w:val="hybridMultilevel"/>
    <w:tmpl w:val="C50AC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9"/>
  </w:num>
  <w:num w:numId="4">
    <w:abstractNumId w:val="0"/>
  </w:num>
  <w:num w:numId="5">
    <w:abstractNumId w:val="14"/>
  </w:num>
  <w:num w:numId="6">
    <w:abstractNumId w:val="23"/>
  </w:num>
  <w:num w:numId="7">
    <w:abstractNumId w:val="1"/>
  </w:num>
  <w:num w:numId="8">
    <w:abstractNumId w:val="20"/>
  </w:num>
  <w:num w:numId="9">
    <w:abstractNumId w:val="3"/>
  </w:num>
  <w:num w:numId="10">
    <w:abstractNumId w:val="16"/>
  </w:num>
  <w:num w:numId="11">
    <w:abstractNumId w:val="8"/>
  </w:num>
  <w:num w:numId="12">
    <w:abstractNumId w:val="5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2"/>
  </w:num>
  <w:num w:numId="17">
    <w:abstractNumId w:val="12"/>
  </w:num>
  <w:num w:numId="18">
    <w:abstractNumId w:val="2"/>
  </w:num>
  <w:num w:numId="19">
    <w:abstractNumId w:val="21"/>
  </w:num>
  <w:num w:numId="20">
    <w:abstractNumId w:val="6"/>
  </w:num>
  <w:num w:numId="21">
    <w:abstractNumId w:val="11"/>
  </w:num>
  <w:num w:numId="22">
    <w:abstractNumId w:val="10"/>
  </w:num>
  <w:num w:numId="23">
    <w:abstractNumId w:val="13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B3"/>
    <w:rsid w:val="00006661"/>
    <w:rsid w:val="000122A4"/>
    <w:rsid w:val="00115F77"/>
    <w:rsid w:val="001D171A"/>
    <w:rsid w:val="001F6D66"/>
    <w:rsid w:val="00285409"/>
    <w:rsid w:val="0028777C"/>
    <w:rsid w:val="0036153E"/>
    <w:rsid w:val="00380B28"/>
    <w:rsid w:val="00397E85"/>
    <w:rsid w:val="003D2B76"/>
    <w:rsid w:val="00501E96"/>
    <w:rsid w:val="00542A70"/>
    <w:rsid w:val="00582C18"/>
    <w:rsid w:val="00590BAE"/>
    <w:rsid w:val="00647E38"/>
    <w:rsid w:val="00652B83"/>
    <w:rsid w:val="00A105CF"/>
    <w:rsid w:val="00AE4BE4"/>
    <w:rsid w:val="00BF3A13"/>
    <w:rsid w:val="00C26874"/>
    <w:rsid w:val="00CB32C1"/>
    <w:rsid w:val="00EC2060"/>
    <w:rsid w:val="00EF05FD"/>
    <w:rsid w:val="00F355B3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FCBB"/>
  <w15:chartTrackingRefBased/>
  <w15:docId w15:val="{7DA042BA-DF34-4173-9FE4-BC7086E5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7C"/>
  </w:style>
  <w:style w:type="paragraph" w:styleId="1">
    <w:name w:val="heading 1"/>
    <w:basedOn w:val="a"/>
    <w:next w:val="a"/>
    <w:link w:val="10"/>
    <w:uiPriority w:val="9"/>
    <w:qFormat/>
    <w:rsid w:val="00285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54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7C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28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854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285409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54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AE4BE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E4BE4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AE4BE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47E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rmal (Web)"/>
    <w:basedOn w:val="a"/>
    <w:uiPriority w:val="99"/>
    <w:rsid w:val="0064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D4D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47E3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F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1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F1ED7-DE81-40E7-9882-EF4A5465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Высотины</cp:lastModifiedBy>
  <cp:revision>10</cp:revision>
  <cp:lastPrinted>2020-02-20T05:28:00Z</cp:lastPrinted>
  <dcterms:created xsi:type="dcterms:W3CDTF">2019-02-26T06:37:00Z</dcterms:created>
  <dcterms:modified xsi:type="dcterms:W3CDTF">2020-02-20T05:29:00Z</dcterms:modified>
</cp:coreProperties>
</file>