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38F" w:rsidRPr="002705AF" w:rsidRDefault="007A038F" w:rsidP="002705AF">
      <w:pPr>
        <w:pStyle w:val="a3"/>
        <w:jc w:val="center"/>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СОЦИАЛЬНОГО РАЗВИТИЯ РФ ГБОУ ВПО КРАСГМУ ИМ. ПРОФ. В.Ф. ВОЙНО-ЯСЕНЕЦКОГО МЗ И СР РФ</w:t>
      </w:r>
    </w:p>
    <w:p w:rsidR="007A038F" w:rsidRDefault="007A038F" w:rsidP="002705AF">
      <w:pPr>
        <w:pStyle w:val="a3"/>
        <w:rPr>
          <w:rFonts w:ascii="Times New Roman" w:hAnsi="Times New Roman" w:cs="Times New Roman"/>
          <w:color w:val="000000" w:themeColor="text1"/>
          <w:sz w:val="28"/>
          <w:szCs w:val="28"/>
        </w:rPr>
      </w:pPr>
    </w:p>
    <w:p w:rsidR="002705AF" w:rsidRPr="002705AF" w:rsidRDefault="002705A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jc w:val="center"/>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Кафедра офтальмологии имени профессора М.А. Дмитриева с курсом ПО</w:t>
      </w:r>
    </w:p>
    <w:p w:rsidR="007A038F" w:rsidRDefault="007A038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Pr="002705AF" w:rsidRDefault="002705A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jc w:val="center"/>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РЕФЕРАТ</w:t>
      </w: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jc w:val="center"/>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ДАКРИОЦИСТИТ, ДАКРИОАДЕНИТ, ГЕМОЛАКРИЯ</w:t>
      </w:r>
    </w:p>
    <w:p w:rsidR="007A038F" w:rsidRDefault="007A038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Default="002705AF" w:rsidP="002705AF">
      <w:pPr>
        <w:pStyle w:val="a3"/>
        <w:rPr>
          <w:rFonts w:ascii="Times New Roman" w:hAnsi="Times New Roman" w:cs="Times New Roman"/>
          <w:color w:val="000000" w:themeColor="text1"/>
          <w:sz w:val="28"/>
          <w:szCs w:val="28"/>
        </w:rPr>
      </w:pPr>
    </w:p>
    <w:p w:rsidR="002705AF" w:rsidRPr="002705AF" w:rsidRDefault="002705A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jc w:val="right"/>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Выполнила: Бурдукова Н.В.</w:t>
      </w:r>
    </w:p>
    <w:p w:rsidR="007A038F" w:rsidRPr="002705AF" w:rsidRDefault="007A038F" w:rsidP="002705AF">
      <w:pPr>
        <w:pStyle w:val="a3"/>
        <w:jc w:val="right"/>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Ординатор 1 года обучения</w:t>
      </w:r>
    </w:p>
    <w:p w:rsidR="007A038F" w:rsidRPr="002705AF" w:rsidRDefault="007A038F" w:rsidP="002705AF">
      <w:pPr>
        <w:pStyle w:val="a3"/>
        <w:jc w:val="right"/>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Проверила: ассистент кафедры</w:t>
      </w:r>
    </w:p>
    <w:p w:rsidR="007A038F" w:rsidRPr="002705AF" w:rsidRDefault="007A038F" w:rsidP="002705AF">
      <w:pPr>
        <w:pStyle w:val="a3"/>
        <w:jc w:val="right"/>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Балашова П.М.</w:t>
      </w: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rPr>
          <w:rFonts w:ascii="Times New Roman" w:hAnsi="Times New Roman" w:cs="Times New Roman"/>
          <w:color w:val="000000" w:themeColor="text1"/>
          <w:sz w:val="28"/>
          <w:szCs w:val="28"/>
        </w:rPr>
      </w:pPr>
    </w:p>
    <w:p w:rsidR="007A038F" w:rsidRPr="002705AF" w:rsidRDefault="007A038F" w:rsidP="002705AF">
      <w:pPr>
        <w:pStyle w:val="a3"/>
        <w:jc w:val="center"/>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Г. Красноярск 2023 год</w:t>
      </w:r>
    </w:p>
    <w:p w:rsidR="007A038F" w:rsidRDefault="007A038F" w:rsidP="002705AF">
      <w:pPr>
        <w:pStyle w:val="a3"/>
        <w:rPr>
          <w:rFonts w:ascii="Times New Roman" w:eastAsia="Times New Roman" w:hAnsi="Times New Roman" w:cs="Times New Roman"/>
          <w:b/>
          <w:bCs/>
          <w:color w:val="000000" w:themeColor="text1"/>
          <w:sz w:val="28"/>
          <w:szCs w:val="28"/>
          <w:bdr w:val="none" w:sz="0" w:space="0" w:color="auto" w:frame="1"/>
          <w:lang w:eastAsia="ru-RU"/>
        </w:rPr>
      </w:pPr>
    </w:p>
    <w:p w:rsidR="007A038F" w:rsidRPr="002705AF" w:rsidRDefault="007A038F" w:rsidP="002705AF">
      <w:pPr>
        <w:pStyle w:val="a3"/>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lastRenderedPageBreak/>
        <w:t>СОДЕРЖАНИЕ</w:t>
      </w:r>
    </w:p>
    <w:p w:rsidR="007A038F" w:rsidRDefault="007A038F" w:rsidP="002705AF">
      <w:pPr>
        <w:pStyle w:val="a3"/>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Ведение</w:t>
      </w:r>
      <w:r w:rsidR="005F7DEA">
        <w:rPr>
          <w:rFonts w:ascii="Times New Roman" w:hAnsi="Times New Roman" w:cs="Times New Roman"/>
          <w:color w:val="000000" w:themeColor="text1"/>
          <w:sz w:val="28"/>
          <w:szCs w:val="28"/>
        </w:rPr>
        <w:t xml:space="preserve"> дакриоцистит...</w:t>
      </w:r>
      <w:r w:rsidRPr="002705AF">
        <w:rPr>
          <w:rFonts w:ascii="Times New Roman" w:hAnsi="Times New Roman" w:cs="Times New Roman"/>
          <w:color w:val="000000" w:themeColor="text1"/>
          <w:sz w:val="28"/>
          <w:szCs w:val="28"/>
        </w:rPr>
        <w:t>……………………………………………………</w:t>
      </w:r>
      <w:proofErr w:type="gramStart"/>
      <w:r w:rsidRPr="002705AF">
        <w:rPr>
          <w:rFonts w:ascii="Times New Roman" w:hAnsi="Times New Roman" w:cs="Times New Roman"/>
          <w:color w:val="000000" w:themeColor="text1"/>
          <w:sz w:val="28"/>
          <w:szCs w:val="28"/>
        </w:rPr>
        <w:t>…….</w:t>
      </w:r>
      <w:proofErr w:type="gramEnd"/>
      <w:r w:rsidRPr="002705AF">
        <w:rPr>
          <w:rFonts w:ascii="Times New Roman" w:hAnsi="Times New Roman" w:cs="Times New Roman"/>
          <w:color w:val="000000" w:themeColor="text1"/>
          <w:sz w:val="28"/>
          <w:szCs w:val="28"/>
        </w:rPr>
        <w:t>3</w:t>
      </w:r>
    </w:p>
    <w:p w:rsidR="005F7DEA" w:rsidRPr="002705AF" w:rsidRDefault="005F7DEA"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Классификация дакриоцистита………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…………………………………….3</w:t>
      </w:r>
    </w:p>
    <w:p w:rsidR="007A038F" w:rsidRPr="002705AF" w:rsidRDefault="007A038F" w:rsidP="002705AF">
      <w:pPr>
        <w:pStyle w:val="a3"/>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Патогенез</w:t>
      </w:r>
      <w:r w:rsidR="005F7DEA">
        <w:rPr>
          <w:rFonts w:ascii="Times New Roman" w:hAnsi="Times New Roman" w:cs="Times New Roman"/>
          <w:color w:val="000000" w:themeColor="text1"/>
          <w:sz w:val="28"/>
          <w:szCs w:val="28"/>
        </w:rPr>
        <w:t xml:space="preserve"> дакриоцистита……………</w:t>
      </w:r>
      <w:proofErr w:type="gramStart"/>
      <w:r w:rsidR="005F7DEA">
        <w:rPr>
          <w:rFonts w:ascii="Times New Roman" w:hAnsi="Times New Roman" w:cs="Times New Roman"/>
          <w:color w:val="000000" w:themeColor="text1"/>
          <w:sz w:val="28"/>
          <w:szCs w:val="28"/>
        </w:rPr>
        <w:t>…….</w:t>
      </w:r>
      <w:proofErr w:type="gramEnd"/>
      <w:r w:rsidRPr="002705AF">
        <w:rPr>
          <w:rFonts w:ascii="Times New Roman" w:hAnsi="Times New Roman" w:cs="Times New Roman"/>
          <w:color w:val="000000" w:themeColor="text1"/>
          <w:sz w:val="28"/>
          <w:szCs w:val="28"/>
        </w:rPr>
        <w:t>……………………………………..3</w:t>
      </w:r>
    </w:p>
    <w:p w:rsidR="007A038F" w:rsidRPr="002705AF" w:rsidRDefault="00F15D79"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Симптомы дакриоцистита…………………………………………………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.6</w:t>
      </w:r>
    </w:p>
    <w:p w:rsidR="007A038F" w:rsidRPr="002705AF" w:rsidRDefault="007A038F" w:rsidP="002705AF">
      <w:pPr>
        <w:pStyle w:val="a3"/>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Диагност</w:t>
      </w:r>
      <w:r w:rsidR="00F15D79">
        <w:rPr>
          <w:rFonts w:ascii="Times New Roman" w:hAnsi="Times New Roman" w:cs="Times New Roman"/>
          <w:color w:val="000000" w:themeColor="text1"/>
          <w:sz w:val="28"/>
          <w:szCs w:val="28"/>
        </w:rPr>
        <w:t xml:space="preserve">ика </w:t>
      </w:r>
      <w:proofErr w:type="gramStart"/>
      <w:r w:rsidR="00F15D79">
        <w:rPr>
          <w:rFonts w:ascii="Times New Roman" w:hAnsi="Times New Roman" w:cs="Times New Roman"/>
          <w:color w:val="000000" w:themeColor="text1"/>
          <w:sz w:val="28"/>
          <w:szCs w:val="28"/>
        </w:rPr>
        <w:t>дакриоцистита.…</w:t>
      </w:r>
      <w:proofErr w:type="gramEnd"/>
      <w:r w:rsidR="00F15D79">
        <w:rPr>
          <w:rFonts w:ascii="Times New Roman" w:hAnsi="Times New Roman" w:cs="Times New Roman"/>
          <w:color w:val="000000" w:themeColor="text1"/>
          <w:sz w:val="28"/>
          <w:szCs w:val="28"/>
        </w:rPr>
        <w:t>……………………………………………….….7</w:t>
      </w:r>
    </w:p>
    <w:p w:rsidR="007A038F" w:rsidRPr="002705AF" w:rsidRDefault="007A038F" w:rsidP="002705AF">
      <w:pPr>
        <w:pStyle w:val="a3"/>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Лечение</w:t>
      </w:r>
      <w:r w:rsidR="00F15D79">
        <w:rPr>
          <w:rFonts w:ascii="Times New Roman" w:hAnsi="Times New Roman" w:cs="Times New Roman"/>
          <w:color w:val="000000" w:themeColor="text1"/>
          <w:sz w:val="28"/>
          <w:szCs w:val="28"/>
        </w:rPr>
        <w:t xml:space="preserve"> дакриоцистита…………………………………………………</w:t>
      </w:r>
      <w:proofErr w:type="gramStart"/>
      <w:r w:rsidR="00F15D79">
        <w:rPr>
          <w:rFonts w:ascii="Times New Roman" w:hAnsi="Times New Roman" w:cs="Times New Roman"/>
          <w:color w:val="000000" w:themeColor="text1"/>
          <w:sz w:val="28"/>
          <w:szCs w:val="28"/>
        </w:rPr>
        <w:t>…….</w:t>
      </w:r>
      <w:proofErr w:type="gramEnd"/>
      <w:r w:rsidR="00F15D79">
        <w:rPr>
          <w:rFonts w:ascii="Times New Roman" w:hAnsi="Times New Roman" w:cs="Times New Roman"/>
          <w:color w:val="000000" w:themeColor="text1"/>
          <w:sz w:val="28"/>
          <w:szCs w:val="28"/>
        </w:rPr>
        <w:t>….8</w:t>
      </w:r>
    </w:p>
    <w:p w:rsidR="007A038F" w:rsidRDefault="00F15D79"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Прогноз и п</w:t>
      </w:r>
      <w:r w:rsidR="007A038F" w:rsidRPr="002705AF">
        <w:rPr>
          <w:rFonts w:ascii="Times New Roman" w:hAnsi="Times New Roman" w:cs="Times New Roman"/>
          <w:color w:val="000000" w:themeColor="text1"/>
          <w:sz w:val="28"/>
          <w:szCs w:val="28"/>
        </w:rPr>
        <w:t>рофилактика</w:t>
      </w:r>
      <w:r>
        <w:rPr>
          <w:rFonts w:ascii="Times New Roman" w:hAnsi="Times New Roman" w:cs="Times New Roman"/>
          <w:color w:val="000000" w:themeColor="text1"/>
          <w:sz w:val="28"/>
          <w:szCs w:val="28"/>
        </w:rPr>
        <w:t xml:space="preserve"> дакриоцистита…………………………………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.9</w:t>
      </w:r>
    </w:p>
    <w:p w:rsidR="00F15D79" w:rsidRDefault="00F15D79"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Введение </w:t>
      </w:r>
      <w:proofErr w:type="spellStart"/>
      <w:r>
        <w:rPr>
          <w:rFonts w:ascii="Times New Roman" w:hAnsi="Times New Roman" w:cs="Times New Roman"/>
          <w:color w:val="000000" w:themeColor="text1"/>
          <w:sz w:val="28"/>
          <w:szCs w:val="28"/>
        </w:rPr>
        <w:t>дакриаденит</w:t>
      </w:r>
      <w:proofErr w:type="spellEnd"/>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.10</w:t>
      </w:r>
    </w:p>
    <w:p w:rsidR="00F15D79" w:rsidRDefault="00F15D79"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Этиология и патогенез дакриоаденита…………………………………………10</w:t>
      </w:r>
    </w:p>
    <w:p w:rsidR="00F15D79" w:rsidRDefault="00F15D79"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Клиника дакриоаденита…………………………………………………………10</w:t>
      </w:r>
    </w:p>
    <w:p w:rsidR="00FE5DAC" w:rsidRDefault="00FE5DAC"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Диагностика дакриоаденита………………………………………………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11</w:t>
      </w:r>
    </w:p>
    <w:p w:rsidR="00FE5DAC" w:rsidRDefault="00FE5DAC"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Лечение дакриоаденита…………………………………………………………12</w:t>
      </w:r>
    </w:p>
    <w:p w:rsidR="006D0AB1" w:rsidRDefault="006D0AB1"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Профилактика дакриоаденита……………………………………………</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.13</w:t>
      </w:r>
    </w:p>
    <w:p w:rsidR="006D0AB1" w:rsidRDefault="006D0AB1"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Введение </w:t>
      </w:r>
      <w:proofErr w:type="spellStart"/>
      <w:r>
        <w:rPr>
          <w:rFonts w:ascii="Times New Roman" w:hAnsi="Times New Roman" w:cs="Times New Roman"/>
          <w:color w:val="000000" w:themeColor="text1"/>
          <w:sz w:val="28"/>
          <w:szCs w:val="28"/>
        </w:rPr>
        <w:t>гемолакрия</w:t>
      </w:r>
      <w:proofErr w:type="spellEnd"/>
      <w:r>
        <w:rPr>
          <w:rFonts w:ascii="Times New Roman" w:hAnsi="Times New Roman" w:cs="Times New Roman"/>
          <w:color w:val="000000" w:themeColor="text1"/>
          <w:sz w:val="28"/>
          <w:szCs w:val="28"/>
        </w:rPr>
        <w:t>……………………………………………………………15</w:t>
      </w:r>
    </w:p>
    <w:p w:rsidR="006D0AB1" w:rsidRDefault="006D0AB1"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Предполагаемые причины </w:t>
      </w:r>
      <w:proofErr w:type="spellStart"/>
      <w:r>
        <w:rPr>
          <w:rFonts w:ascii="Times New Roman" w:hAnsi="Times New Roman" w:cs="Times New Roman"/>
          <w:color w:val="000000" w:themeColor="text1"/>
          <w:sz w:val="28"/>
          <w:szCs w:val="28"/>
        </w:rPr>
        <w:t>гемолакрии</w:t>
      </w:r>
      <w:proofErr w:type="spellEnd"/>
      <w:r>
        <w:rPr>
          <w:rFonts w:ascii="Times New Roman" w:hAnsi="Times New Roman" w:cs="Times New Roman"/>
          <w:color w:val="000000" w:themeColor="text1"/>
          <w:sz w:val="28"/>
          <w:szCs w:val="28"/>
        </w:rPr>
        <w:t>………………………………………...15</w:t>
      </w:r>
    </w:p>
    <w:p w:rsidR="00B45BC8" w:rsidRDefault="00B45BC8"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Диагностика </w:t>
      </w:r>
      <w:proofErr w:type="spellStart"/>
      <w:r>
        <w:rPr>
          <w:rFonts w:ascii="Times New Roman" w:hAnsi="Times New Roman" w:cs="Times New Roman"/>
          <w:color w:val="000000" w:themeColor="text1"/>
          <w:sz w:val="28"/>
          <w:szCs w:val="28"/>
        </w:rPr>
        <w:t>гемолакрии</w:t>
      </w:r>
      <w:proofErr w:type="spellEnd"/>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.16</w:t>
      </w:r>
    </w:p>
    <w:p w:rsidR="006F7312" w:rsidRPr="002705AF" w:rsidRDefault="006F7312" w:rsidP="002705A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Лечение </w:t>
      </w:r>
      <w:proofErr w:type="spellStart"/>
      <w:r>
        <w:rPr>
          <w:rFonts w:ascii="Times New Roman" w:hAnsi="Times New Roman" w:cs="Times New Roman"/>
          <w:color w:val="000000" w:themeColor="text1"/>
          <w:sz w:val="28"/>
          <w:szCs w:val="28"/>
        </w:rPr>
        <w:t>гемолакрии</w:t>
      </w:r>
      <w:proofErr w:type="spellEnd"/>
      <w:r>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.16</w:t>
      </w:r>
    </w:p>
    <w:p w:rsidR="007A038F" w:rsidRPr="002705AF" w:rsidRDefault="007A038F" w:rsidP="002705AF">
      <w:pPr>
        <w:pStyle w:val="a3"/>
        <w:rPr>
          <w:rFonts w:ascii="Times New Roman" w:hAnsi="Times New Roman" w:cs="Times New Roman"/>
          <w:color w:val="000000" w:themeColor="text1"/>
          <w:sz w:val="28"/>
          <w:szCs w:val="28"/>
        </w:rPr>
      </w:pPr>
      <w:r w:rsidRPr="002705AF">
        <w:rPr>
          <w:rFonts w:ascii="Times New Roman" w:hAnsi="Times New Roman" w:cs="Times New Roman"/>
          <w:color w:val="000000" w:themeColor="text1"/>
          <w:sz w:val="28"/>
          <w:szCs w:val="28"/>
        </w:rPr>
        <w:t>Список литер</w:t>
      </w:r>
      <w:r w:rsidR="006F7312">
        <w:rPr>
          <w:rFonts w:ascii="Times New Roman" w:hAnsi="Times New Roman" w:cs="Times New Roman"/>
          <w:color w:val="000000" w:themeColor="text1"/>
          <w:sz w:val="28"/>
          <w:szCs w:val="28"/>
        </w:rPr>
        <w:t>атуры………………………………………………………………17</w:t>
      </w:r>
    </w:p>
    <w:p w:rsidR="007A038F" w:rsidRPr="002705AF" w:rsidRDefault="007A038F" w:rsidP="002705AF">
      <w:pPr>
        <w:pStyle w:val="a3"/>
        <w:rPr>
          <w:rFonts w:ascii="Times New Roman" w:eastAsia="Times New Roman" w:hAnsi="Times New Roman" w:cs="Times New Roman"/>
          <w:b/>
          <w:bCs/>
          <w:color w:val="000000" w:themeColor="text1"/>
          <w:sz w:val="28"/>
          <w:szCs w:val="28"/>
          <w:bdr w:val="none" w:sz="0" w:space="0" w:color="auto" w:frame="1"/>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bookmarkStart w:id="0" w:name="detail"/>
      <w:bookmarkEnd w:id="0"/>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A761A5" w:rsidRDefault="00A761A5" w:rsidP="002705AF">
      <w:pPr>
        <w:pStyle w:val="a3"/>
        <w:ind w:firstLine="708"/>
        <w:jc w:val="both"/>
        <w:rPr>
          <w:rFonts w:ascii="Times New Roman" w:eastAsia="Times New Roman" w:hAnsi="Times New Roman" w:cs="Times New Roman"/>
          <w:color w:val="000000" w:themeColor="text1"/>
          <w:sz w:val="28"/>
          <w:szCs w:val="28"/>
          <w:lang w:eastAsia="ru-RU"/>
        </w:rPr>
      </w:pPr>
    </w:p>
    <w:p w:rsidR="000D20A8" w:rsidRDefault="000D20A8" w:rsidP="002705AF">
      <w:pPr>
        <w:pStyle w:val="a3"/>
        <w:ind w:firstLine="708"/>
        <w:jc w:val="both"/>
        <w:rPr>
          <w:rFonts w:ascii="Times New Roman" w:eastAsia="Times New Roman" w:hAnsi="Times New Roman" w:cs="Times New Roman"/>
          <w:color w:val="000000" w:themeColor="text1"/>
          <w:sz w:val="28"/>
          <w:szCs w:val="28"/>
          <w:lang w:eastAsia="ru-RU"/>
        </w:rPr>
      </w:pPr>
      <w:bookmarkStart w:id="1" w:name="_GoBack"/>
      <w:bookmarkEnd w:id="1"/>
    </w:p>
    <w:p w:rsidR="00793B46" w:rsidRDefault="00793B46" w:rsidP="002705AF">
      <w:pPr>
        <w:pStyle w:val="a3"/>
        <w:ind w:firstLine="708"/>
        <w:jc w:val="both"/>
        <w:rPr>
          <w:rFonts w:ascii="Times New Roman" w:eastAsia="Times New Roman" w:hAnsi="Times New Roman" w:cs="Times New Roman"/>
          <w:b/>
          <w:color w:val="000000" w:themeColor="text1"/>
          <w:sz w:val="28"/>
          <w:szCs w:val="28"/>
          <w:lang w:eastAsia="ru-RU"/>
        </w:rPr>
      </w:pPr>
    </w:p>
    <w:p w:rsidR="00CA162B" w:rsidRPr="002705AF" w:rsidRDefault="002705AF" w:rsidP="002705AF">
      <w:pPr>
        <w:pStyle w:val="a3"/>
        <w:ind w:firstLine="708"/>
        <w:jc w:val="both"/>
        <w:rPr>
          <w:rFonts w:ascii="Times New Roman" w:eastAsia="Times New Roman" w:hAnsi="Times New Roman" w:cs="Times New Roman"/>
          <w:b/>
          <w:color w:val="000000" w:themeColor="text1"/>
          <w:sz w:val="28"/>
          <w:szCs w:val="28"/>
          <w:lang w:eastAsia="ru-RU"/>
        </w:rPr>
      </w:pPr>
      <w:r w:rsidRPr="002705AF">
        <w:rPr>
          <w:rFonts w:ascii="Times New Roman" w:eastAsia="Times New Roman" w:hAnsi="Times New Roman" w:cs="Times New Roman"/>
          <w:b/>
          <w:color w:val="000000" w:themeColor="text1"/>
          <w:sz w:val="28"/>
          <w:szCs w:val="28"/>
          <w:lang w:eastAsia="ru-RU"/>
        </w:rPr>
        <w:lastRenderedPageBreak/>
        <w:t>Введение</w:t>
      </w:r>
    </w:p>
    <w:p w:rsidR="002705AF" w:rsidRDefault="002705AF"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b/>
          <w:bCs/>
          <w:color w:val="000000" w:themeColor="text1"/>
          <w:sz w:val="28"/>
          <w:szCs w:val="28"/>
          <w:bdr w:val="none" w:sz="0" w:space="0" w:color="auto" w:frame="1"/>
          <w:lang w:eastAsia="ru-RU"/>
        </w:rPr>
        <w:t>Дакриоцистит</w:t>
      </w:r>
      <w:r w:rsidRPr="002705AF">
        <w:rPr>
          <w:rFonts w:ascii="Times New Roman" w:eastAsia="Times New Roman" w:hAnsi="Times New Roman" w:cs="Times New Roman"/>
          <w:color w:val="000000" w:themeColor="text1"/>
          <w:sz w:val="28"/>
          <w:szCs w:val="28"/>
          <w:lang w:eastAsia="ru-RU"/>
        </w:rPr>
        <w:t> – воспалительный процесс в слезном мешке, развивающийся на фоне облитерации или стеноза носослезного канала.</w:t>
      </w:r>
    </w:p>
    <w:p w:rsidR="00CA162B" w:rsidRPr="002705AF"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Дакриоцистит составляет 5-7% от всей патологии слезных органов, диагностируемой в </w:t>
      </w:r>
      <w:hyperlink r:id="rId8" w:history="1">
        <w:r w:rsidRPr="002705AF">
          <w:rPr>
            <w:rFonts w:ascii="Times New Roman" w:eastAsia="Times New Roman" w:hAnsi="Times New Roman" w:cs="Times New Roman"/>
            <w:color w:val="000000" w:themeColor="text1"/>
            <w:sz w:val="28"/>
            <w:szCs w:val="28"/>
            <w:bdr w:val="none" w:sz="0" w:space="0" w:color="auto" w:frame="1"/>
            <w:lang w:eastAsia="ru-RU"/>
          </w:rPr>
          <w:t>офтальмологии</w:t>
        </w:r>
      </w:hyperlink>
      <w:r w:rsidRPr="002705AF">
        <w:rPr>
          <w:rFonts w:ascii="Times New Roman" w:eastAsia="Times New Roman" w:hAnsi="Times New Roman" w:cs="Times New Roman"/>
          <w:color w:val="000000" w:themeColor="text1"/>
          <w:sz w:val="28"/>
          <w:szCs w:val="28"/>
          <w:lang w:eastAsia="ru-RU"/>
        </w:rPr>
        <w:t>. У женщин слезный мешок воспаляется в 6-8 раз чаще, чем у мужчин, что связано с более узким анатомическим строением каналов. Дакриоциститом преимущественно заболевают лица в возрасте 30-60 лет; в отдельную клиническую форму выделяется </w:t>
      </w:r>
      <w:hyperlink r:id="rId9" w:history="1">
        <w:r w:rsidRPr="002705AF">
          <w:rPr>
            <w:rFonts w:ascii="Times New Roman" w:eastAsia="Times New Roman" w:hAnsi="Times New Roman" w:cs="Times New Roman"/>
            <w:color w:val="000000" w:themeColor="text1"/>
            <w:sz w:val="28"/>
            <w:szCs w:val="28"/>
            <w:bdr w:val="none" w:sz="0" w:space="0" w:color="auto" w:frame="1"/>
            <w:lang w:eastAsia="ru-RU"/>
          </w:rPr>
          <w:t>дакриоцистит новорожденных</w:t>
        </w:r>
      </w:hyperlink>
      <w:r w:rsidRPr="002705AF">
        <w:rPr>
          <w:rFonts w:ascii="Times New Roman" w:eastAsia="Times New Roman" w:hAnsi="Times New Roman" w:cs="Times New Roman"/>
          <w:color w:val="000000" w:themeColor="text1"/>
          <w:sz w:val="28"/>
          <w:szCs w:val="28"/>
          <w:lang w:eastAsia="ru-RU"/>
        </w:rPr>
        <w:t>. Опасность дакриоцистита, особенно у детей, состоит в высокой вероятности развития гнойно-септических осложнений со стороны подкожной клетчатки век, щек, носа, мягких тканей глазницы, головного мозга (</w:t>
      </w:r>
      <w:hyperlink r:id="rId10" w:history="1">
        <w:r w:rsidRPr="002705AF">
          <w:rPr>
            <w:rFonts w:ascii="Times New Roman" w:eastAsia="Times New Roman" w:hAnsi="Times New Roman" w:cs="Times New Roman"/>
            <w:color w:val="000000" w:themeColor="text1"/>
            <w:sz w:val="28"/>
            <w:szCs w:val="28"/>
            <w:bdr w:val="none" w:sz="0" w:space="0" w:color="auto" w:frame="1"/>
            <w:lang w:eastAsia="ru-RU"/>
          </w:rPr>
          <w:t>гнойного энцефалита</w:t>
        </w:r>
      </w:hyperlink>
      <w:r w:rsidRPr="002705AF">
        <w:rPr>
          <w:rFonts w:ascii="Times New Roman" w:eastAsia="Times New Roman" w:hAnsi="Times New Roman" w:cs="Times New Roman"/>
          <w:color w:val="000000" w:themeColor="text1"/>
          <w:sz w:val="28"/>
          <w:szCs w:val="28"/>
          <w:lang w:eastAsia="ru-RU"/>
        </w:rPr>
        <w:t>, </w:t>
      </w:r>
      <w:hyperlink r:id="rId11" w:history="1">
        <w:r w:rsidRPr="002705AF">
          <w:rPr>
            <w:rFonts w:ascii="Times New Roman" w:eastAsia="Times New Roman" w:hAnsi="Times New Roman" w:cs="Times New Roman"/>
            <w:color w:val="000000" w:themeColor="text1"/>
            <w:sz w:val="28"/>
            <w:szCs w:val="28"/>
            <w:bdr w:val="none" w:sz="0" w:space="0" w:color="auto" w:frame="1"/>
            <w:lang w:eastAsia="ru-RU"/>
          </w:rPr>
          <w:t>менингита</w:t>
        </w:r>
      </w:hyperlink>
      <w:r w:rsidRPr="002705AF">
        <w:rPr>
          <w:rFonts w:ascii="Times New Roman" w:eastAsia="Times New Roman" w:hAnsi="Times New Roman" w:cs="Times New Roman"/>
          <w:color w:val="000000" w:themeColor="text1"/>
          <w:sz w:val="28"/>
          <w:szCs w:val="28"/>
          <w:lang w:eastAsia="ru-RU"/>
        </w:rPr>
        <w:t>, </w:t>
      </w:r>
      <w:hyperlink r:id="rId12" w:history="1">
        <w:r w:rsidRPr="002705AF">
          <w:rPr>
            <w:rFonts w:ascii="Times New Roman" w:eastAsia="Times New Roman" w:hAnsi="Times New Roman" w:cs="Times New Roman"/>
            <w:color w:val="000000" w:themeColor="text1"/>
            <w:sz w:val="28"/>
            <w:szCs w:val="28"/>
            <w:bdr w:val="none" w:sz="0" w:space="0" w:color="auto" w:frame="1"/>
            <w:lang w:eastAsia="ru-RU"/>
          </w:rPr>
          <w:t>абсцесса мозга</w:t>
        </w:r>
      </w:hyperlink>
      <w:r w:rsidRPr="002705AF">
        <w:rPr>
          <w:rFonts w:ascii="Times New Roman" w:eastAsia="Times New Roman" w:hAnsi="Times New Roman" w:cs="Times New Roman"/>
          <w:color w:val="000000" w:themeColor="text1"/>
          <w:sz w:val="28"/>
          <w:szCs w:val="28"/>
          <w:lang w:eastAsia="ru-RU"/>
        </w:rPr>
        <w:t>).</w:t>
      </w:r>
    </w:p>
    <w:p w:rsidR="00CA162B"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В норме продуцируемый слезными железами секрет (слезная жидкость) омывает глазное яблоко и оттекает к внутреннему углу глаза, где имеются, так называемые, слезные точки, ведущие в слезные канальцы. Через них слеза поступает сначала в слезный мешок, а затем через носослезный канал оттекает в полость носа. При дакриоцистите ввиду </w:t>
      </w:r>
      <w:hyperlink r:id="rId13" w:history="1">
        <w:r w:rsidRPr="002705AF">
          <w:rPr>
            <w:rFonts w:ascii="Times New Roman" w:eastAsia="Times New Roman" w:hAnsi="Times New Roman" w:cs="Times New Roman"/>
            <w:color w:val="000000" w:themeColor="text1"/>
            <w:sz w:val="28"/>
            <w:szCs w:val="28"/>
            <w:bdr w:val="none" w:sz="0" w:space="0" w:color="auto" w:frame="1"/>
            <w:lang w:eastAsia="ru-RU"/>
          </w:rPr>
          <w:t>непроходимости носослезного канала</w:t>
        </w:r>
      </w:hyperlink>
      <w:r w:rsidRPr="002705AF">
        <w:rPr>
          <w:rFonts w:ascii="Times New Roman" w:eastAsia="Times New Roman" w:hAnsi="Times New Roman" w:cs="Times New Roman"/>
          <w:color w:val="000000" w:themeColor="text1"/>
          <w:sz w:val="28"/>
          <w:szCs w:val="28"/>
          <w:lang w:eastAsia="ru-RU"/>
        </w:rPr>
        <w:t xml:space="preserve"> нарушается процесс </w:t>
      </w:r>
      <w:proofErr w:type="spellStart"/>
      <w:r w:rsidRPr="002705AF">
        <w:rPr>
          <w:rFonts w:ascii="Times New Roman" w:eastAsia="Times New Roman" w:hAnsi="Times New Roman" w:cs="Times New Roman"/>
          <w:color w:val="000000" w:themeColor="text1"/>
          <w:sz w:val="28"/>
          <w:szCs w:val="28"/>
          <w:lang w:eastAsia="ru-RU"/>
        </w:rPr>
        <w:t>слезоотведения</w:t>
      </w:r>
      <w:proofErr w:type="spellEnd"/>
      <w:r w:rsidRPr="002705AF">
        <w:rPr>
          <w:rFonts w:ascii="Times New Roman" w:eastAsia="Times New Roman" w:hAnsi="Times New Roman" w:cs="Times New Roman"/>
          <w:color w:val="000000" w:themeColor="text1"/>
          <w:sz w:val="28"/>
          <w:szCs w:val="28"/>
          <w:lang w:eastAsia="ru-RU"/>
        </w:rPr>
        <w:t>, что приводит к скоплению слезы в слезном мешке – цилиндрической полости, расположенной в верхней части носослезного канала. Застой слезы и инфицирование слезного мешка приводит к развитию в нем воспаления – дакриоцистита.</w:t>
      </w:r>
    </w:p>
    <w:p w:rsidR="005F7DEA" w:rsidRDefault="005F7DEA" w:rsidP="002705AF">
      <w:pPr>
        <w:pStyle w:val="a3"/>
        <w:ind w:firstLine="708"/>
        <w:jc w:val="both"/>
        <w:rPr>
          <w:rFonts w:ascii="Times New Roman" w:eastAsia="Times New Roman" w:hAnsi="Times New Roman" w:cs="Times New Roman"/>
          <w:b/>
          <w:color w:val="000000" w:themeColor="text1"/>
          <w:sz w:val="28"/>
          <w:szCs w:val="28"/>
          <w:lang w:eastAsia="ru-RU"/>
        </w:rPr>
      </w:pPr>
      <w:r w:rsidRPr="005F7DEA">
        <w:rPr>
          <w:rFonts w:ascii="Times New Roman" w:eastAsia="Times New Roman" w:hAnsi="Times New Roman" w:cs="Times New Roman"/>
          <w:b/>
          <w:color w:val="000000" w:themeColor="text1"/>
          <w:sz w:val="28"/>
          <w:szCs w:val="28"/>
          <w:lang w:eastAsia="ru-RU"/>
        </w:rPr>
        <w:t>Классификация дакриоцистита:</w:t>
      </w:r>
    </w:p>
    <w:p w:rsidR="00436455" w:rsidRDefault="00436455" w:rsidP="00436455">
      <w:pPr>
        <w:pStyle w:val="a3"/>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МКБ-10 </w:t>
      </w:r>
      <w:r>
        <w:rPr>
          <w:rFonts w:ascii="Times New Roman" w:eastAsia="Times New Roman" w:hAnsi="Times New Roman" w:cs="Times New Roman"/>
          <w:color w:val="000000" w:themeColor="text1"/>
          <w:sz w:val="28"/>
          <w:szCs w:val="28"/>
          <w:lang w:eastAsia="ru-RU"/>
        </w:rPr>
        <w:t>у детей Р39.1 до 1 месяца;</w:t>
      </w:r>
    </w:p>
    <w:p w:rsidR="00436455" w:rsidRDefault="00436455" w:rsidP="00436455">
      <w:pPr>
        <w:pStyle w:val="a3"/>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Н04.4 старше месяца.</w:t>
      </w:r>
    </w:p>
    <w:p w:rsidR="00436455" w:rsidRDefault="00436455" w:rsidP="00436455">
      <w:pPr>
        <w:pStyle w:val="a3"/>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 взрослых:</w:t>
      </w:r>
    </w:p>
    <w:p w:rsidR="00436455" w:rsidRPr="002705AF" w:rsidRDefault="00436455" w:rsidP="00436455">
      <w:pPr>
        <w:pStyle w:val="a3"/>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H04.3 - острое и неуточненное воспаление слезных протоков;</w:t>
      </w:r>
    </w:p>
    <w:p w:rsidR="00436455" w:rsidRPr="00436455" w:rsidRDefault="00436455" w:rsidP="00436455">
      <w:pPr>
        <w:pStyle w:val="a3"/>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Н04.4 - хронический процесс в слезных протоках.</w:t>
      </w:r>
    </w:p>
    <w:p w:rsidR="002705AF" w:rsidRPr="00436455" w:rsidRDefault="00CA162B" w:rsidP="002705AF">
      <w:pPr>
        <w:pStyle w:val="a3"/>
        <w:ind w:firstLine="708"/>
        <w:jc w:val="both"/>
        <w:rPr>
          <w:rFonts w:ascii="Times New Roman" w:eastAsia="Times New Roman" w:hAnsi="Times New Roman" w:cs="Times New Roman"/>
          <w:b/>
          <w:color w:val="000000" w:themeColor="text1"/>
          <w:sz w:val="28"/>
          <w:szCs w:val="28"/>
          <w:lang w:eastAsia="ru-RU"/>
        </w:rPr>
      </w:pPr>
      <w:r w:rsidRPr="00436455">
        <w:rPr>
          <w:rFonts w:ascii="Times New Roman" w:eastAsia="Times New Roman" w:hAnsi="Times New Roman" w:cs="Times New Roman"/>
          <w:b/>
          <w:color w:val="000000" w:themeColor="text1"/>
          <w:sz w:val="28"/>
          <w:szCs w:val="28"/>
          <w:lang w:eastAsia="ru-RU"/>
        </w:rPr>
        <w:t>По клиническим формам различают</w:t>
      </w:r>
      <w:r w:rsidR="002705AF" w:rsidRPr="00436455">
        <w:rPr>
          <w:rFonts w:ascii="Times New Roman" w:eastAsia="Times New Roman" w:hAnsi="Times New Roman" w:cs="Times New Roman"/>
          <w:b/>
          <w:color w:val="000000" w:themeColor="text1"/>
          <w:sz w:val="28"/>
          <w:szCs w:val="28"/>
          <w:lang w:eastAsia="ru-RU"/>
        </w:rPr>
        <w:t>:</w:t>
      </w:r>
    </w:p>
    <w:p w:rsidR="002705AF" w:rsidRDefault="00CA162B" w:rsidP="002705AF">
      <w:pPr>
        <w:pStyle w:val="a3"/>
        <w:numPr>
          <w:ilvl w:val="0"/>
          <w:numId w:val="17"/>
        </w:numPr>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хронический, </w:t>
      </w:r>
    </w:p>
    <w:p w:rsidR="002705AF" w:rsidRDefault="00CA162B" w:rsidP="002705AF">
      <w:pPr>
        <w:pStyle w:val="a3"/>
        <w:numPr>
          <w:ilvl w:val="0"/>
          <w:numId w:val="17"/>
        </w:numPr>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острый дакриоцистит (абсцесс или </w:t>
      </w:r>
      <w:hyperlink r:id="rId14" w:history="1">
        <w:r w:rsidRPr="002705AF">
          <w:rPr>
            <w:rFonts w:ascii="Times New Roman" w:eastAsia="Times New Roman" w:hAnsi="Times New Roman" w:cs="Times New Roman"/>
            <w:color w:val="000000" w:themeColor="text1"/>
            <w:sz w:val="28"/>
            <w:szCs w:val="28"/>
            <w:bdr w:val="none" w:sz="0" w:space="0" w:color="auto" w:frame="1"/>
            <w:lang w:eastAsia="ru-RU"/>
          </w:rPr>
          <w:t>флегмону слезного мешка</w:t>
        </w:r>
      </w:hyperlink>
      <w:r w:rsidR="002705AF">
        <w:rPr>
          <w:rFonts w:ascii="Times New Roman" w:eastAsia="Times New Roman" w:hAnsi="Times New Roman" w:cs="Times New Roman"/>
          <w:color w:val="000000" w:themeColor="text1"/>
          <w:sz w:val="28"/>
          <w:szCs w:val="28"/>
          <w:lang w:eastAsia="ru-RU"/>
        </w:rPr>
        <w:t xml:space="preserve">) </w:t>
      </w:r>
    </w:p>
    <w:p w:rsidR="002705AF" w:rsidRDefault="00CA162B" w:rsidP="002705AF">
      <w:pPr>
        <w:pStyle w:val="a3"/>
        <w:numPr>
          <w:ilvl w:val="0"/>
          <w:numId w:val="17"/>
        </w:numPr>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дакриоцистит новорожденных. </w:t>
      </w:r>
    </w:p>
    <w:p w:rsidR="002705AF" w:rsidRPr="00436455" w:rsidRDefault="00CA162B" w:rsidP="002705AF">
      <w:pPr>
        <w:pStyle w:val="a3"/>
        <w:ind w:firstLine="708"/>
        <w:jc w:val="both"/>
        <w:rPr>
          <w:rFonts w:ascii="Times New Roman" w:eastAsia="Times New Roman" w:hAnsi="Times New Roman" w:cs="Times New Roman"/>
          <w:b/>
          <w:color w:val="000000" w:themeColor="text1"/>
          <w:sz w:val="28"/>
          <w:szCs w:val="28"/>
          <w:lang w:eastAsia="ru-RU"/>
        </w:rPr>
      </w:pPr>
      <w:r w:rsidRPr="00436455">
        <w:rPr>
          <w:rFonts w:ascii="Times New Roman" w:eastAsia="Times New Roman" w:hAnsi="Times New Roman" w:cs="Times New Roman"/>
          <w:b/>
          <w:color w:val="000000" w:themeColor="text1"/>
          <w:sz w:val="28"/>
          <w:szCs w:val="28"/>
          <w:lang w:eastAsia="ru-RU"/>
        </w:rPr>
        <w:t>В зависимости от этиологии дакриоцистит может быть</w:t>
      </w:r>
      <w:r w:rsidR="002705AF" w:rsidRPr="00436455">
        <w:rPr>
          <w:rFonts w:ascii="Times New Roman" w:eastAsia="Times New Roman" w:hAnsi="Times New Roman" w:cs="Times New Roman"/>
          <w:b/>
          <w:color w:val="000000" w:themeColor="text1"/>
          <w:sz w:val="28"/>
          <w:szCs w:val="28"/>
          <w:lang w:eastAsia="ru-RU"/>
        </w:rPr>
        <w:t>:</w:t>
      </w:r>
    </w:p>
    <w:p w:rsidR="002705AF" w:rsidRDefault="00CA162B" w:rsidP="002705AF">
      <w:pPr>
        <w:pStyle w:val="a3"/>
        <w:numPr>
          <w:ilvl w:val="0"/>
          <w:numId w:val="18"/>
        </w:numPr>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вирусным, </w:t>
      </w:r>
    </w:p>
    <w:p w:rsidR="002705AF" w:rsidRDefault="00CA162B" w:rsidP="002705AF">
      <w:pPr>
        <w:pStyle w:val="a3"/>
        <w:numPr>
          <w:ilvl w:val="0"/>
          <w:numId w:val="18"/>
        </w:numPr>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бактериальным, </w:t>
      </w:r>
    </w:p>
    <w:p w:rsidR="002705AF" w:rsidRDefault="00CA162B" w:rsidP="002705AF">
      <w:pPr>
        <w:pStyle w:val="a3"/>
        <w:numPr>
          <w:ilvl w:val="0"/>
          <w:numId w:val="18"/>
        </w:numPr>
        <w:jc w:val="both"/>
        <w:rPr>
          <w:rFonts w:ascii="Times New Roman" w:eastAsia="Times New Roman" w:hAnsi="Times New Roman" w:cs="Times New Roman"/>
          <w:color w:val="000000" w:themeColor="text1"/>
          <w:sz w:val="28"/>
          <w:szCs w:val="28"/>
          <w:lang w:eastAsia="ru-RU"/>
        </w:rPr>
      </w:pPr>
      <w:proofErr w:type="spellStart"/>
      <w:r w:rsidRPr="002705AF">
        <w:rPr>
          <w:rFonts w:ascii="Times New Roman" w:eastAsia="Times New Roman" w:hAnsi="Times New Roman" w:cs="Times New Roman"/>
          <w:color w:val="000000" w:themeColor="text1"/>
          <w:sz w:val="28"/>
          <w:szCs w:val="28"/>
          <w:lang w:eastAsia="ru-RU"/>
        </w:rPr>
        <w:t>хламидийным</w:t>
      </w:r>
      <w:proofErr w:type="spellEnd"/>
      <w:r w:rsidRPr="002705AF">
        <w:rPr>
          <w:rFonts w:ascii="Times New Roman" w:eastAsia="Times New Roman" w:hAnsi="Times New Roman" w:cs="Times New Roman"/>
          <w:color w:val="000000" w:themeColor="text1"/>
          <w:sz w:val="28"/>
          <w:szCs w:val="28"/>
          <w:lang w:eastAsia="ru-RU"/>
        </w:rPr>
        <w:t xml:space="preserve">, </w:t>
      </w:r>
    </w:p>
    <w:p w:rsidR="002705AF" w:rsidRDefault="00CA162B" w:rsidP="002705AF">
      <w:pPr>
        <w:pStyle w:val="a3"/>
        <w:numPr>
          <w:ilvl w:val="0"/>
          <w:numId w:val="18"/>
        </w:numPr>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паразитарным, </w:t>
      </w:r>
    </w:p>
    <w:p w:rsidR="00CA162B" w:rsidRPr="002705AF" w:rsidRDefault="00CA162B" w:rsidP="002705AF">
      <w:pPr>
        <w:pStyle w:val="a3"/>
        <w:numPr>
          <w:ilvl w:val="0"/>
          <w:numId w:val="18"/>
        </w:numPr>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посттравматическим.</w:t>
      </w:r>
    </w:p>
    <w:p w:rsidR="00CA162B" w:rsidRPr="002705AF" w:rsidRDefault="002705AF" w:rsidP="002705AF">
      <w:pPr>
        <w:pStyle w:val="a3"/>
        <w:ind w:firstLine="708"/>
        <w:jc w:val="both"/>
        <w:rPr>
          <w:rFonts w:ascii="Times New Roman" w:eastAsia="Times New Roman" w:hAnsi="Times New Roman" w:cs="Times New Roman"/>
          <w:b/>
          <w:color w:val="000000" w:themeColor="text1"/>
          <w:sz w:val="28"/>
          <w:szCs w:val="28"/>
          <w:lang w:eastAsia="ru-RU"/>
        </w:rPr>
      </w:pPr>
      <w:bookmarkStart w:id="2" w:name="h2_3"/>
      <w:bookmarkEnd w:id="2"/>
      <w:r w:rsidRPr="002705AF">
        <w:rPr>
          <w:rFonts w:ascii="Times New Roman" w:eastAsia="Times New Roman" w:hAnsi="Times New Roman" w:cs="Times New Roman"/>
          <w:b/>
          <w:color w:val="000000" w:themeColor="text1"/>
          <w:sz w:val="28"/>
          <w:szCs w:val="28"/>
          <w:lang w:eastAsia="ru-RU"/>
        </w:rPr>
        <w:t>Патогенез</w:t>
      </w:r>
      <w:r w:rsidR="00CA162B" w:rsidRPr="002705AF">
        <w:rPr>
          <w:rFonts w:ascii="Times New Roman" w:eastAsia="Times New Roman" w:hAnsi="Times New Roman" w:cs="Times New Roman"/>
          <w:b/>
          <w:color w:val="000000" w:themeColor="text1"/>
          <w:sz w:val="28"/>
          <w:szCs w:val="28"/>
          <w:lang w:eastAsia="ru-RU"/>
        </w:rPr>
        <w:t xml:space="preserve"> дакриоцистита</w:t>
      </w:r>
    </w:p>
    <w:p w:rsidR="002705AF"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В основе патогенеза дакриоцистита любой формы лежит непроходимость носослезного канала. </w:t>
      </w:r>
    </w:p>
    <w:p w:rsidR="00CA162B" w:rsidRPr="002705AF"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В случае дакриоцистита новорожденных это может быть связано с врожденной</w:t>
      </w:r>
      <w:r w:rsidR="008C18C9">
        <w:rPr>
          <w:rFonts w:ascii="Times New Roman" w:eastAsia="Times New Roman" w:hAnsi="Times New Roman" w:cs="Times New Roman"/>
          <w:color w:val="000000" w:themeColor="text1"/>
          <w:sz w:val="28"/>
          <w:szCs w:val="28"/>
          <w:lang w:eastAsia="ru-RU"/>
        </w:rPr>
        <w:t xml:space="preserve"> и наследственной патологией</w:t>
      </w:r>
      <w:r w:rsidRPr="002705AF">
        <w:rPr>
          <w:rFonts w:ascii="Times New Roman" w:eastAsia="Times New Roman" w:hAnsi="Times New Roman" w:cs="Times New Roman"/>
          <w:color w:val="000000" w:themeColor="text1"/>
          <w:sz w:val="28"/>
          <w:szCs w:val="28"/>
          <w:lang w:eastAsia="ru-RU"/>
        </w:rPr>
        <w:t xml:space="preserve"> </w:t>
      </w:r>
      <w:proofErr w:type="spellStart"/>
      <w:r w:rsidRPr="002705AF">
        <w:rPr>
          <w:rFonts w:ascii="Times New Roman" w:eastAsia="Times New Roman" w:hAnsi="Times New Roman" w:cs="Times New Roman"/>
          <w:color w:val="000000" w:themeColor="text1"/>
          <w:sz w:val="28"/>
          <w:szCs w:val="28"/>
          <w:lang w:eastAsia="ru-RU"/>
        </w:rPr>
        <w:t>слезоотводящих</w:t>
      </w:r>
      <w:proofErr w:type="spellEnd"/>
      <w:r w:rsidRPr="002705AF">
        <w:rPr>
          <w:rFonts w:ascii="Times New Roman" w:eastAsia="Times New Roman" w:hAnsi="Times New Roman" w:cs="Times New Roman"/>
          <w:color w:val="000000" w:themeColor="text1"/>
          <w:sz w:val="28"/>
          <w:szCs w:val="28"/>
          <w:lang w:eastAsia="ru-RU"/>
        </w:rPr>
        <w:t xml:space="preserve"> путей</w:t>
      </w:r>
      <w:r w:rsidR="008C18C9">
        <w:rPr>
          <w:rFonts w:ascii="Times New Roman" w:eastAsia="Times New Roman" w:hAnsi="Times New Roman" w:cs="Times New Roman"/>
          <w:color w:val="000000" w:themeColor="text1"/>
          <w:sz w:val="28"/>
          <w:szCs w:val="28"/>
          <w:lang w:eastAsia="ru-RU"/>
        </w:rPr>
        <w:t>:</w:t>
      </w:r>
      <w:r w:rsidRPr="002705AF">
        <w:rPr>
          <w:rFonts w:ascii="Times New Roman" w:eastAsia="Times New Roman" w:hAnsi="Times New Roman" w:cs="Times New Roman"/>
          <w:color w:val="000000" w:themeColor="text1"/>
          <w:sz w:val="28"/>
          <w:szCs w:val="28"/>
          <w:lang w:eastAsia="ru-RU"/>
        </w:rPr>
        <w:t xml:space="preserve"> истинной атрезией носослезного канала</w:t>
      </w:r>
      <w:r w:rsidR="008C18C9">
        <w:rPr>
          <w:rFonts w:ascii="Times New Roman" w:eastAsia="Times New Roman" w:hAnsi="Times New Roman" w:cs="Times New Roman"/>
          <w:color w:val="000000" w:themeColor="text1"/>
          <w:sz w:val="28"/>
          <w:szCs w:val="28"/>
          <w:lang w:eastAsia="ru-RU"/>
        </w:rPr>
        <w:t xml:space="preserve">, встречается у 10% новорожденных, </w:t>
      </w:r>
      <w:r w:rsidR="008C18C9">
        <w:rPr>
          <w:rFonts w:ascii="Times New Roman" w:eastAsia="Times New Roman" w:hAnsi="Times New Roman" w:cs="Times New Roman"/>
          <w:color w:val="000000" w:themeColor="text1"/>
          <w:sz w:val="28"/>
          <w:szCs w:val="28"/>
          <w:lang w:eastAsia="ru-RU"/>
        </w:rPr>
        <w:lastRenderedPageBreak/>
        <w:t xml:space="preserve">дивертикулы, складки слезного мешка, узкий, извитой носослезный проток, аномальный выход его в полость носа, нередко прикрытый слизистой носа, или выход несколькими выводными канальцами, отсутствие костного канала, возрастные особенности </w:t>
      </w:r>
      <w:proofErr w:type="spellStart"/>
      <w:r w:rsidR="008C18C9">
        <w:rPr>
          <w:rFonts w:ascii="Times New Roman" w:eastAsia="Times New Roman" w:hAnsi="Times New Roman" w:cs="Times New Roman"/>
          <w:color w:val="000000" w:themeColor="text1"/>
          <w:sz w:val="28"/>
          <w:szCs w:val="28"/>
          <w:lang w:eastAsia="ru-RU"/>
        </w:rPr>
        <w:t>нворожденных</w:t>
      </w:r>
      <w:proofErr w:type="spellEnd"/>
      <w:r w:rsidR="008C18C9">
        <w:rPr>
          <w:rFonts w:ascii="Times New Roman" w:eastAsia="Times New Roman" w:hAnsi="Times New Roman" w:cs="Times New Roman"/>
          <w:color w:val="000000" w:themeColor="text1"/>
          <w:sz w:val="28"/>
          <w:szCs w:val="28"/>
          <w:lang w:eastAsia="ru-RU"/>
        </w:rPr>
        <w:t xml:space="preserve"> (узкие носовые ходы, малая высота нижнего носового хода, патология носа и окружающих тканей вследствие воспаления, утолщенная слизистая нижнего носового хода, грануляции, неправильная закладка зубов и повреждения лица при наложении щипцов во время родов</w:t>
      </w:r>
      <w:r w:rsidRPr="002705AF">
        <w:rPr>
          <w:rFonts w:ascii="Times New Roman" w:eastAsia="Times New Roman" w:hAnsi="Times New Roman" w:cs="Times New Roman"/>
          <w:color w:val="000000" w:themeColor="text1"/>
          <w:sz w:val="28"/>
          <w:szCs w:val="28"/>
          <w:lang w:eastAsia="ru-RU"/>
        </w:rPr>
        <w:t xml:space="preserve">, </w:t>
      </w:r>
      <w:proofErr w:type="spellStart"/>
      <w:r w:rsidRPr="002705AF">
        <w:rPr>
          <w:rFonts w:ascii="Times New Roman" w:eastAsia="Times New Roman" w:hAnsi="Times New Roman" w:cs="Times New Roman"/>
          <w:color w:val="000000" w:themeColor="text1"/>
          <w:sz w:val="28"/>
          <w:szCs w:val="28"/>
          <w:lang w:eastAsia="ru-RU"/>
        </w:rPr>
        <w:t>нерассосавшейся</w:t>
      </w:r>
      <w:proofErr w:type="spellEnd"/>
      <w:r w:rsidRPr="002705AF">
        <w:rPr>
          <w:rFonts w:ascii="Times New Roman" w:eastAsia="Times New Roman" w:hAnsi="Times New Roman" w:cs="Times New Roman"/>
          <w:color w:val="000000" w:themeColor="text1"/>
          <w:sz w:val="28"/>
          <w:szCs w:val="28"/>
          <w:lang w:eastAsia="ru-RU"/>
        </w:rPr>
        <w:t xml:space="preserve"> на момент рождения </w:t>
      </w:r>
      <w:proofErr w:type="spellStart"/>
      <w:r w:rsidRPr="002705AF">
        <w:rPr>
          <w:rFonts w:ascii="Times New Roman" w:eastAsia="Times New Roman" w:hAnsi="Times New Roman" w:cs="Times New Roman"/>
          <w:color w:val="000000" w:themeColor="text1"/>
          <w:sz w:val="28"/>
          <w:szCs w:val="28"/>
          <w:lang w:eastAsia="ru-RU"/>
        </w:rPr>
        <w:t>желатинозной</w:t>
      </w:r>
      <w:proofErr w:type="spellEnd"/>
      <w:r w:rsidRPr="002705AF">
        <w:rPr>
          <w:rFonts w:ascii="Times New Roman" w:eastAsia="Times New Roman" w:hAnsi="Times New Roman" w:cs="Times New Roman"/>
          <w:color w:val="000000" w:themeColor="text1"/>
          <w:sz w:val="28"/>
          <w:szCs w:val="28"/>
          <w:lang w:eastAsia="ru-RU"/>
        </w:rPr>
        <w:t xml:space="preserve"> пробкой или наличием плотной эпителиальной мембраны в дистальном отделе носослезного канала</w:t>
      </w:r>
      <w:r w:rsidR="0009331E">
        <w:rPr>
          <w:rFonts w:ascii="Times New Roman" w:eastAsia="Times New Roman" w:hAnsi="Times New Roman" w:cs="Times New Roman"/>
          <w:color w:val="000000" w:themeColor="text1"/>
          <w:sz w:val="28"/>
          <w:szCs w:val="28"/>
          <w:lang w:eastAsia="ru-RU"/>
        </w:rPr>
        <w:t xml:space="preserve"> (недоразвитые, </w:t>
      </w:r>
      <w:proofErr w:type="spellStart"/>
      <w:r w:rsidR="0009331E">
        <w:rPr>
          <w:rFonts w:ascii="Times New Roman" w:eastAsia="Times New Roman" w:hAnsi="Times New Roman" w:cs="Times New Roman"/>
          <w:color w:val="000000" w:themeColor="text1"/>
          <w:sz w:val="28"/>
          <w:szCs w:val="28"/>
          <w:lang w:eastAsia="ru-RU"/>
        </w:rPr>
        <w:t>неперфорировавшиеся</w:t>
      </w:r>
      <w:proofErr w:type="spellEnd"/>
      <w:r w:rsidR="0009331E">
        <w:rPr>
          <w:rFonts w:ascii="Times New Roman" w:eastAsia="Times New Roman" w:hAnsi="Times New Roman" w:cs="Times New Roman"/>
          <w:color w:val="000000" w:themeColor="text1"/>
          <w:sz w:val="28"/>
          <w:szCs w:val="28"/>
          <w:lang w:eastAsia="ru-RU"/>
        </w:rPr>
        <w:t xml:space="preserve"> к рождению клапаны </w:t>
      </w:r>
      <w:proofErr w:type="spellStart"/>
      <w:r w:rsidR="0009331E">
        <w:rPr>
          <w:rFonts w:ascii="Times New Roman" w:eastAsia="Times New Roman" w:hAnsi="Times New Roman" w:cs="Times New Roman"/>
          <w:color w:val="000000" w:themeColor="text1"/>
          <w:sz w:val="28"/>
          <w:szCs w:val="28"/>
          <w:lang w:val="en-US" w:eastAsia="ru-RU"/>
        </w:rPr>
        <w:t>Rosenmuller</w:t>
      </w:r>
      <w:proofErr w:type="spellEnd"/>
      <w:r w:rsidR="0009331E" w:rsidRPr="0009331E">
        <w:rPr>
          <w:rFonts w:ascii="Times New Roman" w:eastAsia="Times New Roman" w:hAnsi="Times New Roman" w:cs="Times New Roman"/>
          <w:color w:val="000000" w:themeColor="text1"/>
          <w:sz w:val="28"/>
          <w:szCs w:val="28"/>
          <w:lang w:eastAsia="ru-RU"/>
        </w:rPr>
        <w:t xml:space="preserve"> </w:t>
      </w:r>
      <w:r w:rsidR="0009331E">
        <w:rPr>
          <w:rFonts w:ascii="Times New Roman" w:eastAsia="Times New Roman" w:hAnsi="Times New Roman" w:cs="Times New Roman"/>
          <w:color w:val="000000" w:themeColor="text1"/>
          <w:sz w:val="28"/>
          <w:szCs w:val="28"/>
          <w:lang w:eastAsia="ru-RU"/>
        </w:rPr>
        <w:t xml:space="preserve">и </w:t>
      </w:r>
      <w:proofErr w:type="spellStart"/>
      <w:r w:rsidR="0009331E">
        <w:rPr>
          <w:rFonts w:ascii="Times New Roman" w:eastAsia="Times New Roman" w:hAnsi="Times New Roman" w:cs="Times New Roman"/>
          <w:color w:val="000000" w:themeColor="text1"/>
          <w:sz w:val="28"/>
          <w:szCs w:val="28"/>
          <w:lang w:val="en-US" w:eastAsia="ru-RU"/>
        </w:rPr>
        <w:t>Hasner</w:t>
      </w:r>
      <w:proofErr w:type="spellEnd"/>
      <w:r w:rsidR="0009331E" w:rsidRPr="0009331E">
        <w:rPr>
          <w:rFonts w:ascii="Times New Roman" w:eastAsia="Times New Roman" w:hAnsi="Times New Roman" w:cs="Times New Roman"/>
          <w:color w:val="000000" w:themeColor="text1"/>
          <w:sz w:val="28"/>
          <w:szCs w:val="28"/>
          <w:lang w:eastAsia="ru-RU"/>
        </w:rPr>
        <w:t>)</w:t>
      </w:r>
      <w:r w:rsidRPr="002705AF">
        <w:rPr>
          <w:rFonts w:ascii="Times New Roman" w:eastAsia="Times New Roman" w:hAnsi="Times New Roman" w:cs="Times New Roman"/>
          <w:color w:val="000000" w:themeColor="text1"/>
          <w:sz w:val="28"/>
          <w:szCs w:val="28"/>
          <w:lang w:eastAsia="ru-RU"/>
        </w:rPr>
        <w:t>.</w:t>
      </w:r>
      <w:r w:rsidR="00B94F46">
        <w:rPr>
          <w:rFonts w:ascii="Times New Roman" w:eastAsia="Times New Roman" w:hAnsi="Times New Roman" w:cs="Times New Roman"/>
          <w:color w:val="000000" w:themeColor="text1"/>
          <w:sz w:val="28"/>
          <w:szCs w:val="28"/>
          <w:lang w:eastAsia="ru-RU"/>
        </w:rPr>
        <w:t xml:space="preserve"> С этой мембраной рождается около 35% новорожденных, и если она не претерпевает обратного развития, то возникает препятствие к оттоку слезы, которая скапливается в полости слезного мешка. При этом содержимое слезного мешка (слизь, детрит эмбриональных клеток и др.) являются благоприятной средой для роста микрофлоры с последующим развитием гнойного дакриоцистита новорожденных.</w:t>
      </w:r>
    </w:p>
    <w:p w:rsidR="00CA162B" w:rsidRPr="002705AF"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У взрослых приводящий к дакриоциститу стеноз или облитерация носослезного канала может возникать в результате </w:t>
      </w:r>
      <w:hyperlink r:id="rId15" w:history="1">
        <w:r w:rsidRPr="002705AF">
          <w:rPr>
            <w:rFonts w:ascii="Times New Roman" w:eastAsia="Times New Roman" w:hAnsi="Times New Roman" w:cs="Times New Roman"/>
            <w:color w:val="000000" w:themeColor="text1"/>
            <w:sz w:val="28"/>
            <w:szCs w:val="28"/>
            <w:bdr w:val="none" w:sz="0" w:space="0" w:color="auto" w:frame="1"/>
            <w:lang w:eastAsia="ru-RU"/>
          </w:rPr>
          <w:t>отека</w:t>
        </w:r>
      </w:hyperlink>
      <w:r w:rsidRPr="002705AF">
        <w:rPr>
          <w:rFonts w:ascii="Times New Roman" w:eastAsia="Times New Roman" w:hAnsi="Times New Roman" w:cs="Times New Roman"/>
          <w:color w:val="000000" w:themeColor="text1"/>
          <w:sz w:val="28"/>
          <w:szCs w:val="28"/>
          <w:lang w:eastAsia="ru-RU"/>
        </w:rPr>
        <w:t> окружающих тканей при </w:t>
      </w:r>
      <w:hyperlink r:id="rId16" w:history="1">
        <w:r w:rsidRPr="002705AF">
          <w:rPr>
            <w:rFonts w:ascii="Times New Roman" w:eastAsia="Times New Roman" w:hAnsi="Times New Roman" w:cs="Times New Roman"/>
            <w:color w:val="000000" w:themeColor="text1"/>
            <w:sz w:val="28"/>
            <w:szCs w:val="28"/>
            <w:bdr w:val="none" w:sz="0" w:space="0" w:color="auto" w:frame="1"/>
            <w:lang w:eastAsia="ru-RU"/>
          </w:rPr>
          <w:t>ОРВИ</w:t>
        </w:r>
      </w:hyperlink>
      <w:r w:rsidRPr="002705AF">
        <w:rPr>
          <w:rFonts w:ascii="Times New Roman" w:eastAsia="Times New Roman" w:hAnsi="Times New Roman" w:cs="Times New Roman"/>
          <w:color w:val="000000" w:themeColor="text1"/>
          <w:sz w:val="28"/>
          <w:szCs w:val="28"/>
          <w:lang w:eastAsia="ru-RU"/>
        </w:rPr>
        <w:t>, </w:t>
      </w:r>
      <w:hyperlink r:id="rId17" w:history="1">
        <w:r w:rsidRPr="002705AF">
          <w:rPr>
            <w:rFonts w:ascii="Times New Roman" w:eastAsia="Times New Roman" w:hAnsi="Times New Roman" w:cs="Times New Roman"/>
            <w:color w:val="000000" w:themeColor="text1"/>
            <w:sz w:val="28"/>
            <w:szCs w:val="28"/>
            <w:bdr w:val="none" w:sz="0" w:space="0" w:color="auto" w:frame="1"/>
            <w:lang w:eastAsia="ru-RU"/>
          </w:rPr>
          <w:t>хроническом рините</w:t>
        </w:r>
      </w:hyperlink>
      <w:r w:rsidRPr="002705AF">
        <w:rPr>
          <w:rFonts w:ascii="Times New Roman" w:eastAsia="Times New Roman" w:hAnsi="Times New Roman" w:cs="Times New Roman"/>
          <w:color w:val="000000" w:themeColor="text1"/>
          <w:sz w:val="28"/>
          <w:szCs w:val="28"/>
          <w:lang w:eastAsia="ru-RU"/>
        </w:rPr>
        <w:t>, </w:t>
      </w:r>
      <w:hyperlink r:id="rId18" w:history="1">
        <w:r w:rsidRPr="002705AF">
          <w:rPr>
            <w:rFonts w:ascii="Times New Roman" w:eastAsia="Times New Roman" w:hAnsi="Times New Roman" w:cs="Times New Roman"/>
            <w:color w:val="000000" w:themeColor="text1"/>
            <w:sz w:val="28"/>
            <w:szCs w:val="28"/>
            <w:bdr w:val="none" w:sz="0" w:space="0" w:color="auto" w:frame="1"/>
            <w:lang w:eastAsia="ru-RU"/>
          </w:rPr>
          <w:t>синусите</w:t>
        </w:r>
      </w:hyperlink>
      <w:r w:rsidRPr="002705AF">
        <w:rPr>
          <w:rFonts w:ascii="Times New Roman" w:eastAsia="Times New Roman" w:hAnsi="Times New Roman" w:cs="Times New Roman"/>
          <w:color w:val="000000" w:themeColor="text1"/>
          <w:sz w:val="28"/>
          <w:szCs w:val="28"/>
          <w:lang w:eastAsia="ru-RU"/>
        </w:rPr>
        <w:t>, полипах полости носа, </w:t>
      </w:r>
      <w:hyperlink r:id="rId19" w:history="1">
        <w:r w:rsidRPr="002705AF">
          <w:rPr>
            <w:rFonts w:ascii="Times New Roman" w:eastAsia="Times New Roman" w:hAnsi="Times New Roman" w:cs="Times New Roman"/>
            <w:color w:val="000000" w:themeColor="text1"/>
            <w:sz w:val="28"/>
            <w:szCs w:val="28"/>
            <w:bdr w:val="none" w:sz="0" w:space="0" w:color="auto" w:frame="1"/>
            <w:lang w:eastAsia="ru-RU"/>
          </w:rPr>
          <w:t>аденоидах</w:t>
        </w:r>
      </w:hyperlink>
      <w:r w:rsidRPr="002705AF">
        <w:rPr>
          <w:rFonts w:ascii="Times New Roman" w:eastAsia="Times New Roman" w:hAnsi="Times New Roman" w:cs="Times New Roman"/>
          <w:color w:val="000000" w:themeColor="text1"/>
          <w:sz w:val="28"/>
          <w:szCs w:val="28"/>
          <w:lang w:eastAsia="ru-RU"/>
        </w:rPr>
        <w:t>, </w:t>
      </w:r>
      <w:hyperlink r:id="rId20" w:history="1">
        <w:r w:rsidRPr="002705AF">
          <w:rPr>
            <w:rFonts w:ascii="Times New Roman" w:eastAsia="Times New Roman" w:hAnsi="Times New Roman" w:cs="Times New Roman"/>
            <w:color w:val="000000" w:themeColor="text1"/>
            <w:sz w:val="28"/>
            <w:szCs w:val="28"/>
            <w:bdr w:val="none" w:sz="0" w:space="0" w:color="auto" w:frame="1"/>
            <w:lang w:eastAsia="ru-RU"/>
          </w:rPr>
          <w:t>переломах костей носа</w:t>
        </w:r>
      </w:hyperlink>
      <w:r w:rsidRPr="002705AF">
        <w:rPr>
          <w:rFonts w:ascii="Times New Roman" w:eastAsia="Times New Roman" w:hAnsi="Times New Roman" w:cs="Times New Roman"/>
          <w:color w:val="000000" w:themeColor="text1"/>
          <w:sz w:val="28"/>
          <w:szCs w:val="28"/>
          <w:lang w:eastAsia="ru-RU"/>
        </w:rPr>
        <w:t> и орбиты, повреждениях слезных точек и канальцев в результате ранения век и др. причин.</w:t>
      </w:r>
    </w:p>
    <w:p w:rsidR="00CA162B" w:rsidRPr="002705AF"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Застой слезной жидкости приводит к потере ее антибактериальной активности, что сопровождается размножением в слезном мешке патогенных микроорганизмов (чаще стафилококков, пневмококков, </w:t>
      </w:r>
      <w:hyperlink r:id="rId21" w:history="1">
        <w:r w:rsidRPr="002705AF">
          <w:rPr>
            <w:rFonts w:ascii="Times New Roman" w:eastAsia="Times New Roman" w:hAnsi="Times New Roman" w:cs="Times New Roman"/>
            <w:color w:val="000000" w:themeColor="text1"/>
            <w:sz w:val="28"/>
            <w:szCs w:val="28"/>
            <w:bdr w:val="none" w:sz="0" w:space="0" w:color="auto" w:frame="1"/>
            <w:lang w:eastAsia="ru-RU"/>
          </w:rPr>
          <w:t>стрептококков</w:t>
        </w:r>
      </w:hyperlink>
      <w:r w:rsidRPr="002705AF">
        <w:rPr>
          <w:rFonts w:ascii="Times New Roman" w:eastAsia="Times New Roman" w:hAnsi="Times New Roman" w:cs="Times New Roman"/>
          <w:color w:val="000000" w:themeColor="text1"/>
          <w:sz w:val="28"/>
          <w:szCs w:val="28"/>
          <w:lang w:eastAsia="ru-RU"/>
        </w:rPr>
        <w:t>, вирусов, реже – </w:t>
      </w:r>
      <w:hyperlink r:id="rId22" w:history="1">
        <w:r w:rsidRPr="002705AF">
          <w:rPr>
            <w:rFonts w:ascii="Times New Roman" w:eastAsia="Times New Roman" w:hAnsi="Times New Roman" w:cs="Times New Roman"/>
            <w:color w:val="000000" w:themeColor="text1"/>
            <w:sz w:val="28"/>
            <w:szCs w:val="28"/>
            <w:bdr w:val="none" w:sz="0" w:space="0" w:color="auto" w:frame="1"/>
            <w:lang w:eastAsia="ru-RU"/>
          </w:rPr>
          <w:t>туберкулезной палочки</w:t>
        </w:r>
      </w:hyperlink>
      <w:r w:rsidRPr="002705AF">
        <w:rPr>
          <w:rFonts w:ascii="Times New Roman" w:eastAsia="Times New Roman" w:hAnsi="Times New Roman" w:cs="Times New Roman"/>
          <w:color w:val="000000" w:themeColor="text1"/>
          <w:sz w:val="28"/>
          <w:szCs w:val="28"/>
          <w:lang w:eastAsia="ru-RU"/>
        </w:rPr>
        <w:t>, </w:t>
      </w:r>
      <w:hyperlink r:id="rId23" w:history="1">
        <w:r w:rsidRPr="002705AF">
          <w:rPr>
            <w:rFonts w:ascii="Times New Roman" w:eastAsia="Times New Roman" w:hAnsi="Times New Roman" w:cs="Times New Roman"/>
            <w:color w:val="000000" w:themeColor="text1"/>
            <w:sz w:val="28"/>
            <w:szCs w:val="28"/>
            <w:bdr w:val="none" w:sz="0" w:space="0" w:color="auto" w:frame="1"/>
            <w:lang w:eastAsia="ru-RU"/>
          </w:rPr>
          <w:t>хламидий</w:t>
        </w:r>
      </w:hyperlink>
      <w:r w:rsidRPr="002705AF">
        <w:rPr>
          <w:rFonts w:ascii="Times New Roman" w:eastAsia="Times New Roman" w:hAnsi="Times New Roman" w:cs="Times New Roman"/>
          <w:color w:val="000000" w:themeColor="text1"/>
          <w:sz w:val="28"/>
          <w:szCs w:val="28"/>
          <w:lang w:eastAsia="ru-RU"/>
        </w:rPr>
        <w:t xml:space="preserve"> и другой специфической флоры). Стенки слезного мешка постепенно растягиваются, в них развивается острый или вялотекущий воспалительный процесс - дакриоцистит. Секрет слезного мешка теряет свою </w:t>
      </w:r>
      <w:proofErr w:type="spellStart"/>
      <w:r w:rsidRPr="002705AF">
        <w:rPr>
          <w:rFonts w:ascii="Times New Roman" w:eastAsia="Times New Roman" w:hAnsi="Times New Roman" w:cs="Times New Roman"/>
          <w:color w:val="000000" w:themeColor="text1"/>
          <w:sz w:val="28"/>
          <w:szCs w:val="28"/>
          <w:lang w:eastAsia="ru-RU"/>
        </w:rPr>
        <w:t>абактериальность</w:t>
      </w:r>
      <w:proofErr w:type="spellEnd"/>
      <w:r w:rsidRPr="002705AF">
        <w:rPr>
          <w:rFonts w:ascii="Times New Roman" w:eastAsia="Times New Roman" w:hAnsi="Times New Roman" w:cs="Times New Roman"/>
          <w:color w:val="000000" w:themeColor="text1"/>
          <w:sz w:val="28"/>
          <w:szCs w:val="28"/>
          <w:lang w:eastAsia="ru-RU"/>
        </w:rPr>
        <w:t xml:space="preserve"> и прозрачность и превращается в </w:t>
      </w:r>
      <w:proofErr w:type="spellStart"/>
      <w:r w:rsidRPr="002705AF">
        <w:rPr>
          <w:rFonts w:ascii="Times New Roman" w:eastAsia="Times New Roman" w:hAnsi="Times New Roman" w:cs="Times New Roman"/>
          <w:color w:val="000000" w:themeColor="text1"/>
          <w:sz w:val="28"/>
          <w:szCs w:val="28"/>
          <w:lang w:eastAsia="ru-RU"/>
        </w:rPr>
        <w:t>слизисто</w:t>
      </w:r>
      <w:proofErr w:type="spellEnd"/>
      <w:r w:rsidRPr="002705AF">
        <w:rPr>
          <w:rFonts w:ascii="Times New Roman" w:eastAsia="Times New Roman" w:hAnsi="Times New Roman" w:cs="Times New Roman"/>
          <w:color w:val="000000" w:themeColor="text1"/>
          <w:sz w:val="28"/>
          <w:szCs w:val="28"/>
          <w:lang w:eastAsia="ru-RU"/>
        </w:rPr>
        <w:t>-гнойный.</w:t>
      </w:r>
    </w:p>
    <w:p w:rsidR="00CA162B"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Предрасполагающими факторами к развитию дакриоцистита служат </w:t>
      </w:r>
      <w:hyperlink r:id="rId24" w:history="1">
        <w:r w:rsidRPr="002705AF">
          <w:rPr>
            <w:rFonts w:ascii="Times New Roman" w:eastAsia="Times New Roman" w:hAnsi="Times New Roman" w:cs="Times New Roman"/>
            <w:color w:val="000000" w:themeColor="text1"/>
            <w:sz w:val="28"/>
            <w:szCs w:val="28"/>
            <w:bdr w:val="none" w:sz="0" w:space="0" w:color="auto" w:frame="1"/>
            <w:lang w:eastAsia="ru-RU"/>
          </w:rPr>
          <w:t>сахарный диабет</w:t>
        </w:r>
      </w:hyperlink>
      <w:r w:rsidRPr="002705AF">
        <w:rPr>
          <w:rFonts w:ascii="Times New Roman" w:eastAsia="Times New Roman" w:hAnsi="Times New Roman" w:cs="Times New Roman"/>
          <w:color w:val="000000" w:themeColor="text1"/>
          <w:sz w:val="28"/>
          <w:szCs w:val="28"/>
          <w:lang w:eastAsia="ru-RU"/>
        </w:rPr>
        <w:t>, снижение иммунитета, профессиональные вредности, резкие перепады температур.</w:t>
      </w:r>
    </w:p>
    <w:p w:rsidR="00A761A5" w:rsidRDefault="00A761A5" w:rsidP="00A761A5">
      <w:pPr>
        <w:pStyle w:val="a3"/>
        <w:jc w:val="both"/>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14:anchorId="670DF6B8" wp14:editId="4D84B06E">
            <wp:extent cx="4343400" cy="325743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3148" cy="3294745"/>
                    </a:xfrm>
                    <a:prstGeom prst="rect">
                      <a:avLst/>
                    </a:prstGeom>
                  </pic:spPr>
                </pic:pic>
              </a:graphicData>
            </a:graphic>
          </wp:inline>
        </w:drawing>
      </w:r>
    </w:p>
    <w:p w:rsidR="006622C7" w:rsidRDefault="006622C7" w:rsidP="00C96BB8">
      <w:pPr>
        <w:pStyle w:val="a3"/>
        <w:ind w:firstLine="708"/>
        <w:jc w:val="both"/>
        <w:rPr>
          <w:rFonts w:ascii="Times New Roman" w:eastAsia="Times New Roman" w:hAnsi="Times New Roman" w:cs="Times New Roman"/>
          <w:b/>
          <w:color w:val="000000" w:themeColor="text1"/>
          <w:sz w:val="28"/>
          <w:szCs w:val="28"/>
          <w:lang w:eastAsia="ru-RU"/>
        </w:rPr>
      </w:pPr>
      <w:bookmarkStart w:id="3" w:name="h2_8"/>
      <w:bookmarkEnd w:id="3"/>
      <w:r>
        <w:rPr>
          <w:noProof/>
          <w:lang w:eastAsia="ru-RU"/>
        </w:rPr>
        <w:drawing>
          <wp:inline distT="0" distB="0" distL="0" distR="0" wp14:anchorId="243F04D5" wp14:editId="173D0492">
            <wp:extent cx="3503569" cy="21336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7029" cy="2220964"/>
                    </a:xfrm>
                    <a:prstGeom prst="rect">
                      <a:avLst/>
                    </a:prstGeom>
                  </pic:spPr>
                </pic:pic>
              </a:graphicData>
            </a:graphic>
          </wp:inline>
        </w:drawing>
      </w:r>
    </w:p>
    <w:p w:rsidR="00FE3846" w:rsidRPr="0009331E" w:rsidRDefault="00E46371" w:rsidP="00E46371">
      <w:pPr>
        <w:pStyle w:val="a3"/>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3F2D4077" wp14:editId="6FFFE9F9">
            <wp:extent cx="4829175" cy="36217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0954" cy="3645585"/>
                    </a:xfrm>
                    <a:prstGeom prst="rect">
                      <a:avLst/>
                    </a:prstGeom>
                  </pic:spPr>
                </pic:pic>
              </a:graphicData>
            </a:graphic>
          </wp:inline>
        </w:drawing>
      </w:r>
    </w:p>
    <w:p w:rsidR="00CA162B" w:rsidRPr="002705AF" w:rsidRDefault="00CA162B" w:rsidP="00C96BB8">
      <w:pPr>
        <w:pStyle w:val="a3"/>
        <w:ind w:firstLine="708"/>
        <w:jc w:val="both"/>
        <w:rPr>
          <w:rFonts w:ascii="Times New Roman" w:eastAsia="Times New Roman" w:hAnsi="Times New Roman" w:cs="Times New Roman"/>
          <w:b/>
          <w:color w:val="000000" w:themeColor="text1"/>
          <w:sz w:val="28"/>
          <w:szCs w:val="28"/>
          <w:lang w:eastAsia="ru-RU"/>
        </w:rPr>
      </w:pPr>
      <w:r w:rsidRPr="002705AF">
        <w:rPr>
          <w:rFonts w:ascii="Times New Roman" w:eastAsia="Times New Roman" w:hAnsi="Times New Roman" w:cs="Times New Roman"/>
          <w:b/>
          <w:color w:val="000000" w:themeColor="text1"/>
          <w:sz w:val="28"/>
          <w:szCs w:val="28"/>
          <w:lang w:eastAsia="ru-RU"/>
        </w:rPr>
        <w:lastRenderedPageBreak/>
        <w:t>Симптомы дакриоцистита</w:t>
      </w:r>
    </w:p>
    <w:p w:rsidR="00CA162B"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Клинические проявления дакриоцистита довольно специфичны. </w:t>
      </w:r>
      <w:r w:rsidRPr="002705AF">
        <w:rPr>
          <w:rFonts w:ascii="Times New Roman" w:eastAsia="Times New Roman" w:hAnsi="Times New Roman" w:cs="Times New Roman"/>
          <w:b/>
          <w:color w:val="000000" w:themeColor="text1"/>
          <w:sz w:val="28"/>
          <w:szCs w:val="28"/>
          <w:lang w:eastAsia="ru-RU"/>
        </w:rPr>
        <w:t xml:space="preserve">При хронической форме дакриоцистита </w:t>
      </w:r>
      <w:r w:rsidRPr="002705AF">
        <w:rPr>
          <w:rFonts w:ascii="Times New Roman" w:eastAsia="Times New Roman" w:hAnsi="Times New Roman" w:cs="Times New Roman"/>
          <w:color w:val="000000" w:themeColor="text1"/>
          <w:sz w:val="28"/>
          <w:szCs w:val="28"/>
          <w:lang w:eastAsia="ru-RU"/>
        </w:rPr>
        <w:t>наблюдается упорное </w:t>
      </w:r>
      <w:hyperlink r:id="rId28" w:history="1">
        <w:r w:rsidRPr="002705AF">
          <w:rPr>
            <w:rFonts w:ascii="Times New Roman" w:eastAsia="Times New Roman" w:hAnsi="Times New Roman" w:cs="Times New Roman"/>
            <w:color w:val="000000" w:themeColor="text1"/>
            <w:sz w:val="28"/>
            <w:szCs w:val="28"/>
            <w:bdr w:val="none" w:sz="0" w:space="0" w:color="auto" w:frame="1"/>
            <w:lang w:eastAsia="ru-RU"/>
          </w:rPr>
          <w:t>слезотечение</w:t>
        </w:r>
      </w:hyperlink>
      <w:r w:rsidRPr="002705AF">
        <w:rPr>
          <w:rFonts w:ascii="Times New Roman" w:eastAsia="Times New Roman" w:hAnsi="Times New Roman" w:cs="Times New Roman"/>
          <w:color w:val="000000" w:themeColor="text1"/>
          <w:sz w:val="28"/>
          <w:szCs w:val="28"/>
          <w:lang w:eastAsia="ru-RU"/>
        </w:rPr>
        <w:t xml:space="preserve"> и припухлость в проекции слезного мешка. Надавливание на область припухлости приводит к выделению из слезных точек </w:t>
      </w:r>
      <w:proofErr w:type="spellStart"/>
      <w:r w:rsidRPr="002705AF">
        <w:rPr>
          <w:rFonts w:ascii="Times New Roman" w:eastAsia="Times New Roman" w:hAnsi="Times New Roman" w:cs="Times New Roman"/>
          <w:color w:val="000000" w:themeColor="text1"/>
          <w:sz w:val="28"/>
          <w:szCs w:val="28"/>
          <w:lang w:eastAsia="ru-RU"/>
        </w:rPr>
        <w:t>слизисто</w:t>
      </w:r>
      <w:proofErr w:type="spellEnd"/>
      <w:r w:rsidRPr="002705AF">
        <w:rPr>
          <w:rFonts w:ascii="Times New Roman" w:eastAsia="Times New Roman" w:hAnsi="Times New Roman" w:cs="Times New Roman"/>
          <w:color w:val="000000" w:themeColor="text1"/>
          <w:sz w:val="28"/>
          <w:szCs w:val="28"/>
          <w:lang w:eastAsia="ru-RU"/>
        </w:rPr>
        <w:t xml:space="preserve">-гнойного или гнойного секрета. Отмечается гиперемия слезного мясца, конъюнктивы век и полулунной складки. Длительное течение хронического дакриоцистита приводит к эктазии (растяжению) слезного мешка – в этом случае кожа над </w:t>
      </w:r>
      <w:proofErr w:type="spellStart"/>
      <w:r w:rsidRPr="002705AF">
        <w:rPr>
          <w:rFonts w:ascii="Times New Roman" w:eastAsia="Times New Roman" w:hAnsi="Times New Roman" w:cs="Times New Roman"/>
          <w:color w:val="000000" w:themeColor="text1"/>
          <w:sz w:val="28"/>
          <w:szCs w:val="28"/>
          <w:lang w:eastAsia="ru-RU"/>
        </w:rPr>
        <w:t>эктазированной</w:t>
      </w:r>
      <w:proofErr w:type="spellEnd"/>
      <w:r w:rsidRPr="002705AF">
        <w:rPr>
          <w:rFonts w:ascii="Times New Roman" w:eastAsia="Times New Roman" w:hAnsi="Times New Roman" w:cs="Times New Roman"/>
          <w:color w:val="000000" w:themeColor="text1"/>
          <w:sz w:val="28"/>
          <w:szCs w:val="28"/>
          <w:lang w:eastAsia="ru-RU"/>
        </w:rPr>
        <w:t xml:space="preserve"> полостью мешка истончается и приобретает синеватый оттенок. При хроническом дакриоцистите высока вероятность инфицирования других оболочек глаза с развитием </w:t>
      </w:r>
      <w:hyperlink r:id="rId29" w:history="1">
        <w:r w:rsidRPr="002705AF">
          <w:rPr>
            <w:rFonts w:ascii="Times New Roman" w:eastAsia="Times New Roman" w:hAnsi="Times New Roman" w:cs="Times New Roman"/>
            <w:color w:val="000000" w:themeColor="text1"/>
            <w:sz w:val="28"/>
            <w:szCs w:val="28"/>
            <w:bdr w:val="none" w:sz="0" w:space="0" w:color="auto" w:frame="1"/>
            <w:lang w:eastAsia="ru-RU"/>
          </w:rPr>
          <w:t>блефарита</w:t>
        </w:r>
      </w:hyperlink>
      <w:r w:rsidRPr="002705AF">
        <w:rPr>
          <w:rFonts w:ascii="Times New Roman" w:eastAsia="Times New Roman" w:hAnsi="Times New Roman" w:cs="Times New Roman"/>
          <w:color w:val="000000" w:themeColor="text1"/>
          <w:sz w:val="28"/>
          <w:szCs w:val="28"/>
          <w:lang w:eastAsia="ru-RU"/>
        </w:rPr>
        <w:t>, </w:t>
      </w:r>
      <w:hyperlink r:id="rId30" w:history="1">
        <w:r w:rsidRPr="002705AF">
          <w:rPr>
            <w:rFonts w:ascii="Times New Roman" w:eastAsia="Times New Roman" w:hAnsi="Times New Roman" w:cs="Times New Roman"/>
            <w:color w:val="000000" w:themeColor="text1"/>
            <w:sz w:val="28"/>
            <w:szCs w:val="28"/>
            <w:bdr w:val="none" w:sz="0" w:space="0" w:color="auto" w:frame="1"/>
            <w:lang w:eastAsia="ru-RU"/>
          </w:rPr>
          <w:t>конъюнктивита</w:t>
        </w:r>
      </w:hyperlink>
      <w:r w:rsidRPr="002705AF">
        <w:rPr>
          <w:rFonts w:ascii="Times New Roman" w:eastAsia="Times New Roman" w:hAnsi="Times New Roman" w:cs="Times New Roman"/>
          <w:color w:val="000000" w:themeColor="text1"/>
          <w:sz w:val="28"/>
          <w:szCs w:val="28"/>
          <w:lang w:eastAsia="ru-RU"/>
        </w:rPr>
        <w:t>, </w:t>
      </w:r>
      <w:hyperlink r:id="rId31" w:history="1">
        <w:r w:rsidRPr="002705AF">
          <w:rPr>
            <w:rFonts w:ascii="Times New Roman" w:eastAsia="Times New Roman" w:hAnsi="Times New Roman" w:cs="Times New Roman"/>
            <w:color w:val="000000" w:themeColor="text1"/>
            <w:sz w:val="28"/>
            <w:szCs w:val="28"/>
            <w:bdr w:val="none" w:sz="0" w:space="0" w:color="auto" w:frame="1"/>
            <w:lang w:eastAsia="ru-RU"/>
          </w:rPr>
          <w:t>кератита</w:t>
        </w:r>
      </w:hyperlink>
      <w:r w:rsidRPr="002705AF">
        <w:rPr>
          <w:rFonts w:ascii="Times New Roman" w:eastAsia="Times New Roman" w:hAnsi="Times New Roman" w:cs="Times New Roman"/>
          <w:color w:val="000000" w:themeColor="text1"/>
          <w:sz w:val="28"/>
          <w:szCs w:val="28"/>
          <w:lang w:eastAsia="ru-RU"/>
        </w:rPr>
        <w:t> или гнойной язвы роговицы с последующим образованием бельма.</w:t>
      </w:r>
    </w:p>
    <w:p w:rsidR="00E46371" w:rsidRPr="002705AF" w:rsidRDefault="00E46371" w:rsidP="00E46371">
      <w:pPr>
        <w:pStyle w:val="a3"/>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4A4B86B2" wp14:editId="79F15300">
            <wp:extent cx="4229251" cy="3171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10674" cy="3232890"/>
                    </a:xfrm>
                    <a:prstGeom prst="rect">
                      <a:avLst/>
                    </a:prstGeom>
                  </pic:spPr>
                </pic:pic>
              </a:graphicData>
            </a:graphic>
          </wp:inline>
        </w:drawing>
      </w:r>
    </w:p>
    <w:p w:rsidR="00CA162B" w:rsidRPr="002705AF"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b/>
          <w:color w:val="000000" w:themeColor="text1"/>
          <w:sz w:val="28"/>
          <w:szCs w:val="28"/>
          <w:lang w:eastAsia="ru-RU"/>
        </w:rPr>
        <w:t>Острый дакриоцистит</w:t>
      </w:r>
      <w:r w:rsidRPr="002705AF">
        <w:rPr>
          <w:rFonts w:ascii="Times New Roman" w:eastAsia="Times New Roman" w:hAnsi="Times New Roman" w:cs="Times New Roman"/>
          <w:color w:val="000000" w:themeColor="text1"/>
          <w:sz w:val="28"/>
          <w:szCs w:val="28"/>
          <w:lang w:eastAsia="ru-RU"/>
        </w:rPr>
        <w:t xml:space="preserve"> протекает с более яркой клинической симптоматикой: резким покраснением кожи и болезненной припухлостью в области воспаленного слезного мешка, отеком век, сужением или полным смыканием глазной щели. Гиперемия и отек могут распространяться на спинку носа, веки, щеку. По внешнему виду кожные изменения напоминают </w:t>
      </w:r>
      <w:hyperlink r:id="rId33" w:history="1">
        <w:r w:rsidRPr="002705AF">
          <w:rPr>
            <w:rFonts w:ascii="Times New Roman" w:eastAsia="Times New Roman" w:hAnsi="Times New Roman" w:cs="Times New Roman"/>
            <w:color w:val="000000" w:themeColor="text1"/>
            <w:sz w:val="28"/>
            <w:szCs w:val="28"/>
            <w:bdr w:val="none" w:sz="0" w:space="0" w:color="auto" w:frame="1"/>
            <w:lang w:eastAsia="ru-RU"/>
          </w:rPr>
          <w:t>рожистое воспаление</w:t>
        </w:r>
      </w:hyperlink>
      <w:r w:rsidRPr="002705AF">
        <w:rPr>
          <w:rFonts w:ascii="Times New Roman" w:eastAsia="Times New Roman" w:hAnsi="Times New Roman" w:cs="Times New Roman"/>
          <w:color w:val="000000" w:themeColor="text1"/>
          <w:sz w:val="28"/>
          <w:szCs w:val="28"/>
          <w:lang w:eastAsia="ru-RU"/>
        </w:rPr>
        <w:t> лица, однако при дакриоцистите отсутствует резкое отграничение очага воспаления. При остром дакриоцистите отмечаются дергающие </w:t>
      </w:r>
      <w:hyperlink r:id="rId34" w:history="1">
        <w:r w:rsidRPr="002705AF">
          <w:rPr>
            <w:rFonts w:ascii="Times New Roman" w:eastAsia="Times New Roman" w:hAnsi="Times New Roman" w:cs="Times New Roman"/>
            <w:color w:val="000000" w:themeColor="text1"/>
            <w:sz w:val="28"/>
            <w:szCs w:val="28"/>
            <w:bdr w:val="none" w:sz="0" w:space="0" w:color="auto" w:frame="1"/>
            <w:lang w:eastAsia="ru-RU"/>
          </w:rPr>
          <w:t>боли в области орбиты</w:t>
        </w:r>
      </w:hyperlink>
      <w:r w:rsidRPr="002705AF">
        <w:rPr>
          <w:rFonts w:ascii="Times New Roman" w:eastAsia="Times New Roman" w:hAnsi="Times New Roman" w:cs="Times New Roman"/>
          <w:color w:val="000000" w:themeColor="text1"/>
          <w:sz w:val="28"/>
          <w:szCs w:val="28"/>
          <w:lang w:eastAsia="ru-RU"/>
        </w:rPr>
        <w:t>, озноб, лихорадка, головная боль и другие признаки интоксикации.</w:t>
      </w:r>
    </w:p>
    <w:p w:rsidR="00CA162B" w:rsidRPr="002705AF" w:rsidRDefault="00CA162B" w:rsidP="002705AF">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Через несколько дней плотный инфильтрат над слезным мешком размягчается, появляется флюктуация, кожа над ним становится желтой, что свидетельствует о формировании абсцесса, который может самопроизвольно вскрыться. В дальнейшем на этом месте может образоваться наружная (в области кожи лица) или внутренняя (в полости носа) фистула, из которой периодически выделяется слеза или гной. При распространении гноя на окружающую клетчатку развивается </w:t>
      </w:r>
      <w:hyperlink r:id="rId35" w:history="1">
        <w:r w:rsidRPr="002705AF">
          <w:rPr>
            <w:rFonts w:ascii="Times New Roman" w:eastAsia="Times New Roman" w:hAnsi="Times New Roman" w:cs="Times New Roman"/>
            <w:color w:val="000000" w:themeColor="text1"/>
            <w:sz w:val="28"/>
            <w:szCs w:val="28"/>
            <w:bdr w:val="none" w:sz="0" w:space="0" w:color="auto" w:frame="1"/>
            <w:lang w:eastAsia="ru-RU"/>
          </w:rPr>
          <w:t>флегмона глазницы</w:t>
        </w:r>
      </w:hyperlink>
      <w:r w:rsidRPr="002705AF">
        <w:rPr>
          <w:rFonts w:ascii="Times New Roman" w:eastAsia="Times New Roman" w:hAnsi="Times New Roman" w:cs="Times New Roman"/>
          <w:color w:val="000000" w:themeColor="text1"/>
          <w:sz w:val="28"/>
          <w:szCs w:val="28"/>
          <w:lang w:eastAsia="ru-RU"/>
        </w:rPr>
        <w:t>. Острый дакриоцистит довольно часто принимает рецидивирующий характер течения.</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lastRenderedPageBreak/>
        <w:t xml:space="preserve">У </w:t>
      </w:r>
      <w:r w:rsidRPr="00A761A5">
        <w:rPr>
          <w:rFonts w:ascii="Times New Roman" w:eastAsia="Times New Roman" w:hAnsi="Times New Roman" w:cs="Times New Roman"/>
          <w:b/>
          <w:color w:val="000000" w:themeColor="text1"/>
          <w:sz w:val="28"/>
          <w:szCs w:val="28"/>
          <w:lang w:eastAsia="ru-RU"/>
        </w:rPr>
        <w:t>новорожденных дакриоцистит</w:t>
      </w:r>
      <w:r w:rsidRPr="002705AF">
        <w:rPr>
          <w:rFonts w:ascii="Times New Roman" w:eastAsia="Times New Roman" w:hAnsi="Times New Roman" w:cs="Times New Roman"/>
          <w:color w:val="000000" w:themeColor="text1"/>
          <w:sz w:val="28"/>
          <w:szCs w:val="28"/>
          <w:lang w:eastAsia="ru-RU"/>
        </w:rPr>
        <w:t xml:space="preserve"> сопровождается</w:t>
      </w:r>
      <w:r w:rsidR="00D517B2">
        <w:rPr>
          <w:rFonts w:ascii="Times New Roman" w:eastAsia="Times New Roman" w:hAnsi="Times New Roman" w:cs="Times New Roman"/>
          <w:color w:val="000000" w:themeColor="text1"/>
          <w:sz w:val="28"/>
          <w:szCs w:val="28"/>
          <w:lang w:eastAsia="ru-RU"/>
        </w:rPr>
        <w:t xml:space="preserve"> </w:t>
      </w:r>
      <w:proofErr w:type="spellStart"/>
      <w:r w:rsidR="00D517B2">
        <w:rPr>
          <w:rFonts w:ascii="Times New Roman" w:eastAsia="Times New Roman" w:hAnsi="Times New Roman" w:cs="Times New Roman"/>
          <w:color w:val="000000" w:themeColor="text1"/>
          <w:sz w:val="28"/>
          <w:szCs w:val="28"/>
          <w:lang w:eastAsia="ru-RU"/>
        </w:rPr>
        <w:t>слезостоянием</w:t>
      </w:r>
      <w:proofErr w:type="spellEnd"/>
      <w:r w:rsidR="00D517B2">
        <w:rPr>
          <w:rFonts w:ascii="Times New Roman" w:eastAsia="Times New Roman" w:hAnsi="Times New Roman" w:cs="Times New Roman"/>
          <w:color w:val="000000" w:themeColor="text1"/>
          <w:sz w:val="28"/>
          <w:szCs w:val="28"/>
          <w:lang w:eastAsia="ru-RU"/>
        </w:rPr>
        <w:t xml:space="preserve"> и слезотечением с одной или обеих сторон,</w:t>
      </w:r>
      <w:r w:rsidRPr="002705AF">
        <w:rPr>
          <w:rFonts w:ascii="Times New Roman" w:eastAsia="Times New Roman" w:hAnsi="Times New Roman" w:cs="Times New Roman"/>
          <w:color w:val="000000" w:themeColor="text1"/>
          <w:sz w:val="28"/>
          <w:szCs w:val="28"/>
          <w:lang w:eastAsia="ru-RU"/>
        </w:rPr>
        <w:t xml:space="preserve"> припухлостью над слезным мешком</w:t>
      </w:r>
      <w:r w:rsidR="00D517B2">
        <w:rPr>
          <w:rFonts w:ascii="Times New Roman" w:eastAsia="Times New Roman" w:hAnsi="Times New Roman" w:cs="Times New Roman"/>
          <w:color w:val="000000" w:themeColor="text1"/>
          <w:sz w:val="28"/>
          <w:szCs w:val="28"/>
          <w:lang w:eastAsia="ru-RU"/>
        </w:rPr>
        <w:t>,</w:t>
      </w:r>
      <w:r w:rsidRPr="002705AF">
        <w:rPr>
          <w:rFonts w:ascii="Times New Roman" w:eastAsia="Times New Roman" w:hAnsi="Times New Roman" w:cs="Times New Roman"/>
          <w:color w:val="000000" w:themeColor="text1"/>
          <w:sz w:val="28"/>
          <w:szCs w:val="28"/>
          <w:lang w:eastAsia="ru-RU"/>
        </w:rPr>
        <w:t xml:space="preserve"> надавливание на эту область вызывает выделение слизи или гноя из слезных точек. Дакриоцистит новорожденных может осложняться развитием</w:t>
      </w:r>
      <w:r w:rsidR="00D517B2">
        <w:rPr>
          <w:rFonts w:ascii="Times New Roman" w:eastAsia="Times New Roman" w:hAnsi="Times New Roman" w:cs="Times New Roman"/>
          <w:color w:val="000000" w:themeColor="text1"/>
          <w:sz w:val="28"/>
          <w:szCs w:val="28"/>
          <w:lang w:eastAsia="ru-RU"/>
        </w:rPr>
        <w:t xml:space="preserve"> абсцесса (</w:t>
      </w:r>
      <w:r w:rsidR="00D47C40">
        <w:rPr>
          <w:rFonts w:ascii="Times New Roman" w:eastAsia="Times New Roman" w:hAnsi="Times New Roman" w:cs="Times New Roman"/>
          <w:color w:val="000000" w:themeColor="text1"/>
          <w:sz w:val="28"/>
          <w:szCs w:val="28"/>
          <w:lang w:eastAsia="ru-RU"/>
        </w:rPr>
        <w:t xml:space="preserve">отек тканей, </w:t>
      </w:r>
      <w:proofErr w:type="spellStart"/>
      <w:r w:rsidR="00D47C40">
        <w:rPr>
          <w:rFonts w:ascii="Times New Roman" w:eastAsia="Times New Roman" w:hAnsi="Times New Roman" w:cs="Times New Roman"/>
          <w:color w:val="000000" w:themeColor="text1"/>
          <w:sz w:val="28"/>
          <w:szCs w:val="28"/>
          <w:lang w:eastAsia="ru-RU"/>
        </w:rPr>
        <w:t>гиперимия</w:t>
      </w:r>
      <w:proofErr w:type="spellEnd"/>
      <w:r w:rsidR="00D47C40">
        <w:rPr>
          <w:rFonts w:ascii="Times New Roman" w:eastAsia="Times New Roman" w:hAnsi="Times New Roman" w:cs="Times New Roman"/>
          <w:color w:val="000000" w:themeColor="text1"/>
          <w:sz w:val="28"/>
          <w:szCs w:val="28"/>
          <w:lang w:eastAsia="ru-RU"/>
        </w:rPr>
        <w:t xml:space="preserve"> кожи в проекции слезного мешка)</w:t>
      </w:r>
      <w:r w:rsidR="00D517B2">
        <w:rPr>
          <w:rFonts w:ascii="Times New Roman" w:eastAsia="Times New Roman" w:hAnsi="Times New Roman" w:cs="Times New Roman"/>
          <w:color w:val="000000" w:themeColor="text1"/>
          <w:sz w:val="28"/>
          <w:szCs w:val="28"/>
          <w:lang w:eastAsia="ru-RU"/>
        </w:rPr>
        <w:t xml:space="preserve"> или</w:t>
      </w:r>
      <w:r w:rsidRPr="002705AF">
        <w:rPr>
          <w:rFonts w:ascii="Times New Roman" w:eastAsia="Times New Roman" w:hAnsi="Times New Roman" w:cs="Times New Roman"/>
          <w:color w:val="000000" w:themeColor="text1"/>
          <w:sz w:val="28"/>
          <w:szCs w:val="28"/>
          <w:lang w:eastAsia="ru-RU"/>
        </w:rPr>
        <w:t xml:space="preserve"> флегмоны</w:t>
      </w:r>
      <w:r w:rsidR="00D517B2">
        <w:rPr>
          <w:rFonts w:ascii="Times New Roman" w:eastAsia="Times New Roman" w:hAnsi="Times New Roman" w:cs="Times New Roman"/>
          <w:color w:val="000000" w:themeColor="text1"/>
          <w:sz w:val="28"/>
          <w:szCs w:val="28"/>
          <w:lang w:eastAsia="ru-RU"/>
        </w:rPr>
        <w:t xml:space="preserve"> слезного мешка</w:t>
      </w:r>
      <w:r w:rsidR="00D47C40">
        <w:rPr>
          <w:rFonts w:ascii="Times New Roman" w:eastAsia="Times New Roman" w:hAnsi="Times New Roman" w:cs="Times New Roman"/>
          <w:color w:val="000000" w:themeColor="text1"/>
          <w:sz w:val="28"/>
          <w:szCs w:val="28"/>
          <w:lang w:eastAsia="ru-RU"/>
        </w:rPr>
        <w:t xml:space="preserve"> (с распространением </w:t>
      </w:r>
      <w:proofErr w:type="spellStart"/>
      <w:r w:rsidR="00D47C40">
        <w:rPr>
          <w:rFonts w:ascii="Times New Roman" w:eastAsia="Times New Roman" w:hAnsi="Times New Roman" w:cs="Times New Roman"/>
          <w:color w:val="000000" w:themeColor="text1"/>
          <w:sz w:val="28"/>
          <w:szCs w:val="28"/>
          <w:lang w:eastAsia="ru-RU"/>
        </w:rPr>
        <w:t>гиперимии</w:t>
      </w:r>
      <w:proofErr w:type="spellEnd"/>
      <w:r w:rsidR="00D47C40">
        <w:rPr>
          <w:rFonts w:ascii="Times New Roman" w:eastAsia="Times New Roman" w:hAnsi="Times New Roman" w:cs="Times New Roman"/>
          <w:color w:val="000000" w:themeColor="text1"/>
          <w:sz w:val="28"/>
          <w:szCs w:val="28"/>
          <w:lang w:eastAsia="ru-RU"/>
        </w:rPr>
        <w:t>, болезненной инфильтрации на веки, щеки, повышается температура)</w:t>
      </w:r>
      <w:r w:rsidRPr="002705AF">
        <w:rPr>
          <w:rFonts w:ascii="Times New Roman" w:eastAsia="Times New Roman" w:hAnsi="Times New Roman" w:cs="Times New Roman"/>
          <w:color w:val="000000" w:themeColor="text1"/>
          <w:sz w:val="28"/>
          <w:szCs w:val="28"/>
          <w:lang w:eastAsia="ru-RU"/>
        </w:rPr>
        <w:t>.</w:t>
      </w:r>
    </w:p>
    <w:p w:rsidR="00CA162B" w:rsidRPr="00A761A5" w:rsidRDefault="00CA162B" w:rsidP="00A761A5">
      <w:pPr>
        <w:pStyle w:val="a3"/>
        <w:ind w:firstLine="708"/>
        <w:jc w:val="both"/>
        <w:rPr>
          <w:rFonts w:ascii="Times New Roman" w:eastAsia="Times New Roman" w:hAnsi="Times New Roman" w:cs="Times New Roman"/>
          <w:b/>
          <w:color w:val="000000" w:themeColor="text1"/>
          <w:sz w:val="28"/>
          <w:szCs w:val="28"/>
          <w:lang w:eastAsia="ru-RU"/>
        </w:rPr>
      </w:pPr>
      <w:bookmarkStart w:id="4" w:name="h2_13"/>
      <w:bookmarkEnd w:id="4"/>
      <w:r w:rsidRPr="00A761A5">
        <w:rPr>
          <w:rFonts w:ascii="Times New Roman" w:eastAsia="Times New Roman" w:hAnsi="Times New Roman" w:cs="Times New Roman"/>
          <w:b/>
          <w:color w:val="000000" w:themeColor="text1"/>
          <w:sz w:val="28"/>
          <w:szCs w:val="28"/>
          <w:lang w:eastAsia="ru-RU"/>
        </w:rPr>
        <w:t>Диагностика дакриоцистита</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Распознавание дакриоцистита производится на основании типичной картины заболевания, характерных жалоб, данных наружного осмотра и </w:t>
      </w:r>
      <w:proofErr w:type="spellStart"/>
      <w:r w:rsidRPr="002705AF">
        <w:rPr>
          <w:rFonts w:ascii="Times New Roman" w:eastAsia="Times New Roman" w:hAnsi="Times New Roman" w:cs="Times New Roman"/>
          <w:color w:val="000000" w:themeColor="text1"/>
          <w:sz w:val="28"/>
          <w:szCs w:val="28"/>
          <w:lang w:eastAsia="ru-RU"/>
        </w:rPr>
        <w:t>пальпаторного</w:t>
      </w:r>
      <w:proofErr w:type="spellEnd"/>
      <w:r w:rsidRPr="002705AF">
        <w:rPr>
          <w:rFonts w:ascii="Times New Roman" w:eastAsia="Times New Roman" w:hAnsi="Times New Roman" w:cs="Times New Roman"/>
          <w:color w:val="000000" w:themeColor="text1"/>
          <w:sz w:val="28"/>
          <w:szCs w:val="28"/>
          <w:lang w:eastAsia="ru-RU"/>
        </w:rPr>
        <w:t xml:space="preserve"> обследования области слезного мешка. При осмотре пациента с дакриоциститом выявляется слезотечение и припухлость в области газа; при пальпации воспаленного участка определяется болезненность и выделение из слезных точек гнойного секрета</w:t>
      </w:r>
      <w:r w:rsidR="00D47C40">
        <w:rPr>
          <w:rFonts w:ascii="Times New Roman" w:eastAsia="Times New Roman" w:hAnsi="Times New Roman" w:cs="Times New Roman"/>
          <w:color w:val="000000" w:themeColor="text1"/>
          <w:sz w:val="28"/>
          <w:szCs w:val="28"/>
          <w:lang w:eastAsia="ru-RU"/>
        </w:rPr>
        <w:t xml:space="preserve"> при проведении компрессионной пробы слезного мешка</w:t>
      </w:r>
      <w:r w:rsidRPr="002705AF">
        <w:rPr>
          <w:rFonts w:ascii="Times New Roman" w:eastAsia="Times New Roman" w:hAnsi="Times New Roman" w:cs="Times New Roman"/>
          <w:color w:val="000000" w:themeColor="text1"/>
          <w:sz w:val="28"/>
          <w:szCs w:val="28"/>
          <w:lang w:eastAsia="ru-RU"/>
        </w:rPr>
        <w:t>.</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Исследование проходимости слезных путей при дакриоцистите проводится с помощью цветовой пробы Веста (</w:t>
      </w:r>
      <w:proofErr w:type="spellStart"/>
      <w:r w:rsidRPr="002705AF">
        <w:rPr>
          <w:rFonts w:ascii="Times New Roman" w:eastAsia="Times New Roman" w:hAnsi="Times New Roman" w:cs="Times New Roman"/>
          <w:color w:val="000000" w:themeColor="text1"/>
          <w:sz w:val="28"/>
          <w:szCs w:val="28"/>
          <w:lang w:eastAsia="ru-RU"/>
        </w:rPr>
        <w:t>канальцевой</w:t>
      </w:r>
      <w:proofErr w:type="spellEnd"/>
      <w:r w:rsidRPr="002705AF">
        <w:rPr>
          <w:rFonts w:ascii="Times New Roman" w:eastAsia="Times New Roman" w:hAnsi="Times New Roman" w:cs="Times New Roman"/>
          <w:color w:val="000000" w:themeColor="text1"/>
          <w:sz w:val="28"/>
          <w:szCs w:val="28"/>
          <w:lang w:eastAsia="ru-RU"/>
        </w:rPr>
        <w:t xml:space="preserve">). Для этого в соответствующий носовой ход вводится тампон, а в глаз закапывают раствора колларгола. При проходимых слезных путях в течение 2-х минут на тампоне должны появиться следы красящего вещества. В случае более длительного времени </w:t>
      </w:r>
      <w:proofErr w:type="spellStart"/>
      <w:r w:rsidRPr="002705AF">
        <w:rPr>
          <w:rFonts w:ascii="Times New Roman" w:eastAsia="Times New Roman" w:hAnsi="Times New Roman" w:cs="Times New Roman"/>
          <w:color w:val="000000" w:themeColor="text1"/>
          <w:sz w:val="28"/>
          <w:szCs w:val="28"/>
          <w:lang w:eastAsia="ru-RU"/>
        </w:rPr>
        <w:t>прокрашивания</w:t>
      </w:r>
      <w:proofErr w:type="spellEnd"/>
      <w:r w:rsidRPr="002705AF">
        <w:rPr>
          <w:rFonts w:ascii="Times New Roman" w:eastAsia="Times New Roman" w:hAnsi="Times New Roman" w:cs="Times New Roman"/>
          <w:color w:val="000000" w:themeColor="text1"/>
          <w:sz w:val="28"/>
          <w:szCs w:val="28"/>
          <w:lang w:eastAsia="ru-RU"/>
        </w:rPr>
        <w:t xml:space="preserve"> тампона (5-10 мин.) в проходимости слезных путей можно усомниться; если колларгол не выделился в течение 10 мин. проба Веста расценивается как отрицательная, что свидетельствует о непроходимости слезных путей.</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Для уточнения уровня и протяженности поражения проводится диагностическое зондирование слезных каналов. Проведение пассивной слезно-носовой пробы при дакриоцистите подтверждает непроходимость слезных путей: в этом случае при попытке промывания слезно-носового канала жидкость в нос не проходит, а струей вытекает через слезные точки.</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В комплексе офтальмологической диагностики дакриоцистита используют </w:t>
      </w:r>
      <w:proofErr w:type="spellStart"/>
      <w:r w:rsidRPr="002705AF">
        <w:rPr>
          <w:rFonts w:ascii="Times New Roman" w:eastAsia="Times New Roman" w:hAnsi="Times New Roman" w:cs="Times New Roman"/>
          <w:color w:val="000000" w:themeColor="text1"/>
          <w:sz w:val="28"/>
          <w:szCs w:val="28"/>
          <w:lang w:eastAsia="ru-RU"/>
        </w:rPr>
        <w:fldChar w:fldCharType="begin"/>
      </w:r>
      <w:r w:rsidRPr="002705AF">
        <w:rPr>
          <w:rFonts w:ascii="Times New Roman" w:eastAsia="Times New Roman" w:hAnsi="Times New Roman" w:cs="Times New Roman"/>
          <w:color w:val="000000" w:themeColor="text1"/>
          <w:sz w:val="28"/>
          <w:szCs w:val="28"/>
          <w:lang w:eastAsia="ru-RU"/>
        </w:rPr>
        <w:instrText xml:space="preserve"> HYPERLINK "https://www.krasotaimedicina.ru/treatment/dry-eye-diagnosis/fluorescein" </w:instrText>
      </w:r>
      <w:r w:rsidRPr="002705AF">
        <w:rPr>
          <w:rFonts w:ascii="Times New Roman" w:eastAsia="Times New Roman" w:hAnsi="Times New Roman" w:cs="Times New Roman"/>
          <w:color w:val="000000" w:themeColor="text1"/>
          <w:sz w:val="28"/>
          <w:szCs w:val="28"/>
          <w:lang w:eastAsia="ru-RU"/>
        </w:rPr>
        <w:fldChar w:fldCharType="separate"/>
      </w:r>
      <w:r w:rsidRPr="002705AF">
        <w:rPr>
          <w:rFonts w:ascii="Times New Roman" w:eastAsia="Times New Roman" w:hAnsi="Times New Roman" w:cs="Times New Roman"/>
          <w:color w:val="000000" w:themeColor="text1"/>
          <w:sz w:val="28"/>
          <w:szCs w:val="28"/>
          <w:bdr w:val="none" w:sz="0" w:space="0" w:color="auto" w:frame="1"/>
          <w:lang w:eastAsia="ru-RU"/>
        </w:rPr>
        <w:t>флюоресцеиновую</w:t>
      </w:r>
      <w:proofErr w:type="spellEnd"/>
      <w:r w:rsidRPr="002705AF">
        <w:rPr>
          <w:rFonts w:ascii="Times New Roman" w:eastAsia="Times New Roman" w:hAnsi="Times New Roman" w:cs="Times New Roman"/>
          <w:color w:val="000000" w:themeColor="text1"/>
          <w:sz w:val="28"/>
          <w:szCs w:val="28"/>
          <w:bdr w:val="none" w:sz="0" w:space="0" w:color="auto" w:frame="1"/>
          <w:lang w:eastAsia="ru-RU"/>
        </w:rPr>
        <w:t xml:space="preserve"> </w:t>
      </w:r>
      <w:proofErr w:type="spellStart"/>
      <w:r w:rsidRPr="002705AF">
        <w:rPr>
          <w:rFonts w:ascii="Times New Roman" w:eastAsia="Times New Roman" w:hAnsi="Times New Roman" w:cs="Times New Roman"/>
          <w:color w:val="000000" w:themeColor="text1"/>
          <w:sz w:val="28"/>
          <w:szCs w:val="28"/>
          <w:bdr w:val="none" w:sz="0" w:space="0" w:color="auto" w:frame="1"/>
          <w:lang w:eastAsia="ru-RU"/>
        </w:rPr>
        <w:t>инстилляционную</w:t>
      </w:r>
      <w:proofErr w:type="spellEnd"/>
      <w:r w:rsidRPr="002705AF">
        <w:rPr>
          <w:rFonts w:ascii="Times New Roman" w:eastAsia="Times New Roman" w:hAnsi="Times New Roman" w:cs="Times New Roman"/>
          <w:color w:val="000000" w:themeColor="text1"/>
          <w:sz w:val="28"/>
          <w:szCs w:val="28"/>
          <w:bdr w:val="none" w:sz="0" w:space="0" w:color="auto" w:frame="1"/>
          <w:lang w:eastAsia="ru-RU"/>
        </w:rPr>
        <w:t xml:space="preserve"> пробу</w:t>
      </w:r>
      <w:r w:rsidRPr="002705AF">
        <w:rPr>
          <w:rFonts w:ascii="Times New Roman" w:eastAsia="Times New Roman" w:hAnsi="Times New Roman" w:cs="Times New Roman"/>
          <w:color w:val="000000" w:themeColor="text1"/>
          <w:sz w:val="28"/>
          <w:szCs w:val="28"/>
          <w:lang w:eastAsia="ru-RU"/>
        </w:rPr>
        <w:fldChar w:fldCharType="end"/>
      </w:r>
      <w:r w:rsidRPr="002705AF">
        <w:rPr>
          <w:rFonts w:ascii="Times New Roman" w:eastAsia="Times New Roman" w:hAnsi="Times New Roman" w:cs="Times New Roman"/>
          <w:color w:val="000000" w:themeColor="text1"/>
          <w:sz w:val="28"/>
          <w:szCs w:val="28"/>
          <w:lang w:eastAsia="ru-RU"/>
        </w:rPr>
        <w:t>, </w:t>
      </w:r>
      <w:proofErr w:type="spellStart"/>
      <w:r w:rsidRPr="002705AF">
        <w:rPr>
          <w:rFonts w:ascii="Times New Roman" w:eastAsia="Times New Roman" w:hAnsi="Times New Roman" w:cs="Times New Roman"/>
          <w:color w:val="000000" w:themeColor="text1"/>
          <w:sz w:val="28"/>
          <w:szCs w:val="28"/>
          <w:lang w:eastAsia="ru-RU"/>
        </w:rPr>
        <w:fldChar w:fldCharType="begin"/>
      </w:r>
      <w:r w:rsidRPr="002705AF">
        <w:rPr>
          <w:rFonts w:ascii="Times New Roman" w:eastAsia="Times New Roman" w:hAnsi="Times New Roman" w:cs="Times New Roman"/>
          <w:color w:val="000000" w:themeColor="text1"/>
          <w:sz w:val="28"/>
          <w:szCs w:val="28"/>
          <w:lang w:eastAsia="ru-RU"/>
        </w:rPr>
        <w:instrText xml:space="preserve"> HYPERLINK "https://www.krasotaimedicina.ru/treatment/eye-structures/biomicroscopy" </w:instrText>
      </w:r>
      <w:r w:rsidRPr="002705AF">
        <w:rPr>
          <w:rFonts w:ascii="Times New Roman" w:eastAsia="Times New Roman" w:hAnsi="Times New Roman" w:cs="Times New Roman"/>
          <w:color w:val="000000" w:themeColor="text1"/>
          <w:sz w:val="28"/>
          <w:szCs w:val="28"/>
          <w:lang w:eastAsia="ru-RU"/>
        </w:rPr>
        <w:fldChar w:fldCharType="separate"/>
      </w:r>
      <w:r w:rsidRPr="002705AF">
        <w:rPr>
          <w:rFonts w:ascii="Times New Roman" w:eastAsia="Times New Roman" w:hAnsi="Times New Roman" w:cs="Times New Roman"/>
          <w:color w:val="000000" w:themeColor="text1"/>
          <w:sz w:val="28"/>
          <w:szCs w:val="28"/>
          <w:bdr w:val="none" w:sz="0" w:space="0" w:color="auto" w:frame="1"/>
          <w:lang w:eastAsia="ru-RU"/>
        </w:rPr>
        <w:t>биомикроскопию</w:t>
      </w:r>
      <w:proofErr w:type="spellEnd"/>
      <w:r w:rsidRPr="002705AF">
        <w:rPr>
          <w:rFonts w:ascii="Times New Roman" w:eastAsia="Times New Roman" w:hAnsi="Times New Roman" w:cs="Times New Roman"/>
          <w:color w:val="000000" w:themeColor="text1"/>
          <w:sz w:val="28"/>
          <w:szCs w:val="28"/>
          <w:bdr w:val="none" w:sz="0" w:space="0" w:color="auto" w:frame="1"/>
          <w:lang w:eastAsia="ru-RU"/>
        </w:rPr>
        <w:t xml:space="preserve"> глаза</w:t>
      </w:r>
      <w:r w:rsidRPr="002705AF">
        <w:rPr>
          <w:rFonts w:ascii="Times New Roman" w:eastAsia="Times New Roman" w:hAnsi="Times New Roman" w:cs="Times New Roman"/>
          <w:color w:val="000000" w:themeColor="text1"/>
          <w:sz w:val="28"/>
          <w:szCs w:val="28"/>
          <w:lang w:eastAsia="ru-RU"/>
        </w:rPr>
        <w:fldChar w:fldCharType="end"/>
      </w:r>
      <w:r w:rsidRPr="002705AF">
        <w:rPr>
          <w:rFonts w:ascii="Times New Roman" w:eastAsia="Times New Roman" w:hAnsi="Times New Roman" w:cs="Times New Roman"/>
          <w:color w:val="000000" w:themeColor="text1"/>
          <w:sz w:val="28"/>
          <w:szCs w:val="28"/>
          <w:lang w:eastAsia="ru-RU"/>
        </w:rPr>
        <w:t xml:space="preserve">. Контрастная рентгенография </w:t>
      </w:r>
      <w:proofErr w:type="spellStart"/>
      <w:r w:rsidRPr="002705AF">
        <w:rPr>
          <w:rFonts w:ascii="Times New Roman" w:eastAsia="Times New Roman" w:hAnsi="Times New Roman" w:cs="Times New Roman"/>
          <w:color w:val="000000" w:themeColor="text1"/>
          <w:sz w:val="28"/>
          <w:szCs w:val="28"/>
          <w:lang w:eastAsia="ru-RU"/>
        </w:rPr>
        <w:t>слезоотводящих</w:t>
      </w:r>
      <w:proofErr w:type="spellEnd"/>
      <w:r w:rsidRPr="002705AF">
        <w:rPr>
          <w:rFonts w:ascii="Times New Roman" w:eastAsia="Times New Roman" w:hAnsi="Times New Roman" w:cs="Times New Roman"/>
          <w:color w:val="000000" w:themeColor="text1"/>
          <w:sz w:val="28"/>
          <w:szCs w:val="28"/>
          <w:lang w:eastAsia="ru-RU"/>
        </w:rPr>
        <w:t xml:space="preserve"> путей (</w:t>
      </w:r>
      <w:proofErr w:type="spellStart"/>
      <w:r w:rsidRPr="002705AF">
        <w:rPr>
          <w:rFonts w:ascii="Times New Roman" w:eastAsia="Times New Roman" w:hAnsi="Times New Roman" w:cs="Times New Roman"/>
          <w:color w:val="000000" w:themeColor="text1"/>
          <w:sz w:val="28"/>
          <w:szCs w:val="28"/>
          <w:lang w:eastAsia="ru-RU"/>
        </w:rPr>
        <w:fldChar w:fldCharType="begin"/>
      </w:r>
      <w:r w:rsidRPr="002705AF">
        <w:rPr>
          <w:rFonts w:ascii="Times New Roman" w:eastAsia="Times New Roman" w:hAnsi="Times New Roman" w:cs="Times New Roman"/>
          <w:color w:val="000000" w:themeColor="text1"/>
          <w:sz w:val="28"/>
          <w:szCs w:val="28"/>
          <w:lang w:eastAsia="ru-RU"/>
        </w:rPr>
        <w:instrText xml:space="preserve"> HYPERLINK "https://www.krasotaimedicina.ru/diagnostics/otorhinolaryngology-X-ray/dacryocystography" </w:instrText>
      </w:r>
      <w:r w:rsidRPr="002705AF">
        <w:rPr>
          <w:rFonts w:ascii="Times New Roman" w:eastAsia="Times New Roman" w:hAnsi="Times New Roman" w:cs="Times New Roman"/>
          <w:color w:val="000000" w:themeColor="text1"/>
          <w:sz w:val="28"/>
          <w:szCs w:val="28"/>
          <w:lang w:eastAsia="ru-RU"/>
        </w:rPr>
        <w:fldChar w:fldCharType="separate"/>
      </w:r>
      <w:r w:rsidRPr="002705AF">
        <w:rPr>
          <w:rFonts w:ascii="Times New Roman" w:eastAsia="Times New Roman" w:hAnsi="Times New Roman" w:cs="Times New Roman"/>
          <w:color w:val="000000" w:themeColor="text1"/>
          <w:sz w:val="28"/>
          <w:szCs w:val="28"/>
          <w:bdr w:val="none" w:sz="0" w:space="0" w:color="auto" w:frame="1"/>
          <w:lang w:eastAsia="ru-RU"/>
        </w:rPr>
        <w:t>дакриоцистография</w:t>
      </w:r>
      <w:proofErr w:type="spellEnd"/>
      <w:r w:rsidRPr="002705AF">
        <w:rPr>
          <w:rFonts w:ascii="Times New Roman" w:eastAsia="Times New Roman" w:hAnsi="Times New Roman" w:cs="Times New Roman"/>
          <w:color w:val="000000" w:themeColor="text1"/>
          <w:sz w:val="28"/>
          <w:szCs w:val="28"/>
          <w:lang w:eastAsia="ru-RU"/>
        </w:rPr>
        <w:fldChar w:fldCharType="end"/>
      </w:r>
      <w:r w:rsidRPr="002705AF">
        <w:rPr>
          <w:rFonts w:ascii="Times New Roman" w:eastAsia="Times New Roman" w:hAnsi="Times New Roman" w:cs="Times New Roman"/>
          <w:color w:val="000000" w:themeColor="text1"/>
          <w:sz w:val="28"/>
          <w:szCs w:val="28"/>
          <w:lang w:eastAsia="ru-RU"/>
        </w:rPr>
        <w:t xml:space="preserve">) с р-ром </w:t>
      </w:r>
      <w:proofErr w:type="spellStart"/>
      <w:r w:rsidRPr="002705AF">
        <w:rPr>
          <w:rFonts w:ascii="Times New Roman" w:eastAsia="Times New Roman" w:hAnsi="Times New Roman" w:cs="Times New Roman"/>
          <w:color w:val="000000" w:themeColor="text1"/>
          <w:sz w:val="28"/>
          <w:szCs w:val="28"/>
          <w:lang w:eastAsia="ru-RU"/>
        </w:rPr>
        <w:t>йодолипола</w:t>
      </w:r>
      <w:proofErr w:type="spellEnd"/>
      <w:r w:rsidRPr="002705AF">
        <w:rPr>
          <w:rFonts w:ascii="Times New Roman" w:eastAsia="Times New Roman" w:hAnsi="Times New Roman" w:cs="Times New Roman"/>
          <w:color w:val="000000" w:themeColor="text1"/>
          <w:sz w:val="28"/>
          <w:szCs w:val="28"/>
          <w:lang w:eastAsia="ru-RU"/>
        </w:rPr>
        <w:t xml:space="preserve"> необходима для четкого представления об архитектонике </w:t>
      </w:r>
      <w:proofErr w:type="spellStart"/>
      <w:r w:rsidRPr="002705AF">
        <w:rPr>
          <w:rFonts w:ascii="Times New Roman" w:eastAsia="Times New Roman" w:hAnsi="Times New Roman" w:cs="Times New Roman"/>
          <w:color w:val="000000" w:themeColor="text1"/>
          <w:sz w:val="28"/>
          <w:szCs w:val="28"/>
          <w:lang w:eastAsia="ru-RU"/>
        </w:rPr>
        <w:t>слезоотводящих</w:t>
      </w:r>
      <w:proofErr w:type="spellEnd"/>
      <w:r w:rsidRPr="002705AF">
        <w:rPr>
          <w:rFonts w:ascii="Times New Roman" w:eastAsia="Times New Roman" w:hAnsi="Times New Roman" w:cs="Times New Roman"/>
          <w:color w:val="000000" w:themeColor="text1"/>
          <w:sz w:val="28"/>
          <w:szCs w:val="28"/>
          <w:lang w:eastAsia="ru-RU"/>
        </w:rPr>
        <w:t xml:space="preserve"> путей, локализации зоны стриктуры или облитерации. Для идентификации микробных возбудителей дакриоцистита исследуют отделяемое из слезных точек путем бактериологического посева</w:t>
      </w:r>
      <w:r w:rsidR="00D47C40">
        <w:rPr>
          <w:rFonts w:ascii="Times New Roman" w:eastAsia="Times New Roman" w:hAnsi="Times New Roman" w:cs="Times New Roman"/>
          <w:color w:val="000000" w:themeColor="text1"/>
          <w:sz w:val="28"/>
          <w:szCs w:val="28"/>
          <w:lang w:eastAsia="ru-RU"/>
        </w:rPr>
        <w:t xml:space="preserve"> (у новорожденных чаще </w:t>
      </w:r>
      <w:r w:rsidR="00D47C40">
        <w:rPr>
          <w:rFonts w:ascii="Times New Roman" w:eastAsia="Times New Roman" w:hAnsi="Times New Roman" w:cs="Times New Roman"/>
          <w:color w:val="000000" w:themeColor="text1"/>
          <w:sz w:val="28"/>
          <w:szCs w:val="28"/>
          <w:lang w:val="en-US" w:eastAsia="ru-RU"/>
        </w:rPr>
        <w:t>S</w:t>
      </w:r>
      <w:r w:rsidR="00D47C40" w:rsidRPr="00D47C40">
        <w:rPr>
          <w:rFonts w:ascii="Times New Roman" w:eastAsia="Times New Roman" w:hAnsi="Times New Roman" w:cs="Times New Roman"/>
          <w:color w:val="000000" w:themeColor="text1"/>
          <w:sz w:val="28"/>
          <w:szCs w:val="28"/>
          <w:lang w:eastAsia="ru-RU"/>
        </w:rPr>
        <w:t xml:space="preserve">. </w:t>
      </w:r>
      <w:r w:rsidR="00D47C40">
        <w:rPr>
          <w:rFonts w:ascii="Times New Roman" w:eastAsia="Times New Roman" w:hAnsi="Times New Roman" w:cs="Times New Roman"/>
          <w:color w:val="000000" w:themeColor="text1"/>
          <w:sz w:val="28"/>
          <w:szCs w:val="28"/>
          <w:lang w:val="en-US" w:eastAsia="ru-RU"/>
        </w:rPr>
        <w:t>Aureus</w:t>
      </w:r>
      <w:r w:rsidR="00D47C40">
        <w:rPr>
          <w:rFonts w:ascii="Times New Roman" w:eastAsia="Times New Roman" w:hAnsi="Times New Roman" w:cs="Times New Roman"/>
          <w:color w:val="000000" w:themeColor="text1"/>
          <w:sz w:val="28"/>
          <w:szCs w:val="28"/>
          <w:lang w:eastAsia="ru-RU"/>
        </w:rPr>
        <w:t>,</w:t>
      </w:r>
      <w:r w:rsidR="00D47C40" w:rsidRPr="00D47C40">
        <w:rPr>
          <w:rFonts w:ascii="Times New Roman" w:eastAsia="Times New Roman" w:hAnsi="Times New Roman" w:cs="Times New Roman"/>
          <w:color w:val="000000" w:themeColor="text1"/>
          <w:sz w:val="28"/>
          <w:szCs w:val="28"/>
          <w:lang w:eastAsia="ru-RU"/>
        </w:rPr>
        <w:t xml:space="preserve"> </w:t>
      </w:r>
      <w:r w:rsidR="00D47C40">
        <w:rPr>
          <w:rFonts w:ascii="Times New Roman" w:eastAsia="Times New Roman" w:hAnsi="Times New Roman" w:cs="Times New Roman"/>
          <w:color w:val="000000" w:themeColor="text1"/>
          <w:sz w:val="28"/>
          <w:szCs w:val="28"/>
          <w:lang w:val="en-US" w:eastAsia="ru-RU"/>
        </w:rPr>
        <w:t>S</w:t>
      </w:r>
      <w:r w:rsidR="00D47C40" w:rsidRPr="00D47C40">
        <w:rPr>
          <w:rFonts w:ascii="Times New Roman" w:eastAsia="Times New Roman" w:hAnsi="Times New Roman" w:cs="Times New Roman"/>
          <w:color w:val="000000" w:themeColor="text1"/>
          <w:sz w:val="28"/>
          <w:szCs w:val="28"/>
          <w:lang w:eastAsia="ru-RU"/>
        </w:rPr>
        <w:t xml:space="preserve">. </w:t>
      </w:r>
      <w:proofErr w:type="spellStart"/>
      <w:r w:rsidR="00D47C40">
        <w:rPr>
          <w:rFonts w:ascii="Times New Roman" w:eastAsia="Times New Roman" w:hAnsi="Times New Roman" w:cs="Times New Roman"/>
          <w:color w:val="000000" w:themeColor="text1"/>
          <w:sz w:val="28"/>
          <w:szCs w:val="28"/>
          <w:lang w:val="en-US" w:eastAsia="ru-RU"/>
        </w:rPr>
        <w:t>epidermalis</w:t>
      </w:r>
      <w:proofErr w:type="spellEnd"/>
      <w:r w:rsidR="00D47C40" w:rsidRPr="00D47C40">
        <w:rPr>
          <w:rFonts w:ascii="Times New Roman" w:eastAsia="Times New Roman" w:hAnsi="Times New Roman" w:cs="Times New Roman"/>
          <w:color w:val="000000" w:themeColor="text1"/>
          <w:sz w:val="28"/>
          <w:szCs w:val="28"/>
          <w:lang w:eastAsia="ru-RU"/>
        </w:rPr>
        <w:t xml:space="preserve">. </w:t>
      </w:r>
      <w:proofErr w:type="spellStart"/>
      <w:r w:rsidR="00D47C40">
        <w:rPr>
          <w:rFonts w:ascii="Times New Roman" w:eastAsia="Times New Roman" w:hAnsi="Times New Roman" w:cs="Times New Roman"/>
          <w:color w:val="000000" w:themeColor="text1"/>
          <w:sz w:val="28"/>
          <w:szCs w:val="28"/>
          <w:lang w:val="en-US" w:eastAsia="ru-RU"/>
        </w:rPr>
        <w:t>Enteroc</w:t>
      </w:r>
      <w:proofErr w:type="spellEnd"/>
      <w:r w:rsidR="00D47C40" w:rsidRPr="00D47C40">
        <w:rPr>
          <w:rFonts w:ascii="Times New Roman" w:eastAsia="Times New Roman" w:hAnsi="Times New Roman" w:cs="Times New Roman"/>
          <w:color w:val="000000" w:themeColor="text1"/>
          <w:sz w:val="28"/>
          <w:szCs w:val="28"/>
          <w:lang w:eastAsia="ru-RU"/>
        </w:rPr>
        <w:t xml:space="preserve">. </w:t>
      </w:r>
      <w:proofErr w:type="spellStart"/>
      <w:r w:rsidR="00D47C40">
        <w:rPr>
          <w:rFonts w:ascii="Times New Roman" w:eastAsia="Times New Roman" w:hAnsi="Times New Roman" w:cs="Times New Roman"/>
          <w:color w:val="000000" w:themeColor="text1"/>
          <w:sz w:val="28"/>
          <w:szCs w:val="28"/>
          <w:lang w:val="en-US" w:eastAsia="ru-RU"/>
        </w:rPr>
        <w:t>Faecalis</w:t>
      </w:r>
      <w:proofErr w:type="spellEnd"/>
      <w:r w:rsidR="00D47C40">
        <w:rPr>
          <w:rFonts w:ascii="Times New Roman" w:eastAsia="Times New Roman" w:hAnsi="Times New Roman" w:cs="Times New Roman"/>
          <w:color w:val="000000" w:themeColor="text1"/>
          <w:sz w:val="28"/>
          <w:szCs w:val="28"/>
          <w:lang w:eastAsia="ru-RU"/>
        </w:rPr>
        <w:t>,</w:t>
      </w:r>
      <w:r w:rsidR="00D47C40" w:rsidRPr="00D47C40">
        <w:rPr>
          <w:rFonts w:ascii="Times New Roman" w:eastAsia="Times New Roman" w:hAnsi="Times New Roman" w:cs="Times New Roman"/>
          <w:color w:val="000000" w:themeColor="text1"/>
          <w:sz w:val="28"/>
          <w:szCs w:val="28"/>
          <w:lang w:eastAsia="ru-RU"/>
        </w:rPr>
        <w:t xml:space="preserve"> </w:t>
      </w:r>
      <w:r w:rsidR="00D47C40">
        <w:rPr>
          <w:rFonts w:ascii="Times New Roman" w:eastAsia="Times New Roman" w:hAnsi="Times New Roman" w:cs="Times New Roman"/>
          <w:color w:val="000000" w:themeColor="text1"/>
          <w:sz w:val="28"/>
          <w:szCs w:val="28"/>
          <w:lang w:val="en-US" w:eastAsia="ru-RU"/>
        </w:rPr>
        <w:t>S</w:t>
      </w:r>
      <w:r w:rsidR="00D47C40" w:rsidRPr="00D47C40">
        <w:rPr>
          <w:rFonts w:ascii="Times New Roman" w:eastAsia="Times New Roman" w:hAnsi="Times New Roman" w:cs="Times New Roman"/>
          <w:color w:val="000000" w:themeColor="text1"/>
          <w:sz w:val="28"/>
          <w:szCs w:val="28"/>
          <w:lang w:eastAsia="ru-RU"/>
        </w:rPr>
        <w:t xml:space="preserve">. </w:t>
      </w:r>
      <w:r w:rsidR="00D47C40">
        <w:rPr>
          <w:rFonts w:ascii="Times New Roman" w:eastAsia="Times New Roman" w:hAnsi="Times New Roman" w:cs="Times New Roman"/>
          <w:color w:val="000000" w:themeColor="text1"/>
          <w:sz w:val="28"/>
          <w:szCs w:val="28"/>
          <w:lang w:val="en-US" w:eastAsia="ru-RU"/>
        </w:rPr>
        <w:t>Pneumonia</w:t>
      </w:r>
      <w:r w:rsidR="00D47C40">
        <w:rPr>
          <w:rFonts w:ascii="Times New Roman" w:eastAsia="Times New Roman" w:hAnsi="Times New Roman" w:cs="Times New Roman"/>
          <w:color w:val="000000" w:themeColor="text1"/>
          <w:sz w:val="28"/>
          <w:szCs w:val="28"/>
          <w:lang w:eastAsia="ru-RU"/>
        </w:rPr>
        <w:t>,</w:t>
      </w:r>
      <w:r w:rsidR="00D47C40" w:rsidRPr="00D47C40">
        <w:rPr>
          <w:rFonts w:ascii="Times New Roman" w:eastAsia="Times New Roman" w:hAnsi="Times New Roman" w:cs="Times New Roman"/>
          <w:color w:val="000000" w:themeColor="text1"/>
          <w:sz w:val="28"/>
          <w:szCs w:val="28"/>
          <w:lang w:eastAsia="ru-RU"/>
        </w:rPr>
        <w:t xml:space="preserve"> </w:t>
      </w:r>
      <w:r w:rsidR="00D47C40">
        <w:rPr>
          <w:rFonts w:ascii="Times New Roman" w:eastAsia="Times New Roman" w:hAnsi="Times New Roman" w:cs="Times New Roman"/>
          <w:color w:val="000000" w:themeColor="text1"/>
          <w:sz w:val="28"/>
          <w:szCs w:val="28"/>
          <w:lang w:val="en-US" w:eastAsia="ru-RU"/>
        </w:rPr>
        <w:t>H</w:t>
      </w:r>
      <w:r w:rsidR="00D47C40" w:rsidRPr="00D47C40">
        <w:rPr>
          <w:rFonts w:ascii="Times New Roman" w:eastAsia="Times New Roman" w:hAnsi="Times New Roman" w:cs="Times New Roman"/>
          <w:color w:val="000000" w:themeColor="text1"/>
          <w:sz w:val="28"/>
          <w:szCs w:val="28"/>
          <w:lang w:eastAsia="ru-RU"/>
        </w:rPr>
        <w:t xml:space="preserve">. </w:t>
      </w:r>
      <w:proofErr w:type="spellStart"/>
      <w:r w:rsidR="00D47C40">
        <w:rPr>
          <w:rFonts w:ascii="Times New Roman" w:eastAsia="Times New Roman" w:hAnsi="Times New Roman" w:cs="Times New Roman"/>
          <w:color w:val="000000" w:themeColor="text1"/>
          <w:sz w:val="28"/>
          <w:szCs w:val="28"/>
          <w:lang w:val="en-US" w:eastAsia="ru-RU"/>
        </w:rPr>
        <w:t>Influenzae</w:t>
      </w:r>
      <w:proofErr w:type="spellEnd"/>
      <w:r w:rsidR="00D47C40">
        <w:rPr>
          <w:rFonts w:ascii="Times New Roman" w:eastAsia="Times New Roman" w:hAnsi="Times New Roman" w:cs="Times New Roman"/>
          <w:color w:val="000000" w:themeColor="text1"/>
          <w:sz w:val="28"/>
          <w:szCs w:val="28"/>
          <w:lang w:eastAsia="ru-RU"/>
        </w:rPr>
        <w:t>,</w:t>
      </w:r>
      <w:r w:rsidR="00D47C40" w:rsidRPr="00D47C40">
        <w:rPr>
          <w:rFonts w:ascii="Times New Roman" w:eastAsia="Times New Roman" w:hAnsi="Times New Roman" w:cs="Times New Roman"/>
          <w:color w:val="000000" w:themeColor="text1"/>
          <w:sz w:val="28"/>
          <w:szCs w:val="28"/>
          <w:lang w:eastAsia="ru-RU"/>
        </w:rPr>
        <w:t xml:space="preserve"> </w:t>
      </w:r>
      <w:r w:rsidR="00D47C40">
        <w:rPr>
          <w:rFonts w:ascii="Times New Roman" w:eastAsia="Times New Roman" w:hAnsi="Times New Roman" w:cs="Times New Roman"/>
          <w:color w:val="000000" w:themeColor="text1"/>
          <w:sz w:val="28"/>
          <w:szCs w:val="28"/>
          <w:lang w:val="en-US" w:eastAsia="ru-RU"/>
        </w:rPr>
        <w:t>Chlamydia</w:t>
      </w:r>
      <w:r w:rsidR="00D47C40">
        <w:rPr>
          <w:rFonts w:ascii="Times New Roman" w:eastAsia="Times New Roman" w:hAnsi="Times New Roman" w:cs="Times New Roman"/>
          <w:color w:val="000000" w:themeColor="text1"/>
          <w:sz w:val="28"/>
          <w:szCs w:val="28"/>
          <w:lang w:eastAsia="ru-RU"/>
        </w:rPr>
        <w:t xml:space="preserve"> и </w:t>
      </w:r>
      <w:proofErr w:type="spellStart"/>
      <w:r w:rsidR="00D47C40">
        <w:rPr>
          <w:rFonts w:ascii="Times New Roman" w:eastAsia="Times New Roman" w:hAnsi="Times New Roman" w:cs="Times New Roman"/>
          <w:color w:val="000000" w:themeColor="text1"/>
          <w:sz w:val="28"/>
          <w:szCs w:val="28"/>
          <w:lang w:eastAsia="ru-RU"/>
        </w:rPr>
        <w:t>др</w:t>
      </w:r>
      <w:proofErr w:type="spellEnd"/>
      <w:r w:rsidR="00D47C40">
        <w:rPr>
          <w:rFonts w:ascii="Times New Roman" w:eastAsia="Times New Roman" w:hAnsi="Times New Roman" w:cs="Times New Roman"/>
          <w:color w:val="000000" w:themeColor="text1"/>
          <w:sz w:val="28"/>
          <w:szCs w:val="28"/>
          <w:lang w:eastAsia="ru-RU"/>
        </w:rPr>
        <w:t>)</w:t>
      </w:r>
      <w:r w:rsidRPr="002705AF">
        <w:rPr>
          <w:rFonts w:ascii="Times New Roman" w:eastAsia="Times New Roman" w:hAnsi="Times New Roman" w:cs="Times New Roman"/>
          <w:color w:val="000000" w:themeColor="text1"/>
          <w:sz w:val="28"/>
          <w:szCs w:val="28"/>
          <w:lang w:eastAsia="ru-RU"/>
        </w:rPr>
        <w:t>.</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С целью уточняющей диагностики пациент с дакриоциститом должен быть осмотрен </w:t>
      </w:r>
      <w:hyperlink r:id="rId36" w:history="1">
        <w:r w:rsidRPr="002705AF">
          <w:rPr>
            <w:rFonts w:ascii="Times New Roman" w:eastAsia="Times New Roman" w:hAnsi="Times New Roman" w:cs="Times New Roman"/>
            <w:color w:val="000000" w:themeColor="text1"/>
            <w:sz w:val="28"/>
            <w:szCs w:val="28"/>
            <w:bdr w:val="none" w:sz="0" w:space="0" w:color="auto" w:frame="1"/>
            <w:lang w:eastAsia="ru-RU"/>
          </w:rPr>
          <w:t>отоларингологом</w:t>
        </w:r>
      </w:hyperlink>
      <w:r w:rsidRPr="002705AF">
        <w:rPr>
          <w:rFonts w:ascii="Times New Roman" w:eastAsia="Times New Roman" w:hAnsi="Times New Roman" w:cs="Times New Roman"/>
          <w:color w:val="000000" w:themeColor="text1"/>
          <w:sz w:val="28"/>
          <w:szCs w:val="28"/>
          <w:lang w:eastAsia="ru-RU"/>
        </w:rPr>
        <w:t> с проведением </w:t>
      </w:r>
      <w:hyperlink r:id="rId37" w:history="1">
        <w:r w:rsidRPr="002705AF">
          <w:rPr>
            <w:rFonts w:ascii="Times New Roman" w:eastAsia="Times New Roman" w:hAnsi="Times New Roman" w:cs="Times New Roman"/>
            <w:color w:val="000000" w:themeColor="text1"/>
            <w:sz w:val="28"/>
            <w:szCs w:val="28"/>
            <w:bdr w:val="none" w:sz="0" w:space="0" w:color="auto" w:frame="1"/>
            <w:lang w:eastAsia="ru-RU"/>
          </w:rPr>
          <w:t>риноскопии</w:t>
        </w:r>
      </w:hyperlink>
      <w:r w:rsidRPr="002705AF">
        <w:rPr>
          <w:rFonts w:ascii="Times New Roman" w:eastAsia="Times New Roman" w:hAnsi="Times New Roman" w:cs="Times New Roman"/>
          <w:color w:val="000000" w:themeColor="text1"/>
          <w:sz w:val="28"/>
          <w:szCs w:val="28"/>
          <w:lang w:eastAsia="ru-RU"/>
        </w:rPr>
        <w:t>; по показаниям назначаются консультации </w:t>
      </w:r>
      <w:hyperlink r:id="rId38" w:history="1">
        <w:r w:rsidRPr="002705AF">
          <w:rPr>
            <w:rFonts w:ascii="Times New Roman" w:eastAsia="Times New Roman" w:hAnsi="Times New Roman" w:cs="Times New Roman"/>
            <w:color w:val="000000" w:themeColor="text1"/>
            <w:sz w:val="28"/>
            <w:szCs w:val="28"/>
            <w:bdr w:val="none" w:sz="0" w:space="0" w:color="auto" w:frame="1"/>
            <w:lang w:eastAsia="ru-RU"/>
          </w:rPr>
          <w:t>стоматолога</w:t>
        </w:r>
      </w:hyperlink>
      <w:r w:rsidRPr="002705AF">
        <w:rPr>
          <w:rFonts w:ascii="Times New Roman" w:eastAsia="Times New Roman" w:hAnsi="Times New Roman" w:cs="Times New Roman"/>
          <w:color w:val="000000" w:themeColor="text1"/>
          <w:sz w:val="28"/>
          <w:szCs w:val="28"/>
          <w:lang w:eastAsia="ru-RU"/>
        </w:rPr>
        <w:t> или челюстно-лицевого хирурга, </w:t>
      </w:r>
      <w:hyperlink r:id="rId39" w:history="1">
        <w:r w:rsidRPr="002705AF">
          <w:rPr>
            <w:rFonts w:ascii="Times New Roman" w:eastAsia="Times New Roman" w:hAnsi="Times New Roman" w:cs="Times New Roman"/>
            <w:color w:val="000000" w:themeColor="text1"/>
            <w:sz w:val="28"/>
            <w:szCs w:val="28"/>
            <w:bdr w:val="none" w:sz="0" w:space="0" w:color="auto" w:frame="1"/>
            <w:lang w:eastAsia="ru-RU"/>
          </w:rPr>
          <w:t>травматолога</w:t>
        </w:r>
      </w:hyperlink>
      <w:r w:rsidRPr="002705AF">
        <w:rPr>
          <w:rFonts w:ascii="Times New Roman" w:eastAsia="Times New Roman" w:hAnsi="Times New Roman" w:cs="Times New Roman"/>
          <w:color w:val="000000" w:themeColor="text1"/>
          <w:sz w:val="28"/>
          <w:szCs w:val="28"/>
          <w:lang w:eastAsia="ru-RU"/>
        </w:rPr>
        <w:t>, </w:t>
      </w:r>
      <w:hyperlink r:id="rId40" w:history="1">
        <w:r w:rsidRPr="002705AF">
          <w:rPr>
            <w:rFonts w:ascii="Times New Roman" w:eastAsia="Times New Roman" w:hAnsi="Times New Roman" w:cs="Times New Roman"/>
            <w:color w:val="000000" w:themeColor="text1"/>
            <w:sz w:val="28"/>
            <w:szCs w:val="28"/>
            <w:bdr w:val="none" w:sz="0" w:space="0" w:color="auto" w:frame="1"/>
            <w:lang w:eastAsia="ru-RU"/>
          </w:rPr>
          <w:t>невролога</w:t>
        </w:r>
      </w:hyperlink>
      <w:r w:rsidRPr="002705AF">
        <w:rPr>
          <w:rFonts w:ascii="Times New Roman" w:eastAsia="Times New Roman" w:hAnsi="Times New Roman" w:cs="Times New Roman"/>
          <w:color w:val="000000" w:themeColor="text1"/>
          <w:sz w:val="28"/>
          <w:szCs w:val="28"/>
          <w:lang w:eastAsia="ru-RU"/>
        </w:rPr>
        <w:t>, </w:t>
      </w:r>
      <w:hyperlink r:id="rId41" w:history="1">
        <w:r w:rsidRPr="002705AF">
          <w:rPr>
            <w:rFonts w:ascii="Times New Roman" w:eastAsia="Times New Roman" w:hAnsi="Times New Roman" w:cs="Times New Roman"/>
            <w:color w:val="000000" w:themeColor="text1"/>
            <w:sz w:val="28"/>
            <w:szCs w:val="28"/>
            <w:bdr w:val="none" w:sz="0" w:space="0" w:color="auto" w:frame="1"/>
            <w:lang w:eastAsia="ru-RU"/>
          </w:rPr>
          <w:t>нейрохирурга</w:t>
        </w:r>
      </w:hyperlink>
      <w:r w:rsidRPr="002705AF">
        <w:rPr>
          <w:rFonts w:ascii="Times New Roman" w:eastAsia="Times New Roman" w:hAnsi="Times New Roman" w:cs="Times New Roman"/>
          <w:color w:val="000000" w:themeColor="text1"/>
          <w:sz w:val="28"/>
          <w:szCs w:val="28"/>
          <w:lang w:eastAsia="ru-RU"/>
        </w:rPr>
        <w:t>. Дифференциальная диагностика дакриоцистита проводится с </w:t>
      </w:r>
      <w:proofErr w:type="spellStart"/>
      <w:r w:rsidRPr="002705AF">
        <w:rPr>
          <w:rFonts w:ascii="Times New Roman" w:eastAsia="Times New Roman" w:hAnsi="Times New Roman" w:cs="Times New Roman"/>
          <w:color w:val="000000" w:themeColor="text1"/>
          <w:sz w:val="28"/>
          <w:szCs w:val="28"/>
          <w:lang w:eastAsia="ru-RU"/>
        </w:rPr>
        <w:fldChar w:fldCharType="begin"/>
      </w:r>
      <w:r w:rsidRPr="002705AF">
        <w:rPr>
          <w:rFonts w:ascii="Times New Roman" w:eastAsia="Times New Roman" w:hAnsi="Times New Roman" w:cs="Times New Roman"/>
          <w:color w:val="000000" w:themeColor="text1"/>
          <w:sz w:val="28"/>
          <w:szCs w:val="28"/>
          <w:lang w:eastAsia="ru-RU"/>
        </w:rPr>
        <w:instrText xml:space="preserve"> HYPERLINK "https://www.krasotaimedicina.ru/diseases/ophthalmology/canalikulitis" </w:instrText>
      </w:r>
      <w:r w:rsidRPr="002705AF">
        <w:rPr>
          <w:rFonts w:ascii="Times New Roman" w:eastAsia="Times New Roman" w:hAnsi="Times New Roman" w:cs="Times New Roman"/>
          <w:color w:val="000000" w:themeColor="text1"/>
          <w:sz w:val="28"/>
          <w:szCs w:val="28"/>
          <w:lang w:eastAsia="ru-RU"/>
        </w:rPr>
        <w:fldChar w:fldCharType="separate"/>
      </w:r>
      <w:r w:rsidRPr="002705AF">
        <w:rPr>
          <w:rFonts w:ascii="Times New Roman" w:eastAsia="Times New Roman" w:hAnsi="Times New Roman" w:cs="Times New Roman"/>
          <w:color w:val="000000" w:themeColor="text1"/>
          <w:sz w:val="28"/>
          <w:szCs w:val="28"/>
          <w:bdr w:val="none" w:sz="0" w:space="0" w:color="auto" w:frame="1"/>
          <w:lang w:eastAsia="ru-RU"/>
        </w:rPr>
        <w:t>каналикулитом</w:t>
      </w:r>
      <w:proofErr w:type="spellEnd"/>
      <w:r w:rsidRPr="002705AF">
        <w:rPr>
          <w:rFonts w:ascii="Times New Roman" w:eastAsia="Times New Roman" w:hAnsi="Times New Roman" w:cs="Times New Roman"/>
          <w:color w:val="000000" w:themeColor="text1"/>
          <w:sz w:val="28"/>
          <w:szCs w:val="28"/>
          <w:lang w:eastAsia="ru-RU"/>
        </w:rPr>
        <w:fldChar w:fldCharType="end"/>
      </w:r>
      <w:r w:rsidRPr="002705AF">
        <w:rPr>
          <w:rFonts w:ascii="Times New Roman" w:eastAsia="Times New Roman" w:hAnsi="Times New Roman" w:cs="Times New Roman"/>
          <w:color w:val="000000" w:themeColor="text1"/>
          <w:sz w:val="28"/>
          <w:szCs w:val="28"/>
          <w:lang w:eastAsia="ru-RU"/>
        </w:rPr>
        <w:t>, конъюнктивитом, рожей.</w:t>
      </w:r>
    </w:p>
    <w:p w:rsidR="00CA162B" w:rsidRPr="00A761A5" w:rsidRDefault="00CA162B" w:rsidP="00D47C40">
      <w:pPr>
        <w:pStyle w:val="a3"/>
        <w:ind w:firstLine="708"/>
        <w:jc w:val="both"/>
        <w:rPr>
          <w:rFonts w:ascii="Times New Roman" w:eastAsia="Times New Roman" w:hAnsi="Times New Roman" w:cs="Times New Roman"/>
          <w:b/>
          <w:color w:val="000000" w:themeColor="text1"/>
          <w:sz w:val="28"/>
          <w:szCs w:val="28"/>
          <w:lang w:eastAsia="ru-RU"/>
        </w:rPr>
      </w:pPr>
      <w:bookmarkStart w:id="5" w:name="h2_19"/>
      <w:bookmarkEnd w:id="5"/>
      <w:r w:rsidRPr="00A761A5">
        <w:rPr>
          <w:rFonts w:ascii="Times New Roman" w:eastAsia="Times New Roman" w:hAnsi="Times New Roman" w:cs="Times New Roman"/>
          <w:b/>
          <w:color w:val="000000" w:themeColor="text1"/>
          <w:sz w:val="28"/>
          <w:szCs w:val="28"/>
          <w:lang w:eastAsia="ru-RU"/>
        </w:rPr>
        <w:lastRenderedPageBreak/>
        <w:t>Лечение дакриоцистита</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Острый дакриоцистит лечится стационарно. До размягчения инфильтрата проводят системную витаминотерапию, назначают </w:t>
      </w:r>
      <w:hyperlink r:id="rId42" w:history="1">
        <w:r w:rsidRPr="002705AF">
          <w:rPr>
            <w:rFonts w:ascii="Times New Roman" w:eastAsia="Times New Roman" w:hAnsi="Times New Roman" w:cs="Times New Roman"/>
            <w:color w:val="000000" w:themeColor="text1"/>
            <w:sz w:val="28"/>
            <w:szCs w:val="28"/>
            <w:bdr w:val="none" w:sz="0" w:space="0" w:color="auto" w:frame="1"/>
            <w:lang w:eastAsia="ru-RU"/>
          </w:rPr>
          <w:t>УВЧ-терапию</w:t>
        </w:r>
      </w:hyperlink>
      <w:r w:rsidRPr="002705AF">
        <w:rPr>
          <w:rFonts w:ascii="Times New Roman" w:eastAsia="Times New Roman" w:hAnsi="Times New Roman" w:cs="Times New Roman"/>
          <w:color w:val="000000" w:themeColor="text1"/>
          <w:sz w:val="28"/>
          <w:szCs w:val="28"/>
          <w:lang w:eastAsia="ru-RU"/>
        </w:rPr>
        <w:t xml:space="preserve"> и сухое тепло на область слезного мешка. При появлении флюктуации абсцесс вскрывают. В дальнейшем проводят дренирование и промывание раны антисептиками (р-ром фурацилина, </w:t>
      </w:r>
      <w:proofErr w:type="spellStart"/>
      <w:r w:rsidRPr="002705AF">
        <w:rPr>
          <w:rFonts w:ascii="Times New Roman" w:eastAsia="Times New Roman" w:hAnsi="Times New Roman" w:cs="Times New Roman"/>
          <w:color w:val="000000" w:themeColor="text1"/>
          <w:sz w:val="28"/>
          <w:szCs w:val="28"/>
          <w:lang w:eastAsia="ru-RU"/>
        </w:rPr>
        <w:t>диоксидина</w:t>
      </w:r>
      <w:proofErr w:type="spellEnd"/>
      <w:r w:rsidRPr="002705AF">
        <w:rPr>
          <w:rFonts w:ascii="Times New Roman" w:eastAsia="Times New Roman" w:hAnsi="Times New Roman" w:cs="Times New Roman"/>
          <w:color w:val="000000" w:themeColor="text1"/>
          <w:sz w:val="28"/>
          <w:szCs w:val="28"/>
          <w:lang w:eastAsia="ru-RU"/>
        </w:rPr>
        <w:t xml:space="preserve">, перекиси водорода). В конъюнктивальный мешок закапывают антибактериальные капли (левомицетин, гентамицин, </w:t>
      </w:r>
      <w:proofErr w:type="spellStart"/>
      <w:r w:rsidRPr="002705AF">
        <w:rPr>
          <w:rFonts w:ascii="Times New Roman" w:eastAsia="Times New Roman" w:hAnsi="Times New Roman" w:cs="Times New Roman"/>
          <w:color w:val="000000" w:themeColor="text1"/>
          <w:sz w:val="28"/>
          <w:szCs w:val="28"/>
          <w:lang w:eastAsia="ru-RU"/>
        </w:rPr>
        <w:t>сульфацетамид</w:t>
      </w:r>
      <w:proofErr w:type="spellEnd"/>
      <w:r w:rsidRPr="002705AF">
        <w:rPr>
          <w:rFonts w:ascii="Times New Roman" w:eastAsia="Times New Roman" w:hAnsi="Times New Roman" w:cs="Times New Roman"/>
          <w:color w:val="000000" w:themeColor="text1"/>
          <w:sz w:val="28"/>
          <w:szCs w:val="28"/>
          <w:lang w:eastAsia="ru-RU"/>
        </w:rPr>
        <w:t xml:space="preserve">, </w:t>
      </w:r>
      <w:proofErr w:type="spellStart"/>
      <w:r w:rsidRPr="002705AF">
        <w:rPr>
          <w:rFonts w:ascii="Times New Roman" w:eastAsia="Times New Roman" w:hAnsi="Times New Roman" w:cs="Times New Roman"/>
          <w:color w:val="000000" w:themeColor="text1"/>
          <w:sz w:val="28"/>
          <w:szCs w:val="28"/>
          <w:lang w:eastAsia="ru-RU"/>
        </w:rPr>
        <w:t>мирамистин</w:t>
      </w:r>
      <w:proofErr w:type="spellEnd"/>
      <w:r w:rsidRPr="002705AF">
        <w:rPr>
          <w:rFonts w:ascii="Times New Roman" w:eastAsia="Times New Roman" w:hAnsi="Times New Roman" w:cs="Times New Roman"/>
          <w:color w:val="000000" w:themeColor="text1"/>
          <w:sz w:val="28"/>
          <w:szCs w:val="28"/>
          <w:lang w:eastAsia="ru-RU"/>
        </w:rPr>
        <w:t xml:space="preserve"> и др.), закладывают противомикробные мази (</w:t>
      </w:r>
      <w:proofErr w:type="spellStart"/>
      <w:r w:rsidRPr="002705AF">
        <w:rPr>
          <w:rFonts w:ascii="Times New Roman" w:eastAsia="Times New Roman" w:hAnsi="Times New Roman" w:cs="Times New Roman"/>
          <w:color w:val="000000" w:themeColor="text1"/>
          <w:sz w:val="28"/>
          <w:szCs w:val="28"/>
          <w:lang w:eastAsia="ru-RU"/>
        </w:rPr>
        <w:t>эритромициновую</w:t>
      </w:r>
      <w:proofErr w:type="spellEnd"/>
      <w:r w:rsidRPr="002705AF">
        <w:rPr>
          <w:rFonts w:ascii="Times New Roman" w:eastAsia="Times New Roman" w:hAnsi="Times New Roman" w:cs="Times New Roman"/>
          <w:color w:val="000000" w:themeColor="text1"/>
          <w:sz w:val="28"/>
          <w:szCs w:val="28"/>
          <w:lang w:eastAsia="ru-RU"/>
        </w:rPr>
        <w:t xml:space="preserve">, тетрациклиновую, </w:t>
      </w:r>
      <w:proofErr w:type="spellStart"/>
      <w:r w:rsidRPr="002705AF">
        <w:rPr>
          <w:rFonts w:ascii="Times New Roman" w:eastAsia="Times New Roman" w:hAnsi="Times New Roman" w:cs="Times New Roman"/>
          <w:color w:val="000000" w:themeColor="text1"/>
          <w:sz w:val="28"/>
          <w:szCs w:val="28"/>
          <w:lang w:eastAsia="ru-RU"/>
        </w:rPr>
        <w:t>офлоксацин</w:t>
      </w:r>
      <w:proofErr w:type="spellEnd"/>
      <w:r w:rsidRPr="002705AF">
        <w:rPr>
          <w:rFonts w:ascii="Times New Roman" w:eastAsia="Times New Roman" w:hAnsi="Times New Roman" w:cs="Times New Roman"/>
          <w:color w:val="000000" w:themeColor="text1"/>
          <w:sz w:val="28"/>
          <w:szCs w:val="28"/>
          <w:lang w:eastAsia="ru-RU"/>
        </w:rPr>
        <w:t xml:space="preserve"> и т. д.). Одновременно при дакриоцистите проводится системная антибактериальная терапия препаратами широкого спектра действия (цефалоспоринами, </w:t>
      </w:r>
      <w:proofErr w:type="spellStart"/>
      <w:r w:rsidRPr="002705AF">
        <w:rPr>
          <w:rFonts w:ascii="Times New Roman" w:eastAsia="Times New Roman" w:hAnsi="Times New Roman" w:cs="Times New Roman"/>
          <w:color w:val="000000" w:themeColor="text1"/>
          <w:sz w:val="28"/>
          <w:szCs w:val="28"/>
          <w:lang w:eastAsia="ru-RU"/>
        </w:rPr>
        <w:t>аминогликозидами</w:t>
      </w:r>
      <w:proofErr w:type="spellEnd"/>
      <w:r w:rsidRPr="002705AF">
        <w:rPr>
          <w:rFonts w:ascii="Times New Roman" w:eastAsia="Times New Roman" w:hAnsi="Times New Roman" w:cs="Times New Roman"/>
          <w:color w:val="000000" w:themeColor="text1"/>
          <w:sz w:val="28"/>
          <w:szCs w:val="28"/>
          <w:lang w:eastAsia="ru-RU"/>
        </w:rPr>
        <w:t>, пенициллинами). После купирования острого процесса в «холодном» периоде выполняется </w:t>
      </w:r>
      <w:proofErr w:type="spellStart"/>
      <w:r w:rsidRPr="002705AF">
        <w:rPr>
          <w:rFonts w:ascii="Times New Roman" w:eastAsia="Times New Roman" w:hAnsi="Times New Roman" w:cs="Times New Roman"/>
          <w:color w:val="000000" w:themeColor="text1"/>
          <w:sz w:val="28"/>
          <w:szCs w:val="28"/>
          <w:lang w:eastAsia="ru-RU"/>
        </w:rPr>
        <w:fldChar w:fldCharType="begin"/>
      </w:r>
      <w:r w:rsidRPr="002705AF">
        <w:rPr>
          <w:rFonts w:ascii="Times New Roman" w:eastAsia="Times New Roman" w:hAnsi="Times New Roman" w:cs="Times New Roman"/>
          <w:color w:val="000000" w:themeColor="text1"/>
          <w:sz w:val="28"/>
          <w:szCs w:val="28"/>
          <w:lang w:eastAsia="ru-RU"/>
        </w:rPr>
        <w:instrText xml:space="preserve"> HYPERLINK "https://www.krasotaimedicina.ru/treatment/lacrimal/dacryocystorhinostomy" </w:instrText>
      </w:r>
      <w:r w:rsidRPr="002705AF">
        <w:rPr>
          <w:rFonts w:ascii="Times New Roman" w:eastAsia="Times New Roman" w:hAnsi="Times New Roman" w:cs="Times New Roman"/>
          <w:color w:val="000000" w:themeColor="text1"/>
          <w:sz w:val="28"/>
          <w:szCs w:val="28"/>
          <w:lang w:eastAsia="ru-RU"/>
        </w:rPr>
        <w:fldChar w:fldCharType="separate"/>
      </w:r>
      <w:r w:rsidRPr="002705AF">
        <w:rPr>
          <w:rFonts w:ascii="Times New Roman" w:eastAsia="Times New Roman" w:hAnsi="Times New Roman" w:cs="Times New Roman"/>
          <w:color w:val="000000" w:themeColor="text1"/>
          <w:sz w:val="28"/>
          <w:szCs w:val="28"/>
          <w:bdr w:val="none" w:sz="0" w:space="0" w:color="auto" w:frame="1"/>
          <w:lang w:eastAsia="ru-RU"/>
        </w:rPr>
        <w:t>дакриоцисториностомия</w:t>
      </w:r>
      <w:proofErr w:type="spellEnd"/>
      <w:r w:rsidRPr="002705AF">
        <w:rPr>
          <w:rFonts w:ascii="Times New Roman" w:eastAsia="Times New Roman" w:hAnsi="Times New Roman" w:cs="Times New Roman"/>
          <w:color w:val="000000" w:themeColor="text1"/>
          <w:sz w:val="28"/>
          <w:szCs w:val="28"/>
          <w:lang w:eastAsia="ru-RU"/>
        </w:rPr>
        <w:fldChar w:fldCharType="end"/>
      </w:r>
      <w:r w:rsidRPr="002705AF">
        <w:rPr>
          <w:rFonts w:ascii="Times New Roman" w:eastAsia="Times New Roman" w:hAnsi="Times New Roman" w:cs="Times New Roman"/>
          <w:color w:val="000000" w:themeColor="text1"/>
          <w:sz w:val="28"/>
          <w:szCs w:val="28"/>
          <w:lang w:eastAsia="ru-RU"/>
        </w:rPr>
        <w:t>.</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Лечение дакриоцистита у новорожденных проводится поэтапно и включает выполнение нисходящего массажа слезного мешка (в течение 2-3 </w:t>
      </w:r>
      <w:proofErr w:type="spellStart"/>
      <w:r w:rsidRPr="002705AF">
        <w:rPr>
          <w:rFonts w:ascii="Times New Roman" w:eastAsia="Times New Roman" w:hAnsi="Times New Roman" w:cs="Times New Roman"/>
          <w:color w:val="000000" w:themeColor="text1"/>
          <w:sz w:val="28"/>
          <w:szCs w:val="28"/>
          <w:lang w:eastAsia="ru-RU"/>
        </w:rPr>
        <w:t>нед</w:t>
      </w:r>
      <w:proofErr w:type="spellEnd"/>
      <w:r w:rsidRPr="002705AF">
        <w:rPr>
          <w:rFonts w:ascii="Times New Roman" w:eastAsia="Times New Roman" w:hAnsi="Times New Roman" w:cs="Times New Roman"/>
          <w:color w:val="000000" w:themeColor="text1"/>
          <w:sz w:val="28"/>
          <w:szCs w:val="28"/>
          <w:lang w:eastAsia="ru-RU"/>
        </w:rPr>
        <w:t>.)</w:t>
      </w:r>
      <w:r w:rsidR="00D47C40">
        <w:rPr>
          <w:rFonts w:ascii="Times New Roman" w:eastAsia="Times New Roman" w:hAnsi="Times New Roman" w:cs="Times New Roman"/>
          <w:color w:val="000000" w:themeColor="text1"/>
          <w:sz w:val="28"/>
          <w:szCs w:val="28"/>
          <w:lang w:eastAsia="ru-RU"/>
        </w:rPr>
        <w:t xml:space="preserve"> в сочетании с инстилляциями в </w:t>
      </w:r>
      <w:proofErr w:type="spellStart"/>
      <w:r w:rsidR="00D47C40">
        <w:rPr>
          <w:rFonts w:ascii="Times New Roman" w:eastAsia="Times New Roman" w:hAnsi="Times New Roman" w:cs="Times New Roman"/>
          <w:color w:val="000000" w:themeColor="text1"/>
          <w:sz w:val="28"/>
          <w:szCs w:val="28"/>
          <w:lang w:eastAsia="ru-RU"/>
        </w:rPr>
        <w:t>коньюнктивальную</w:t>
      </w:r>
      <w:proofErr w:type="spellEnd"/>
      <w:r w:rsidR="00D47C40">
        <w:rPr>
          <w:rFonts w:ascii="Times New Roman" w:eastAsia="Times New Roman" w:hAnsi="Times New Roman" w:cs="Times New Roman"/>
          <w:color w:val="000000" w:themeColor="text1"/>
          <w:sz w:val="28"/>
          <w:szCs w:val="28"/>
          <w:lang w:eastAsia="ru-RU"/>
        </w:rPr>
        <w:t xml:space="preserve"> полость антисептических препаратов (0,05% р-р </w:t>
      </w:r>
      <w:proofErr w:type="spellStart"/>
      <w:r w:rsidR="00D47C40">
        <w:rPr>
          <w:rFonts w:ascii="Times New Roman" w:eastAsia="Times New Roman" w:hAnsi="Times New Roman" w:cs="Times New Roman"/>
          <w:color w:val="000000" w:themeColor="text1"/>
          <w:sz w:val="28"/>
          <w:szCs w:val="28"/>
          <w:lang w:eastAsia="ru-RU"/>
        </w:rPr>
        <w:t>пиклоксидина</w:t>
      </w:r>
      <w:proofErr w:type="spellEnd"/>
      <w:r w:rsidR="00D47C40">
        <w:rPr>
          <w:rFonts w:ascii="Times New Roman" w:eastAsia="Times New Roman" w:hAnsi="Times New Roman" w:cs="Times New Roman"/>
          <w:color w:val="000000" w:themeColor="text1"/>
          <w:sz w:val="28"/>
          <w:szCs w:val="28"/>
          <w:lang w:eastAsia="ru-RU"/>
        </w:rPr>
        <w:t>) или антибактериальных широкого спектра действия (</w:t>
      </w:r>
      <w:proofErr w:type="spellStart"/>
      <w:r w:rsidR="00D47C40">
        <w:rPr>
          <w:rFonts w:ascii="Times New Roman" w:eastAsia="Times New Roman" w:hAnsi="Times New Roman" w:cs="Times New Roman"/>
          <w:color w:val="000000" w:themeColor="text1"/>
          <w:sz w:val="28"/>
          <w:szCs w:val="28"/>
          <w:lang w:eastAsia="ru-RU"/>
        </w:rPr>
        <w:t>фуциталмик</w:t>
      </w:r>
      <w:proofErr w:type="spellEnd"/>
      <w:r w:rsidR="00D47C40">
        <w:rPr>
          <w:rFonts w:ascii="Times New Roman" w:eastAsia="Times New Roman" w:hAnsi="Times New Roman" w:cs="Times New Roman"/>
          <w:color w:val="000000" w:themeColor="text1"/>
          <w:sz w:val="28"/>
          <w:szCs w:val="28"/>
          <w:lang w:eastAsia="ru-RU"/>
        </w:rPr>
        <w:t xml:space="preserve">, </w:t>
      </w:r>
      <w:proofErr w:type="spellStart"/>
      <w:r w:rsidR="00D47C40">
        <w:rPr>
          <w:rFonts w:ascii="Times New Roman" w:eastAsia="Times New Roman" w:hAnsi="Times New Roman" w:cs="Times New Roman"/>
          <w:color w:val="000000" w:themeColor="text1"/>
          <w:sz w:val="28"/>
          <w:szCs w:val="28"/>
          <w:lang w:eastAsia="ru-RU"/>
        </w:rPr>
        <w:t>тобрекс</w:t>
      </w:r>
      <w:proofErr w:type="spellEnd"/>
      <w:r w:rsidR="00D47C40">
        <w:rPr>
          <w:rFonts w:ascii="Times New Roman" w:eastAsia="Times New Roman" w:hAnsi="Times New Roman" w:cs="Times New Roman"/>
          <w:color w:val="000000" w:themeColor="text1"/>
          <w:sz w:val="28"/>
          <w:szCs w:val="28"/>
          <w:lang w:eastAsia="ru-RU"/>
        </w:rPr>
        <w:t xml:space="preserve">, </w:t>
      </w:r>
      <w:proofErr w:type="spellStart"/>
      <w:r w:rsidR="00D47C40">
        <w:rPr>
          <w:rFonts w:ascii="Times New Roman" w:eastAsia="Times New Roman" w:hAnsi="Times New Roman" w:cs="Times New Roman"/>
          <w:color w:val="000000" w:themeColor="text1"/>
          <w:sz w:val="28"/>
          <w:szCs w:val="28"/>
          <w:lang w:eastAsia="ru-RU"/>
        </w:rPr>
        <w:t>офтальмодек</w:t>
      </w:r>
      <w:proofErr w:type="spellEnd"/>
      <w:r w:rsidR="00D47C40">
        <w:rPr>
          <w:rFonts w:ascii="Times New Roman" w:eastAsia="Times New Roman" w:hAnsi="Times New Roman" w:cs="Times New Roman"/>
          <w:color w:val="000000" w:themeColor="text1"/>
          <w:sz w:val="28"/>
          <w:szCs w:val="28"/>
          <w:lang w:eastAsia="ru-RU"/>
        </w:rPr>
        <w:t xml:space="preserve">, </w:t>
      </w:r>
      <w:proofErr w:type="spellStart"/>
      <w:r w:rsidR="00D47C40">
        <w:rPr>
          <w:rFonts w:ascii="Times New Roman" w:eastAsia="Times New Roman" w:hAnsi="Times New Roman" w:cs="Times New Roman"/>
          <w:color w:val="000000" w:themeColor="text1"/>
          <w:sz w:val="28"/>
          <w:szCs w:val="28"/>
          <w:lang w:eastAsia="ru-RU"/>
        </w:rPr>
        <w:t>вигамокс</w:t>
      </w:r>
      <w:proofErr w:type="spellEnd"/>
      <w:r w:rsidR="00532B46">
        <w:rPr>
          <w:rFonts w:ascii="Times New Roman" w:eastAsia="Times New Roman" w:hAnsi="Times New Roman" w:cs="Times New Roman"/>
          <w:color w:val="000000" w:themeColor="text1"/>
          <w:sz w:val="28"/>
          <w:szCs w:val="28"/>
          <w:lang w:eastAsia="ru-RU"/>
        </w:rPr>
        <w:t>, 0,25% левомицетин</w:t>
      </w:r>
      <w:r w:rsidRPr="002705AF">
        <w:rPr>
          <w:rFonts w:ascii="Times New Roman" w:eastAsia="Times New Roman" w:hAnsi="Times New Roman" w:cs="Times New Roman"/>
          <w:color w:val="000000" w:themeColor="text1"/>
          <w:sz w:val="28"/>
          <w:szCs w:val="28"/>
          <w:lang w:eastAsia="ru-RU"/>
        </w:rPr>
        <w:t>, </w:t>
      </w:r>
      <w:hyperlink r:id="rId43" w:history="1">
        <w:r w:rsidRPr="002705AF">
          <w:rPr>
            <w:rFonts w:ascii="Times New Roman" w:eastAsia="Times New Roman" w:hAnsi="Times New Roman" w:cs="Times New Roman"/>
            <w:color w:val="000000" w:themeColor="text1"/>
            <w:sz w:val="28"/>
            <w:szCs w:val="28"/>
            <w:bdr w:val="none" w:sz="0" w:space="0" w:color="auto" w:frame="1"/>
            <w:lang w:eastAsia="ru-RU"/>
          </w:rPr>
          <w:t>промывание слезно-носового канала</w:t>
        </w:r>
      </w:hyperlink>
      <w:r w:rsidRPr="002705AF">
        <w:rPr>
          <w:rFonts w:ascii="Times New Roman" w:eastAsia="Times New Roman" w:hAnsi="Times New Roman" w:cs="Times New Roman"/>
          <w:color w:val="000000" w:themeColor="text1"/>
          <w:sz w:val="28"/>
          <w:szCs w:val="28"/>
          <w:lang w:eastAsia="ru-RU"/>
        </w:rPr>
        <w:t xml:space="preserve"> (в течение 1-2 </w:t>
      </w:r>
      <w:proofErr w:type="spellStart"/>
      <w:r w:rsidRPr="002705AF">
        <w:rPr>
          <w:rFonts w:ascii="Times New Roman" w:eastAsia="Times New Roman" w:hAnsi="Times New Roman" w:cs="Times New Roman"/>
          <w:color w:val="000000" w:themeColor="text1"/>
          <w:sz w:val="28"/>
          <w:szCs w:val="28"/>
          <w:lang w:eastAsia="ru-RU"/>
        </w:rPr>
        <w:t>нед</w:t>
      </w:r>
      <w:proofErr w:type="spellEnd"/>
      <w:r w:rsidRPr="002705AF">
        <w:rPr>
          <w:rFonts w:ascii="Times New Roman" w:eastAsia="Times New Roman" w:hAnsi="Times New Roman" w:cs="Times New Roman"/>
          <w:color w:val="000000" w:themeColor="text1"/>
          <w:sz w:val="28"/>
          <w:szCs w:val="28"/>
          <w:lang w:eastAsia="ru-RU"/>
        </w:rPr>
        <w:t>.), проведение ретроградного </w:t>
      </w:r>
      <w:hyperlink r:id="rId44" w:history="1">
        <w:r w:rsidRPr="002705AF">
          <w:rPr>
            <w:rFonts w:ascii="Times New Roman" w:eastAsia="Times New Roman" w:hAnsi="Times New Roman" w:cs="Times New Roman"/>
            <w:color w:val="000000" w:themeColor="text1"/>
            <w:sz w:val="28"/>
            <w:szCs w:val="28"/>
            <w:bdr w:val="none" w:sz="0" w:space="0" w:color="auto" w:frame="1"/>
            <w:lang w:eastAsia="ru-RU"/>
          </w:rPr>
          <w:t>зондирования слезного канала</w:t>
        </w:r>
      </w:hyperlink>
      <w:r w:rsidRPr="002705AF">
        <w:rPr>
          <w:rFonts w:ascii="Times New Roman" w:eastAsia="Times New Roman" w:hAnsi="Times New Roman" w:cs="Times New Roman"/>
          <w:color w:val="000000" w:themeColor="text1"/>
          <w:sz w:val="28"/>
          <w:szCs w:val="28"/>
          <w:lang w:eastAsia="ru-RU"/>
        </w:rPr>
        <w:t xml:space="preserve"> (2-3 </w:t>
      </w:r>
      <w:proofErr w:type="spellStart"/>
      <w:r w:rsidRPr="002705AF">
        <w:rPr>
          <w:rFonts w:ascii="Times New Roman" w:eastAsia="Times New Roman" w:hAnsi="Times New Roman" w:cs="Times New Roman"/>
          <w:color w:val="000000" w:themeColor="text1"/>
          <w:sz w:val="28"/>
          <w:szCs w:val="28"/>
          <w:lang w:eastAsia="ru-RU"/>
        </w:rPr>
        <w:t>нед</w:t>
      </w:r>
      <w:proofErr w:type="spellEnd"/>
      <w:r w:rsidRPr="002705AF">
        <w:rPr>
          <w:rFonts w:ascii="Times New Roman" w:eastAsia="Times New Roman" w:hAnsi="Times New Roman" w:cs="Times New Roman"/>
          <w:color w:val="000000" w:themeColor="text1"/>
          <w:sz w:val="28"/>
          <w:szCs w:val="28"/>
          <w:lang w:eastAsia="ru-RU"/>
        </w:rPr>
        <w:t xml:space="preserve">.), зондирование носослезных путей через слезные точки (2-3 </w:t>
      </w:r>
      <w:proofErr w:type="spellStart"/>
      <w:r w:rsidRPr="002705AF">
        <w:rPr>
          <w:rFonts w:ascii="Times New Roman" w:eastAsia="Times New Roman" w:hAnsi="Times New Roman" w:cs="Times New Roman"/>
          <w:color w:val="000000" w:themeColor="text1"/>
          <w:sz w:val="28"/>
          <w:szCs w:val="28"/>
          <w:lang w:eastAsia="ru-RU"/>
        </w:rPr>
        <w:t>нед</w:t>
      </w:r>
      <w:proofErr w:type="spellEnd"/>
      <w:r w:rsidRPr="002705AF">
        <w:rPr>
          <w:rFonts w:ascii="Times New Roman" w:eastAsia="Times New Roman" w:hAnsi="Times New Roman" w:cs="Times New Roman"/>
          <w:color w:val="000000" w:themeColor="text1"/>
          <w:sz w:val="28"/>
          <w:szCs w:val="28"/>
          <w:lang w:eastAsia="ru-RU"/>
        </w:rPr>
        <w:t xml:space="preserve">.). При неэффективности проводимого лечения по достижении ребенком возраста 2-3 лет проводится </w:t>
      </w:r>
      <w:proofErr w:type="spellStart"/>
      <w:r w:rsidRPr="002705AF">
        <w:rPr>
          <w:rFonts w:ascii="Times New Roman" w:eastAsia="Times New Roman" w:hAnsi="Times New Roman" w:cs="Times New Roman"/>
          <w:color w:val="000000" w:themeColor="text1"/>
          <w:sz w:val="28"/>
          <w:szCs w:val="28"/>
          <w:lang w:eastAsia="ru-RU"/>
        </w:rPr>
        <w:t>эндоназальная</w:t>
      </w:r>
      <w:proofErr w:type="spellEnd"/>
      <w:r w:rsidRPr="002705AF">
        <w:rPr>
          <w:rFonts w:ascii="Times New Roman" w:eastAsia="Times New Roman" w:hAnsi="Times New Roman" w:cs="Times New Roman"/>
          <w:color w:val="000000" w:themeColor="text1"/>
          <w:sz w:val="28"/>
          <w:szCs w:val="28"/>
          <w:lang w:eastAsia="ru-RU"/>
        </w:rPr>
        <w:t xml:space="preserve"> </w:t>
      </w:r>
      <w:proofErr w:type="spellStart"/>
      <w:r w:rsidRPr="002705AF">
        <w:rPr>
          <w:rFonts w:ascii="Times New Roman" w:eastAsia="Times New Roman" w:hAnsi="Times New Roman" w:cs="Times New Roman"/>
          <w:color w:val="000000" w:themeColor="text1"/>
          <w:sz w:val="28"/>
          <w:szCs w:val="28"/>
          <w:lang w:eastAsia="ru-RU"/>
        </w:rPr>
        <w:t>дакриоцисториностомия</w:t>
      </w:r>
      <w:proofErr w:type="spellEnd"/>
      <w:r w:rsidRPr="002705AF">
        <w:rPr>
          <w:rFonts w:ascii="Times New Roman" w:eastAsia="Times New Roman" w:hAnsi="Times New Roman" w:cs="Times New Roman"/>
          <w:color w:val="000000" w:themeColor="text1"/>
          <w:sz w:val="28"/>
          <w:szCs w:val="28"/>
          <w:lang w:eastAsia="ru-RU"/>
        </w:rPr>
        <w:t>.</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 xml:space="preserve">Основным методом лечения хронического дакриоцистита служит операция – </w:t>
      </w:r>
      <w:proofErr w:type="spellStart"/>
      <w:r w:rsidRPr="002705AF">
        <w:rPr>
          <w:rFonts w:ascii="Times New Roman" w:eastAsia="Times New Roman" w:hAnsi="Times New Roman" w:cs="Times New Roman"/>
          <w:color w:val="000000" w:themeColor="text1"/>
          <w:sz w:val="28"/>
          <w:szCs w:val="28"/>
          <w:lang w:eastAsia="ru-RU"/>
        </w:rPr>
        <w:t>дакриоцисториностомия</w:t>
      </w:r>
      <w:proofErr w:type="spellEnd"/>
      <w:r w:rsidRPr="002705AF">
        <w:rPr>
          <w:rFonts w:ascii="Times New Roman" w:eastAsia="Times New Roman" w:hAnsi="Times New Roman" w:cs="Times New Roman"/>
          <w:color w:val="000000" w:themeColor="text1"/>
          <w:sz w:val="28"/>
          <w:szCs w:val="28"/>
          <w:lang w:eastAsia="ru-RU"/>
        </w:rPr>
        <w:t xml:space="preserve">, предполагающая формирование анастомоза между полостью носа и слезным мешком для эффективного дренажа слезной жидкости. В хирургической офтальмологии получили широкое распространение малоинвазивные методы лечения дакриоцистита - эндоскопическая и лазерная </w:t>
      </w:r>
      <w:proofErr w:type="spellStart"/>
      <w:r w:rsidRPr="002705AF">
        <w:rPr>
          <w:rFonts w:ascii="Times New Roman" w:eastAsia="Times New Roman" w:hAnsi="Times New Roman" w:cs="Times New Roman"/>
          <w:color w:val="000000" w:themeColor="text1"/>
          <w:sz w:val="28"/>
          <w:szCs w:val="28"/>
          <w:lang w:eastAsia="ru-RU"/>
        </w:rPr>
        <w:t>дакриоцисториностомия</w:t>
      </w:r>
      <w:proofErr w:type="spellEnd"/>
      <w:r w:rsidRPr="002705AF">
        <w:rPr>
          <w:rFonts w:ascii="Times New Roman" w:eastAsia="Times New Roman" w:hAnsi="Times New Roman" w:cs="Times New Roman"/>
          <w:color w:val="000000" w:themeColor="text1"/>
          <w:sz w:val="28"/>
          <w:szCs w:val="28"/>
          <w:lang w:eastAsia="ru-RU"/>
        </w:rPr>
        <w:t xml:space="preserve">. В некоторых случаях проходимость носослезного канала при дакриоцистите можно попытаться восстановить с помощью </w:t>
      </w:r>
      <w:proofErr w:type="spellStart"/>
      <w:r w:rsidRPr="002705AF">
        <w:rPr>
          <w:rFonts w:ascii="Times New Roman" w:eastAsia="Times New Roman" w:hAnsi="Times New Roman" w:cs="Times New Roman"/>
          <w:color w:val="000000" w:themeColor="text1"/>
          <w:sz w:val="28"/>
          <w:szCs w:val="28"/>
          <w:lang w:eastAsia="ru-RU"/>
        </w:rPr>
        <w:t>бужирования</w:t>
      </w:r>
      <w:proofErr w:type="spellEnd"/>
      <w:r w:rsidRPr="002705AF">
        <w:rPr>
          <w:rFonts w:ascii="Times New Roman" w:eastAsia="Times New Roman" w:hAnsi="Times New Roman" w:cs="Times New Roman"/>
          <w:color w:val="000000" w:themeColor="text1"/>
          <w:sz w:val="28"/>
          <w:szCs w:val="28"/>
          <w:lang w:eastAsia="ru-RU"/>
        </w:rPr>
        <w:t xml:space="preserve"> или баллонной </w:t>
      </w:r>
      <w:proofErr w:type="spellStart"/>
      <w:r w:rsidRPr="002705AF">
        <w:rPr>
          <w:rFonts w:ascii="Times New Roman" w:eastAsia="Times New Roman" w:hAnsi="Times New Roman" w:cs="Times New Roman"/>
          <w:color w:val="000000" w:themeColor="text1"/>
          <w:sz w:val="28"/>
          <w:szCs w:val="28"/>
          <w:lang w:eastAsia="ru-RU"/>
        </w:rPr>
        <w:t>дакриоцистопластики</w:t>
      </w:r>
      <w:proofErr w:type="spellEnd"/>
      <w:r w:rsidRPr="002705AF">
        <w:rPr>
          <w:rFonts w:ascii="Times New Roman" w:eastAsia="Times New Roman" w:hAnsi="Times New Roman" w:cs="Times New Roman"/>
          <w:color w:val="000000" w:themeColor="text1"/>
          <w:sz w:val="28"/>
          <w:szCs w:val="28"/>
          <w:lang w:eastAsia="ru-RU"/>
        </w:rPr>
        <w:t xml:space="preserve"> – введения в полость протока зонда с баллоном, при раздувании которого внутренний просвет канала расширяется.</w:t>
      </w:r>
    </w:p>
    <w:p w:rsidR="00CA162B"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Во избежание образования гнойной язвы роговицы, пациентам с дакриоциститом запрещается использовать контактные линзы, накладывать повязки на глаза, проводить любые офтальмологические манипуляции, связанные с прикосновением к роговице (</w:t>
      </w:r>
      <w:hyperlink r:id="rId45" w:history="1">
        <w:r w:rsidRPr="002705AF">
          <w:rPr>
            <w:rFonts w:ascii="Times New Roman" w:eastAsia="Times New Roman" w:hAnsi="Times New Roman" w:cs="Times New Roman"/>
            <w:color w:val="000000" w:themeColor="text1"/>
            <w:sz w:val="28"/>
            <w:szCs w:val="28"/>
            <w:bdr w:val="none" w:sz="0" w:space="0" w:color="auto" w:frame="1"/>
            <w:lang w:eastAsia="ru-RU"/>
          </w:rPr>
          <w:t>тонометрию</w:t>
        </w:r>
      </w:hyperlink>
      <w:r w:rsidRPr="002705AF">
        <w:rPr>
          <w:rFonts w:ascii="Times New Roman" w:eastAsia="Times New Roman" w:hAnsi="Times New Roman" w:cs="Times New Roman"/>
          <w:color w:val="000000" w:themeColor="text1"/>
          <w:sz w:val="28"/>
          <w:szCs w:val="28"/>
          <w:lang w:eastAsia="ru-RU"/>
        </w:rPr>
        <w:t>, </w:t>
      </w:r>
      <w:hyperlink r:id="rId46" w:history="1">
        <w:r w:rsidRPr="002705AF">
          <w:rPr>
            <w:rFonts w:ascii="Times New Roman" w:eastAsia="Times New Roman" w:hAnsi="Times New Roman" w:cs="Times New Roman"/>
            <w:color w:val="000000" w:themeColor="text1"/>
            <w:sz w:val="28"/>
            <w:szCs w:val="28"/>
            <w:bdr w:val="none" w:sz="0" w:space="0" w:color="auto" w:frame="1"/>
            <w:lang w:eastAsia="ru-RU"/>
          </w:rPr>
          <w:t>УЗИ глаза</w:t>
        </w:r>
      </w:hyperlink>
      <w:r w:rsidRPr="002705AF">
        <w:rPr>
          <w:rFonts w:ascii="Times New Roman" w:eastAsia="Times New Roman" w:hAnsi="Times New Roman" w:cs="Times New Roman"/>
          <w:color w:val="000000" w:themeColor="text1"/>
          <w:sz w:val="28"/>
          <w:szCs w:val="28"/>
          <w:lang w:eastAsia="ru-RU"/>
        </w:rPr>
        <w:t>, </w:t>
      </w:r>
      <w:proofErr w:type="spellStart"/>
      <w:r w:rsidRPr="002705AF">
        <w:rPr>
          <w:rFonts w:ascii="Times New Roman" w:eastAsia="Times New Roman" w:hAnsi="Times New Roman" w:cs="Times New Roman"/>
          <w:color w:val="000000" w:themeColor="text1"/>
          <w:sz w:val="28"/>
          <w:szCs w:val="28"/>
          <w:lang w:eastAsia="ru-RU"/>
        </w:rPr>
        <w:fldChar w:fldCharType="begin"/>
      </w:r>
      <w:r w:rsidRPr="002705AF">
        <w:rPr>
          <w:rFonts w:ascii="Times New Roman" w:eastAsia="Times New Roman" w:hAnsi="Times New Roman" w:cs="Times New Roman"/>
          <w:color w:val="000000" w:themeColor="text1"/>
          <w:sz w:val="28"/>
          <w:szCs w:val="28"/>
          <w:lang w:eastAsia="ru-RU"/>
        </w:rPr>
        <w:instrText xml:space="preserve"> HYPERLINK "https://www.krasotaimedicina.ru/treatment/eye-structures/gonioscopy" </w:instrText>
      </w:r>
      <w:r w:rsidRPr="002705AF">
        <w:rPr>
          <w:rFonts w:ascii="Times New Roman" w:eastAsia="Times New Roman" w:hAnsi="Times New Roman" w:cs="Times New Roman"/>
          <w:color w:val="000000" w:themeColor="text1"/>
          <w:sz w:val="28"/>
          <w:szCs w:val="28"/>
          <w:lang w:eastAsia="ru-RU"/>
        </w:rPr>
        <w:fldChar w:fldCharType="separate"/>
      </w:r>
      <w:r w:rsidRPr="002705AF">
        <w:rPr>
          <w:rFonts w:ascii="Times New Roman" w:eastAsia="Times New Roman" w:hAnsi="Times New Roman" w:cs="Times New Roman"/>
          <w:color w:val="000000" w:themeColor="text1"/>
          <w:sz w:val="28"/>
          <w:szCs w:val="28"/>
          <w:bdr w:val="none" w:sz="0" w:space="0" w:color="auto" w:frame="1"/>
          <w:lang w:eastAsia="ru-RU"/>
        </w:rPr>
        <w:t>гониоскопию</w:t>
      </w:r>
      <w:proofErr w:type="spellEnd"/>
      <w:r w:rsidRPr="002705AF">
        <w:rPr>
          <w:rFonts w:ascii="Times New Roman" w:eastAsia="Times New Roman" w:hAnsi="Times New Roman" w:cs="Times New Roman"/>
          <w:color w:val="000000" w:themeColor="text1"/>
          <w:sz w:val="28"/>
          <w:szCs w:val="28"/>
          <w:lang w:eastAsia="ru-RU"/>
        </w:rPr>
        <w:fldChar w:fldCharType="end"/>
      </w:r>
      <w:r w:rsidRPr="002705AF">
        <w:rPr>
          <w:rFonts w:ascii="Times New Roman" w:eastAsia="Times New Roman" w:hAnsi="Times New Roman" w:cs="Times New Roman"/>
          <w:color w:val="000000" w:themeColor="text1"/>
          <w:sz w:val="28"/>
          <w:szCs w:val="28"/>
          <w:lang w:eastAsia="ru-RU"/>
        </w:rPr>
        <w:t> и др.).</w:t>
      </w:r>
    </w:p>
    <w:p w:rsidR="0009331E" w:rsidRDefault="0009331E" w:rsidP="0009331E">
      <w:pPr>
        <w:pStyle w:val="a3"/>
        <w:jc w:val="both"/>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14:anchorId="0A1FDFD6" wp14:editId="22CF368F">
            <wp:extent cx="4187825" cy="2810834"/>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3851" cy="2841727"/>
                    </a:xfrm>
                    <a:prstGeom prst="rect">
                      <a:avLst/>
                    </a:prstGeom>
                  </pic:spPr>
                </pic:pic>
              </a:graphicData>
            </a:graphic>
          </wp:inline>
        </w:drawing>
      </w:r>
    </w:p>
    <w:p w:rsidR="0009331E" w:rsidRPr="002705AF" w:rsidRDefault="0009331E" w:rsidP="0009331E">
      <w:pPr>
        <w:pStyle w:val="a3"/>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39E5C729" wp14:editId="2CCE7DB6">
            <wp:extent cx="4178300" cy="31336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08257" cy="3156080"/>
                    </a:xfrm>
                    <a:prstGeom prst="rect">
                      <a:avLst/>
                    </a:prstGeom>
                  </pic:spPr>
                </pic:pic>
              </a:graphicData>
            </a:graphic>
          </wp:inline>
        </w:drawing>
      </w:r>
    </w:p>
    <w:p w:rsidR="00CA162B" w:rsidRPr="00A761A5" w:rsidRDefault="00CA162B" w:rsidP="00A761A5">
      <w:pPr>
        <w:pStyle w:val="a3"/>
        <w:ind w:firstLine="708"/>
        <w:jc w:val="both"/>
        <w:rPr>
          <w:rFonts w:ascii="Times New Roman" w:eastAsia="Times New Roman" w:hAnsi="Times New Roman" w:cs="Times New Roman"/>
          <w:b/>
          <w:color w:val="000000" w:themeColor="text1"/>
          <w:sz w:val="28"/>
          <w:szCs w:val="28"/>
          <w:lang w:eastAsia="ru-RU"/>
        </w:rPr>
      </w:pPr>
      <w:bookmarkStart w:id="6" w:name="h2_24"/>
      <w:bookmarkEnd w:id="6"/>
      <w:r w:rsidRPr="00A761A5">
        <w:rPr>
          <w:rFonts w:ascii="Times New Roman" w:eastAsia="Times New Roman" w:hAnsi="Times New Roman" w:cs="Times New Roman"/>
          <w:b/>
          <w:color w:val="000000" w:themeColor="text1"/>
          <w:sz w:val="28"/>
          <w:szCs w:val="28"/>
          <w:lang w:eastAsia="ru-RU"/>
        </w:rPr>
        <w:t>Прогноз и профилактика дакриоцистита</w:t>
      </w:r>
    </w:p>
    <w:p w:rsidR="00CA162B" w:rsidRPr="002705AF"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Обычно прогноз при неосложненном дакриоцистите благоприятный. Исходом </w:t>
      </w:r>
      <w:hyperlink r:id="rId49" w:history="1">
        <w:r w:rsidRPr="002705AF">
          <w:rPr>
            <w:rFonts w:ascii="Times New Roman" w:eastAsia="Times New Roman" w:hAnsi="Times New Roman" w:cs="Times New Roman"/>
            <w:color w:val="000000" w:themeColor="text1"/>
            <w:sz w:val="28"/>
            <w:szCs w:val="28"/>
            <w:bdr w:val="none" w:sz="0" w:space="0" w:color="auto" w:frame="1"/>
            <w:lang w:eastAsia="ru-RU"/>
          </w:rPr>
          <w:t>язвы роговицы</w:t>
        </w:r>
      </w:hyperlink>
      <w:r w:rsidRPr="002705AF">
        <w:rPr>
          <w:rFonts w:ascii="Times New Roman" w:eastAsia="Times New Roman" w:hAnsi="Times New Roman" w:cs="Times New Roman"/>
          <w:color w:val="000000" w:themeColor="text1"/>
          <w:sz w:val="28"/>
          <w:szCs w:val="28"/>
          <w:lang w:eastAsia="ru-RU"/>
        </w:rPr>
        <w:t> может являться </w:t>
      </w:r>
      <w:hyperlink r:id="rId50" w:history="1">
        <w:r w:rsidRPr="002705AF">
          <w:rPr>
            <w:rFonts w:ascii="Times New Roman" w:eastAsia="Times New Roman" w:hAnsi="Times New Roman" w:cs="Times New Roman"/>
            <w:color w:val="000000" w:themeColor="text1"/>
            <w:sz w:val="28"/>
            <w:szCs w:val="28"/>
            <w:bdr w:val="none" w:sz="0" w:space="0" w:color="auto" w:frame="1"/>
            <w:lang w:eastAsia="ru-RU"/>
          </w:rPr>
          <w:t>бельмо</w:t>
        </w:r>
      </w:hyperlink>
      <w:r w:rsidRPr="002705AF">
        <w:rPr>
          <w:rFonts w:ascii="Times New Roman" w:eastAsia="Times New Roman" w:hAnsi="Times New Roman" w:cs="Times New Roman"/>
          <w:color w:val="000000" w:themeColor="text1"/>
          <w:sz w:val="28"/>
          <w:szCs w:val="28"/>
          <w:lang w:eastAsia="ru-RU"/>
        </w:rPr>
        <w:t>, которое приводит не только к косметическому дефекту, но и стойкому снижению зрения; при перфорации язвы происходит развитие </w:t>
      </w:r>
      <w:proofErr w:type="spellStart"/>
      <w:r w:rsidRPr="002705AF">
        <w:rPr>
          <w:rFonts w:ascii="Times New Roman" w:eastAsia="Times New Roman" w:hAnsi="Times New Roman" w:cs="Times New Roman"/>
          <w:color w:val="000000" w:themeColor="text1"/>
          <w:sz w:val="28"/>
          <w:szCs w:val="28"/>
          <w:lang w:eastAsia="ru-RU"/>
        </w:rPr>
        <w:fldChar w:fldCharType="begin"/>
      </w:r>
      <w:r w:rsidRPr="002705AF">
        <w:rPr>
          <w:rFonts w:ascii="Times New Roman" w:eastAsia="Times New Roman" w:hAnsi="Times New Roman" w:cs="Times New Roman"/>
          <w:color w:val="000000" w:themeColor="text1"/>
          <w:sz w:val="28"/>
          <w:szCs w:val="28"/>
          <w:lang w:eastAsia="ru-RU"/>
        </w:rPr>
        <w:instrText xml:space="preserve"> HYPERLINK "https://www.krasotaimedicina.ru/diseases/ophthalmology/endophthalmitis" </w:instrText>
      </w:r>
      <w:r w:rsidRPr="002705AF">
        <w:rPr>
          <w:rFonts w:ascii="Times New Roman" w:eastAsia="Times New Roman" w:hAnsi="Times New Roman" w:cs="Times New Roman"/>
          <w:color w:val="000000" w:themeColor="text1"/>
          <w:sz w:val="28"/>
          <w:szCs w:val="28"/>
          <w:lang w:eastAsia="ru-RU"/>
        </w:rPr>
        <w:fldChar w:fldCharType="separate"/>
      </w:r>
      <w:r w:rsidRPr="002705AF">
        <w:rPr>
          <w:rFonts w:ascii="Times New Roman" w:eastAsia="Times New Roman" w:hAnsi="Times New Roman" w:cs="Times New Roman"/>
          <w:color w:val="000000" w:themeColor="text1"/>
          <w:sz w:val="28"/>
          <w:szCs w:val="28"/>
          <w:bdr w:val="none" w:sz="0" w:space="0" w:color="auto" w:frame="1"/>
          <w:lang w:eastAsia="ru-RU"/>
        </w:rPr>
        <w:t>эндофтальмита</w:t>
      </w:r>
      <w:proofErr w:type="spellEnd"/>
      <w:r w:rsidRPr="002705AF">
        <w:rPr>
          <w:rFonts w:ascii="Times New Roman" w:eastAsia="Times New Roman" w:hAnsi="Times New Roman" w:cs="Times New Roman"/>
          <w:color w:val="000000" w:themeColor="text1"/>
          <w:sz w:val="28"/>
          <w:szCs w:val="28"/>
          <w:lang w:eastAsia="ru-RU"/>
        </w:rPr>
        <w:fldChar w:fldCharType="end"/>
      </w:r>
      <w:r w:rsidRPr="002705AF">
        <w:rPr>
          <w:rFonts w:ascii="Times New Roman" w:eastAsia="Times New Roman" w:hAnsi="Times New Roman" w:cs="Times New Roman"/>
          <w:color w:val="000000" w:themeColor="text1"/>
          <w:sz w:val="28"/>
          <w:szCs w:val="28"/>
          <w:lang w:eastAsia="ru-RU"/>
        </w:rPr>
        <w:t xml:space="preserve"> и </w:t>
      </w:r>
      <w:proofErr w:type="spellStart"/>
      <w:r w:rsidRPr="002705AF">
        <w:rPr>
          <w:rFonts w:ascii="Times New Roman" w:eastAsia="Times New Roman" w:hAnsi="Times New Roman" w:cs="Times New Roman"/>
          <w:color w:val="000000" w:themeColor="text1"/>
          <w:sz w:val="28"/>
          <w:szCs w:val="28"/>
          <w:lang w:eastAsia="ru-RU"/>
        </w:rPr>
        <w:t>субатрофии</w:t>
      </w:r>
      <w:proofErr w:type="spellEnd"/>
      <w:r w:rsidRPr="002705AF">
        <w:rPr>
          <w:rFonts w:ascii="Times New Roman" w:eastAsia="Times New Roman" w:hAnsi="Times New Roman" w:cs="Times New Roman"/>
          <w:color w:val="000000" w:themeColor="text1"/>
          <w:sz w:val="28"/>
          <w:szCs w:val="28"/>
          <w:lang w:eastAsia="ru-RU"/>
        </w:rPr>
        <w:t xml:space="preserve"> глаза. Течение дакриоцистита может осложниться флегмоной орбиты, тромбофлебитом орбитальных вен, </w:t>
      </w:r>
      <w:hyperlink r:id="rId51" w:history="1">
        <w:r w:rsidRPr="002705AF">
          <w:rPr>
            <w:rFonts w:ascii="Times New Roman" w:eastAsia="Times New Roman" w:hAnsi="Times New Roman" w:cs="Times New Roman"/>
            <w:color w:val="000000" w:themeColor="text1"/>
            <w:sz w:val="28"/>
            <w:szCs w:val="28"/>
            <w:bdr w:val="none" w:sz="0" w:space="0" w:color="auto" w:frame="1"/>
            <w:lang w:eastAsia="ru-RU"/>
          </w:rPr>
          <w:t>тромбозом кавернозного синуса</w:t>
        </w:r>
      </w:hyperlink>
      <w:r w:rsidRPr="002705AF">
        <w:rPr>
          <w:rFonts w:ascii="Times New Roman" w:eastAsia="Times New Roman" w:hAnsi="Times New Roman" w:cs="Times New Roman"/>
          <w:color w:val="000000" w:themeColor="text1"/>
          <w:sz w:val="28"/>
          <w:szCs w:val="28"/>
          <w:lang w:eastAsia="ru-RU"/>
        </w:rPr>
        <w:t>, воспалением мозговых оболочек и ткани мозга, </w:t>
      </w:r>
      <w:hyperlink r:id="rId52" w:history="1">
        <w:r w:rsidRPr="002705AF">
          <w:rPr>
            <w:rFonts w:ascii="Times New Roman" w:eastAsia="Times New Roman" w:hAnsi="Times New Roman" w:cs="Times New Roman"/>
            <w:color w:val="000000" w:themeColor="text1"/>
            <w:sz w:val="28"/>
            <w:szCs w:val="28"/>
            <w:bdr w:val="none" w:sz="0" w:space="0" w:color="auto" w:frame="1"/>
            <w:lang w:eastAsia="ru-RU"/>
          </w:rPr>
          <w:t>сепсисом</w:t>
        </w:r>
      </w:hyperlink>
      <w:r w:rsidRPr="002705AF">
        <w:rPr>
          <w:rFonts w:ascii="Times New Roman" w:eastAsia="Times New Roman" w:hAnsi="Times New Roman" w:cs="Times New Roman"/>
          <w:color w:val="000000" w:themeColor="text1"/>
          <w:sz w:val="28"/>
          <w:szCs w:val="28"/>
          <w:lang w:eastAsia="ru-RU"/>
        </w:rPr>
        <w:t xml:space="preserve">. В этом случае высока вероятность </w:t>
      </w:r>
      <w:proofErr w:type="spellStart"/>
      <w:r w:rsidRPr="002705AF">
        <w:rPr>
          <w:rFonts w:ascii="Times New Roman" w:eastAsia="Times New Roman" w:hAnsi="Times New Roman" w:cs="Times New Roman"/>
          <w:color w:val="000000" w:themeColor="text1"/>
          <w:sz w:val="28"/>
          <w:szCs w:val="28"/>
          <w:lang w:eastAsia="ru-RU"/>
        </w:rPr>
        <w:t>инвалидизации</w:t>
      </w:r>
      <w:proofErr w:type="spellEnd"/>
      <w:r w:rsidRPr="002705AF">
        <w:rPr>
          <w:rFonts w:ascii="Times New Roman" w:eastAsia="Times New Roman" w:hAnsi="Times New Roman" w:cs="Times New Roman"/>
          <w:color w:val="000000" w:themeColor="text1"/>
          <w:sz w:val="28"/>
          <w:szCs w:val="28"/>
          <w:lang w:eastAsia="ru-RU"/>
        </w:rPr>
        <w:t xml:space="preserve"> и гибели пациента.</w:t>
      </w:r>
    </w:p>
    <w:p w:rsidR="00CA162B" w:rsidRDefault="00CA162B" w:rsidP="00A761A5">
      <w:pPr>
        <w:pStyle w:val="a3"/>
        <w:ind w:firstLine="708"/>
        <w:jc w:val="both"/>
        <w:rPr>
          <w:rFonts w:ascii="Times New Roman" w:eastAsia="Times New Roman" w:hAnsi="Times New Roman" w:cs="Times New Roman"/>
          <w:color w:val="000000" w:themeColor="text1"/>
          <w:sz w:val="28"/>
          <w:szCs w:val="28"/>
          <w:lang w:eastAsia="ru-RU"/>
        </w:rPr>
      </w:pPr>
      <w:r w:rsidRPr="002705AF">
        <w:rPr>
          <w:rFonts w:ascii="Times New Roman" w:eastAsia="Times New Roman" w:hAnsi="Times New Roman" w:cs="Times New Roman"/>
          <w:color w:val="000000" w:themeColor="text1"/>
          <w:sz w:val="28"/>
          <w:szCs w:val="28"/>
          <w:lang w:eastAsia="ru-RU"/>
        </w:rPr>
        <w:t>Профилактика дакриоцистита требует адекватного и своевременного лечения заболеваний ЛОР-органов, избегания травм глаз и лицевого скелета.</w:t>
      </w:r>
    </w:p>
    <w:p w:rsidR="00DC7C6F" w:rsidRDefault="00DC7C6F" w:rsidP="00A761A5">
      <w:pPr>
        <w:pStyle w:val="a3"/>
        <w:ind w:firstLine="708"/>
        <w:jc w:val="both"/>
        <w:rPr>
          <w:rFonts w:ascii="Times New Roman" w:eastAsia="Times New Roman" w:hAnsi="Times New Roman" w:cs="Times New Roman"/>
          <w:color w:val="000000" w:themeColor="text1"/>
          <w:sz w:val="28"/>
          <w:szCs w:val="28"/>
          <w:lang w:eastAsia="ru-RU"/>
        </w:rPr>
      </w:pPr>
    </w:p>
    <w:p w:rsidR="00DC7C6F" w:rsidRDefault="00DC7C6F" w:rsidP="00A761A5">
      <w:pPr>
        <w:pStyle w:val="a3"/>
        <w:ind w:firstLine="708"/>
        <w:jc w:val="both"/>
        <w:rPr>
          <w:rFonts w:ascii="Times New Roman" w:eastAsia="Times New Roman" w:hAnsi="Times New Roman" w:cs="Times New Roman"/>
          <w:color w:val="000000" w:themeColor="text1"/>
          <w:sz w:val="28"/>
          <w:szCs w:val="28"/>
          <w:lang w:eastAsia="ru-RU"/>
        </w:rPr>
      </w:pPr>
    </w:p>
    <w:p w:rsidR="00DC7C6F" w:rsidRDefault="00DC7C6F" w:rsidP="00A761A5">
      <w:pPr>
        <w:pStyle w:val="a3"/>
        <w:ind w:firstLine="708"/>
        <w:jc w:val="both"/>
        <w:rPr>
          <w:rFonts w:ascii="Times New Roman" w:eastAsia="Times New Roman" w:hAnsi="Times New Roman" w:cs="Times New Roman"/>
          <w:color w:val="000000" w:themeColor="text1"/>
          <w:sz w:val="28"/>
          <w:szCs w:val="28"/>
          <w:lang w:eastAsia="ru-RU"/>
        </w:rPr>
      </w:pPr>
    </w:p>
    <w:p w:rsidR="00F15D79" w:rsidRDefault="00F15D79" w:rsidP="00DC7C6F">
      <w:pPr>
        <w:pStyle w:val="a3"/>
        <w:rPr>
          <w:rFonts w:ascii="Times New Roman" w:hAnsi="Times New Roman" w:cs="Times New Roman"/>
          <w:b/>
          <w:color w:val="000000" w:themeColor="text1"/>
          <w:sz w:val="28"/>
          <w:szCs w:val="28"/>
          <w:bdr w:val="none" w:sz="0" w:space="0" w:color="auto" w:frame="1"/>
          <w:lang w:eastAsia="ru-RU"/>
        </w:rPr>
      </w:pPr>
    </w:p>
    <w:p w:rsidR="00DC7C6F" w:rsidRPr="00DC7C6F" w:rsidRDefault="00DC7C6F" w:rsidP="00DC7C6F">
      <w:pPr>
        <w:pStyle w:val="a3"/>
        <w:rPr>
          <w:rFonts w:ascii="Times New Roman" w:hAnsi="Times New Roman" w:cs="Times New Roman"/>
          <w:b/>
          <w:color w:val="000000" w:themeColor="text1"/>
          <w:sz w:val="28"/>
          <w:szCs w:val="28"/>
          <w:lang w:eastAsia="ru-RU"/>
        </w:rPr>
      </w:pPr>
      <w:r w:rsidRPr="00DC7C6F">
        <w:rPr>
          <w:rFonts w:ascii="Times New Roman" w:hAnsi="Times New Roman" w:cs="Times New Roman"/>
          <w:b/>
          <w:color w:val="000000" w:themeColor="text1"/>
          <w:sz w:val="28"/>
          <w:szCs w:val="28"/>
          <w:bdr w:val="none" w:sz="0" w:space="0" w:color="auto" w:frame="1"/>
          <w:lang w:eastAsia="ru-RU"/>
        </w:rPr>
        <w:lastRenderedPageBreak/>
        <w:t>Дакриоаденит (Воспаление слёзной железы)</w:t>
      </w:r>
    </w:p>
    <w:p w:rsidR="00DC7C6F" w:rsidRPr="00DC7C6F" w:rsidRDefault="00DC7C6F" w:rsidP="00DC7C6F">
      <w:pPr>
        <w:pStyle w:val="a3"/>
        <w:rPr>
          <w:rFonts w:ascii="Times New Roman" w:hAnsi="Times New Roman" w:cs="Times New Roman"/>
          <w:color w:val="000000" w:themeColor="text1"/>
          <w:sz w:val="28"/>
          <w:szCs w:val="28"/>
          <w:lang w:eastAsia="ru-RU"/>
        </w:rPr>
      </w:pPr>
      <w:r w:rsidRPr="00DC7C6F">
        <w:rPr>
          <w:rFonts w:ascii="Times New Roman" w:hAnsi="Times New Roman" w:cs="Times New Roman"/>
          <w:noProof/>
          <w:color w:val="000000" w:themeColor="text1"/>
          <w:sz w:val="28"/>
          <w:szCs w:val="28"/>
          <w:lang w:eastAsia="ru-RU"/>
        </w:rPr>
        <w:drawing>
          <wp:inline distT="0" distB="0" distL="0" distR="0" wp14:anchorId="654CA2D4" wp14:editId="480F824C">
            <wp:extent cx="1428750" cy="1200150"/>
            <wp:effectExtent l="0" t="0" r="0" b="0"/>
            <wp:docPr id="7" name="Рисунок 7" descr="Дакриоаде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криоаденит"/>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p>
    <w:p w:rsidR="00DC7C6F" w:rsidRDefault="00DC7C6F" w:rsidP="00DC7C6F">
      <w:pPr>
        <w:pStyle w:val="a3"/>
        <w:ind w:left="708"/>
        <w:jc w:val="both"/>
        <w:rPr>
          <w:rFonts w:ascii="Times New Roman" w:hAnsi="Times New Roman" w:cs="Times New Roman"/>
          <w:color w:val="000000" w:themeColor="text1"/>
          <w:sz w:val="28"/>
          <w:szCs w:val="28"/>
          <w:lang w:eastAsia="ru-RU"/>
        </w:rPr>
      </w:pPr>
      <w:r w:rsidRPr="00DC7C6F">
        <w:rPr>
          <w:rFonts w:ascii="Times New Roman" w:hAnsi="Times New Roman" w:cs="Times New Roman"/>
          <w:b/>
          <w:bCs/>
          <w:color w:val="000000" w:themeColor="text1"/>
          <w:sz w:val="28"/>
          <w:szCs w:val="28"/>
          <w:bdr w:val="none" w:sz="0" w:space="0" w:color="auto" w:frame="1"/>
          <w:lang w:eastAsia="ru-RU"/>
        </w:rPr>
        <w:t>Дакриоаденит</w:t>
      </w:r>
      <w:r w:rsidRPr="00DC7C6F">
        <w:rPr>
          <w:rFonts w:ascii="Times New Roman" w:hAnsi="Times New Roman" w:cs="Times New Roman"/>
          <w:color w:val="000000" w:themeColor="text1"/>
          <w:sz w:val="28"/>
          <w:szCs w:val="28"/>
          <w:lang w:eastAsia="ru-RU"/>
        </w:rPr>
        <w:t> – воспалите</w:t>
      </w:r>
      <w:r>
        <w:rPr>
          <w:rFonts w:ascii="Times New Roman" w:hAnsi="Times New Roman" w:cs="Times New Roman"/>
          <w:color w:val="000000" w:themeColor="text1"/>
          <w:sz w:val="28"/>
          <w:szCs w:val="28"/>
          <w:lang w:eastAsia="ru-RU"/>
        </w:rPr>
        <w:t>льное поражение слёзной железы.</w:t>
      </w:r>
    </w:p>
    <w:p w:rsidR="00DC7C6F" w:rsidRDefault="00DC7C6F" w:rsidP="00DC7C6F">
      <w:pPr>
        <w:pStyle w:val="a3"/>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Самостоятельно возникает</w:t>
      </w:r>
      <w:r>
        <w:rPr>
          <w:rFonts w:ascii="Times New Roman" w:hAnsi="Times New Roman" w:cs="Times New Roman"/>
          <w:color w:val="000000" w:themeColor="text1"/>
          <w:sz w:val="28"/>
          <w:szCs w:val="28"/>
          <w:lang w:eastAsia="ru-RU"/>
        </w:rPr>
        <w:t xml:space="preserve"> редко, чаще служит осложнением </w:t>
      </w:r>
      <w:r w:rsidRPr="00DC7C6F">
        <w:rPr>
          <w:rFonts w:ascii="Times New Roman" w:hAnsi="Times New Roman" w:cs="Times New Roman"/>
          <w:color w:val="000000" w:themeColor="text1"/>
          <w:sz w:val="28"/>
          <w:szCs w:val="28"/>
          <w:lang w:eastAsia="ru-RU"/>
        </w:rPr>
        <w:t xml:space="preserve">различных заболеваний. </w:t>
      </w:r>
    </w:p>
    <w:p w:rsidR="00DC7C6F" w:rsidRP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 xml:space="preserve">Выделяют острую и хроническую форму. </w:t>
      </w:r>
    </w:p>
    <w:p w:rsidR="00DC7C6F" w:rsidRP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Дакриоаденит (</w:t>
      </w:r>
      <w:proofErr w:type="spellStart"/>
      <w:r w:rsidRPr="00DC7C6F">
        <w:rPr>
          <w:rFonts w:ascii="Times New Roman" w:hAnsi="Times New Roman" w:cs="Times New Roman"/>
          <w:color w:val="000000" w:themeColor="text1"/>
          <w:sz w:val="28"/>
          <w:szCs w:val="28"/>
          <w:lang w:eastAsia="ru-RU"/>
        </w:rPr>
        <w:t>dacryoadenitis</w:t>
      </w:r>
      <w:proofErr w:type="spellEnd"/>
      <w:r w:rsidRPr="00DC7C6F">
        <w:rPr>
          <w:rFonts w:ascii="Times New Roman" w:hAnsi="Times New Roman" w:cs="Times New Roman"/>
          <w:color w:val="000000" w:themeColor="text1"/>
          <w:sz w:val="28"/>
          <w:szCs w:val="28"/>
          <w:lang w:eastAsia="ru-RU"/>
        </w:rPr>
        <w:t xml:space="preserve">: греч. </w:t>
      </w:r>
      <w:proofErr w:type="spellStart"/>
      <w:r w:rsidRPr="00DC7C6F">
        <w:rPr>
          <w:rFonts w:ascii="Times New Roman" w:hAnsi="Times New Roman" w:cs="Times New Roman"/>
          <w:color w:val="000000" w:themeColor="text1"/>
          <w:sz w:val="28"/>
          <w:szCs w:val="28"/>
          <w:lang w:eastAsia="ru-RU"/>
        </w:rPr>
        <w:t>dakryon</w:t>
      </w:r>
      <w:proofErr w:type="spellEnd"/>
      <w:r w:rsidRPr="00DC7C6F">
        <w:rPr>
          <w:rFonts w:ascii="Times New Roman" w:hAnsi="Times New Roman" w:cs="Times New Roman"/>
          <w:color w:val="000000" w:themeColor="text1"/>
          <w:sz w:val="28"/>
          <w:szCs w:val="28"/>
          <w:lang w:eastAsia="ru-RU"/>
        </w:rPr>
        <w:t xml:space="preserve"> слеза + </w:t>
      </w:r>
      <w:proofErr w:type="spellStart"/>
      <w:r w:rsidRPr="00DC7C6F">
        <w:rPr>
          <w:rFonts w:ascii="Times New Roman" w:hAnsi="Times New Roman" w:cs="Times New Roman"/>
          <w:color w:val="000000" w:themeColor="text1"/>
          <w:sz w:val="28"/>
          <w:szCs w:val="28"/>
          <w:lang w:eastAsia="ru-RU"/>
        </w:rPr>
        <w:t>adēn</w:t>
      </w:r>
      <w:proofErr w:type="spellEnd"/>
      <w:r w:rsidRPr="00DC7C6F">
        <w:rPr>
          <w:rFonts w:ascii="Times New Roman" w:hAnsi="Times New Roman" w:cs="Times New Roman"/>
          <w:color w:val="000000" w:themeColor="text1"/>
          <w:sz w:val="28"/>
          <w:szCs w:val="28"/>
          <w:lang w:eastAsia="ru-RU"/>
        </w:rPr>
        <w:t xml:space="preserve"> железа) – острое или хроническое воспаление слёзной железы. Данная железа является элементам придаточного аппарата глаза, относится к трубчатым железам, имеет форму подковы и состоит из двух частей. Её функционирование создаёт оптимальные условия для нормальной жизнедеятельности глазного яблока. Заболевания слёзной железы — явление нечастое, в популяции достигает 0,56%. Дакриоадениты составляют примерно 25% от всех поражений слёзной железы. Острый дакриоаденит в </w:t>
      </w:r>
      <w:hyperlink r:id="rId54" w:history="1">
        <w:r w:rsidRPr="00DC7C6F">
          <w:rPr>
            <w:rFonts w:ascii="Times New Roman" w:hAnsi="Times New Roman" w:cs="Times New Roman"/>
            <w:color w:val="000000" w:themeColor="text1"/>
            <w:sz w:val="28"/>
            <w:szCs w:val="28"/>
            <w:bdr w:val="none" w:sz="0" w:space="0" w:color="auto" w:frame="1"/>
            <w:lang w:eastAsia="ru-RU"/>
          </w:rPr>
          <w:t>офтальмологии</w:t>
        </w:r>
      </w:hyperlink>
      <w:r w:rsidRPr="00DC7C6F">
        <w:rPr>
          <w:rFonts w:ascii="Times New Roman" w:hAnsi="Times New Roman" w:cs="Times New Roman"/>
          <w:color w:val="000000" w:themeColor="text1"/>
          <w:sz w:val="28"/>
          <w:szCs w:val="28"/>
          <w:lang w:eastAsia="ru-RU"/>
        </w:rPr>
        <w:t> встречается достаточно редко, как правило, у детей с ослабленным иммунитетом, на фоне инфекционных заболеваний. У взрослых патология проявляется в хронической форме. Мужчины и женщины заболевают с одинаковой частотой.</w:t>
      </w:r>
    </w:p>
    <w:p w:rsidR="00DC7C6F" w:rsidRPr="00DC7C6F" w:rsidRDefault="00DC7C6F" w:rsidP="00DC7C6F">
      <w:pPr>
        <w:pStyle w:val="a3"/>
        <w:ind w:firstLine="708"/>
        <w:rPr>
          <w:rFonts w:ascii="Times New Roman" w:hAnsi="Times New Roman" w:cs="Times New Roman"/>
          <w:b/>
          <w:color w:val="000000" w:themeColor="text1"/>
          <w:sz w:val="28"/>
          <w:szCs w:val="28"/>
          <w:lang w:eastAsia="ru-RU"/>
        </w:rPr>
      </w:pPr>
      <w:bookmarkStart w:id="7" w:name="h2_1"/>
      <w:bookmarkEnd w:id="7"/>
      <w:r w:rsidRPr="00DC7C6F">
        <w:rPr>
          <w:rFonts w:ascii="Times New Roman" w:hAnsi="Times New Roman" w:cs="Times New Roman"/>
          <w:b/>
          <w:color w:val="000000" w:themeColor="text1"/>
          <w:sz w:val="28"/>
          <w:szCs w:val="28"/>
          <w:lang w:eastAsia="ru-RU"/>
        </w:rPr>
        <w:t>Этиология и патогенез.</w:t>
      </w:r>
    </w:p>
    <w:p w:rsidR="00DC7C6F" w:rsidRP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Выделяют острый и хронический дакриоаденит. Острая форма является осложнением многих инфекционных заболеваний, например, </w:t>
      </w:r>
      <w:hyperlink r:id="rId55" w:history="1">
        <w:r w:rsidRPr="00DC7C6F">
          <w:rPr>
            <w:rFonts w:ascii="Times New Roman" w:hAnsi="Times New Roman" w:cs="Times New Roman"/>
            <w:color w:val="000000" w:themeColor="text1"/>
            <w:sz w:val="28"/>
            <w:szCs w:val="28"/>
            <w:bdr w:val="none" w:sz="0" w:space="0" w:color="auto" w:frame="1"/>
            <w:lang w:eastAsia="ru-RU"/>
          </w:rPr>
          <w:t>гриппа</w:t>
        </w:r>
      </w:hyperlink>
      <w:r w:rsidRPr="00DC7C6F">
        <w:rPr>
          <w:rFonts w:ascii="Times New Roman" w:hAnsi="Times New Roman" w:cs="Times New Roman"/>
          <w:color w:val="000000" w:themeColor="text1"/>
          <w:sz w:val="28"/>
          <w:szCs w:val="28"/>
          <w:lang w:eastAsia="ru-RU"/>
        </w:rPr>
        <w:t>, </w:t>
      </w:r>
      <w:hyperlink r:id="rId56" w:history="1">
        <w:r w:rsidRPr="00DC7C6F">
          <w:rPr>
            <w:rFonts w:ascii="Times New Roman" w:hAnsi="Times New Roman" w:cs="Times New Roman"/>
            <w:color w:val="000000" w:themeColor="text1"/>
            <w:sz w:val="28"/>
            <w:szCs w:val="28"/>
            <w:bdr w:val="none" w:sz="0" w:space="0" w:color="auto" w:frame="1"/>
            <w:lang w:eastAsia="ru-RU"/>
          </w:rPr>
          <w:t>ангины</w:t>
        </w:r>
      </w:hyperlink>
      <w:r w:rsidRPr="00DC7C6F">
        <w:rPr>
          <w:rFonts w:ascii="Times New Roman" w:hAnsi="Times New Roman" w:cs="Times New Roman"/>
          <w:color w:val="000000" w:themeColor="text1"/>
          <w:sz w:val="28"/>
          <w:szCs w:val="28"/>
          <w:lang w:eastAsia="ru-RU"/>
        </w:rPr>
        <w:t>, </w:t>
      </w:r>
      <w:hyperlink r:id="rId57" w:history="1">
        <w:r w:rsidRPr="00DC7C6F">
          <w:rPr>
            <w:rFonts w:ascii="Times New Roman" w:hAnsi="Times New Roman" w:cs="Times New Roman"/>
            <w:color w:val="000000" w:themeColor="text1"/>
            <w:sz w:val="28"/>
            <w:szCs w:val="28"/>
            <w:bdr w:val="none" w:sz="0" w:space="0" w:color="auto" w:frame="1"/>
            <w:lang w:eastAsia="ru-RU"/>
          </w:rPr>
          <w:t>эпидемического паротита</w:t>
        </w:r>
      </w:hyperlink>
      <w:r w:rsidRPr="00DC7C6F">
        <w:rPr>
          <w:rFonts w:ascii="Times New Roman" w:hAnsi="Times New Roman" w:cs="Times New Roman"/>
          <w:color w:val="000000" w:themeColor="text1"/>
          <w:sz w:val="28"/>
          <w:szCs w:val="28"/>
          <w:lang w:eastAsia="ru-RU"/>
        </w:rPr>
        <w:t>, кишечных инфекций и других. Хронический процесс возникает на фоне активной формы </w:t>
      </w:r>
      <w:hyperlink r:id="rId58" w:history="1">
        <w:r w:rsidRPr="00DC7C6F">
          <w:rPr>
            <w:rFonts w:ascii="Times New Roman" w:hAnsi="Times New Roman" w:cs="Times New Roman"/>
            <w:color w:val="000000" w:themeColor="text1"/>
            <w:sz w:val="28"/>
            <w:szCs w:val="28"/>
            <w:bdr w:val="none" w:sz="0" w:space="0" w:color="auto" w:frame="1"/>
            <w:lang w:eastAsia="ru-RU"/>
          </w:rPr>
          <w:t>туберкулёза</w:t>
        </w:r>
      </w:hyperlink>
      <w:r w:rsidRPr="00DC7C6F">
        <w:rPr>
          <w:rFonts w:ascii="Times New Roman" w:hAnsi="Times New Roman" w:cs="Times New Roman"/>
          <w:color w:val="000000" w:themeColor="text1"/>
          <w:sz w:val="28"/>
          <w:szCs w:val="28"/>
          <w:lang w:eastAsia="ru-RU"/>
        </w:rPr>
        <w:t>, </w:t>
      </w:r>
      <w:hyperlink r:id="rId59" w:history="1">
        <w:r w:rsidRPr="00DC7C6F">
          <w:rPr>
            <w:rFonts w:ascii="Times New Roman" w:hAnsi="Times New Roman" w:cs="Times New Roman"/>
            <w:color w:val="000000" w:themeColor="text1"/>
            <w:sz w:val="28"/>
            <w:szCs w:val="28"/>
            <w:bdr w:val="none" w:sz="0" w:space="0" w:color="auto" w:frame="1"/>
            <w:lang w:eastAsia="ru-RU"/>
          </w:rPr>
          <w:t>сифилиса</w:t>
        </w:r>
      </w:hyperlink>
      <w:r w:rsidRPr="00DC7C6F">
        <w:rPr>
          <w:rFonts w:ascii="Times New Roman" w:hAnsi="Times New Roman" w:cs="Times New Roman"/>
          <w:color w:val="000000" w:themeColor="text1"/>
          <w:sz w:val="28"/>
          <w:szCs w:val="28"/>
          <w:lang w:eastAsia="ru-RU"/>
        </w:rPr>
        <w:t>, </w:t>
      </w:r>
      <w:hyperlink r:id="rId60" w:history="1">
        <w:r w:rsidRPr="00DC7C6F">
          <w:rPr>
            <w:rFonts w:ascii="Times New Roman" w:hAnsi="Times New Roman" w:cs="Times New Roman"/>
            <w:color w:val="000000" w:themeColor="text1"/>
            <w:sz w:val="28"/>
            <w:szCs w:val="28"/>
            <w:bdr w:val="none" w:sz="0" w:space="0" w:color="auto" w:frame="1"/>
            <w:lang w:eastAsia="ru-RU"/>
          </w:rPr>
          <w:t>болезней крови</w:t>
        </w:r>
      </w:hyperlink>
      <w:r w:rsidRPr="00DC7C6F">
        <w:rPr>
          <w:rFonts w:ascii="Times New Roman" w:hAnsi="Times New Roman" w:cs="Times New Roman"/>
          <w:color w:val="000000" w:themeColor="text1"/>
          <w:sz w:val="28"/>
          <w:szCs w:val="28"/>
          <w:lang w:eastAsia="ru-RU"/>
        </w:rPr>
        <w:t> (</w:t>
      </w:r>
      <w:hyperlink r:id="rId61" w:history="1">
        <w:r w:rsidRPr="00DC7C6F">
          <w:rPr>
            <w:rFonts w:ascii="Times New Roman" w:hAnsi="Times New Roman" w:cs="Times New Roman"/>
            <w:color w:val="000000" w:themeColor="text1"/>
            <w:sz w:val="28"/>
            <w:szCs w:val="28"/>
            <w:bdr w:val="none" w:sz="0" w:space="0" w:color="auto" w:frame="1"/>
            <w:lang w:eastAsia="ru-RU"/>
          </w:rPr>
          <w:t xml:space="preserve">хронических </w:t>
        </w:r>
        <w:proofErr w:type="spellStart"/>
        <w:r w:rsidRPr="00DC7C6F">
          <w:rPr>
            <w:rFonts w:ascii="Times New Roman" w:hAnsi="Times New Roman" w:cs="Times New Roman"/>
            <w:color w:val="000000" w:themeColor="text1"/>
            <w:sz w:val="28"/>
            <w:szCs w:val="28"/>
            <w:bdr w:val="none" w:sz="0" w:space="0" w:color="auto" w:frame="1"/>
            <w:lang w:eastAsia="ru-RU"/>
          </w:rPr>
          <w:t>лимфолейкозов</w:t>
        </w:r>
        <w:proofErr w:type="spellEnd"/>
      </w:hyperlink>
      <w:r w:rsidRPr="00DC7C6F">
        <w:rPr>
          <w:rFonts w:ascii="Times New Roman" w:hAnsi="Times New Roman" w:cs="Times New Roman"/>
          <w:color w:val="000000" w:themeColor="text1"/>
          <w:sz w:val="28"/>
          <w:szCs w:val="28"/>
          <w:lang w:eastAsia="ru-RU"/>
        </w:rPr>
        <w:t xml:space="preserve">). В последние годы в развитии хронических дакриоаденитов основную роль отводят неспецифическим воспалениям слёзной железы при </w:t>
      </w:r>
      <w:proofErr w:type="spellStart"/>
      <w:r w:rsidRPr="00DC7C6F">
        <w:rPr>
          <w:rFonts w:ascii="Times New Roman" w:hAnsi="Times New Roman" w:cs="Times New Roman"/>
          <w:color w:val="000000" w:themeColor="text1"/>
          <w:sz w:val="28"/>
          <w:szCs w:val="28"/>
          <w:lang w:eastAsia="ru-RU"/>
        </w:rPr>
        <w:t>саркоидозе</w:t>
      </w:r>
      <w:proofErr w:type="spellEnd"/>
      <w:r w:rsidRPr="00DC7C6F">
        <w:rPr>
          <w:rFonts w:ascii="Times New Roman" w:hAnsi="Times New Roman" w:cs="Times New Roman"/>
          <w:color w:val="000000" w:themeColor="text1"/>
          <w:sz w:val="28"/>
          <w:szCs w:val="28"/>
          <w:lang w:eastAsia="ru-RU"/>
        </w:rPr>
        <w:t>, </w:t>
      </w:r>
      <w:proofErr w:type="spellStart"/>
      <w:r w:rsidRPr="00DC7C6F">
        <w:rPr>
          <w:rFonts w:ascii="Times New Roman" w:hAnsi="Times New Roman" w:cs="Times New Roman"/>
          <w:color w:val="000000" w:themeColor="text1"/>
          <w:sz w:val="28"/>
          <w:szCs w:val="28"/>
          <w:lang w:eastAsia="ru-RU"/>
        </w:rPr>
        <w:fldChar w:fldCharType="begin"/>
      </w:r>
      <w:r w:rsidRPr="00DC7C6F">
        <w:rPr>
          <w:rFonts w:ascii="Times New Roman" w:hAnsi="Times New Roman" w:cs="Times New Roman"/>
          <w:color w:val="000000" w:themeColor="text1"/>
          <w:sz w:val="28"/>
          <w:szCs w:val="28"/>
          <w:lang w:eastAsia="ru-RU"/>
        </w:rPr>
        <w:instrText xml:space="preserve"> HYPERLINK "https://www.krasotaimedicina.ru/diseases/rheumatology/wegener-granuloma" </w:instrText>
      </w:r>
      <w:r w:rsidRPr="00DC7C6F">
        <w:rPr>
          <w:rFonts w:ascii="Times New Roman" w:hAnsi="Times New Roman" w:cs="Times New Roman"/>
          <w:color w:val="000000" w:themeColor="text1"/>
          <w:sz w:val="28"/>
          <w:szCs w:val="28"/>
          <w:lang w:eastAsia="ru-RU"/>
        </w:rPr>
        <w:fldChar w:fldCharType="separate"/>
      </w:r>
      <w:r w:rsidRPr="00DC7C6F">
        <w:rPr>
          <w:rFonts w:ascii="Times New Roman" w:hAnsi="Times New Roman" w:cs="Times New Roman"/>
          <w:color w:val="000000" w:themeColor="text1"/>
          <w:sz w:val="28"/>
          <w:szCs w:val="28"/>
          <w:bdr w:val="none" w:sz="0" w:space="0" w:color="auto" w:frame="1"/>
          <w:lang w:eastAsia="ru-RU"/>
        </w:rPr>
        <w:t>гранулематозе</w:t>
      </w:r>
      <w:proofErr w:type="spellEnd"/>
      <w:r w:rsidRPr="00DC7C6F">
        <w:rPr>
          <w:rFonts w:ascii="Times New Roman" w:hAnsi="Times New Roman" w:cs="Times New Roman"/>
          <w:color w:val="000000" w:themeColor="text1"/>
          <w:sz w:val="28"/>
          <w:szCs w:val="28"/>
          <w:bdr w:val="none" w:sz="0" w:space="0" w:color="auto" w:frame="1"/>
          <w:lang w:eastAsia="ru-RU"/>
        </w:rPr>
        <w:t xml:space="preserve"> </w:t>
      </w:r>
      <w:proofErr w:type="spellStart"/>
      <w:r w:rsidRPr="00DC7C6F">
        <w:rPr>
          <w:rFonts w:ascii="Times New Roman" w:hAnsi="Times New Roman" w:cs="Times New Roman"/>
          <w:color w:val="000000" w:themeColor="text1"/>
          <w:sz w:val="28"/>
          <w:szCs w:val="28"/>
          <w:bdr w:val="none" w:sz="0" w:space="0" w:color="auto" w:frame="1"/>
          <w:lang w:eastAsia="ru-RU"/>
        </w:rPr>
        <w:t>Вегенера</w:t>
      </w:r>
      <w:proofErr w:type="spellEnd"/>
      <w:r w:rsidRPr="00DC7C6F">
        <w:rPr>
          <w:rFonts w:ascii="Times New Roman" w:hAnsi="Times New Roman" w:cs="Times New Roman"/>
          <w:color w:val="000000" w:themeColor="text1"/>
          <w:sz w:val="28"/>
          <w:szCs w:val="28"/>
          <w:lang w:eastAsia="ru-RU"/>
        </w:rPr>
        <w:fldChar w:fldCharType="end"/>
      </w:r>
      <w:r w:rsidRPr="00DC7C6F">
        <w:rPr>
          <w:rFonts w:ascii="Times New Roman" w:hAnsi="Times New Roman" w:cs="Times New Roman"/>
          <w:color w:val="000000" w:themeColor="text1"/>
          <w:sz w:val="28"/>
          <w:szCs w:val="28"/>
          <w:lang w:eastAsia="ru-RU"/>
        </w:rPr>
        <w:t>, </w:t>
      </w:r>
      <w:hyperlink r:id="rId62" w:history="1">
        <w:r w:rsidRPr="00DC7C6F">
          <w:rPr>
            <w:rFonts w:ascii="Times New Roman" w:hAnsi="Times New Roman" w:cs="Times New Roman"/>
            <w:color w:val="000000" w:themeColor="text1"/>
            <w:sz w:val="28"/>
            <w:szCs w:val="28"/>
            <w:bdr w:val="none" w:sz="0" w:space="0" w:color="auto" w:frame="1"/>
            <w:lang w:eastAsia="ru-RU"/>
          </w:rPr>
          <w:t>реактивном артрите</w:t>
        </w:r>
      </w:hyperlink>
      <w:r w:rsidRPr="00DC7C6F">
        <w:rPr>
          <w:rFonts w:ascii="Times New Roman" w:hAnsi="Times New Roman" w:cs="Times New Roman"/>
          <w:color w:val="000000" w:themeColor="text1"/>
          <w:sz w:val="28"/>
          <w:szCs w:val="28"/>
          <w:lang w:eastAsia="ru-RU"/>
        </w:rPr>
        <w:t>. Реже в основе хронического дакриоаденита лежит </w:t>
      </w:r>
      <w:hyperlink r:id="rId63" w:history="1">
        <w:r w:rsidRPr="00DC7C6F">
          <w:rPr>
            <w:rFonts w:ascii="Times New Roman" w:hAnsi="Times New Roman" w:cs="Times New Roman"/>
            <w:color w:val="000000" w:themeColor="text1"/>
            <w:sz w:val="28"/>
            <w:szCs w:val="28"/>
            <w:bdr w:val="none" w:sz="0" w:space="0" w:color="auto" w:frame="1"/>
            <w:lang w:eastAsia="ru-RU"/>
          </w:rPr>
          <w:t>болезнь Микулича</w:t>
        </w:r>
      </w:hyperlink>
      <w:r w:rsidRPr="00DC7C6F">
        <w:rPr>
          <w:rFonts w:ascii="Times New Roman" w:hAnsi="Times New Roman" w:cs="Times New Roman"/>
          <w:color w:val="000000" w:themeColor="text1"/>
          <w:sz w:val="28"/>
          <w:szCs w:val="28"/>
          <w:lang w:eastAsia="ru-RU"/>
        </w:rPr>
        <w:t xml:space="preserve">, протекающая с </w:t>
      </w:r>
      <w:proofErr w:type="spellStart"/>
      <w:r w:rsidRPr="00DC7C6F">
        <w:rPr>
          <w:rFonts w:ascii="Times New Roman" w:hAnsi="Times New Roman" w:cs="Times New Roman"/>
          <w:color w:val="000000" w:themeColor="text1"/>
          <w:sz w:val="28"/>
          <w:szCs w:val="28"/>
          <w:lang w:eastAsia="ru-RU"/>
        </w:rPr>
        <w:t>лимфоматозной</w:t>
      </w:r>
      <w:proofErr w:type="spellEnd"/>
      <w:r w:rsidRPr="00DC7C6F">
        <w:rPr>
          <w:rFonts w:ascii="Times New Roman" w:hAnsi="Times New Roman" w:cs="Times New Roman"/>
          <w:color w:val="000000" w:themeColor="text1"/>
          <w:sz w:val="28"/>
          <w:szCs w:val="28"/>
          <w:lang w:eastAsia="ru-RU"/>
        </w:rPr>
        <w:t xml:space="preserve"> гиперплазией, затрагивающей также слюнные, подчелюстные и околоушные железы.</w:t>
      </w:r>
    </w:p>
    <w:p w:rsidR="00DC7C6F" w:rsidRPr="00DC7C6F" w:rsidRDefault="00DC7C6F" w:rsidP="00DC7C6F">
      <w:pPr>
        <w:pStyle w:val="a3"/>
        <w:ind w:firstLine="708"/>
        <w:rPr>
          <w:rFonts w:ascii="Times New Roman" w:hAnsi="Times New Roman" w:cs="Times New Roman"/>
          <w:b/>
          <w:color w:val="000000" w:themeColor="text1"/>
          <w:sz w:val="28"/>
          <w:szCs w:val="28"/>
          <w:lang w:eastAsia="ru-RU"/>
        </w:rPr>
      </w:pPr>
      <w:r w:rsidRPr="00DC7C6F">
        <w:rPr>
          <w:rFonts w:ascii="Times New Roman" w:hAnsi="Times New Roman" w:cs="Times New Roman"/>
          <w:b/>
          <w:color w:val="000000" w:themeColor="text1"/>
          <w:sz w:val="28"/>
          <w:szCs w:val="28"/>
          <w:lang w:eastAsia="ru-RU"/>
        </w:rPr>
        <w:t>Клиника.</w:t>
      </w:r>
    </w:p>
    <w:p w:rsidR="00DC7C6F" w:rsidRP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Симптомы острой формы дакриоаденита характеризуются резким началом, пациент предъявляет жалобы на </w:t>
      </w:r>
      <w:hyperlink r:id="rId64" w:history="1">
        <w:r w:rsidRPr="00DC7C6F">
          <w:rPr>
            <w:rFonts w:ascii="Times New Roman" w:hAnsi="Times New Roman" w:cs="Times New Roman"/>
            <w:color w:val="000000" w:themeColor="text1"/>
            <w:sz w:val="28"/>
            <w:szCs w:val="28"/>
            <w:bdr w:val="none" w:sz="0" w:space="0" w:color="auto" w:frame="1"/>
            <w:lang w:eastAsia="ru-RU"/>
          </w:rPr>
          <w:t>боль</w:t>
        </w:r>
      </w:hyperlink>
      <w:r w:rsidRPr="00DC7C6F">
        <w:rPr>
          <w:rFonts w:ascii="Times New Roman" w:hAnsi="Times New Roman" w:cs="Times New Roman"/>
          <w:color w:val="000000" w:themeColor="text1"/>
          <w:sz w:val="28"/>
          <w:szCs w:val="28"/>
          <w:lang w:eastAsia="ru-RU"/>
        </w:rPr>
        <w:t> при пальпации в проекции слёзной железы. Возникает гиперемия и отёк наружной части верхнего века, которые приводят к развитию специфического S-образного </w:t>
      </w:r>
      <w:hyperlink r:id="rId65" w:history="1">
        <w:r w:rsidRPr="00DC7C6F">
          <w:rPr>
            <w:rFonts w:ascii="Times New Roman" w:hAnsi="Times New Roman" w:cs="Times New Roman"/>
            <w:color w:val="000000" w:themeColor="text1"/>
            <w:sz w:val="28"/>
            <w:szCs w:val="28"/>
            <w:bdr w:val="none" w:sz="0" w:space="0" w:color="auto" w:frame="1"/>
            <w:lang w:eastAsia="ru-RU"/>
          </w:rPr>
          <w:t>птоза</w:t>
        </w:r>
      </w:hyperlink>
      <w:r w:rsidRPr="00DC7C6F">
        <w:rPr>
          <w:rFonts w:ascii="Times New Roman" w:hAnsi="Times New Roman" w:cs="Times New Roman"/>
          <w:color w:val="000000" w:themeColor="text1"/>
          <w:sz w:val="28"/>
          <w:szCs w:val="28"/>
          <w:lang w:eastAsia="ru-RU"/>
        </w:rPr>
        <w:t xml:space="preserve"> и лёгкого отклонения глаза </w:t>
      </w:r>
      <w:proofErr w:type="spellStart"/>
      <w:r w:rsidRPr="00DC7C6F">
        <w:rPr>
          <w:rFonts w:ascii="Times New Roman" w:hAnsi="Times New Roman" w:cs="Times New Roman"/>
          <w:color w:val="000000" w:themeColor="text1"/>
          <w:sz w:val="28"/>
          <w:szCs w:val="28"/>
          <w:lang w:eastAsia="ru-RU"/>
        </w:rPr>
        <w:t>кнутри</w:t>
      </w:r>
      <w:proofErr w:type="spellEnd"/>
      <w:r w:rsidRPr="00DC7C6F">
        <w:rPr>
          <w:rFonts w:ascii="Times New Roman" w:hAnsi="Times New Roman" w:cs="Times New Roman"/>
          <w:color w:val="000000" w:themeColor="text1"/>
          <w:sz w:val="28"/>
          <w:szCs w:val="28"/>
          <w:lang w:eastAsia="ru-RU"/>
        </w:rPr>
        <w:t xml:space="preserve"> и книзу. Нарушается движение глаза в полном объёме. Визуализируется инъекция конъюнктивальной части слёзной железы и склеры. Пациент также отмечает сухость в глазу за счёт снижения </w:t>
      </w:r>
      <w:proofErr w:type="spellStart"/>
      <w:r w:rsidRPr="00DC7C6F">
        <w:rPr>
          <w:rFonts w:ascii="Times New Roman" w:hAnsi="Times New Roman" w:cs="Times New Roman"/>
          <w:color w:val="000000" w:themeColor="text1"/>
          <w:sz w:val="28"/>
          <w:szCs w:val="28"/>
          <w:lang w:eastAsia="ru-RU"/>
        </w:rPr>
        <w:t>слезопродукции</w:t>
      </w:r>
      <w:proofErr w:type="spellEnd"/>
      <w:r w:rsidRPr="00DC7C6F">
        <w:rPr>
          <w:rFonts w:ascii="Times New Roman" w:hAnsi="Times New Roman" w:cs="Times New Roman"/>
          <w:color w:val="000000" w:themeColor="text1"/>
          <w:sz w:val="28"/>
          <w:szCs w:val="28"/>
          <w:lang w:eastAsia="ru-RU"/>
        </w:rPr>
        <w:t>. Поражение чаще одностороннее и сопровождается симптомами общей интоксикации: гипертермией, головной болью, слабостью и увеличением регионарных лимфоузлов.</w:t>
      </w:r>
    </w:p>
    <w:p w:rsid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lastRenderedPageBreak/>
        <w:t>Течение хронической формы дакриоаденита при различных заболеваниях схоже между собой. Слёзная железа увеличена в размерах, уплотнена и безболезненна при пальпации. Возможна лёгкая гиперемия конъюнктивы и поверхностная инъекция сосудов склеры. За счёт незначительного птоза на фоне увеличенной слёзной железы глазная щель уменьшена в размерах с наружной стороны. Движения глаза не нарушены. </w:t>
      </w:r>
      <w:hyperlink r:id="rId66" w:history="1">
        <w:r w:rsidRPr="00DC7C6F">
          <w:rPr>
            <w:rFonts w:ascii="Times New Roman" w:hAnsi="Times New Roman" w:cs="Times New Roman"/>
            <w:color w:val="000000" w:themeColor="text1"/>
            <w:sz w:val="28"/>
            <w:szCs w:val="28"/>
            <w:bdr w:val="none" w:sz="0" w:space="0" w:color="auto" w:frame="1"/>
            <w:lang w:eastAsia="ru-RU"/>
          </w:rPr>
          <w:t>Синдром сухого глаза</w:t>
        </w:r>
      </w:hyperlink>
      <w:r w:rsidRPr="00DC7C6F">
        <w:rPr>
          <w:rFonts w:ascii="Times New Roman" w:hAnsi="Times New Roman" w:cs="Times New Roman"/>
          <w:color w:val="000000" w:themeColor="text1"/>
          <w:sz w:val="28"/>
          <w:szCs w:val="28"/>
          <w:lang w:eastAsia="ru-RU"/>
        </w:rPr>
        <w:t xml:space="preserve"> не характерен, чаще </w:t>
      </w:r>
      <w:proofErr w:type="spellStart"/>
      <w:r w:rsidRPr="00DC7C6F">
        <w:rPr>
          <w:rFonts w:ascii="Times New Roman" w:hAnsi="Times New Roman" w:cs="Times New Roman"/>
          <w:color w:val="000000" w:themeColor="text1"/>
          <w:sz w:val="28"/>
          <w:szCs w:val="28"/>
          <w:lang w:eastAsia="ru-RU"/>
        </w:rPr>
        <w:t>слёзопродукция</w:t>
      </w:r>
      <w:proofErr w:type="spellEnd"/>
      <w:r w:rsidRPr="00DC7C6F">
        <w:rPr>
          <w:rFonts w:ascii="Times New Roman" w:hAnsi="Times New Roman" w:cs="Times New Roman"/>
          <w:color w:val="000000" w:themeColor="text1"/>
          <w:sz w:val="28"/>
          <w:szCs w:val="28"/>
          <w:lang w:eastAsia="ru-RU"/>
        </w:rPr>
        <w:t xml:space="preserve"> долго не нарушается. Симптомы развиваются постепенно, и до обращения к </w:t>
      </w:r>
      <w:hyperlink r:id="rId67" w:history="1">
        <w:r w:rsidRPr="00DC7C6F">
          <w:rPr>
            <w:rFonts w:ascii="Times New Roman" w:hAnsi="Times New Roman" w:cs="Times New Roman"/>
            <w:color w:val="000000" w:themeColor="text1"/>
            <w:sz w:val="28"/>
            <w:szCs w:val="28"/>
            <w:bdr w:val="none" w:sz="0" w:space="0" w:color="auto" w:frame="1"/>
            <w:lang w:eastAsia="ru-RU"/>
          </w:rPr>
          <w:t>офтальмологу</w:t>
        </w:r>
      </w:hyperlink>
      <w:r w:rsidRPr="00DC7C6F">
        <w:rPr>
          <w:rFonts w:ascii="Times New Roman" w:hAnsi="Times New Roman" w:cs="Times New Roman"/>
          <w:color w:val="000000" w:themeColor="text1"/>
          <w:sz w:val="28"/>
          <w:szCs w:val="28"/>
          <w:lang w:eastAsia="ru-RU"/>
        </w:rPr>
        <w:t> может пройти не один месяц. Патология имеет одно- или двусторонний характер.</w:t>
      </w:r>
    </w:p>
    <w:p w:rsidR="00DC7C6F" w:rsidRPr="00DC7C6F" w:rsidRDefault="00DC7C6F" w:rsidP="00DC7C6F">
      <w:pPr>
        <w:pStyle w:val="a3"/>
        <w:ind w:firstLine="708"/>
        <w:jc w:val="both"/>
        <w:rPr>
          <w:rFonts w:ascii="Times New Roman" w:hAnsi="Times New Roman" w:cs="Times New Roman"/>
          <w:color w:val="000000" w:themeColor="text1"/>
          <w:sz w:val="28"/>
          <w:szCs w:val="28"/>
          <w:lang w:eastAsia="ru-RU"/>
        </w:rPr>
      </w:pPr>
      <w:r>
        <w:rPr>
          <w:noProof/>
          <w:lang w:eastAsia="ru-RU"/>
        </w:rPr>
        <w:drawing>
          <wp:inline distT="0" distB="0" distL="0" distR="0" wp14:anchorId="0A57A844" wp14:editId="238FF843">
            <wp:extent cx="4933950" cy="37003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03539" cy="3752521"/>
                    </a:xfrm>
                    <a:prstGeom prst="rect">
                      <a:avLst/>
                    </a:prstGeom>
                  </pic:spPr>
                </pic:pic>
              </a:graphicData>
            </a:graphic>
          </wp:inline>
        </w:drawing>
      </w:r>
    </w:p>
    <w:p w:rsidR="00DC7C6F" w:rsidRPr="00DC7C6F" w:rsidRDefault="00DC7C6F" w:rsidP="00DC7C6F">
      <w:pPr>
        <w:pStyle w:val="a3"/>
        <w:ind w:firstLine="708"/>
        <w:rPr>
          <w:rFonts w:ascii="Times New Roman" w:hAnsi="Times New Roman" w:cs="Times New Roman"/>
          <w:color w:val="000000" w:themeColor="text1"/>
          <w:sz w:val="28"/>
          <w:szCs w:val="28"/>
          <w:lang w:eastAsia="ru-RU"/>
        </w:rPr>
      </w:pPr>
      <w:bookmarkStart w:id="8" w:name="h2_6"/>
      <w:bookmarkEnd w:id="8"/>
      <w:r w:rsidRPr="00DC7C6F">
        <w:rPr>
          <w:rFonts w:ascii="Times New Roman" w:hAnsi="Times New Roman" w:cs="Times New Roman"/>
          <w:b/>
          <w:color w:val="000000" w:themeColor="text1"/>
          <w:sz w:val="28"/>
          <w:szCs w:val="28"/>
          <w:lang w:eastAsia="ru-RU"/>
        </w:rPr>
        <w:t>Диагностика дакриоаденита</w:t>
      </w:r>
      <w:r w:rsidRPr="00DC7C6F">
        <w:rPr>
          <w:rFonts w:ascii="Times New Roman" w:hAnsi="Times New Roman" w:cs="Times New Roman"/>
          <w:color w:val="000000" w:themeColor="text1"/>
          <w:sz w:val="28"/>
          <w:szCs w:val="28"/>
          <w:lang w:eastAsia="ru-RU"/>
        </w:rPr>
        <w:t>.</w:t>
      </w:r>
    </w:p>
    <w:p w:rsid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Диагностика острой формы дакриоаденита осуществляется офтальмологом с помощью визуального осмотра и сбора анамнеза, проведения </w:t>
      </w:r>
      <w:proofErr w:type="spellStart"/>
      <w:r w:rsidRPr="00DC7C6F">
        <w:rPr>
          <w:rFonts w:ascii="Times New Roman" w:hAnsi="Times New Roman" w:cs="Times New Roman"/>
          <w:color w:val="000000" w:themeColor="text1"/>
          <w:sz w:val="28"/>
          <w:szCs w:val="28"/>
          <w:lang w:eastAsia="ru-RU"/>
        </w:rPr>
        <w:fldChar w:fldCharType="begin"/>
      </w:r>
      <w:r w:rsidRPr="00DC7C6F">
        <w:rPr>
          <w:rFonts w:ascii="Times New Roman" w:hAnsi="Times New Roman" w:cs="Times New Roman"/>
          <w:color w:val="000000" w:themeColor="text1"/>
          <w:sz w:val="28"/>
          <w:szCs w:val="28"/>
          <w:lang w:eastAsia="ru-RU"/>
        </w:rPr>
        <w:instrText xml:space="preserve"> HYPERLINK "https://www.krasotaimedicina.ru/treatment/ophthalmic-test/visual-acuity" </w:instrText>
      </w:r>
      <w:r w:rsidRPr="00DC7C6F">
        <w:rPr>
          <w:rFonts w:ascii="Times New Roman" w:hAnsi="Times New Roman" w:cs="Times New Roman"/>
          <w:color w:val="000000" w:themeColor="text1"/>
          <w:sz w:val="28"/>
          <w:szCs w:val="28"/>
          <w:lang w:eastAsia="ru-RU"/>
        </w:rPr>
        <w:fldChar w:fldCharType="separate"/>
      </w:r>
      <w:r w:rsidRPr="00DC7C6F">
        <w:rPr>
          <w:rFonts w:ascii="Times New Roman" w:hAnsi="Times New Roman" w:cs="Times New Roman"/>
          <w:color w:val="000000" w:themeColor="text1"/>
          <w:sz w:val="28"/>
          <w:szCs w:val="28"/>
          <w:bdr w:val="none" w:sz="0" w:space="0" w:color="auto" w:frame="1"/>
          <w:lang w:eastAsia="ru-RU"/>
        </w:rPr>
        <w:t>визометрии</w:t>
      </w:r>
      <w:proofErr w:type="spellEnd"/>
      <w:r w:rsidRPr="00DC7C6F">
        <w:rPr>
          <w:rFonts w:ascii="Times New Roman" w:hAnsi="Times New Roman" w:cs="Times New Roman"/>
          <w:color w:val="000000" w:themeColor="text1"/>
          <w:sz w:val="28"/>
          <w:szCs w:val="28"/>
          <w:lang w:eastAsia="ru-RU"/>
        </w:rPr>
        <w:fldChar w:fldCharType="end"/>
      </w:r>
      <w:r w:rsidRPr="00DC7C6F">
        <w:rPr>
          <w:rFonts w:ascii="Times New Roman" w:hAnsi="Times New Roman" w:cs="Times New Roman"/>
          <w:color w:val="000000" w:themeColor="text1"/>
          <w:sz w:val="28"/>
          <w:szCs w:val="28"/>
          <w:lang w:eastAsia="ru-RU"/>
        </w:rPr>
        <w:t>, </w:t>
      </w:r>
      <w:hyperlink r:id="rId69" w:history="1">
        <w:r w:rsidRPr="00DC7C6F">
          <w:rPr>
            <w:rFonts w:ascii="Times New Roman" w:hAnsi="Times New Roman" w:cs="Times New Roman"/>
            <w:color w:val="000000" w:themeColor="text1"/>
            <w:sz w:val="28"/>
            <w:szCs w:val="28"/>
            <w:bdr w:val="none" w:sz="0" w:space="0" w:color="auto" w:frame="1"/>
            <w:lang w:eastAsia="ru-RU"/>
          </w:rPr>
          <w:t>тонометрии</w:t>
        </w:r>
      </w:hyperlink>
      <w:r w:rsidRPr="00DC7C6F">
        <w:rPr>
          <w:rFonts w:ascii="Times New Roman" w:hAnsi="Times New Roman" w:cs="Times New Roman"/>
          <w:color w:val="000000" w:themeColor="text1"/>
          <w:sz w:val="28"/>
          <w:szCs w:val="28"/>
          <w:lang w:eastAsia="ru-RU"/>
        </w:rPr>
        <w:t>, </w:t>
      </w:r>
      <w:proofErr w:type="spellStart"/>
      <w:r w:rsidRPr="00DC7C6F">
        <w:rPr>
          <w:rFonts w:ascii="Times New Roman" w:hAnsi="Times New Roman" w:cs="Times New Roman"/>
          <w:color w:val="000000" w:themeColor="text1"/>
          <w:sz w:val="28"/>
          <w:szCs w:val="28"/>
          <w:lang w:eastAsia="ru-RU"/>
        </w:rPr>
        <w:fldChar w:fldCharType="begin"/>
      </w:r>
      <w:r w:rsidRPr="00DC7C6F">
        <w:rPr>
          <w:rFonts w:ascii="Times New Roman" w:hAnsi="Times New Roman" w:cs="Times New Roman"/>
          <w:color w:val="000000" w:themeColor="text1"/>
          <w:sz w:val="28"/>
          <w:szCs w:val="28"/>
          <w:lang w:eastAsia="ru-RU"/>
        </w:rPr>
        <w:instrText xml:space="preserve"> HYPERLINK "https://www.krasotaimedicina.ru/treatment/eye-structures/biomicroscopy" </w:instrText>
      </w:r>
      <w:r w:rsidRPr="00DC7C6F">
        <w:rPr>
          <w:rFonts w:ascii="Times New Roman" w:hAnsi="Times New Roman" w:cs="Times New Roman"/>
          <w:color w:val="000000" w:themeColor="text1"/>
          <w:sz w:val="28"/>
          <w:szCs w:val="28"/>
          <w:lang w:eastAsia="ru-RU"/>
        </w:rPr>
        <w:fldChar w:fldCharType="separate"/>
      </w:r>
      <w:r w:rsidRPr="00DC7C6F">
        <w:rPr>
          <w:rFonts w:ascii="Times New Roman" w:hAnsi="Times New Roman" w:cs="Times New Roman"/>
          <w:color w:val="000000" w:themeColor="text1"/>
          <w:sz w:val="28"/>
          <w:szCs w:val="28"/>
          <w:bdr w:val="none" w:sz="0" w:space="0" w:color="auto" w:frame="1"/>
          <w:lang w:eastAsia="ru-RU"/>
        </w:rPr>
        <w:t>биомикроскопии</w:t>
      </w:r>
      <w:proofErr w:type="spellEnd"/>
      <w:r w:rsidRPr="00DC7C6F">
        <w:rPr>
          <w:rFonts w:ascii="Times New Roman" w:hAnsi="Times New Roman" w:cs="Times New Roman"/>
          <w:color w:val="000000" w:themeColor="text1"/>
          <w:sz w:val="28"/>
          <w:szCs w:val="28"/>
          <w:bdr w:val="none" w:sz="0" w:space="0" w:color="auto" w:frame="1"/>
          <w:lang w:eastAsia="ru-RU"/>
        </w:rPr>
        <w:t xml:space="preserve"> глаза</w:t>
      </w:r>
      <w:r w:rsidRPr="00DC7C6F">
        <w:rPr>
          <w:rFonts w:ascii="Times New Roman" w:hAnsi="Times New Roman" w:cs="Times New Roman"/>
          <w:color w:val="000000" w:themeColor="text1"/>
          <w:sz w:val="28"/>
          <w:szCs w:val="28"/>
          <w:lang w:eastAsia="ru-RU"/>
        </w:rPr>
        <w:fldChar w:fldCharType="end"/>
      </w:r>
      <w:r w:rsidRPr="00DC7C6F">
        <w:rPr>
          <w:rFonts w:ascii="Times New Roman" w:hAnsi="Times New Roman" w:cs="Times New Roman"/>
          <w:color w:val="000000" w:themeColor="text1"/>
          <w:sz w:val="28"/>
          <w:szCs w:val="28"/>
          <w:lang w:eastAsia="ru-RU"/>
        </w:rPr>
        <w:t>. Клиническая картина острой формы ярко выражена, сложностей не вызывает. Для диагностики хронического дакриоаденита дополнительно проводят </w:t>
      </w:r>
      <w:hyperlink r:id="rId70" w:history="1">
        <w:r w:rsidRPr="00DC7C6F">
          <w:rPr>
            <w:rFonts w:ascii="Times New Roman" w:hAnsi="Times New Roman" w:cs="Times New Roman"/>
            <w:color w:val="000000" w:themeColor="text1"/>
            <w:sz w:val="28"/>
            <w:szCs w:val="28"/>
            <w:bdr w:val="none" w:sz="0" w:space="0" w:color="auto" w:frame="1"/>
            <w:lang w:eastAsia="ru-RU"/>
          </w:rPr>
          <w:t>УЗИ глазного яблока</w:t>
        </w:r>
      </w:hyperlink>
      <w:r w:rsidRPr="00DC7C6F">
        <w:rPr>
          <w:rFonts w:ascii="Times New Roman" w:hAnsi="Times New Roman" w:cs="Times New Roman"/>
          <w:color w:val="000000" w:themeColor="text1"/>
          <w:sz w:val="28"/>
          <w:szCs w:val="28"/>
          <w:lang w:eastAsia="ru-RU"/>
        </w:rPr>
        <w:t xml:space="preserve">, МРТ или КТ (при подозрении на новообразование века или слёзной железы). С целью уточнения этиологии воспаления дополнительно выполняют рентгенологическое исследование грудной клетки (для определения изменений в лёгочной ткани), пробу Манту, </w:t>
      </w:r>
      <w:proofErr w:type="spellStart"/>
      <w:r w:rsidRPr="00DC7C6F">
        <w:rPr>
          <w:rFonts w:ascii="Times New Roman" w:hAnsi="Times New Roman" w:cs="Times New Roman"/>
          <w:color w:val="000000" w:themeColor="text1"/>
          <w:sz w:val="28"/>
          <w:szCs w:val="28"/>
          <w:lang w:eastAsia="ru-RU"/>
        </w:rPr>
        <w:t>трепонемные</w:t>
      </w:r>
      <w:proofErr w:type="spellEnd"/>
      <w:r w:rsidRPr="00DC7C6F">
        <w:rPr>
          <w:rFonts w:ascii="Times New Roman" w:hAnsi="Times New Roman" w:cs="Times New Roman"/>
          <w:color w:val="000000" w:themeColor="text1"/>
          <w:sz w:val="28"/>
          <w:szCs w:val="28"/>
          <w:lang w:eastAsia="ru-RU"/>
        </w:rPr>
        <w:t xml:space="preserve"> серологические тесты, биопсию легочной ткани (при подозрении на </w:t>
      </w:r>
      <w:proofErr w:type="spellStart"/>
      <w:r w:rsidRPr="00DC7C6F">
        <w:rPr>
          <w:rFonts w:ascii="Times New Roman" w:hAnsi="Times New Roman" w:cs="Times New Roman"/>
          <w:color w:val="000000" w:themeColor="text1"/>
          <w:sz w:val="28"/>
          <w:szCs w:val="28"/>
          <w:lang w:eastAsia="ru-RU"/>
        </w:rPr>
        <w:fldChar w:fldCharType="begin"/>
      </w:r>
      <w:r w:rsidRPr="00DC7C6F">
        <w:rPr>
          <w:rFonts w:ascii="Times New Roman" w:hAnsi="Times New Roman" w:cs="Times New Roman"/>
          <w:color w:val="000000" w:themeColor="text1"/>
          <w:sz w:val="28"/>
          <w:szCs w:val="28"/>
          <w:lang w:eastAsia="ru-RU"/>
        </w:rPr>
        <w:instrText xml:space="preserve"> HYPERLINK "https://www.krasotaimedicina.ru/diseases/zabolevanija_pulmonology/sarcoidosis" </w:instrText>
      </w:r>
      <w:r w:rsidRPr="00DC7C6F">
        <w:rPr>
          <w:rFonts w:ascii="Times New Roman" w:hAnsi="Times New Roman" w:cs="Times New Roman"/>
          <w:color w:val="000000" w:themeColor="text1"/>
          <w:sz w:val="28"/>
          <w:szCs w:val="28"/>
          <w:lang w:eastAsia="ru-RU"/>
        </w:rPr>
        <w:fldChar w:fldCharType="separate"/>
      </w:r>
      <w:r w:rsidRPr="00DC7C6F">
        <w:rPr>
          <w:rFonts w:ascii="Times New Roman" w:hAnsi="Times New Roman" w:cs="Times New Roman"/>
          <w:color w:val="000000" w:themeColor="text1"/>
          <w:sz w:val="28"/>
          <w:szCs w:val="28"/>
          <w:bdr w:val="none" w:sz="0" w:space="0" w:color="auto" w:frame="1"/>
          <w:lang w:eastAsia="ru-RU"/>
        </w:rPr>
        <w:t>саркоидоз</w:t>
      </w:r>
      <w:proofErr w:type="spellEnd"/>
      <w:r w:rsidRPr="00DC7C6F">
        <w:rPr>
          <w:rFonts w:ascii="Times New Roman" w:hAnsi="Times New Roman" w:cs="Times New Roman"/>
          <w:color w:val="000000" w:themeColor="text1"/>
          <w:sz w:val="28"/>
          <w:szCs w:val="28"/>
          <w:bdr w:val="none" w:sz="0" w:space="0" w:color="auto" w:frame="1"/>
          <w:lang w:eastAsia="ru-RU"/>
        </w:rPr>
        <w:t xml:space="preserve"> легких</w:t>
      </w:r>
      <w:r w:rsidRPr="00DC7C6F">
        <w:rPr>
          <w:rFonts w:ascii="Times New Roman" w:hAnsi="Times New Roman" w:cs="Times New Roman"/>
          <w:color w:val="000000" w:themeColor="text1"/>
          <w:sz w:val="28"/>
          <w:szCs w:val="28"/>
          <w:lang w:eastAsia="ru-RU"/>
        </w:rPr>
        <w:fldChar w:fldCharType="end"/>
      </w:r>
      <w:r w:rsidRPr="00DC7C6F">
        <w:rPr>
          <w:rFonts w:ascii="Times New Roman" w:hAnsi="Times New Roman" w:cs="Times New Roman"/>
          <w:color w:val="000000" w:themeColor="text1"/>
          <w:sz w:val="28"/>
          <w:szCs w:val="28"/>
          <w:lang w:eastAsia="ru-RU"/>
        </w:rPr>
        <w:t>) или слюной железы (при подозрении на болезнь Микулича).</w:t>
      </w:r>
    </w:p>
    <w:p w:rsidR="00DC7C6F" w:rsidRDefault="00DC7C6F" w:rsidP="00DC7C6F">
      <w:pPr>
        <w:pStyle w:val="a3"/>
        <w:ind w:firstLine="708"/>
        <w:jc w:val="both"/>
        <w:rPr>
          <w:rFonts w:ascii="Times New Roman" w:hAnsi="Times New Roman" w:cs="Times New Roman"/>
          <w:color w:val="000000" w:themeColor="text1"/>
          <w:sz w:val="28"/>
          <w:szCs w:val="28"/>
          <w:lang w:eastAsia="ru-RU"/>
        </w:rPr>
      </w:pPr>
      <w:r>
        <w:rPr>
          <w:noProof/>
          <w:lang w:eastAsia="ru-RU"/>
        </w:rPr>
        <w:lastRenderedPageBreak/>
        <w:drawing>
          <wp:inline distT="0" distB="0" distL="0" distR="0" wp14:anchorId="585F5868" wp14:editId="55D63E8D">
            <wp:extent cx="4600575" cy="34503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26616" cy="3469838"/>
                    </a:xfrm>
                    <a:prstGeom prst="rect">
                      <a:avLst/>
                    </a:prstGeom>
                  </pic:spPr>
                </pic:pic>
              </a:graphicData>
            </a:graphic>
          </wp:inline>
        </w:drawing>
      </w:r>
    </w:p>
    <w:p w:rsidR="002A5890" w:rsidRPr="00DC7C6F" w:rsidRDefault="002A5890" w:rsidP="00DC7C6F">
      <w:pPr>
        <w:pStyle w:val="a3"/>
        <w:ind w:firstLine="708"/>
        <w:jc w:val="both"/>
        <w:rPr>
          <w:rFonts w:ascii="Times New Roman" w:hAnsi="Times New Roman" w:cs="Times New Roman"/>
          <w:color w:val="000000" w:themeColor="text1"/>
          <w:sz w:val="28"/>
          <w:szCs w:val="28"/>
          <w:lang w:eastAsia="ru-RU"/>
        </w:rPr>
      </w:pPr>
      <w:r>
        <w:rPr>
          <w:noProof/>
          <w:lang w:eastAsia="ru-RU"/>
        </w:rPr>
        <w:drawing>
          <wp:inline distT="0" distB="0" distL="0" distR="0" wp14:anchorId="02C6672B" wp14:editId="084913B5">
            <wp:extent cx="4597564" cy="3448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15606" cy="3461581"/>
                    </a:xfrm>
                    <a:prstGeom prst="rect">
                      <a:avLst/>
                    </a:prstGeom>
                  </pic:spPr>
                </pic:pic>
              </a:graphicData>
            </a:graphic>
          </wp:inline>
        </w:drawing>
      </w:r>
    </w:p>
    <w:p w:rsidR="00DC7C6F" w:rsidRPr="00DC7C6F" w:rsidRDefault="00DC7C6F" w:rsidP="00DC7C6F">
      <w:pPr>
        <w:pStyle w:val="a3"/>
        <w:ind w:firstLine="708"/>
        <w:rPr>
          <w:rFonts w:ascii="Times New Roman" w:hAnsi="Times New Roman" w:cs="Times New Roman"/>
          <w:b/>
          <w:color w:val="000000" w:themeColor="text1"/>
          <w:sz w:val="28"/>
          <w:szCs w:val="28"/>
          <w:lang w:eastAsia="ru-RU"/>
        </w:rPr>
      </w:pPr>
      <w:r w:rsidRPr="00DC7C6F">
        <w:rPr>
          <w:rFonts w:ascii="Times New Roman" w:hAnsi="Times New Roman" w:cs="Times New Roman"/>
          <w:b/>
          <w:color w:val="000000" w:themeColor="text1"/>
          <w:sz w:val="28"/>
          <w:szCs w:val="28"/>
          <w:lang w:eastAsia="ru-RU"/>
        </w:rPr>
        <w:t>Лечение дакриоаденита</w:t>
      </w:r>
    </w:p>
    <w:p w:rsidR="00DC7C6F" w:rsidRP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 xml:space="preserve">Лечение острой формы чаще консервативное, хронической формы - в зависимости от основного заболевания. Консервативный курс лечения острого дакриоаденита проводится в стационаре, включает в себя </w:t>
      </w:r>
      <w:proofErr w:type="spellStart"/>
      <w:r w:rsidRPr="00DC7C6F">
        <w:rPr>
          <w:rFonts w:ascii="Times New Roman" w:hAnsi="Times New Roman" w:cs="Times New Roman"/>
          <w:color w:val="000000" w:themeColor="text1"/>
          <w:sz w:val="28"/>
          <w:szCs w:val="28"/>
          <w:lang w:eastAsia="ru-RU"/>
        </w:rPr>
        <w:t>физиопроцедуры</w:t>
      </w:r>
      <w:proofErr w:type="spellEnd"/>
      <w:r w:rsidRPr="00DC7C6F">
        <w:rPr>
          <w:rFonts w:ascii="Times New Roman" w:hAnsi="Times New Roman" w:cs="Times New Roman"/>
          <w:color w:val="000000" w:themeColor="text1"/>
          <w:sz w:val="28"/>
          <w:szCs w:val="28"/>
          <w:lang w:eastAsia="ru-RU"/>
        </w:rPr>
        <w:t xml:space="preserve"> (</w:t>
      </w:r>
      <w:hyperlink r:id="rId73" w:history="1">
        <w:r w:rsidRPr="00DC7C6F">
          <w:rPr>
            <w:rFonts w:ascii="Times New Roman" w:hAnsi="Times New Roman" w:cs="Times New Roman"/>
            <w:color w:val="000000" w:themeColor="text1"/>
            <w:sz w:val="28"/>
            <w:szCs w:val="28"/>
            <w:bdr w:val="none" w:sz="0" w:space="0" w:color="auto" w:frame="1"/>
            <w:lang w:eastAsia="ru-RU"/>
          </w:rPr>
          <w:t>УВЧ-терапия</w:t>
        </w:r>
      </w:hyperlink>
      <w:r w:rsidRPr="00DC7C6F">
        <w:rPr>
          <w:rFonts w:ascii="Times New Roman" w:hAnsi="Times New Roman" w:cs="Times New Roman"/>
          <w:color w:val="000000" w:themeColor="text1"/>
          <w:sz w:val="28"/>
          <w:szCs w:val="28"/>
          <w:lang w:eastAsia="ru-RU"/>
        </w:rPr>
        <w:t>, сухое тепло), назначение антибактериальных (перорально или внутримышечно), противовоспалительных препаратов, анальгетиков. Интенсивно проводится лечение основного заболевания. Хирургическое вмешательство требуется при образовании абсцесса слёзной железы. Гнойник вскрывают, рану тщательно промывают раствором перекиси водорода или другим антисептиком, устанавливают дренаж до полного очищения раневой поверхности.</w:t>
      </w:r>
    </w:p>
    <w:p w:rsid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lastRenderedPageBreak/>
        <w:t>Лечение хронического дакриоаденита зависит от этиологии основного заболевания и проводится совместно с другими специалистами (гематологом, венерологом или </w:t>
      </w:r>
      <w:hyperlink r:id="rId74" w:history="1">
        <w:r w:rsidRPr="00DC7C6F">
          <w:rPr>
            <w:rFonts w:ascii="Times New Roman" w:hAnsi="Times New Roman" w:cs="Times New Roman"/>
            <w:color w:val="000000" w:themeColor="text1"/>
            <w:sz w:val="28"/>
            <w:szCs w:val="28"/>
            <w:bdr w:val="none" w:sz="0" w:space="0" w:color="auto" w:frame="1"/>
            <w:lang w:eastAsia="ru-RU"/>
          </w:rPr>
          <w:t>фтизиатром</w:t>
        </w:r>
      </w:hyperlink>
      <w:r w:rsidRPr="00DC7C6F">
        <w:rPr>
          <w:rFonts w:ascii="Times New Roman" w:hAnsi="Times New Roman" w:cs="Times New Roman"/>
          <w:color w:val="000000" w:themeColor="text1"/>
          <w:sz w:val="28"/>
          <w:szCs w:val="28"/>
          <w:lang w:eastAsia="ru-RU"/>
        </w:rPr>
        <w:t>). При длительно текущем, плохо поддающемся лечению дакриоадените, необходимо проведение рентгенологического облучения области слёзной железы (умеренные дозы). Прогноз при острой форме благоприятный, при хроническом дакриоадените зависит от течения основного заболевания.</w:t>
      </w:r>
    </w:p>
    <w:p w:rsidR="002A5890" w:rsidRDefault="002A5890" w:rsidP="00DC7C6F">
      <w:pPr>
        <w:pStyle w:val="a3"/>
        <w:ind w:firstLine="708"/>
        <w:jc w:val="both"/>
        <w:rPr>
          <w:rFonts w:ascii="Times New Roman" w:hAnsi="Times New Roman" w:cs="Times New Roman"/>
          <w:color w:val="000000" w:themeColor="text1"/>
          <w:sz w:val="28"/>
          <w:szCs w:val="28"/>
          <w:lang w:eastAsia="ru-RU"/>
        </w:rPr>
      </w:pPr>
      <w:r>
        <w:rPr>
          <w:noProof/>
          <w:lang w:eastAsia="ru-RU"/>
        </w:rPr>
        <w:drawing>
          <wp:inline distT="0" distB="0" distL="0" distR="0" wp14:anchorId="07D0A0E5" wp14:editId="10F06F7B">
            <wp:extent cx="4572000" cy="3428878"/>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92418" cy="3444191"/>
                    </a:xfrm>
                    <a:prstGeom prst="rect">
                      <a:avLst/>
                    </a:prstGeom>
                  </pic:spPr>
                </pic:pic>
              </a:graphicData>
            </a:graphic>
          </wp:inline>
        </w:drawing>
      </w:r>
    </w:p>
    <w:p w:rsidR="002A5890" w:rsidRPr="00DC7C6F" w:rsidRDefault="002A5890" w:rsidP="00DC7C6F">
      <w:pPr>
        <w:pStyle w:val="a3"/>
        <w:ind w:firstLine="708"/>
        <w:jc w:val="both"/>
        <w:rPr>
          <w:rFonts w:ascii="Times New Roman" w:hAnsi="Times New Roman" w:cs="Times New Roman"/>
          <w:color w:val="000000" w:themeColor="text1"/>
          <w:sz w:val="28"/>
          <w:szCs w:val="28"/>
          <w:lang w:eastAsia="ru-RU"/>
        </w:rPr>
      </w:pPr>
      <w:r>
        <w:rPr>
          <w:noProof/>
          <w:lang w:eastAsia="ru-RU"/>
        </w:rPr>
        <w:drawing>
          <wp:inline distT="0" distB="0" distL="0" distR="0" wp14:anchorId="5AED87FB" wp14:editId="6F5EC6D2">
            <wp:extent cx="4648366" cy="3486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58156" cy="3493493"/>
                    </a:xfrm>
                    <a:prstGeom prst="rect">
                      <a:avLst/>
                    </a:prstGeom>
                  </pic:spPr>
                </pic:pic>
              </a:graphicData>
            </a:graphic>
          </wp:inline>
        </w:drawing>
      </w:r>
    </w:p>
    <w:p w:rsidR="00DC7C6F" w:rsidRPr="00DC7C6F" w:rsidRDefault="00DC7C6F" w:rsidP="00DC7C6F">
      <w:pPr>
        <w:pStyle w:val="a3"/>
        <w:ind w:firstLine="708"/>
        <w:rPr>
          <w:rFonts w:ascii="Times New Roman" w:hAnsi="Times New Roman" w:cs="Times New Roman"/>
          <w:b/>
          <w:color w:val="000000" w:themeColor="text1"/>
          <w:sz w:val="28"/>
          <w:szCs w:val="28"/>
          <w:lang w:eastAsia="ru-RU"/>
        </w:rPr>
      </w:pPr>
      <w:bookmarkStart w:id="9" w:name="h2_11"/>
      <w:bookmarkEnd w:id="9"/>
      <w:r w:rsidRPr="00DC7C6F">
        <w:rPr>
          <w:rFonts w:ascii="Times New Roman" w:hAnsi="Times New Roman" w:cs="Times New Roman"/>
          <w:b/>
          <w:color w:val="000000" w:themeColor="text1"/>
          <w:sz w:val="28"/>
          <w:szCs w:val="28"/>
          <w:lang w:eastAsia="ru-RU"/>
        </w:rPr>
        <w:t>Профилактика</w:t>
      </w:r>
    </w:p>
    <w:p w:rsidR="00DC7C6F" w:rsidRPr="00DC7C6F" w:rsidRDefault="00DC7C6F" w:rsidP="00DC7C6F">
      <w:pPr>
        <w:pStyle w:val="a3"/>
        <w:ind w:firstLine="708"/>
        <w:jc w:val="both"/>
        <w:rPr>
          <w:rFonts w:ascii="Times New Roman" w:hAnsi="Times New Roman" w:cs="Times New Roman"/>
          <w:color w:val="000000" w:themeColor="text1"/>
          <w:sz w:val="28"/>
          <w:szCs w:val="28"/>
          <w:lang w:eastAsia="ru-RU"/>
        </w:rPr>
      </w:pPr>
      <w:r w:rsidRPr="00DC7C6F">
        <w:rPr>
          <w:rFonts w:ascii="Times New Roman" w:hAnsi="Times New Roman" w:cs="Times New Roman"/>
          <w:color w:val="000000" w:themeColor="text1"/>
          <w:sz w:val="28"/>
          <w:szCs w:val="28"/>
          <w:lang w:eastAsia="ru-RU"/>
        </w:rPr>
        <w:t xml:space="preserve">Самым эффективным способом профилактики дакриоаденита является укрепление иммунитета. Занятия спортом, правильное питание, прогулки на свежем воздухе, отказ от алкоголя и сигарет – всё это значительно снижает </w:t>
      </w:r>
      <w:r w:rsidRPr="00DC7C6F">
        <w:rPr>
          <w:rFonts w:ascii="Times New Roman" w:hAnsi="Times New Roman" w:cs="Times New Roman"/>
          <w:color w:val="000000" w:themeColor="text1"/>
          <w:sz w:val="28"/>
          <w:szCs w:val="28"/>
          <w:lang w:eastAsia="ru-RU"/>
        </w:rPr>
        <w:lastRenderedPageBreak/>
        <w:t>риск возникновения инфекционных заболеваний, которые могут привести к острому дакриоадениту. В период эпидемии гриппа или </w:t>
      </w:r>
      <w:hyperlink r:id="rId77" w:history="1">
        <w:r w:rsidRPr="00DC7C6F">
          <w:rPr>
            <w:rFonts w:ascii="Times New Roman" w:hAnsi="Times New Roman" w:cs="Times New Roman"/>
            <w:color w:val="000000" w:themeColor="text1"/>
            <w:sz w:val="28"/>
            <w:szCs w:val="28"/>
            <w:bdr w:val="none" w:sz="0" w:space="0" w:color="auto" w:frame="1"/>
            <w:lang w:eastAsia="ru-RU"/>
          </w:rPr>
          <w:t>ОРВИ</w:t>
        </w:r>
      </w:hyperlink>
      <w:r w:rsidRPr="00DC7C6F">
        <w:rPr>
          <w:rFonts w:ascii="Times New Roman" w:hAnsi="Times New Roman" w:cs="Times New Roman"/>
          <w:color w:val="000000" w:themeColor="text1"/>
          <w:sz w:val="28"/>
          <w:szCs w:val="28"/>
          <w:lang w:eastAsia="ru-RU"/>
        </w:rPr>
        <w:t xml:space="preserve"> необходимо регулярно проводить влажную уборку квартиры, чаще мыть руки, избегать мест массовых скоплений людей. Кроме того, своевременное выявление и грамотное лечение основных заболеваний (сифилис, туберкулез, </w:t>
      </w:r>
      <w:proofErr w:type="spellStart"/>
      <w:r w:rsidRPr="00DC7C6F">
        <w:rPr>
          <w:rFonts w:ascii="Times New Roman" w:hAnsi="Times New Roman" w:cs="Times New Roman"/>
          <w:color w:val="000000" w:themeColor="text1"/>
          <w:sz w:val="28"/>
          <w:szCs w:val="28"/>
          <w:lang w:eastAsia="ru-RU"/>
        </w:rPr>
        <w:t>саркоидоз</w:t>
      </w:r>
      <w:proofErr w:type="spellEnd"/>
      <w:r w:rsidRPr="00DC7C6F">
        <w:rPr>
          <w:rFonts w:ascii="Times New Roman" w:hAnsi="Times New Roman" w:cs="Times New Roman"/>
          <w:color w:val="000000" w:themeColor="text1"/>
          <w:sz w:val="28"/>
          <w:szCs w:val="28"/>
          <w:lang w:eastAsia="ru-RU"/>
        </w:rPr>
        <w:t>) значительно снижает риск возникновения дакриоаденита.</w:t>
      </w:r>
    </w:p>
    <w:p w:rsidR="00C80918" w:rsidRPr="002705AF" w:rsidRDefault="00C80918"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Default="004A0809"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Default="00FE3846" w:rsidP="002705AF">
      <w:pPr>
        <w:pStyle w:val="a3"/>
        <w:rPr>
          <w:rFonts w:ascii="Times New Roman" w:hAnsi="Times New Roman" w:cs="Times New Roman"/>
          <w:color w:val="000000" w:themeColor="text1"/>
          <w:sz w:val="28"/>
          <w:szCs w:val="28"/>
        </w:rPr>
      </w:pPr>
    </w:p>
    <w:p w:rsidR="00FE3846" w:rsidRPr="00FE3846" w:rsidRDefault="00FE3846" w:rsidP="00FE3846">
      <w:pPr>
        <w:pStyle w:val="a3"/>
        <w:rPr>
          <w:rFonts w:ascii="Times New Roman" w:hAnsi="Times New Roman" w:cs="Times New Roman"/>
          <w:b/>
          <w:color w:val="000000" w:themeColor="text1"/>
          <w:sz w:val="28"/>
          <w:szCs w:val="28"/>
          <w:lang w:eastAsia="ru-RU"/>
        </w:rPr>
      </w:pPr>
      <w:proofErr w:type="spellStart"/>
      <w:r w:rsidRPr="00FE3846">
        <w:rPr>
          <w:rFonts w:ascii="Times New Roman" w:hAnsi="Times New Roman" w:cs="Times New Roman"/>
          <w:b/>
          <w:color w:val="000000" w:themeColor="text1"/>
          <w:sz w:val="28"/>
          <w:szCs w:val="28"/>
          <w:lang w:eastAsia="ru-RU"/>
        </w:rPr>
        <w:lastRenderedPageBreak/>
        <w:t>Гемолакрия</w:t>
      </w:r>
      <w:proofErr w:type="spellEnd"/>
      <w:r w:rsidRPr="00FE3846">
        <w:rPr>
          <w:rFonts w:ascii="Times New Roman" w:hAnsi="Times New Roman" w:cs="Times New Roman"/>
          <w:b/>
          <w:color w:val="000000" w:themeColor="text1"/>
          <w:sz w:val="28"/>
          <w:szCs w:val="28"/>
          <w:lang w:eastAsia="ru-RU"/>
        </w:rPr>
        <w:t>: кровавые слезы</w:t>
      </w:r>
      <w:r w:rsidR="00DD3F13">
        <w:rPr>
          <w:rFonts w:ascii="Times New Roman" w:hAnsi="Times New Roman" w:cs="Times New Roman"/>
          <w:b/>
          <w:color w:val="000000" w:themeColor="text1"/>
          <w:sz w:val="28"/>
          <w:szCs w:val="28"/>
          <w:lang w:eastAsia="ru-RU"/>
        </w:rPr>
        <w:t xml:space="preserve"> (код по МКБ-10 Н57.8)</w:t>
      </w:r>
    </w:p>
    <w:p w:rsidR="00FE3846" w:rsidRPr="00FE3846" w:rsidRDefault="00FE3846" w:rsidP="00FE3846">
      <w:pPr>
        <w:pStyle w:val="a3"/>
        <w:ind w:firstLine="708"/>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 xml:space="preserve">В научной среде кровавые слезы называют </w:t>
      </w:r>
      <w:proofErr w:type="spellStart"/>
      <w:r w:rsidRPr="00FE3846">
        <w:rPr>
          <w:rFonts w:ascii="Times New Roman" w:hAnsi="Times New Roman" w:cs="Times New Roman"/>
          <w:color w:val="000000" w:themeColor="text1"/>
          <w:sz w:val="28"/>
          <w:szCs w:val="28"/>
          <w:lang w:eastAsia="ru-RU"/>
        </w:rPr>
        <w:t>гемолакрия</w:t>
      </w:r>
      <w:proofErr w:type="spellEnd"/>
      <w:r w:rsidRPr="00FE3846">
        <w:rPr>
          <w:rFonts w:ascii="Times New Roman" w:hAnsi="Times New Roman" w:cs="Times New Roman"/>
          <w:color w:val="000000" w:themeColor="text1"/>
          <w:sz w:val="28"/>
          <w:szCs w:val="28"/>
          <w:lang w:eastAsia="ru-RU"/>
        </w:rPr>
        <w:t>. Точные причины такого явления неизвестны. Предполагается, что кровавые слезы могут происходить из трех мест:</w:t>
      </w:r>
    </w:p>
    <w:p w:rsidR="00FE3846" w:rsidRPr="00FE3846" w:rsidRDefault="00FE3846" w:rsidP="00FE3846">
      <w:pPr>
        <w:pStyle w:val="a3"/>
        <w:ind w:firstLine="708"/>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Добавочная слезная железа. Если она располагается вблизи сосудов, кровь может пропитывать слезную жидкость.</w:t>
      </w:r>
    </w:p>
    <w:p w:rsidR="00FE3846" w:rsidRPr="00FE3846" w:rsidRDefault="00FE3846" w:rsidP="00FE3846">
      <w:pPr>
        <w:pStyle w:val="a3"/>
        <w:ind w:firstLine="708"/>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Сосуды конъюнктивы — слизистой оболочки глаза. Причин у такого состояния может быть множество: травма, инородное тело, перенесенные операции на глазном яблоке, конъюнктивит, варикозное расширение вен слизистой оболочки глаза.</w:t>
      </w:r>
    </w:p>
    <w:p w:rsidR="00FE3846" w:rsidRPr="00FE3846" w:rsidRDefault="00FE3846" w:rsidP="00FE3846">
      <w:pPr>
        <w:pStyle w:val="a3"/>
        <w:ind w:firstLine="708"/>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Слезная точка — входное отверстие для слезных канальцев, через которые слеза выходит наружу. При сильном носовом кровотечении сюда может попадать кровь из носа.</w:t>
      </w:r>
    </w:p>
    <w:p w:rsidR="00FE3846" w:rsidRPr="00FE3846" w:rsidRDefault="00FE3846" w:rsidP="00FE3846">
      <w:pPr>
        <w:pStyle w:val="a3"/>
        <w:ind w:firstLine="708"/>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 xml:space="preserve">Выделяют следующие </w:t>
      </w:r>
      <w:r w:rsidRPr="006D0AB1">
        <w:rPr>
          <w:rFonts w:ascii="Times New Roman" w:hAnsi="Times New Roman" w:cs="Times New Roman"/>
          <w:b/>
          <w:color w:val="000000" w:themeColor="text1"/>
          <w:sz w:val="28"/>
          <w:szCs w:val="28"/>
          <w:lang w:eastAsia="ru-RU"/>
        </w:rPr>
        <w:t xml:space="preserve">предполагаемые причины </w:t>
      </w:r>
      <w:proofErr w:type="spellStart"/>
      <w:r w:rsidRPr="006D0AB1">
        <w:rPr>
          <w:rFonts w:ascii="Times New Roman" w:hAnsi="Times New Roman" w:cs="Times New Roman"/>
          <w:b/>
          <w:color w:val="000000" w:themeColor="text1"/>
          <w:sz w:val="28"/>
          <w:szCs w:val="28"/>
          <w:lang w:eastAsia="ru-RU"/>
        </w:rPr>
        <w:t>гемолакрии</w:t>
      </w:r>
      <w:proofErr w:type="spellEnd"/>
      <w:r w:rsidRPr="006D0AB1">
        <w:rPr>
          <w:rFonts w:ascii="Times New Roman" w:hAnsi="Times New Roman" w:cs="Times New Roman"/>
          <w:b/>
          <w:color w:val="000000" w:themeColor="text1"/>
          <w:sz w:val="28"/>
          <w:szCs w:val="28"/>
          <w:lang w:eastAsia="ru-RU"/>
        </w:rPr>
        <w:t>:</w:t>
      </w:r>
    </w:p>
    <w:p w:rsidR="00FE3846" w:rsidRPr="00FE3846" w:rsidRDefault="00FE3846" w:rsidP="00FE3846">
      <w:pPr>
        <w:pStyle w:val="a3"/>
        <w:numPr>
          <w:ilvl w:val="0"/>
          <w:numId w:val="23"/>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Заболевания свертывающей системы крови. При склонности к кровотечениям они могут быть откуда угодно — в том числе и в виде кровавых слез.</w:t>
      </w:r>
    </w:p>
    <w:p w:rsidR="00FE3846" w:rsidRPr="00FE3846" w:rsidRDefault="00FE3846" w:rsidP="00FE3846">
      <w:pPr>
        <w:pStyle w:val="a3"/>
        <w:numPr>
          <w:ilvl w:val="0"/>
          <w:numId w:val="23"/>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 xml:space="preserve">Заболевания сосудов. Прежде всего — гипертоническая болезнь. При повышении артериального давления случаются носовые кровотечения и </w:t>
      </w:r>
      <w:proofErr w:type="spellStart"/>
      <w:r w:rsidRPr="00FE3846">
        <w:rPr>
          <w:rFonts w:ascii="Times New Roman" w:hAnsi="Times New Roman" w:cs="Times New Roman"/>
          <w:color w:val="000000" w:themeColor="text1"/>
          <w:sz w:val="28"/>
          <w:szCs w:val="28"/>
          <w:lang w:eastAsia="ru-RU"/>
        </w:rPr>
        <w:t>гемолакрия</w:t>
      </w:r>
      <w:proofErr w:type="spellEnd"/>
      <w:r w:rsidRPr="00FE3846">
        <w:rPr>
          <w:rFonts w:ascii="Times New Roman" w:hAnsi="Times New Roman" w:cs="Times New Roman"/>
          <w:color w:val="000000" w:themeColor="text1"/>
          <w:sz w:val="28"/>
          <w:szCs w:val="28"/>
          <w:lang w:eastAsia="ru-RU"/>
        </w:rPr>
        <w:t>.</w:t>
      </w:r>
    </w:p>
    <w:p w:rsidR="00FE3846" w:rsidRPr="00FE3846" w:rsidRDefault="00FE3846" w:rsidP="00FE3846">
      <w:pPr>
        <w:pStyle w:val="a3"/>
        <w:numPr>
          <w:ilvl w:val="0"/>
          <w:numId w:val="23"/>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 xml:space="preserve">Воспалительные заболевания. Известно, что при активном воспалении в организме растет уровень </w:t>
      </w:r>
      <w:proofErr w:type="spellStart"/>
      <w:r w:rsidRPr="00FE3846">
        <w:rPr>
          <w:rFonts w:ascii="Times New Roman" w:hAnsi="Times New Roman" w:cs="Times New Roman"/>
          <w:color w:val="000000" w:themeColor="text1"/>
          <w:sz w:val="28"/>
          <w:szCs w:val="28"/>
          <w:lang w:eastAsia="ru-RU"/>
        </w:rPr>
        <w:t>IgG</w:t>
      </w:r>
      <w:proofErr w:type="spellEnd"/>
      <w:r w:rsidRPr="00FE3846">
        <w:rPr>
          <w:rFonts w:ascii="Times New Roman" w:hAnsi="Times New Roman" w:cs="Times New Roman"/>
          <w:color w:val="000000" w:themeColor="text1"/>
          <w:sz w:val="28"/>
          <w:szCs w:val="28"/>
          <w:lang w:eastAsia="ru-RU"/>
        </w:rPr>
        <w:t xml:space="preserve"> и альбумина. Когда они достигают пограничных значений 3 и 23 мг/л соответственно, нарушается барьер между слезой и кровью. Проницаемость этого барьера увеличивается при воспалении конъюнктивы, в результате ношения контактных линз и при травме глаза.</w:t>
      </w:r>
    </w:p>
    <w:p w:rsidR="00FE3846" w:rsidRPr="00FE3846" w:rsidRDefault="00FE3846" w:rsidP="00FE3846">
      <w:pPr>
        <w:pStyle w:val="a3"/>
        <w:numPr>
          <w:ilvl w:val="0"/>
          <w:numId w:val="23"/>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 xml:space="preserve">Прием лекарственных препаратов. Описаны случаи </w:t>
      </w:r>
      <w:proofErr w:type="spellStart"/>
      <w:r w:rsidRPr="00FE3846">
        <w:rPr>
          <w:rFonts w:ascii="Times New Roman" w:hAnsi="Times New Roman" w:cs="Times New Roman"/>
          <w:color w:val="000000" w:themeColor="text1"/>
          <w:sz w:val="28"/>
          <w:szCs w:val="28"/>
          <w:lang w:eastAsia="ru-RU"/>
        </w:rPr>
        <w:t>гемолакрии</w:t>
      </w:r>
      <w:proofErr w:type="spellEnd"/>
      <w:r w:rsidRPr="00FE3846">
        <w:rPr>
          <w:rFonts w:ascii="Times New Roman" w:hAnsi="Times New Roman" w:cs="Times New Roman"/>
          <w:color w:val="000000" w:themeColor="text1"/>
          <w:sz w:val="28"/>
          <w:szCs w:val="28"/>
          <w:lang w:eastAsia="ru-RU"/>
        </w:rPr>
        <w:t xml:space="preserve"> при приеме нитрата серебра у новорожденных детей.</w:t>
      </w:r>
    </w:p>
    <w:p w:rsidR="00FE3846" w:rsidRPr="00FE3846" w:rsidRDefault="00FE3846" w:rsidP="00FE3846">
      <w:pPr>
        <w:pStyle w:val="a3"/>
        <w:numPr>
          <w:ilvl w:val="0"/>
          <w:numId w:val="23"/>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Физическое и психоэмоциональное напряжение. Оно приводит к разрыву сосудов глаза и способствует кровотечению.</w:t>
      </w:r>
    </w:p>
    <w:p w:rsidR="00FE3846" w:rsidRPr="00FE3846" w:rsidRDefault="00FE3846" w:rsidP="00FE3846">
      <w:pPr>
        <w:pStyle w:val="a3"/>
        <w:numPr>
          <w:ilvl w:val="0"/>
          <w:numId w:val="23"/>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 xml:space="preserve">Опухоли. К </w:t>
      </w:r>
      <w:proofErr w:type="spellStart"/>
      <w:r w:rsidRPr="00FE3846">
        <w:rPr>
          <w:rFonts w:ascii="Times New Roman" w:hAnsi="Times New Roman" w:cs="Times New Roman"/>
          <w:color w:val="000000" w:themeColor="text1"/>
          <w:sz w:val="28"/>
          <w:szCs w:val="28"/>
          <w:lang w:eastAsia="ru-RU"/>
        </w:rPr>
        <w:t>гемолакрии</w:t>
      </w:r>
      <w:proofErr w:type="spellEnd"/>
      <w:r w:rsidRPr="00FE3846">
        <w:rPr>
          <w:rFonts w:ascii="Times New Roman" w:hAnsi="Times New Roman" w:cs="Times New Roman"/>
          <w:color w:val="000000" w:themeColor="text1"/>
          <w:sz w:val="28"/>
          <w:szCs w:val="28"/>
          <w:lang w:eastAsia="ru-RU"/>
        </w:rPr>
        <w:t xml:space="preserve"> приводят новообразования слезных органов. Они прорастают сквозь ткани или давят на сосуды, что и приводит к кровотечению.</w:t>
      </w:r>
    </w:p>
    <w:p w:rsidR="00FE3846" w:rsidRPr="00FE3846" w:rsidRDefault="00FE3846" w:rsidP="00FE3846">
      <w:pPr>
        <w:pStyle w:val="a3"/>
        <w:numPr>
          <w:ilvl w:val="0"/>
          <w:numId w:val="23"/>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Особый интерес представляет так называемая викарная менструация — когда кровотечения из глаз связаны с менструальным циклом. Как правило, она развивается у подростков вскоре после первых месячных. Обычно викарная менструация длится недолго и проходит безболезненно — и идет в те же дни, что и обычная менструация.</w:t>
      </w:r>
    </w:p>
    <w:p w:rsidR="00FE3846" w:rsidRPr="00FE3846" w:rsidRDefault="00FE3846" w:rsidP="00FE3846">
      <w:pPr>
        <w:pStyle w:val="a3"/>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Ученые объясняют это явление такими причинами:</w:t>
      </w:r>
    </w:p>
    <w:p w:rsidR="00FE3846" w:rsidRPr="00FE3846" w:rsidRDefault="00FB7255" w:rsidP="00FE3846">
      <w:pPr>
        <w:pStyle w:val="a3"/>
        <w:numPr>
          <w:ilvl w:val="0"/>
          <w:numId w:val="24"/>
        </w:numPr>
        <w:rPr>
          <w:rFonts w:ascii="Times New Roman" w:hAnsi="Times New Roman" w:cs="Times New Roman"/>
          <w:color w:val="000000" w:themeColor="text1"/>
          <w:sz w:val="28"/>
          <w:szCs w:val="28"/>
          <w:lang w:eastAsia="ru-RU"/>
        </w:rPr>
      </w:pPr>
      <w:hyperlink r:id="rId78" w:history="1">
        <w:proofErr w:type="spellStart"/>
        <w:r w:rsidR="00FE3846" w:rsidRPr="00FE3846">
          <w:rPr>
            <w:rFonts w:ascii="Times New Roman" w:hAnsi="Times New Roman" w:cs="Times New Roman"/>
            <w:color w:val="000000" w:themeColor="text1"/>
            <w:sz w:val="28"/>
            <w:szCs w:val="28"/>
            <w:u w:val="single"/>
            <w:lang w:eastAsia="ru-RU"/>
          </w:rPr>
          <w:t>Эндометриоз</w:t>
        </w:r>
        <w:proofErr w:type="spellEnd"/>
      </w:hyperlink>
      <w:r w:rsidR="00FE3846" w:rsidRPr="00FE3846">
        <w:rPr>
          <w:rFonts w:ascii="Times New Roman" w:hAnsi="Times New Roman" w:cs="Times New Roman"/>
          <w:color w:val="000000" w:themeColor="text1"/>
          <w:sz w:val="28"/>
          <w:szCs w:val="28"/>
          <w:lang w:eastAsia="ru-RU"/>
        </w:rPr>
        <w:t>. При этом заболевании вне матки появляются клетки, похожие на клетки ее слизистого слоя. Они могут быть где угодно, в том числе в слезных органах.</w:t>
      </w:r>
    </w:p>
    <w:p w:rsidR="00FE3846" w:rsidRPr="00FE3846" w:rsidRDefault="00FE3846" w:rsidP="00FE3846">
      <w:pPr>
        <w:pStyle w:val="a3"/>
        <w:numPr>
          <w:ilvl w:val="0"/>
          <w:numId w:val="24"/>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 xml:space="preserve">Чувствительность к половым гормонам. Ткани глаза не должны реагировать на эстроген и прогестерон. Но по непонятным пока </w:t>
      </w:r>
      <w:r w:rsidRPr="00FE3846">
        <w:rPr>
          <w:rFonts w:ascii="Times New Roman" w:hAnsi="Times New Roman" w:cs="Times New Roman"/>
          <w:color w:val="000000" w:themeColor="text1"/>
          <w:sz w:val="28"/>
          <w:szCs w:val="28"/>
          <w:lang w:eastAsia="ru-RU"/>
        </w:rPr>
        <w:lastRenderedPageBreak/>
        <w:t>причинам это иногда происходит — и начинается викарная менструация.</w:t>
      </w:r>
    </w:p>
    <w:p w:rsidR="007C3979" w:rsidRDefault="00FE3846" w:rsidP="007C3979">
      <w:pPr>
        <w:pStyle w:val="a3"/>
        <w:numPr>
          <w:ilvl w:val="0"/>
          <w:numId w:val="24"/>
        </w:numPr>
        <w:rPr>
          <w:rFonts w:ascii="Times New Roman" w:hAnsi="Times New Roman" w:cs="Times New Roman"/>
          <w:color w:val="000000" w:themeColor="text1"/>
          <w:sz w:val="28"/>
          <w:szCs w:val="28"/>
          <w:lang w:eastAsia="ru-RU"/>
        </w:rPr>
      </w:pPr>
      <w:r w:rsidRPr="00FE3846">
        <w:rPr>
          <w:rFonts w:ascii="Times New Roman" w:hAnsi="Times New Roman" w:cs="Times New Roman"/>
          <w:color w:val="000000" w:themeColor="text1"/>
          <w:sz w:val="28"/>
          <w:szCs w:val="28"/>
          <w:lang w:eastAsia="ru-RU"/>
        </w:rPr>
        <w:t>Иногда викарная менструация проходит на фоне обычных месячных. Но порой нормальной менструации нет, а кровотечение из глаз есть, и тогда выставить диагноз становится сложнее.</w:t>
      </w:r>
    </w:p>
    <w:p w:rsidR="007C3979" w:rsidRPr="00D84419" w:rsidRDefault="007C3979" w:rsidP="007C3979">
      <w:pPr>
        <w:pStyle w:val="a3"/>
        <w:ind w:left="360"/>
        <w:rPr>
          <w:rFonts w:ascii="Times New Roman" w:hAnsi="Times New Roman" w:cs="Times New Roman"/>
          <w:b/>
          <w:color w:val="000000" w:themeColor="text1"/>
          <w:sz w:val="28"/>
          <w:szCs w:val="28"/>
          <w:lang w:eastAsia="ru-RU"/>
        </w:rPr>
      </w:pPr>
      <w:r w:rsidRPr="00D84419">
        <w:rPr>
          <w:rFonts w:ascii="Times New Roman" w:hAnsi="Times New Roman" w:cs="Times New Roman"/>
          <w:b/>
          <w:color w:val="000000" w:themeColor="text1"/>
          <w:sz w:val="28"/>
          <w:szCs w:val="28"/>
          <w:lang w:eastAsia="ru-RU"/>
        </w:rPr>
        <w:t>Диагностика:</w:t>
      </w:r>
    </w:p>
    <w:p w:rsidR="007C3979" w:rsidRDefault="00D84419" w:rsidP="00FE3846">
      <w:pPr>
        <w:pStyle w:val="a3"/>
        <w:numPr>
          <w:ilvl w:val="0"/>
          <w:numId w:val="24"/>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Консультация отоларинголога, терапевта, педиатра, психиатра, невролога, акушера-гинеколога, эндокринолога;</w:t>
      </w:r>
    </w:p>
    <w:p w:rsidR="00D84419" w:rsidRDefault="00D84419" w:rsidP="00FE3846">
      <w:pPr>
        <w:pStyle w:val="a3"/>
        <w:numPr>
          <w:ilvl w:val="0"/>
          <w:numId w:val="24"/>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Анамнез;</w:t>
      </w:r>
    </w:p>
    <w:p w:rsidR="00D84419" w:rsidRDefault="00D84419" w:rsidP="00FE3846">
      <w:pPr>
        <w:pStyle w:val="a3"/>
        <w:numPr>
          <w:ilvl w:val="0"/>
          <w:numId w:val="24"/>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Клинический анализ крови, общий анализ мочи, система гемостаза, факторы свертывания, почечный профиль, печеночные функциональные тесты;</w:t>
      </w:r>
    </w:p>
    <w:p w:rsidR="00D84419" w:rsidRDefault="00D84419" w:rsidP="00FE3846">
      <w:pPr>
        <w:pStyle w:val="a3"/>
        <w:numPr>
          <w:ilvl w:val="0"/>
          <w:numId w:val="24"/>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КТ черепа и глазниц;</w:t>
      </w:r>
    </w:p>
    <w:p w:rsidR="00D84419" w:rsidRDefault="00D84419" w:rsidP="00FE3846">
      <w:pPr>
        <w:pStyle w:val="a3"/>
        <w:numPr>
          <w:ilvl w:val="0"/>
          <w:numId w:val="24"/>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Гистологическое исследование;</w:t>
      </w:r>
    </w:p>
    <w:p w:rsidR="00D84419" w:rsidRDefault="00D84419" w:rsidP="00FE3846">
      <w:pPr>
        <w:pStyle w:val="a3"/>
        <w:numPr>
          <w:ilvl w:val="0"/>
          <w:numId w:val="24"/>
        </w:numPr>
        <w:rPr>
          <w:rFonts w:ascii="Times New Roman" w:hAnsi="Times New Roman" w:cs="Times New Roman"/>
          <w:color w:val="000000" w:themeColor="text1"/>
          <w:sz w:val="28"/>
          <w:szCs w:val="28"/>
          <w:lang w:eastAsia="ru-RU"/>
        </w:rPr>
      </w:pPr>
      <w:proofErr w:type="spellStart"/>
      <w:r>
        <w:rPr>
          <w:rFonts w:ascii="Times New Roman" w:hAnsi="Times New Roman" w:cs="Times New Roman"/>
          <w:color w:val="000000" w:themeColor="text1"/>
          <w:sz w:val="28"/>
          <w:szCs w:val="28"/>
          <w:lang w:eastAsia="ru-RU"/>
        </w:rPr>
        <w:t>дакриоэндоскопия</w:t>
      </w:r>
      <w:proofErr w:type="spellEnd"/>
    </w:p>
    <w:p w:rsidR="00D84419" w:rsidRDefault="006F7312" w:rsidP="006F7312">
      <w:pPr>
        <w:pStyle w:val="a3"/>
        <w:ind w:firstLine="360"/>
        <w:rPr>
          <w:rFonts w:ascii="Times New Roman" w:hAnsi="Times New Roman" w:cs="Times New Roman"/>
          <w:b/>
          <w:color w:val="000000" w:themeColor="text1"/>
          <w:sz w:val="28"/>
          <w:szCs w:val="28"/>
          <w:lang w:eastAsia="ru-RU"/>
        </w:rPr>
      </w:pPr>
      <w:r w:rsidRPr="006F7312">
        <w:rPr>
          <w:rFonts w:ascii="Times New Roman" w:hAnsi="Times New Roman" w:cs="Times New Roman"/>
          <w:b/>
          <w:color w:val="000000" w:themeColor="text1"/>
          <w:sz w:val="28"/>
          <w:szCs w:val="28"/>
          <w:lang w:eastAsia="ru-RU"/>
        </w:rPr>
        <w:t>Лечение</w:t>
      </w:r>
      <w:r w:rsidR="00D84419">
        <w:rPr>
          <w:rFonts w:ascii="Times New Roman" w:hAnsi="Times New Roman" w:cs="Times New Roman"/>
          <w:b/>
          <w:color w:val="000000" w:themeColor="text1"/>
          <w:sz w:val="28"/>
          <w:szCs w:val="28"/>
          <w:lang w:eastAsia="ru-RU"/>
        </w:rPr>
        <w:t xml:space="preserve"> </w:t>
      </w:r>
      <w:proofErr w:type="spellStart"/>
      <w:r w:rsidR="00D84419">
        <w:rPr>
          <w:rFonts w:ascii="Times New Roman" w:hAnsi="Times New Roman" w:cs="Times New Roman"/>
          <w:b/>
          <w:color w:val="000000" w:themeColor="text1"/>
          <w:sz w:val="28"/>
          <w:szCs w:val="28"/>
          <w:lang w:eastAsia="ru-RU"/>
        </w:rPr>
        <w:t>гемолакрии</w:t>
      </w:r>
      <w:proofErr w:type="spellEnd"/>
      <w:r w:rsidR="00D84419">
        <w:rPr>
          <w:rFonts w:ascii="Times New Roman" w:hAnsi="Times New Roman" w:cs="Times New Roman"/>
          <w:b/>
          <w:color w:val="000000" w:themeColor="text1"/>
          <w:sz w:val="28"/>
          <w:szCs w:val="28"/>
          <w:lang w:eastAsia="ru-RU"/>
        </w:rPr>
        <w:t xml:space="preserve"> зависит от конкретной причины:</w:t>
      </w:r>
    </w:p>
    <w:p w:rsidR="00D84419" w:rsidRPr="00D84419" w:rsidRDefault="00D84419" w:rsidP="00D84419">
      <w:pPr>
        <w:pStyle w:val="a3"/>
        <w:numPr>
          <w:ilvl w:val="0"/>
          <w:numId w:val="28"/>
        </w:numPr>
        <w:rPr>
          <w:rFonts w:ascii="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lang w:eastAsia="ru-RU"/>
        </w:rPr>
        <w:t xml:space="preserve">чаще всего </w:t>
      </w:r>
      <w:r w:rsidR="006F7312" w:rsidRPr="006F7312">
        <w:rPr>
          <w:rFonts w:ascii="Times New Roman" w:hAnsi="Times New Roman" w:cs="Times New Roman"/>
          <w:color w:val="000000" w:themeColor="text1"/>
          <w:sz w:val="28"/>
          <w:szCs w:val="28"/>
          <w:lang w:eastAsia="ru-RU"/>
        </w:rPr>
        <w:t>разрешаются самостоятельно и не требуют спец</w:t>
      </w:r>
      <w:r>
        <w:rPr>
          <w:rFonts w:ascii="Times New Roman" w:hAnsi="Times New Roman" w:cs="Times New Roman"/>
          <w:color w:val="000000" w:themeColor="text1"/>
          <w:sz w:val="28"/>
          <w:szCs w:val="28"/>
          <w:lang w:eastAsia="ru-RU"/>
        </w:rPr>
        <w:t xml:space="preserve">иальной </w:t>
      </w:r>
      <w:proofErr w:type="spellStart"/>
      <w:r>
        <w:rPr>
          <w:rFonts w:ascii="Times New Roman" w:hAnsi="Times New Roman" w:cs="Times New Roman"/>
          <w:color w:val="000000" w:themeColor="text1"/>
          <w:sz w:val="28"/>
          <w:szCs w:val="28"/>
          <w:lang w:eastAsia="ru-RU"/>
        </w:rPr>
        <w:t>гемостатической</w:t>
      </w:r>
      <w:proofErr w:type="spellEnd"/>
      <w:r>
        <w:rPr>
          <w:rFonts w:ascii="Times New Roman" w:hAnsi="Times New Roman" w:cs="Times New Roman"/>
          <w:color w:val="000000" w:themeColor="text1"/>
          <w:sz w:val="28"/>
          <w:szCs w:val="28"/>
          <w:lang w:eastAsia="ru-RU"/>
        </w:rPr>
        <w:t xml:space="preserve"> терапии;</w:t>
      </w:r>
      <w:r w:rsidR="006F7312">
        <w:rPr>
          <w:rFonts w:ascii="Times New Roman" w:hAnsi="Times New Roman" w:cs="Times New Roman"/>
          <w:color w:val="000000" w:themeColor="text1"/>
          <w:sz w:val="28"/>
          <w:szCs w:val="28"/>
          <w:lang w:eastAsia="ru-RU"/>
        </w:rPr>
        <w:t xml:space="preserve"> </w:t>
      </w:r>
    </w:p>
    <w:p w:rsidR="006F7312" w:rsidRPr="00D84419" w:rsidRDefault="00D84419" w:rsidP="00D84419">
      <w:pPr>
        <w:pStyle w:val="a3"/>
        <w:numPr>
          <w:ilvl w:val="0"/>
          <w:numId w:val="28"/>
        </w:numPr>
        <w:rPr>
          <w:rFonts w:ascii="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lang w:eastAsia="ru-RU"/>
        </w:rPr>
        <w:t>в</w:t>
      </w:r>
      <w:r w:rsidR="006F7312">
        <w:rPr>
          <w:rFonts w:ascii="Times New Roman" w:hAnsi="Times New Roman" w:cs="Times New Roman"/>
          <w:color w:val="000000" w:themeColor="text1"/>
          <w:sz w:val="28"/>
          <w:szCs w:val="28"/>
          <w:lang w:eastAsia="ru-RU"/>
        </w:rPr>
        <w:t xml:space="preserve"> случаях, когда это состояние является психогенным, необходимо наблюдение у психо</w:t>
      </w:r>
      <w:r>
        <w:rPr>
          <w:rFonts w:ascii="Times New Roman" w:hAnsi="Times New Roman" w:cs="Times New Roman"/>
          <w:color w:val="000000" w:themeColor="text1"/>
          <w:sz w:val="28"/>
          <w:szCs w:val="28"/>
          <w:lang w:eastAsia="ru-RU"/>
        </w:rPr>
        <w:t>терапевта;</w:t>
      </w:r>
    </w:p>
    <w:p w:rsidR="00D84419" w:rsidRPr="00D84419" w:rsidRDefault="00D84419" w:rsidP="00D84419">
      <w:pPr>
        <w:pStyle w:val="a3"/>
        <w:numPr>
          <w:ilvl w:val="0"/>
          <w:numId w:val="28"/>
        </w:numPr>
        <w:rPr>
          <w:rFonts w:ascii="Times New Roman" w:hAnsi="Times New Roman" w:cs="Times New Roman"/>
          <w:b/>
          <w:color w:val="000000" w:themeColor="text1"/>
          <w:sz w:val="28"/>
          <w:szCs w:val="28"/>
          <w:lang w:eastAsia="ru-RU"/>
        </w:rPr>
      </w:pPr>
      <w:proofErr w:type="spellStart"/>
      <w:r>
        <w:rPr>
          <w:rFonts w:ascii="Times New Roman" w:hAnsi="Times New Roman" w:cs="Times New Roman"/>
          <w:color w:val="000000" w:themeColor="text1"/>
          <w:sz w:val="28"/>
          <w:szCs w:val="28"/>
          <w:lang w:eastAsia="ru-RU"/>
        </w:rPr>
        <w:t>пиогенная</w:t>
      </w:r>
      <w:proofErr w:type="spellEnd"/>
      <w:r>
        <w:rPr>
          <w:rFonts w:ascii="Times New Roman" w:hAnsi="Times New Roman" w:cs="Times New Roman"/>
          <w:color w:val="000000" w:themeColor="text1"/>
          <w:sz w:val="28"/>
          <w:szCs w:val="28"/>
          <w:lang w:eastAsia="ru-RU"/>
        </w:rPr>
        <w:t xml:space="preserve"> гранулема является показанием к эксцизии и диатермии;</w:t>
      </w:r>
    </w:p>
    <w:p w:rsidR="00D84419" w:rsidRPr="00D84419" w:rsidRDefault="00D84419" w:rsidP="00D84419">
      <w:pPr>
        <w:pStyle w:val="a3"/>
        <w:numPr>
          <w:ilvl w:val="0"/>
          <w:numId w:val="28"/>
        </w:numPr>
        <w:rPr>
          <w:rFonts w:ascii="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lang w:eastAsia="ru-RU"/>
        </w:rPr>
        <w:t>при меланоме слезного мешка показана эксцизия в сочетании с лучевой и химиотерапией;</w:t>
      </w:r>
    </w:p>
    <w:p w:rsidR="00D84419" w:rsidRPr="00D84419" w:rsidRDefault="00D84419" w:rsidP="00D84419">
      <w:pPr>
        <w:pStyle w:val="a3"/>
        <w:numPr>
          <w:ilvl w:val="0"/>
          <w:numId w:val="28"/>
        </w:numPr>
        <w:rPr>
          <w:rFonts w:ascii="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lang w:eastAsia="ru-RU"/>
        </w:rPr>
        <w:t>ретроградное носовое кровотечение купируется тампонадой полости носа;</w:t>
      </w:r>
    </w:p>
    <w:p w:rsidR="00D84419" w:rsidRPr="00423E78" w:rsidRDefault="00D84419" w:rsidP="00D84419">
      <w:pPr>
        <w:pStyle w:val="a3"/>
        <w:numPr>
          <w:ilvl w:val="0"/>
          <w:numId w:val="28"/>
        </w:numPr>
        <w:rPr>
          <w:rFonts w:ascii="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lang w:eastAsia="ru-RU"/>
        </w:rPr>
        <w:t>при викарной менструации показано назначение эстрогена и прогестерона</w:t>
      </w:r>
      <w:r w:rsidR="00423E78">
        <w:rPr>
          <w:rFonts w:ascii="Times New Roman" w:hAnsi="Times New Roman" w:cs="Times New Roman"/>
          <w:color w:val="000000" w:themeColor="text1"/>
          <w:sz w:val="28"/>
          <w:szCs w:val="28"/>
          <w:lang w:eastAsia="ru-RU"/>
        </w:rPr>
        <w:t>;</w:t>
      </w:r>
    </w:p>
    <w:p w:rsidR="00423E78" w:rsidRPr="00423E78" w:rsidRDefault="00423E78" w:rsidP="00D84419">
      <w:pPr>
        <w:pStyle w:val="a3"/>
        <w:numPr>
          <w:ilvl w:val="0"/>
          <w:numId w:val="28"/>
        </w:numPr>
        <w:rPr>
          <w:rFonts w:ascii="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lang w:eastAsia="ru-RU"/>
        </w:rPr>
        <w:t xml:space="preserve">при наследственной геморрагической </w:t>
      </w:r>
      <w:proofErr w:type="spellStart"/>
      <w:r>
        <w:rPr>
          <w:rFonts w:ascii="Times New Roman" w:hAnsi="Times New Roman" w:cs="Times New Roman"/>
          <w:color w:val="000000" w:themeColor="text1"/>
          <w:sz w:val="28"/>
          <w:szCs w:val="28"/>
          <w:lang w:eastAsia="ru-RU"/>
        </w:rPr>
        <w:t>телеангиэктозии</w:t>
      </w:r>
      <w:proofErr w:type="spellEnd"/>
      <w:r>
        <w:rPr>
          <w:rFonts w:ascii="Times New Roman" w:hAnsi="Times New Roman" w:cs="Times New Roman"/>
          <w:color w:val="000000" w:themeColor="text1"/>
          <w:sz w:val="28"/>
          <w:szCs w:val="28"/>
          <w:lang w:eastAsia="ru-RU"/>
        </w:rPr>
        <w:t xml:space="preserve"> используют глазную тампонаду, эксцизию, </w:t>
      </w:r>
      <w:proofErr w:type="spellStart"/>
      <w:r>
        <w:rPr>
          <w:rFonts w:ascii="Times New Roman" w:hAnsi="Times New Roman" w:cs="Times New Roman"/>
          <w:color w:val="000000" w:themeColor="text1"/>
          <w:sz w:val="28"/>
          <w:szCs w:val="28"/>
          <w:lang w:eastAsia="ru-RU"/>
        </w:rPr>
        <w:t>каутеризацию</w:t>
      </w:r>
      <w:proofErr w:type="spellEnd"/>
      <w:r>
        <w:rPr>
          <w:rFonts w:ascii="Times New Roman" w:hAnsi="Times New Roman" w:cs="Times New Roman"/>
          <w:color w:val="000000" w:themeColor="text1"/>
          <w:sz w:val="28"/>
          <w:szCs w:val="28"/>
          <w:lang w:eastAsia="ru-RU"/>
        </w:rPr>
        <w:t xml:space="preserve"> и лазерную терапию;</w:t>
      </w:r>
    </w:p>
    <w:p w:rsidR="00423E78" w:rsidRPr="006F7312" w:rsidRDefault="00423E78" w:rsidP="00D84419">
      <w:pPr>
        <w:pStyle w:val="a3"/>
        <w:numPr>
          <w:ilvl w:val="0"/>
          <w:numId w:val="28"/>
        </w:numPr>
        <w:rPr>
          <w:rFonts w:ascii="Times New Roman" w:hAnsi="Times New Roman" w:cs="Times New Roman"/>
          <w:b/>
          <w:color w:val="000000" w:themeColor="text1"/>
          <w:sz w:val="28"/>
          <w:szCs w:val="28"/>
          <w:lang w:eastAsia="ru-RU"/>
        </w:rPr>
      </w:pPr>
      <w:r>
        <w:rPr>
          <w:rFonts w:ascii="Times New Roman" w:hAnsi="Times New Roman" w:cs="Times New Roman"/>
          <w:color w:val="000000" w:themeColor="text1"/>
          <w:sz w:val="28"/>
          <w:szCs w:val="28"/>
          <w:lang w:eastAsia="ru-RU"/>
        </w:rPr>
        <w:t>если очевидной причины не обнаружено необходимо динамическое наблюдение.</w:t>
      </w:r>
    </w:p>
    <w:p w:rsidR="00FE3846" w:rsidRPr="002705AF" w:rsidRDefault="00FE3846"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4A0809" w:rsidRPr="002705AF" w:rsidRDefault="004A0809" w:rsidP="002705AF">
      <w:pPr>
        <w:pStyle w:val="a3"/>
        <w:rPr>
          <w:rFonts w:ascii="Times New Roman" w:hAnsi="Times New Roman" w:cs="Times New Roman"/>
          <w:color w:val="000000" w:themeColor="text1"/>
          <w:sz w:val="28"/>
          <w:szCs w:val="28"/>
        </w:rPr>
      </w:pPr>
    </w:p>
    <w:p w:rsidR="00DD3F13" w:rsidRDefault="00DD3F13" w:rsidP="002705AF">
      <w:pPr>
        <w:pStyle w:val="a3"/>
        <w:rPr>
          <w:rFonts w:ascii="Times New Roman" w:hAnsi="Times New Roman" w:cs="Times New Roman"/>
          <w:b/>
          <w:color w:val="000000" w:themeColor="text1"/>
          <w:sz w:val="28"/>
          <w:szCs w:val="28"/>
        </w:rPr>
      </w:pPr>
    </w:p>
    <w:p w:rsidR="00423E78" w:rsidRDefault="00423E78" w:rsidP="002705AF">
      <w:pPr>
        <w:pStyle w:val="a3"/>
        <w:rPr>
          <w:rFonts w:ascii="Times New Roman" w:hAnsi="Times New Roman" w:cs="Times New Roman"/>
          <w:b/>
          <w:color w:val="000000" w:themeColor="text1"/>
          <w:sz w:val="28"/>
          <w:szCs w:val="28"/>
        </w:rPr>
      </w:pPr>
    </w:p>
    <w:p w:rsidR="007A038F" w:rsidRPr="00FE3846" w:rsidRDefault="007A038F" w:rsidP="002705AF">
      <w:pPr>
        <w:pStyle w:val="a3"/>
        <w:rPr>
          <w:rFonts w:ascii="Times New Roman" w:hAnsi="Times New Roman" w:cs="Times New Roman"/>
          <w:b/>
          <w:color w:val="000000" w:themeColor="text1"/>
          <w:sz w:val="28"/>
          <w:szCs w:val="28"/>
        </w:rPr>
      </w:pPr>
      <w:r w:rsidRPr="00FE3846">
        <w:rPr>
          <w:rFonts w:ascii="Times New Roman" w:hAnsi="Times New Roman" w:cs="Times New Roman"/>
          <w:b/>
          <w:color w:val="000000" w:themeColor="text1"/>
          <w:sz w:val="28"/>
          <w:szCs w:val="28"/>
        </w:rPr>
        <w:lastRenderedPageBreak/>
        <w:t>Список литературы:</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val="en-US"/>
        </w:rPr>
      </w:pPr>
      <w:r w:rsidRPr="002705AF">
        <w:rPr>
          <w:rFonts w:ascii="Times New Roman" w:hAnsi="Times New Roman" w:cs="Times New Roman"/>
          <w:color w:val="000000" w:themeColor="text1"/>
          <w:spacing w:val="-17"/>
          <w:kern w:val="36"/>
          <w:sz w:val="28"/>
          <w:szCs w:val="28"/>
          <w:lang w:eastAsia="ru-RU"/>
        </w:rPr>
        <w:t xml:space="preserve">Клинические рекомендации РФ 629 </w:t>
      </w:r>
      <w:proofErr w:type="spellStart"/>
      <w:r w:rsidRPr="002705AF">
        <w:rPr>
          <w:rFonts w:ascii="Times New Roman" w:hAnsi="Times New Roman" w:cs="Times New Roman"/>
          <w:color w:val="000000" w:themeColor="text1"/>
          <w:spacing w:val="-17"/>
          <w:kern w:val="36"/>
          <w:sz w:val="28"/>
          <w:szCs w:val="28"/>
          <w:lang w:eastAsia="ru-RU"/>
        </w:rPr>
        <w:t>Коньюнктивит</w:t>
      </w:r>
      <w:proofErr w:type="spellEnd"/>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proofErr w:type="spellStart"/>
      <w:r w:rsidRPr="002705AF">
        <w:rPr>
          <w:rFonts w:ascii="Times New Roman" w:hAnsi="Times New Roman" w:cs="Times New Roman"/>
          <w:color w:val="000000" w:themeColor="text1"/>
          <w:sz w:val="28"/>
          <w:szCs w:val="28"/>
          <w:lang w:eastAsia="ru-RU"/>
        </w:rPr>
        <w:t>Хойт</w:t>
      </w:r>
      <w:proofErr w:type="spellEnd"/>
      <w:r w:rsidRPr="002705AF">
        <w:rPr>
          <w:rFonts w:ascii="Times New Roman" w:hAnsi="Times New Roman" w:cs="Times New Roman"/>
          <w:color w:val="000000" w:themeColor="text1"/>
          <w:sz w:val="28"/>
          <w:szCs w:val="28"/>
          <w:lang w:eastAsia="ru-RU"/>
        </w:rPr>
        <w:t xml:space="preserve"> К.С., Тейлор Д. Детская офтальмология: в 2 томах // Пер. с англ. под общ. ред. Е.И. Сидоренко. М.: Изд. Панфилова, 2015. Т.1. </w:t>
      </w:r>
      <w:r w:rsidR="002118EA" w:rsidRPr="002705AF">
        <w:rPr>
          <w:rFonts w:ascii="Times New Roman" w:hAnsi="Times New Roman" w:cs="Times New Roman"/>
          <w:color w:val="000000" w:themeColor="text1"/>
          <w:sz w:val="28"/>
          <w:szCs w:val="28"/>
        </w:rPr>
        <w:t>Раздел 4. Систематическое изложение детской офтальмологии. Часть 3. Веки и слезный аппарат: с. 230-241.</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r w:rsidRPr="002705AF">
        <w:rPr>
          <w:rFonts w:ascii="Times New Roman" w:hAnsi="Times New Roman" w:cs="Times New Roman"/>
          <w:color w:val="000000" w:themeColor="text1"/>
          <w:sz w:val="28"/>
          <w:szCs w:val="28"/>
          <w:lang w:eastAsia="ru-RU"/>
        </w:rPr>
        <w:t xml:space="preserve">Д. Тейлор, К. </w:t>
      </w:r>
      <w:proofErr w:type="spellStart"/>
      <w:r w:rsidRPr="002705AF">
        <w:rPr>
          <w:rFonts w:ascii="Times New Roman" w:hAnsi="Times New Roman" w:cs="Times New Roman"/>
          <w:color w:val="000000" w:themeColor="text1"/>
          <w:sz w:val="28"/>
          <w:szCs w:val="28"/>
          <w:lang w:eastAsia="ru-RU"/>
        </w:rPr>
        <w:t>Хойт</w:t>
      </w:r>
      <w:proofErr w:type="spellEnd"/>
      <w:r w:rsidRPr="002705AF">
        <w:rPr>
          <w:rFonts w:ascii="Times New Roman" w:hAnsi="Times New Roman" w:cs="Times New Roman"/>
          <w:color w:val="000000" w:themeColor="text1"/>
          <w:sz w:val="28"/>
          <w:szCs w:val="28"/>
          <w:lang w:eastAsia="ru-RU"/>
        </w:rPr>
        <w:t xml:space="preserve"> Детская офтальмология. Пер. с английского канд. Мед. наук А.В. </w:t>
      </w:r>
      <w:proofErr w:type="spellStart"/>
      <w:r w:rsidRPr="002705AF">
        <w:rPr>
          <w:rFonts w:ascii="Times New Roman" w:hAnsi="Times New Roman" w:cs="Times New Roman"/>
          <w:color w:val="000000" w:themeColor="text1"/>
          <w:sz w:val="28"/>
          <w:szCs w:val="28"/>
          <w:lang w:eastAsia="ru-RU"/>
        </w:rPr>
        <w:t>Овчинникова</w:t>
      </w:r>
      <w:proofErr w:type="spellEnd"/>
      <w:r w:rsidRPr="002705AF">
        <w:rPr>
          <w:rFonts w:ascii="Times New Roman" w:hAnsi="Times New Roman" w:cs="Times New Roman"/>
          <w:color w:val="000000" w:themeColor="text1"/>
          <w:sz w:val="28"/>
          <w:szCs w:val="28"/>
          <w:lang w:eastAsia="ru-RU"/>
        </w:rPr>
        <w:t xml:space="preserve">, редактор перевода </w:t>
      </w:r>
      <w:proofErr w:type="spellStart"/>
      <w:r w:rsidRPr="002705AF">
        <w:rPr>
          <w:rFonts w:ascii="Times New Roman" w:hAnsi="Times New Roman" w:cs="Times New Roman"/>
          <w:color w:val="000000" w:themeColor="text1"/>
          <w:sz w:val="28"/>
          <w:szCs w:val="28"/>
          <w:lang w:eastAsia="ru-RU"/>
        </w:rPr>
        <w:t>докт</w:t>
      </w:r>
      <w:proofErr w:type="spellEnd"/>
      <w:r w:rsidRPr="002705AF">
        <w:rPr>
          <w:rFonts w:ascii="Times New Roman" w:hAnsi="Times New Roman" w:cs="Times New Roman"/>
          <w:color w:val="000000" w:themeColor="text1"/>
          <w:sz w:val="28"/>
          <w:szCs w:val="28"/>
          <w:lang w:eastAsia="ru-RU"/>
        </w:rPr>
        <w:t>. Мед. Наук Л.Н. Зубарева. Издательство БИНОМ, 2007г. – 248 с.</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r w:rsidRPr="002705AF">
        <w:rPr>
          <w:rFonts w:ascii="Times New Roman" w:hAnsi="Times New Roman" w:cs="Times New Roman"/>
          <w:color w:val="000000" w:themeColor="text1"/>
          <w:sz w:val="28"/>
          <w:szCs w:val="28"/>
          <w:lang w:eastAsia="ru-RU"/>
        </w:rPr>
        <w:t xml:space="preserve">Аветисов Э.С., Ковалевский Е.И., </w:t>
      </w:r>
      <w:proofErr w:type="spellStart"/>
      <w:r w:rsidRPr="002705AF">
        <w:rPr>
          <w:rFonts w:ascii="Times New Roman" w:hAnsi="Times New Roman" w:cs="Times New Roman"/>
          <w:color w:val="000000" w:themeColor="text1"/>
          <w:sz w:val="28"/>
          <w:szCs w:val="28"/>
          <w:lang w:eastAsia="ru-RU"/>
        </w:rPr>
        <w:t>Хватова</w:t>
      </w:r>
      <w:proofErr w:type="spellEnd"/>
      <w:r w:rsidRPr="002705AF">
        <w:rPr>
          <w:rFonts w:ascii="Times New Roman" w:hAnsi="Times New Roman" w:cs="Times New Roman"/>
          <w:color w:val="000000" w:themeColor="text1"/>
          <w:sz w:val="28"/>
          <w:szCs w:val="28"/>
          <w:lang w:eastAsia="ru-RU"/>
        </w:rPr>
        <w:t xml:space="preserve"> А.В. Руководство по детской офтальмологии. – М.: Медицина, 1987. -496 с.</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proofErr w:type="spellStart"/>
      <w:r w:rsidRPr="002705AF">
        <w:rPr>
          <w:rFonts w:ascii="Times New Roman" w:hAnsi="Times New Roman" w:cs="Times New Roman"/>
          <w:color w:val="000000" w:themeColor="text1"/>
          <w:sz w:val="28"/>
          <w:szCs w:val="28"/>
          <w:lang w:eastAsia="ru-RU"/>
        </w:rPr>
        <w:t>Шабалов</w:t>
      </w:r>
      <w:proofErr w:type="spellEnd"/>
      <w:r w:rsidRPr="002705AF">
        <w:rPr>
          <w:rFonts w:ascii="Times New Roman" w:hAnsi="Times New Roman" w:cs="Times New Roman"/>
          <w:color w:val="000000" w:themeColor="text1"/>
          <w:sz w:val="28"/>
          <w:szCs w:val="28"/>
          <w:lang w:eastAsia="ru-RU"/>
        </w:rPr>
        <w:t xml:space="preserve"> Н.П. Неонатология: в 2 томах. – М.: ГЭОТАР-Медиа, 2016. – Т. 2. – 736 с.</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r w:rsidRPr="002705AF">
        <w:rPr>
          <w:rFonts w:ascii="Times New Roman" w:hAnsi="Times New Roman" w:cs="Times New Roman"/>
          <w:color w:val="000000" w:themeColor="text1"/>
          <w:sz w:val="28"/>
          <w:szCs w:val="28"/>
          <w:lang w:eastAsia="ru-RU"/>
        </w:rPr>
        <w:t xml:space="preserve">Сайдашева Э.И., Малиновская Н.А., </w:t>
      </w:r>
      <w:proofErr w:type="spellStart"/>
      <w:r w:rsidRPr="002705AF">
        <w:rPr>
          <w:rFonts w:ascii="Times New Roman" w:hAnsi="Times New Roman" w:cs="Times New Roman"/>
          <w:color w:val="000000" w:themeColor="text1"/>
          <w:sz w:val="28"/>
          <w:szCs w:val="28"/>
          <w:lang w:eastAsia="ru-RU"/>
        </w:rPr>
        <w:t>Панчишена</w:t>
      </w:r>
      <w:proofErr w:type="spellEnd"/>
      <w:r w:rsidRPr="002705AF">
        <w:rPr>
          <w:rFonts w:ascii="Times New Roman" w:hAnsi="Times New Roman" w:cs="Times New Roman"/>
          <w:color w:val="000000" w:themeColor="text1"/>
          <w:sz w:val="28"/>
          <w:szCs w:val="28"/>
          <w:lang w:eastAsia="ru-RU"/>
        </w:rPr>
        <w:t xml:space="preserve"> В.М. Инфекционно-воспалительные заболевания глаза и его придаточного аппарата в неонатальном возрасте // Учебное пособие для врачей – СПб: Изд. СЗГМУ им. И.И. Мечникова, 2018. – 40 с.</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proofErr w:type="spellStart"/>
      <w:r w:rsidRPr="002705AF">
        <w:rPr>
          <w:rFonts w:ascii="Times New Roman" w:hAnsi="Times New Roman" w:cs="Times New Roman"/>
          <w:color w:val="000000" w:themeColor="text1"/>
          <w:sz w:val="28"/>
          <w:szCs w:val="28"/>
          <w:lang w:eastAsia="ru-RU"/>
        </w:rPr>
        <w:t>Арестова</w:t>
      </w:r>
      <w:proofErr w:type="spellEnd"/>
      <w:r w:rsidRPr="002705AF">
        <w:rPr>
          <w:rFonts w:ascii="Times New Roman" w:hAnsi="Times New Roman" w:cs="Times New Roman"/>
          <w:color w:val="000000" w:themeColor="text1"/>
          <w:sz w:val="28"/>
          <w:szCs w:val="28"/>
          <w:lang w:eastAsia="ru-RU"/>
        </w:rPr>
        <w:t xml:space="preserve"> Н.Н., </w:t>
      </w:r>
      <w:proofErr w:type="spellStart"/>
      <w:r w:rsidRPr="002705AF">
        <w:rPr>
          <w:rFonts w:ascii="Times New Roman" w:hAnsi="Times New Roman" w:cs="Times New Roman"/>
          <w:color w:val="000000" w:themeColor="text1"/>
          <w:sz w:val="28"/>
          <w:szCs w:val="28"/>
          <w:lang w:eastAsia="ru-RU"/>
        </w:rPr>
        <w:t>Катаргина</w:t>
      </w:r>
      <w:proofErr w:type="spellEnd"/>
      <w:r w:rsidRPr="002705AF">
        <w:rPr>
          <w:rFonts w:ascii="Times New Roman" w:hAnsi="Times New Roman" w:cs="Times New Roman"/>
          <w:color w:val="000000" w:themeColor="text1"/>
          <w:sz w:val="28"/>
          <w:szCs w:val="28"/>
          <w:lang w:eastAsia="ru-RU"/>
        </w:rPr>
        <w:t xml:space="preserve"> Л.А., </w:t>
      </w:r>
      <w:proofErr w:type="spellStart"/>
      <w:r w:rsidRPr="002705AF">
        <w:rPr>
          <w:rFonts w:ascii="Times New Roman" w:hAnsi="Times New Roman" w:cs="Times New Roman"/>
          <w:color w:val="000000" w:themeColor="text1"/>
          <w:sz w:val="28"/>
          <w:szCs w:val="28"/>
          <w:lang w:eastAsia="ru-RU"/>
        </w:rPr>
        <w:t>Яни</w:t>
      </w:r>
      <w:proofErr w:type="spellEnd"/>
      <w:r w:rsidRPr="002705AF">
        <w:rPr>
          <w:rFonts w:ascii="Times New Roman" w:hAnsi="Times New Roman" w:cs="Times New Roman"/>
          <w:color w:val="000000" w:themeColor="text1"/>
          <w:sz w:val="28"/>
          <w:szCs w:val="28"/>
          <w:lang w:eastAsia="ru-RU"/>
        </w:rPr>
        <w:t xml:space="preserve"> Е.В. Конъюнктивиты и дакриоциститы у детей: клиническая характеристика, современные возможности лечения // Рос. педиатр. </w:t>
      </w:r>
      <w:proofErr w:type="spellStart"/>
      <w:r w:rsidRPr="002705AF">
        <w:rPr>
          <w:rFonts w:ascii="Times New Roman" w:hAnsi="Times New Roman" w:cs="Times New Roman"/>
          <w:color w:val="000000" w:themeColor="text1"/>
          <w:sz w:val="28"/>
          <w:szCs w:val="28"/>
          <w:lang w:eastAsia="ru-RU"/>
        </w:rPr>
        <w:t>офтальмол</w:t>
      </w:r>
      <w:proofErr w:type="spellEnd"/>
      <w:r w:rsidRPr="002705AF">
        <w:rPr>
          <w:rFonts w:ascii="Times New Roman" w:hAnsi="Times New Roman" w:cs="Times New Roman"/>
          <w:color w:val="000000" w:themeColor="text1"/>
          <w:sz w:val="28"/>
          <w:szCs w:val="28"/>
          <w:lang w:eastAsia="ru-RU"/>
        </w:rPr>
        <w:t>. – 2016. – Т. 11. – №4. – С. 200-206.</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proofErr w:type="spellStart"/>
      <w:r w:rsidRPr="002705AF">
        <w:rPr>
          <w:rFonts w:ascii="Times New Roman" w:hAnsi="Times New Roman" w:cs="Times New Roman"/>
          <w:color w:val="000000" w:themeColor="text1"/>
          <w:sz w:val="28"/>
          <w:szCs w:val="28"/>
          <w:lang w:eastAsia="ru-RU"/>
        </w:rPr>
        <w:t>Катаргина</w:t>
      </w:r>
      <w:proofErr w:type="spellEnd"/>
      <w:r w:rsidRPr="002705AF">
        <w:rPr>
          <w:rFonts w:ascii="Times New Roman" w:hAnsi="Times New Roman" w:cs="Times New Roman"/>
          <w:color w:val="000000" w:themeColor="text1"/>
          <w:sz w:val="28"/>
          <w:szCs w:val="28"/>
          <w:lang w:eastAsia="ru-RU"/>
        </w:rPr>
        <w:t xml:space="preserve"> Л.А., </w:t>
      </w:r>
      <w:proofErr w:type="spellStart"/>
      <w:r w:rsidRPr="002705AF">
        <w:rPr>
          <w:rFonts w:ascii="Times New Roman" w:hAnsi="Times New Roman" w:cs="Times New Roman"/>
          <w:color w:val="000000" w:themeColor="text1"/>
          <w:sz w:val="28"/>
          <w:szCs w:val="28"/>
          <w:lang w:eastAsia="ru-RU"/>
        </w:rPr>
        <w:t>Арестова</w:t>
      </w:r>
      <w:proofErr w:type="spellEnd"/>
      <w:r w:rsidRPr="002705AF">
        <w:rPr>
          <w:rFonts w:ascii="Times New Roman" w:hAnsi="Times New Roman" w:cs="Times New Roman"/>
          <w:color w:val="000000" w:themeColor="text1"/>
          <w:sz w:val="28"/>
          <w:szCs w:val="28"/>
          <w:lang w:eastAsia="ru-RU"/>
        </w:rPr>
        <w:t xml:space="preserve"> Н.Н. Конъюнктивиты и дакриоциститы // в кн.: Неонатология. Национальное руководство / Под ред. акад. РАМН Н.Н. Володина, М.: ГЭОТАР-Медиа, 2013. </w:t>
      </w:r>
    </w:p>
    <w:p w:rsidR="007A038F" w:rsidRPr="002705AF" w:rsidRDefault="007A038F" w:rsidP="00A8794E">
      <w:pPr>
        <w:pStyle w:val="a3"/>
        <w:numPr>
          <w:ilvl w:val="0"/>
          <w:numId w:val="27"/>
        </w:numPr>
        <w:rPr>
          <w:rFonts w:ascii="Times New Roman" w:hAnsi="Times New Roman" w:cs="Times New Roman"/>
          <w:color w:val="000000" w:themeColor="text1"/>
          <w:sz w:val="28"/>
          <w:szCs w:val="28"/>
          <w:lang w:eastAsia="ru-RU"/>
        </w:rPr>
      </w:pPr>
      <w:r w:rsidRPr="002705AF">
        <w:rPr>
          <w:rFonts w:ascii="Times New Roman" w:hAnsi="Times New Roman" w:cs="Times New Roman"/>
          <w:color w:val="000000" w:themeColor="text1"/>
          <w:sz w:val="28"/>
          <w:szCs w:val="28"/>
          <w:lang w:eastAsia="ru-RU"/>
        </w:rPr>
        <w:t xml:space="preserve">Н.Я. </w:t>
      </w:r>
      <w:proofErr w:type="spellStart"/>
      <w:r w:rsidRPr="002705AF">
        <w:rPr>
          <w:rFonts w:ascii="Times New Roman" w:hAnsi="Times New Roman" w:cs="Times New Roman"/>
          <w:color w:val="000000" w:themeColor="text1"/>
          <w:sz w:val="28"/>
          <w:szCs w:val="28"/>
          <w:lang w:eastAsia="ru-RU"/>
        </w:rPr>
        <w:t>Похисов</w:t>
      </w:r>
      <w:proofErr w:type="spellEnd"/>
      <w:r w:rsidRPr="002705AF">
        <w:rPr>
          <w:rFonts w:ascii="Times New Roman" w:hAnsi="Times New Roman" w:cs="Times New Roman"/>
          <w:color w:val="000000" w:themeColor="text1"/>
          <w:sz w:val="28"/>
          <w:szCs w:val="28"/>
          <w:lang w:eastAsia="ru-RU"/>
        </w:rPr>
        <w:t xml:space="preserve"> Заболевания </w:t>
      </w:r>
      <w:proofErr w:type="spellStart"/>
      <w:r w:rsidRPr="002705AF">
        <w:rPr>
          <w:rFonts w:ascii="Times New Roman" w:hAnsi="Times New Roman" w:cs="Times New Roman"/>
          <w:color w:val="000000" w:themeColor="text1"/>
          <w:sz w:val="28"/>
          <w:szCs w:val="28"/>
          <w:lang w:eastAsia="ru-RU"/>
        </w:rPr>
        <w:t>слезоотводящих</w:t>
      </w:r>
      <w:proofErr w:type="spellEnd"/>
      <w:r w:rsidRPr="002705AF">
        <w:rPr>
          <w:rFonts w:ascii="Times New Roman" w:hAnsi="Times New Roman" w:cs="Times New Roman"/>
          <w:color w:val="000000" w:themeColor="text1"/>
          <w:sz w:val="28"/>
          <w:szCs w:val="28"/>
          <w:lang w:eastAsia="ru-RU"/>
        </w:rPr>
        <w:t xml:space="preserve"> путей и их лечение. </w:t>
      </w:r>
      <w:proofErr w:type="spellStart"/>
      <w:r w:rsidRPr="002705AF">
        <w:rPr>
          <w:rFonts w:ascii="Times New Roman" w:hAnsi="Times New Roman" w:cs="Times New Roman"/>
          <w:color w:val="000000" w:themeColor="text1"/>
          <w:sz w:val="28"/>
          <w:szCs w:val="28"/>
          <w:lang w:eastAsia="ru-RU"/>
        </w:rPr>
        <w:t>Медгиз</w:t>
      </w:r>
      <w:proofErr w:type="spellEnd"/>
      <w:r w:rsidRPr="002705AF">
        <w:rPr>
          <w:rFonts w:ascii="Times New Roman" w:hAnsi="Times New Roman" w:cs="Times New Roman"/>
          <w:color w:val="000000" w:themeColor="text1"/>
          <w:sz w:val="28"/>
          <w:szCs w:val="28"/>
          <w:lang w:eastAsia="ru-RU"/>
        </w:rPr>
        <w:t>, 1958.</w:t>
      </w:r>
    </w:p>
    <w:p w:rsidR="007A038F"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w:t>
      </w:r>
      <w:r w:rsidR="007A038F" w:rsidRPr="002705AF">
        <w:rPr>
          <w:rFonts w:ascii="Times New Roman" w:hAnsi="Times New Roman" w:cs="Times New Roman"/>
          <w:color w:val="000000" w:themeColor="text1"/>
          <w:sz w:val="28"/>
          <w:szCs w:val="28"/>
          <w:lang w:eastAsia="ru-RU"/>
        </w:rPr>
        <w:t xml:space="preserve">Е.А. Егоров, С.Н. </w:t>
      </w:r>
      <w:proofErr w:type="spellStart"/>
      <w:r w:rsidR="007A038F" w:rsidRPr="002705AF">
        <w:rPr>
          <w:rFonts w:ascii="Times New Roman" w:hAnsi="Times New Roman" w:cs="Times New Roman"/>
          <w:color w:val="000000" w:themeColor="text1"/>
          <w:sz w:val="28"/>
          <w:szCs w:val="28"/>
          <w:lang w:eastAsia="ru-RU"/>
        </w:rPr>
        <w:t>Басинский</w:t>
      </w:r>
      <w:proofErr w:type="spellEnd"/>
      <w:r w:rsidR="007A038F" w:rsidRPr="002705AF">
        <w:rPr>
          <w:rFonts w:ascii="Times New Roman" w:hAnsi="Times New Roman" w:cs="Times New Roman"/>
          <w:color w:val="000000" w:themeColor="text1"/>
          <w:sz w:val="28"/>
          <w:szCs w:val="28"/>
          <w:lang w:eastAsia="ru-RU"/>
        </w:rPr>
        <w:t xml:space="preserve"> Клинические лекции по офтальмологии. </w:t>
      </w:r>
      <w:r w:rsidR="00F42DE5" w:rsidRPr="002705AF">
        <w:rPr>
          <w:rFonts w:ascii="Times New Roman" w:hAnsi="Times New Roman" w:cs="Times New Roman"/>
          <w:color w:val="000000" w:themeColor="text1"/>
          <w:sz w:val="28"/>
          <w:szCs w:val="28"/>
          <w:lang w:eastAsia="ru-RU"/>
        </w:rPr>
        <w:t>ГЭОТАР-Медиа, 2007, глава 6.</w:t>
      </w:r>
    </w:p>
    <w:p w:rsidR="00F42DE5"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w:t>
      </w:r>
      <w:r w:rsidR="00F42DE5" w:rsidRPr="002705AF">
        <w:rPr>
          <w:rFonts w:ascii="Times New Roman" w:hAnsi="Times New Roman" w:cs="Times New Roman"/>
          <w:color w:val="000000" w:themeColor="text1"/>
          <w:sz w:val="28"/>
          <w:szCs w:val="28"/>
          <w:lang w:eastAsia="ru-RU"/>
        </w:rPr>
        <w:t xml:space="preserve">Е.Е. Сомов, В.А. </w:t>
      </w:r>
      <w:proofErr w:type="spellStart"/>
      <w:r w:rsidR="00F42DE5" w:rsidRPr="002705AF">
        <w:rPr>
          <w:rFonts w:ascii="Times New Roman" w:hAnsi="Times New Roman" w:cs="Times New Roman"/>
          <w:color w:val="000000" w:themeColor="text1"/>
          <w:sz w:val="28"/>
          <w:szCs w:val="28"/>
          <w:lang w:eastAsia="ru-RU"/>
        </w:rPr>
        <w:t>Ободов</w:t>
      </w:r>
      <w:proofErr w:type="spellEnd"/>
      <w:r w:rsidR="00F42DE5" w:rsidRPr="002705AF">
        <w:rPr>
          <w:rFonts w:ascii="Times New Roman" w:hAnsi="Times New Roman" w:cs="Times New Roman"/>
          <w:color w:val="000000" w:themeColor="text1"/>
          <w:sz w:val="28"/>
          <w:szCs w:val="28"/>
          <w:lang w:eastAsia="ru-RU"/>
        </w:rPr>
        <w:t xml:space="preserve"> Синдромы слезной дисфункции. 2011.</w:t>
      </w:r>
    </w:p>
    <w:p w:rsidR="00F42DE5"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F42DE5" w:rsidRPr="002705AF">
        <w:rPr>
          <w:rFonts w:ascii="Times New Roman" w:hAnsi="Times New Roman" w:cs="Times New Roman"/>
          <w:color w:val="000000" w:themeColor="text1"/>
          <w:sz w:val="28"/>
          <w:szCs w:val="28"/>
        </w:rPr>
        <w:t xml:space="preserve">Клейменова М.Н., </w:t>
      </w:r>
      <w:proofErr w:type="spellStart"/>
      <w:r w:rsidR="00F42DE5" w:rsidRPr="002705AF">
        <w:rPr>
          <w:rFonts w:ascii="Times New Roman" w:hAnsi="Times New Roman" w:cs="Times New Roman"/>
          <w:color w:val="000000" w:themeColor="text1"/>
          <w:sz w:val="28"/>
          <w:szCs w:val="28"/>
        </w:rPr>
        <w:t>Хащенко</w:t>
      </w:r>
      <w:proofErr w:type="spellEnd"/>
      <w:r w:rsidR="00F42DE5" w:rsidRPr="002705AF">
        <w:rPr>
          <w:rFonts w:ascii="Times New Roman" w:hAnsi="Times New Roman" w:cs="Times New Roman"/>
          <w:color w:val="000000" w:themeColor="text1"/>
          <w:sz w:val="28"/>
          <w:szCs w:val="28"/>
        </w:rPr>
        <w:t xml:space="preserve"> Е.П., Киселева И.А., Уварова Е.В. </w:t>
      </w:r>
      <w:proofErr w:type="spellStart"/>
      <w:r w:rsidR="00F42DE5" w:rsidRPr="002705AF">
        <w:rPr>
          <w:rFonts w:ascii="Times New Roman" w:hAnsi="Times New Roman" w:cs="Times New Roman"/>
          <w:color w:val="000000" w:themeColor="text1"/>
          <w:sz w:val="28"/>
          <w:szCs w:val="28"/>
        </w:rPr>
        <w:t>Гемолакрия</w:t>
      </w:r>
      <w:proofErr w:type="spellEnd"/>
      <w:r w:rsidR="00F42DE5" w:rsidRPr="002705AF">
        <w:rPr>
          <w:rFonts w:ascii="Times New Roman" w:hAnsi="Times New Roman" w:cs="Times New Roman"/>
          <w:color w:val="000000" w:themeColor="text1"/>
          <w:sz w:val="28"/>
          <w:szCs w:val="28"/>
        </w:rPr>
        <w:t xml:space="preserve"> и </w:t>
      </w:r>
      <w:proofErr w:type="spellStart"/>
      <w:r w:rsidR="00F42DE5" w:rsidRPr="002705AF">
        <w:rPr>
          <w:rFonts w:ascii="Times New Roman" w:hAnsi="Times New Roman" w:cs="Times New Roman"/>
          <w:color w:val="000000" w:themeColor="text1"/>
          <w:sz w:val="28"/>
          <w:szCs w:val="28"/>
        </w:rPr>
        <w:t>гематогидроз</w:t>
      </w:r>
      <w:proofErr w:type="spellEnd"/>
      <w:r w:rsidR="00F42DE5" w:rsidRPr="002705AF">
        <w:rPr>
          <w:rFonts w:ascii="Times New Roman" w:hAnsi="Times New Roman" w:cs="Times New Roman"/>
          <w:color w:val="000000" w:themeColor="text1"/>
          <w:sz w:val="28"/>
          <w:szCs w:val="28"/>
        </w:rPr>
        <w:t>: обзор литературы и описание редких клинических случаев у девочек подросткового возраста // Репродуктивное здоровье детей и подростков. 2020. Т. 16, № 4. С. 102–116. DOI: 10.33029/1816-2134-2020-16-4-102-116</w:t>
      </w:r>
    </w:p>
    <w:p w:rsidR="00F42DE5"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F42DE5" w:rsidRPr="002705AF">
        <w:rPr>
          <w:rFonts w:ascii="Times New Roman" w:hAnsi="Times New Roman" w:cs="Times New Roman"/>
          <w:color w:val="000000" w:themeColor="text1"/>
          <w:sz w:val="28"/>
          <w:szCs w:val="28"/>
        </w:rPr>
        <w:t xml:space="preserve">Гусева Ю.А. </w:t>
      </w:r>
      <w:proofErr w:type="spellStart"/>
      <w:r w:rsidR="00F42DE5" w:rsidRPr="002705AF">
        <w:rPr>
          <w:rFonts w:ascii="Times New Roman" w:hAnsi="Times New Roman" w:cs="Times New Roman"/>
          <w:color w:val="000000" w:themeColor="text1"/>
          <w:sz w:val="28"/>
          <w:szCs w:val="28"/>
        </w:rPr>
        <w:t>Гемолакрия</w:t>
      </w:r>
      <w:proofErr w:type="spellEnd"/>
      <w:r w:rsidR="00F42DE5" w:rsidRPr="002705AF">
        <w:rPr>
          <w:rFonts w:ascii="Times New Roman" w:hAnsi="Times New Roman" w:cs="Times New Roman"/>
          <w:color w:val="000000" w:themeColor="text1"/>
          <w:sz w:val="28"/>
          <w:szCs w:val="28"/>
        </w:rPr>
        <w:t xml:space="preserve">: </w:t>
      </w:r>
      <w:proofErr w:type="spellStart"/>
      <w:r w:rsidR="00F42DE5" w:rsidRPr="002705AF">
        <w:rPr>
          <w:rFonts w:ascii="Times New Roman" w:hAnsi="Times New Roman" w:cs="Times New Roman"/>
          <w:color w:val="000000" w:themeColor="text1"/>
          <w:sz w:val="28"/>
          <w:szCs w:val="28"/>
        </w:rPr>
        <w:t>этиопатогенез</w:t>
      </w:r>
      <w:proofErr w:type="spellEnd"/>
      <w:r w:rsidR="00F42DE5" w:rsidRPr="002705AF">
        <w:rPr>
          <w:rFonts w:ascii="Times New Roman" w:hAnsi="Times New Roman" w:cs="Times New Roman"/>
          <w:color w:val="000000" w:themeColor="text1"/>
          <w:sz w:val="28"/>
          <w:szCs w:val="28"/>
        </w:rPr>
        <w:t>, диагностика, лечение. Вестник офта</w:t>
      </w:r>
      <w:r>
        <w:rPr>
          <w:rFonts w:ascii="Times New Roman" w:hAnsi="Times New Roman" w:cs="Times New Roman"/>
          <w:color w:val="000000" w:themeColor="text1"/>
          <w:sz w:val="28"/>
          <w:szCs w:val="28"/>
        </w:rPr>
        <w:t xml:space="preserve">льмологии. 2021;137(6):136–141. </w:t>
      </w:r>
      <w:hyperlink r:id="rId79" w:history="1">
        <w:r w:rsidR="00F42DE5" w:rsidRPr="002705AF">
          <w:rPr>
            <w:rStyle w:val="a4"/>
            <w:rFonts w:ascii="Times New Roman" w:hAnsi="Times New Roman" w:cs="Times New Roman"/>
            <w:color w:val="000000" w:themeColor="text1"/>
            <w:sz w:val="28"/>
            <w:szCs w:val="28"/>
          </w:rPr>
          <w:t>https://doi.org/10.17116/oftalma2021137061136</w:t>
        </w:r>
      </w:hyperlink>
    </w:p>
    <w:p w:rsidR="00F42DE5"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F42DE5" w:rsidRPr="002705AF">
        <w:rPr>
          <w:rFonts w:ascii="Times New Roman" w:hAnsi="Times New Roman" w:cs="Times New Roman"/>
          <w:color w:val="000000" w:themeColor="text1"/>
          <w:sz w:val="28"/>
          <w:szCs w:val="28"/>
        </w:rPr>
        <w:t>Э.К. Акопова Диссертация</w:t>
      </w:r>
      <w:r w:rsidR="00D57E09" w:rsidRPr="002705AF">
        <w:rPr>
          <w:rFonts w:ascii="Times New Roman" w:hAnsi="Times New Roman" w:cs="Times New Roman"/>
          <w:color w:val="000000" w:themeColor="text1"/>
          <w:sz w:val="28"/>
          <w:szCs w:val="28"/>
        </w:rPr>
        <w:t xml:space="preserve"> Дакриоцистит новорожденных: факторы риска, возбудители, микробный пейзаж парного глаза. Краснодар. 2019</w:t>
      </w:r>
    </w:p>
    <w:p w:rsidR="00D57E09"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D57E09" w:rsidRPr="002705AF">
        <w:rPr>
          <w:rFonts w:ascii="Times New Roman" w:hAnsi="Times New Roman" w:cs="Times New Roman"/>
          <w:color w:val="000000" w:themeColor="text1"/>
          <w:sz w:val="28"/>
          <w:szCs w:val="28"/>
        </w:rPr>
        <w:t xml:space="preserve">А.Ф. Смирнова, Г.В. </w:t>
      </w:r>
      <w:proofErr w:type="spellStart"/>
      <w:r w:rsidR="00D57E09" w:rsidRPr="002705AF">
        <w:rPr>
          <w:rFonts w:ascii="Times New Roman" w:hAnsi="Times New Roman" w:cs="Times New Roman"/>
          <w:color w:val="000000" w:themeColor="text1"/>
          <w:sz w:val="28"/>
          <w:szCs w:val="28"/>
        </w:rPr>
        <w:t>Котлубей</w:t>
      </w:r>
      <w:proofErr w:type="spellEnd"/>
      <w:r w:rsidR="00D57E09" w:rsidRPr="002705AF">
        <w:rPr>
          <w:rFonts w:ascii="Times New Roman" w:hAnsi="Times New Roman" w:cs="Times New Roman"/>
          <w:color w:val="000000" w:themeColor="text1"/>
          <w:sz w:val="28"/>
          <w:szCs w:val="28"/>
        </w:rPr>
        <w:t>, В.С. Шевченко Презентация Тактика ведения пациентов с дакриоциститом новорожденных. ГОО ВПО «ДОННМУ им. М. Горького» кафедра офтальмологии ФИПО.</w:t>
      </w:r>
    </w:p>
    <w:p w:rsidR="00D57E09"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D57E09" w:rsidRPr="002705AF">
        <w:rPr>
          <w:rFonts w:ascii="Times New Roman" w:hAnsi="Times New Roman" w:cs="Times New Roman"/>
          <w:color w:val="000000" w:themeColor="text1"/>
          <w:sz w:val="28"/>
          <w:szCs w:val="28"/>
        </w:rPr>
        <w:t>Проект клинических рекомендаций В</w:t>
      </w:r>
      <w:r>
        <w:rPr>
          <w:rFonts w:ascii="Times New Roman" w:hAnsi="Times New Roman" w:cs="Times New Roman"/>
          <w:color w:val="000000" w:themeColor="text1"/>
          <w:sz w:val="28"/>
          <w:szCs w:val="28"/>
        </w:rPr>
        <w:t xml:space="preserve">рожденная патология </w:t>
      </w:r>
      <w:proofErr w:type="spellStart"/>
      <w:r>
        <w:rPr>
          <w:rFonts w:ascii="Times New Roman" w:hAnsi="Times New Roman" w:cs="Times New Roman"/>
          <w:color w:val="000000" w:themeColor="text1"/>
          <w:sz w:val="28"/>
          <w:szCs w:val="28"/>
        </w:rPr>
        <w:t>слезоотводящих</w:t>
      </w:r>
      <w:proofErr w:type="spellEnd"/>
      <w:r>
        <w:rPr>
          <w:rFonts w:ascii="Times New Roman" w:hAnsi="Times New Roman" w:cs="Times New Roman"/>
          <w:color w:val="000000" w:themeColor="text1"/>
          <w:sz w:val="28"/>
          <w:szCs w:val="28"/>
        </w:rPr>
        <w:t xml:space="preserve"> путей</w:t>
      </w:r>
      <w:r w:rsidR="00D57E09" w:rsidRPr="002705A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дакриоцистит новорожденных</w:t>
      </w:r>
      <w:r w:rsidR="00D57E09" w:rsidRPr="002705A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lastRenderedPageBreak/>
        <w:t>дакриоцистоцеле</w:t>
      </w:r>
      <w:proofErr w:type="spellEnd"/>
      <w:r w:rsidR="00D57E09" w:rsidRPr="002705A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врожденный стеноз </w:t>
      </w:r>
      <w:proofErr w:type="spellStart"/>
      <w:r>
        <w:rPr>
          <w:rFonts w:ascii="Times New Roman" w:hAnsi="Times New Roman" w:cs="Times New Roman"/>
          <w:color w:val="000000" w:themeColor="text1"/>
          <w:sz w:val="28"/>
          <w:szCs w:val="28"/>
        </w:rPr>
        <w:t>слезоотводящих</w:t>
      </w:r>
      <w:proofErr w:type="spellEnd"/>
      <w:r>
        <w:rPr>
          <w:rFonts w:ascii="Times New Roman" w:hAnsi="Times New Roman" w:cs="Times New Roman"/>
          <w:color w:val="000000" w:themeColor="text1"/>
          <w:sz w:val="28"/>
          <w:szCs w:val="28"/>
        </w:rPr>
        <w:t xml:space="preserve"> путей</w:t>
      </w:r>
      <w:r w:rsidR="00D57E09" w:rsidRPr="002705A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у новорожденных и детей первого года жизни</w:t>
      </w:r>
      <w:r w:rsidR="00D57E09" w:rsidRPr="002705AF">
        <w:rPr>
          <w:rFonts w:ascii="Times New Roman" w:hAnsi="Times New Roman" w:cs="Times New Roman"/>
          <w:color w:val="000000" w:themeColor="text1"/>
          <w:sz w:val="28"/>
          <w:szCs w:val="28"/>
        </w:rPr>
        <w:t>. Д</w:t>
      </w:r>
      <w:r>
        <w:rPr>
          <w:rFonts w:ascii="Times New Roman" w:hAnsi="Times New Roman" w:cs="Times New Roman"/>
          <w:color w:val="000000" w:themeColor="text1"/>
          <w:sz w:val="28"/>
          <w:szCs w:val="28"/>
        </w:rPr>
        <w:t>иагностика и лечение</w:t>
      </w:r>
      <w:r w:rsidR="002118EA" w:rsidRPr="002705AF">
        <w:rPr>
          <w:rFonts w:ascii="Times New Roman" w:hAnsi="Times New Roman" w:cs="Times New Roman"/>
          <w:color w:val="000000" w:themeColor="text1"/>
          <w:sz w:val="28"/>
          <w:szCs w:val="28"/>
        </w:rPr>
        <w:t>.</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2118EA" w:rsidRPr="002705AF">
        <w:rPr>
          <w:rFonts w:ascii="Times New Roman" w:hAnsi="Times New Roman" w:cs="Times New Roman"/>
          <w:color w:val="000000" w:themeColor="text1"/>
          <w:sz w:val="28"/>
          <w:szCs w:val="28"/>
        </w:rPr>
        <w:t xml:space="preserve">Аветисов Э.С. Ковалевский Е.И. </w:t>
      </w:r>
      <w:proofErr w:type="spellStart"/>
      <w:r w:rsidR="002118EA" w:rsidRPr="002705AF">
        <w:rPr>
          <w:rFonts w:ascii="Times New Roman" w:hAnsi="Times New Roman" w:cs="Times New Roman"/>
          <w:color w:val="000000" w:themeColor="text1"/>
          <w:sz w:val="28"/>
          <w:szCs w:val="28"/>
        </w:rPr>
        <w:t>Хватова</w:t>
      </w:r>
      <w:proofErr w:type="spellEnd"/>
      <w:r w:rsidR="002118EA" w:rsidRPr="002705AF">
        <w:rPr>
          <w:rFonts w:ascii="Times New Roman" w:hAnsi="Times New Roman" w:cs="Times New Roman"/>
          <w:color w:val="000000" w:themeColor="text1"/>
          <w:sz w:val="28"/>
          <w:szCs w:val="28"/>
        </w:rPr>
        <w:t xml:space="preserve"> А.В. Руководство по детской </w:t>
      </w:r>
      <w:proofErr w:type="spellStart"/>
      <w:r w:rsidR="002118EA" w:rsidRPr="002705AF">
        <w:rPr>
          <w:rFonts w:ascii="Times New Roman" w:hAnsi="Times New Roman" w:cs="Times New Roman"/>
          <w:color w:val="000000" w:themeColor="text1"/>
          <w:sz w:val="28"/>
          <w:szCs w:val="28"/>
        </w:rPr>
        <w:t>офтальмологии.М</w:t>
      </w:r>
      <w:proofErr w:type="spellEnd"/>
      <w:r w:rsidR="002118EA" w:rsidRPr="002705AF">
        <w:rPr>
          <w:rFonts w:ascii="Times New Roman" w:hAnsi="Times New Roman" w:cs="Times New Roman"/>
          <w:color w:val="000000" w:themeColor="text1"/>
          <w:sz w:val="28"/>
          <w:szCs w:val="28"/>
        </w:rPr>
        <w:t xml:space="preserve">.: Медицина, 1987. Глава14. Аномалии и заболевания слезного аппарата: с.294-300. </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proofErr w:type="spellStart"/>
      <w:r w:rsidR="002118EA" w:rsidRPr="002705AF">
        <w:rPr>
          <w:rFonts w:ascii="Times New Roman" w:hAnsi="Times New Roman" w:cs="Times New Roman"/>
          <w:color w:val="000000" w:themeColor="text1"/>
          <w:sz w:val="28"/>
          <w:szCs w:val="28"/>
        </w:rPr>
        <w:t>Арестова</w:t>
      </w:r>
      <w:proofErr w:type="spellEnd"/>
      <w:r w:rsidR="002118EA" w:rsidRPr="002705AF">
        <w:rPr>
          <w:rFonts w:ascii="Times New Roman" w:hAnsi="Times New Roman" w:cs="Times New Roman"/>
          <w:color w:val="000000" w:themeColor="text1"/>
          <w:sz w:val="28"/>
          <w:szCs w:val="28"/>
        </w:rPr>
        <w:t xml:space="preserve"> Н.Н. Дакриоцистит </w:t>
      </w:r>
      <w:proofErr w:type="spellStart"/>
      <w:proofErr w:type="gramStart"/>
      <w:r w:rsidR="002118EA" w:rsidRPr="002705AF">
        <w:rPr>
          <w:rFonts w:ascii="Times New Roman" w:hAnsi="Times New Roman" w:cs="Times New Roman"/>
          <w:color w:val="000000" w:themeColor="text1"/>
          <w:sz w:val="28"/>
          <w:szCs w:val="28"/>
        </w:rPr>
        <w:t>новорожденных.Избранные</w:t>
      </w:r>
      <w:proofErr w:type="spellEnd"/>
      <w:proofErr w:type="gramEnd"/>
      <w:r w:rsidR="002118EA" w:rsidRPr="002705AF">
        <w:rPr>
          <w:rFonts w:ascii="Times New Roman" w:hAnsi="Times New Roman" w:cs="Times New Roman"/>
          <w:color w:val="000000" w:themeColor="text1"/>
          <w:sz w:val="28"/>
          <w:szCs w:val="28"/>
        </w:rPr>
        <w:t xml:space="preserve"> лекции по детской офтальмологии: под ред. </w:t>
      </w:r>
      <w:proofErr w:type="spellStart"/>
      <w:r w:rsidR="002118EA" w:rsidRPr="002705AF">
        <w:rPr>
          <w:rFonts w:ascii="Times New Roman" w:hAnsi="Times New Roman" w:cs="Times New Roman"/>
          <w:color w:val="000000" w:themeColor="text1"/>
          <w:sz w:val="28"/>
          <w:szCs w:val="28"/>
        </w:rPr>
        <w:t>В.В.Нероева</w:t>
      </w:r>
      <w:proofErr w:type="spellEnd"/>
      <w:r w:rsidR="002118EA" w:rsidRPr="002705AF">
        <w:rPr>
          <w:rFonts w:ascii="Times New Roman" w:hAnsi="Times New Roman" w:cs="Times New Roman"/>
          <w:color w:val="000000" w:themeColor="text1"/>
          <w:sz w:val="28"/>
          <w:szCs w:val="28"/>
        </w:rPr>
        <w:t xml:space="preserve">. М.: ГЭОТАР-Медиа, 2009; с.9-26. </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proofErr w:type="spellStart"/>
      <w:r w:rsidR="002118EA" w:rsidRPr="002705AF">
        <w:rPr>
          <w:rFonts w:ascii="Times New Roman" w:hAnsi="Times New Roman" w:cs="Times New Roman"/>
          <w:color w:val="000000" w:themeColor="text1"/>
          <w:sz w:val="28"/>
          <w:szCs w:val="28"/>
        </w:rPr>
        <w:t>Бржеский</w:t>
      </w:r>
      <w:proofErr w:type="spellEnd"/>
      <w:r w:rsidR="002118EA" w:rsidRPr="002705AF">
        <w:rPr>
          <w:rFonts w:ascii="Times New Roman" w:hAnsi="Times New Roman" w:cs="Times New Roman"/>
          <w:color w:val="000000" w:themeColor="text1"/>
          <w:sz w:val="28"/>
          <w:szCs w:val="28"/>
        </w:rPr>
        <w:t xml:space="preserve"> В.В., Астахов Ю.С., Кузнецова Н.Ю. Заболевания слезного аппарата: Пособие для практикующих врачей/ Изд. 2-е, </w:t>
      </w:r>
      <w:proofErr w:type="spellStart"/>
      <w:r w:rsidR="002118EA" w:rsidRPr="002705AF">
        <w:rPr>
          <w:rFonts w:ascii="Times New Roman" w:hAnsi="Times New Roman" w:cs="Times New Roman"/>
          <w:color w:val="000000" w:themeColor="text1"/>
          <w:sz w:val="28"/>
          <w:szCs w:val="28"/>
        </w:rPr>
        <w:t>испр</w:t>
      </w:r>
      <w:proofErr w:type="spellEnd"/>
      <w:proofErr w:type="gramStart"/>
      <w:r w:rsidR="002118EA" w:rsidRPr="002705AF">
        <w:rPr>
          <w:rFonts w:ascii="Times New Roman" w:hAnsi="Times New Roman" w:cs="Times New Roman"/>
          <w:color w:val="000000" w:themeColor="text1"/>
          <w:sz w:val="28"/>
          <w:szCs w:val="28"/>
        </w:rPr>
        <w:t>.</w:t>
      </w:r>
      <w:proofErr w:type="gramEnd"/>
      <w:r w:rsidR="002118EA" w:rsidRPr="002705AF">
        <w:rPr>
          <w:rFonts w:ascii="Times New Roman" w:hAnsi="Times New Roman" w:cs="Times New Roman"/>
          <w:color w:val="000000" w:themeColor="text1"/>
          <w:sz w:val="28"/>
          <w:szCs w:val="28"/>
        </w:rPr>
        <w:t xml:space="preserve"> и доп. – СПб.: «Изд-во Н-Л», 2009. – 108с. </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proofErr w:type="spellStart"/>
      <w:r w:rsidR="002118EA" w:rsidRPr="002705AF">
        <w:rPr>
          <w:rFonts w:ascii="Times New Roman" w:hAnsi="Times New Roman" w:cs="Times New Roman"/>
          <w:color w:val="000000" w:themeColor="text1"/>
          <w:sz w:val="28"/>
          <w:szCs w:val="28"/>
        </w:rPr>
        <w:t>Бржеский</w:t>
      </w:r>
      <w:proofErr w:type="spellEnd"/>
      <w:r w:rsidR="002118EA" w:rsidRPr="002705AF">
        <w:rPr>
          <w:rFonts w:ascii="Times New Roman" w:hAnsi="Times New Roman" w:cs="Times New Roman"/>
          <w:color w:val="000000" w:themeColor="text1"/>
          <w:sz w:val="28"/>
          <w:szCs w:val="28"/>
        </w:rPr>
        <w:t xml:space="preserve"> В.В., Калинина И.В., Чистякова М.Н., </w:t>
      </w:r>
      <w:proofErr w:type="spellStart"/>
      <w:r w:rsidR="002118EA" w:rsidRPr="002705AF">
        <w:rPr>
          <w:rFonts w:ascii="Times New Roman" w:hAnsi="Times New Roman" w:cs="Times New Roman"/>
          <w:color w:val="000000" w:themeColor="text1"/>
          <w:sz w:val="28"/>
          <w:szCs w:val="28"/>
        </w:rPr>
        <w:t>Ободов</w:t>
      </w:r>
      <w:proofErr w:type="spellEnd"/>
      <w:r w:rsidR="002118EA" w:rsidRPr="002705AF">
        <w:rPr>
          <w:rFonts w:ascii="Times New Roman" w:hAnsi="Times New Roman" w:cs="Times New Roman"/>
          <w:color w:val="000000" w:themeColor="text1"/>
          <w:sz w:val="28"/>
          <w:szCs w:val="28"/>
        </w:rPr>
        <w:t xml:space="preserve"> В.А. Слезотечение у детей (диагностика и принципы лечения) // Избранные разделы детской клинической офтальмологии / Под ред. </w:t>
      </w:r>
      <w:proofErr w:type="spellStart"/>
      <w:r w:rsidR="002118EA" w:rsidRPr="002705AF">
        <w:rPr>
          <w:rFonts w:ascii="Times New Roman" w:hAnsi="Times New Roman" w:cs="Times New Roman"/>
          <w:color w:val="000000" w:themeColor="text1"/>
          <w:sz w:val="28"/>
          <w:szCs w:val="28"/>
        </w:rPr>
        <w:t>Е.Е.Сомова</w:t>
      </w:r>
      <w:proofErr w:type="spellEnd"/>
      <w:r w:rsidR="002118EA" w:rsidRPr="002705AF">
        <w:rPr>
          <w:rFonts w:ascii="Times New Roman" w:hAnsi="Times New Roman" w:cs="Times New Roman"/>
          <w:color w:val="000000" w:themeColor="text1"/>
          <w:sz w:val="28"/>
          <w:szCs w:val="28"/>
        </w:rPr>
        <w:t xml:space="preserve">. – СПб.: «Человек», 2016. – С. 103-128. </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proofErr w:type="spellStart"/>
      <w:r w:rsidR="002118EA" w:rsidRPr="002705AF">
        <w:rPr>
          <w:rFonts w:ascii="Times New Roman" w:hAnsi="Times New Roman" w:cs="Times New Roman"/>
          <w:color w:val="000000" w:themeColor="text1"/>
          <w:sz w:val="28"/>
          <w:szCs w:val="28"/>
        </w:rPr>
        <w:t>Галеева</w:t>
      </w:r>
      <w:proofErr w:type="spellEnd"/>
      <w:r w:rsidR="002118EA" w:rsidRPr="002705AF">
        <w:rPr>
          <w:rFonts w:ascii="Times New Roman" w:hAnsi="Times New Roman" w:cs="Times New Roman"/>
          <w:color w:val="000000" w:themeColor="text1"/>
          <w:sz w:val="28"/>
          <w:szCs w:val="28"/>
        </w:rPr>
        <w:t xml:space="preserve"> Г.З., Самойлов А.Н., Мусина Л.Т. Дифференцированный подход к лечению различных клинических форм дакриоцистита новорожденных. Российская педиатрическая офтальмология. 2013; №2:</w:t>
      </w:r>
      <w:r>
        <w:rPr>
          <w:rFonts w:ascii="Times New Roman" w:hAnsi="Times New Roman" w:cs="Times New Roman"/>
          <w:color w:val="000000" w:themeColor="text1"/>
          <w:sz w:val="28"/>
          <w:szCs w:val="28"/>
        </w:rPr>
        <w:t xml:space="preserve"> </w:t>
      </w:r>
      <w:r w:rsidR="002118EA" w:rsidRPr="002705AF">
        <w:rPr>
          <w:rFonts w:ascii="Times New Roman" w:hAnsi="Times New Roman" w:cs="Times New Roman"/>
          <w:color w:val="000000" w:themeColor="text1"/>
          <w:sz w:val="28"/>
          <w:szCs w:val="28"/>
        </w:rPr>
        <w:t xml:space="preserve">с.22-26. </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2118EA" w:rsidRPr="002705AF">
        <w:rPr>
          <w:rFonts w:ascii="Times New Roman" w:hAnsi="Times New Roman" w:cs="Times New Roman"/>
          <w:color w:val="000000" w:themeColor="text1"/>
          <w:sz w:val="28"/>
          <w:szCs w:val="28"/>
        </w:rPr>
        <w:t>Сайдашева Э.И., Сомов Е.Е., Фомина Н.В. Инфекционные заболевания глаза: Избранные лекции по неонатальной офтальмологии. СПб</w:t>
      </w:r>
      <w:proofErr w:type="gramStart"/>
      <w:r w:rsidR="002118EA" w:rsidRPr="002705AF">
        <w:rPr>
          <w:rFonts w:ascii="Times New Roman" w:hAnsi="Times New Roman" w:cs="Times New Roman"/>
          <w:color w:val="000000" w:themeColor="text1"/>
          <w:sz w:val="28"/>
          <w:szCs w:val="28"/>
        </w:rPr>
        <w:t>.:</w:t>
      </w:r>
      <w:proofErr w:type="spellStart"/>
      <w:r w:rsidR="002118EA" w:rsidRPr="002705AF">
        <w:rPr>
          <w:rFonts w:ascii="Times New Roman" w:hAnsi="Times New Roman" w:cs="Times New Roman"/>
          <w:color w:val="000000" w:themeColor="text1"/>
          <w:sz w:val="28"/>
          <w:szCs w:val="28"/>
        </w:rPr>
        <w:t>НесторИстория</w:t>
      </w:r>
      <w:proofErr w:type="spellEnd"/>
      <w:proofErr w:type="gramEnd"/>
      <w:r w:rsidR="002118EA" w:rsidRPr="002705AF">
        <w:rPr>
          <w:rFonts w:ascii="Times New Roman" w:hAnsi="Times New Roman" w:cs="Times New Roman"/>
          <w:color w:val="000000" w:themeColor="text1"/>
          <w:sz w:val="28"/>
          <w:szCs w:val="28"/>
        </w:rPr>
        <w:t xml:space="preserve">, 2006: с.188 - 201. </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002118EA" w:rsidRPr="002705AF">
        <w:rPr>
          <w:rFonts w:ascii="Times New Roman" w:hAnsi="Times New Roman" w:cs="Times New Roman"/>
          <w:color w:val="000000" w:themeColor="text1"/>
          <w:sz w:val="28"/>
          <w:szCs w:val="28"/>
        </w:rPr>
        <w:t xml:space="preserve">Сайдашева Э.И. Врожденный порок развития слезного мешка как причина развития неонатального дакриоцистита. Российская педиатрическая офтальмология. 2009; № 4: с. 22 – 25. </w:t>
      </w:r>
    </w:p>
    <w:p w:rsidR="002118EA" w:rsidRPr="002705AF" w:rsidRDefault="00A8794E" w:rsidP="00A8794E">
      <w:pPr>
        <w:pStyle w:val="a3"/>
        <w:numPr>
          <w:ilvl w:val="0"/>
          <w:numId w:val="27"/>
        </w:numPr>
        <w:rPr>
          <w:rStyle w:val="a4"/>
          <w:rFonts w:ascii="Times New Roman" w:hAnsi="Times New Roman" w:cs="Times New Roman"/>
          <w:color w:val="000000" w:themeColor="text1"/>
          <w:sz w:val="28"/>
          <w:szCs w:val="28"/>
          <w:u w:val="none"/>
          <w:lang w:eastAsia="ru-RU"/>
        </w:rPr>
      </w:pPr>
      <w:r>
        <w:rPr>
          <w:rFonts w:ascii="Times New Roman" w:hAnsi="Times New Roman" w:cs="Times New Roman"/>
          <w:color w:val="000000" w:themeColor="text1"/>
          <w:sz w:val="28"/>
          <w:szCs w:val="28"/>
        </w:rPr>
        <w:t xml:space="preserve"> </w:t>
      </w:r>
      <w:hyperlink r:id="rId80" w:history="1">
        <w:r w:rsidR="002118EA" w:rsidRPr="002705AF">
          <w:rPr>
            <w:rStyle w:val="a4"/>
            <w:rFonts w:ascii="Times New Roman" w:hAnsi="Times New Roman" w:cs="Times New Roman"/>
            <w:color w:val="000000" w:themeColor="text1"/>
            <w:sz w:val="28"/>
            <w:szCs w:val="28"/>
          </w:rPr>
          <w:t>https://www.krasotaimedicina.ru/diseases/ophthalmology/dacryocystitis</w:t>
        </w:r>
      </w:hyperlink>
      <w:r w:rsidR="002118EA" w:rsidRPr="002705AF">
        <w:rPr>
          <w:rStyle w:val="a4"/>
          <w:rFonts w:ascii="Times New Roman" w:hAnsi="Times New Roman" w:cs="Times New Roman"/>
          <w:color w:val="000000" w:themeColor="text1"/>
          <w:sz w:val="28"/>
          <w:szCs w:val="28"/>
        </w:rPr>
        <w:t xml:space="preserve"> </w:t>
      </w:r>
    </w:p>
    <w:p w:rsidR="002118EA" w:rsidRPr="002705AF" w:rsidRDefault="00A8794E" w:rsidP="00A8794E">
      <w:pPr>
        <w:pStyle w:val="a3"/>
        <w:numPr>
          <w:ilvl w:val="0"/>
          <w:numId w:val="27"/>
        </w:numPr>
        <w:rPr>
          <w:rStyle w:val="a4"/>
          <w:rFonts w:ascii="Times New Roman" w:hAnsi="Times New Roman" w:cs="Times New Roman"/>
          <w:color w:val="000000" w:themeColor="text1"/>
          <w:sz w:val="28"/>
          <w:szCs w:val="28"/>
          <w:u w:val="none"/>
          <w:lang w:eastAsia="ru-RU"/>
        </w:rPr>
      </w:pPr>
      <w:r>
        <w:rPr>
          <w:rFonts w:ascii="Times New Roman" w:hAnsi="Times New Roman" w:cs="Times New Roman"/>
          <w:color w:val="000000" w:themeColor="text1"/>
          <w:sz w:val="28"/>
          <w:szCs w:val="28"/>
        </w:rPr>
        <w:t xml:space="preserve"> </w:t>
      </w:r>
      <w:hyperlink r:id="rId81" w:history="1">
        <w:r w:rsidR="002118EA" w:rsidRPr="002705AF">
          <w:rPr>
            <w:rStyle w:val="a4"/>
            <w:rFonts w:ascii="Times New Roman" w:hAnsi="Times New Roman" w:cs="Times New Roman"/>
            <w:color w:val="000000" w:themeColor="text1"/>
            <w:sz w:val="28"/>
            <w:szCs w:val="28"/>
          </w:rPr>
          <w:t>https://polyclinika.ru/tech/dakriotsistit-simptomy-i-lechenie/</w:t>
        </w:r>
      </w:hyperlink>
      <w:r w:rsidR="002118EA" w:rsidRPr="002705AF">
        <w:rPr>
          <w:rStyle w:val="a4"/>
          <w:rFonts w:ascii="Times New Roman" w:hAnsi="Times New Roman" w:cs="Times New Roman"/>
          <w:color w:val="000000" w:themeColor="text1"/>
          <w:sz w:val="28"/>
          <w:szCs w:val="28"/>
        </w:rPr>
        <w:t xml:space="preserve"> </w:t>
      </w:r>
    </w:p>
    <w:p w:rsidR="002118EA" w:rsidRPr="002705AF" w:rsidRDefault="00A8794E" w:rsidP="00A8794E">
      <w:pPr>
        <w:pStyle w:val="a3"/>
        <w:numPr>
          <w:ilvl w:val="0"/>
          <w:numId w:val="27"/>
        </w:numPr>
        <w:rPr>
          <w:rStyle w:val="a4"/>
          <w:rFonts w:ascii="Times New Roman" w:hAnsi="Times New Roman" w:cs="Times New Roman"/>
          <w:color w:val="000000" w:themeColor="text1"/>
          <w:sz w:val="28"/>
          <w:szCs w:val="28"/>
          <w:u w:val="none"/>
          <w:lang w:eastAsia="ru-RU"/>
        </w:rPr>
      </w:pPr>
      <w:r>
        <w:rPr>
          <w:rFonts w:ascii="Times New Roman" w:hAnsi="Times New Roman" w:cs="Times New Roman"/>
          <w:color w:val="000000" w:themeColor="text1"/>
          <w:sz w:val="28"/>
          <w:szCs w:val="28"/>
        </w:rPr>
        <w:t xml:space="preserve"> </w:t>
      </w:r>
      <w:hyperlink r:id="rId82" w:history="1">
        <w:r w:rsidR="002118EA" w:rsidRPr="002705AF">
          <w:rPr>
            <w:rStyle w:val="a4"/>
            <w:rFonts w:ascii="Times New Roman" w:hAnsi="Times New Roman" w:cs="Times New Roman"/>
            <w:color w:val="000000" w:themeColor="text1"/>
            <w:sz w:val="28"/>
            <w:szCs w:val="28"/>
          </w:rPr>
          <w:t>https://www.krasotaimedicina.ru/diseases/ophthalmology/dacryoadenitis</w:t>
        </w:r>
      </w:hyperlink>
      <w:r w:rsidR="002118EA" w:rsidRPr="002705AF">
        <w:rPr>
          <w:rStyle w:val="a4"/>
          <w:rFonts w:ascii="Times New Roman" w:hAnsi="Times New Roman" w:cs="Times New Roman"/>
          <w:color w:val="000000" w:themeColor="text1"/>
          <w:sz w:val="28"/>
          <w:szCs w:val="28"/>
        </w:rPr>
        <w:t xml:space="preserve"> </w:t>
      </w:r>
    </w:p>
    <w:p w:rsidR="002118EA" w:rsidRPr="002705AF" w:rsidRDefault="00A8794E" w:rsidP="00A8794E">
      <w:pPr>
        <w:pStyle w:val="a3"/>
        <w:numPr>
          <w:ilvl w:val="0"/>
          <w:numId w:val="27"/>
        </w:num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hyperlink r:id="rId83" w:history="1">
        <w:r w:rsidR="002118EA" w:rsidRPr="002705AF">
          <w:rPr>
            <w:rStyle w:val="a4"/>
            <w:rFonts w:ascii="Times New Roman" w:hAnsi="Times New Roman" w:cs="Times New Roman"/>
            <w:color w:val="000000" w:themeColor="text1"/>
            <w:sz w:val="28"/>
            <w:szCs w:val="28"/>
          </w:rPr>
          <w:t>https://medaboutme.ru/articles/krovavyy_pot_i_slezy_chto_izvestno_o_gemolakrii_i_gematogidroze/</w:t>
        </w:r>
      </w:hyperlink>
    </w:p>
    <w:p w:rsidR="002118EA" w:rsidRPr="002705AF" w:rsidRDefault="002118EA" w:rsidP="002705AF">
      <w:pPr>
        <w:pStyle w:val="a3"/>
        <w:rPr>
          <w:rFonts w:ascii="Times New Roman" w:hAnsi="Times New Roman" w:cs="Times New Roman"/>
          <w:color w:val="000000" w:themeColor="text1"/>
          <w:sz w:val="28"/>
          <w:szCs w:val="28"/>
          <w:lang w:eastAsia="ru-RU"/>
        </w:rPr>
      </w:pPr>
    </w:p>
    <w:sectPr w:rsidR="002118EA" w:rsidRPr="002705AF">
      <w:headerReference w:type="even" r:id="rId84"/>
      <w:headerReference w:type="default" r:id="rId85"/>
      <w:footerReference w:type="even" r:id="rId86"/>
      <w:footerReference w:type="default" r:id="rId87"/>
      <w:headerReference w:type="first" r:id="rId88"/>
      <w:footerReference w:type="first" r:id="rId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255" w:rsidRDefault="00FB7255" w:rsidP="00BE3109">
      <w:pPr>
        <w:spacing w:after="0" w:line="240" w:lineRule="auto"/>
      </w:pPr>
      <w:r>
        <w:separator/>
      </w:r>
    </w:p>
  </w:endnote>
  <w:endnote w:type="continuationSeparator" w:id="0">
    <w:p w:rsidR="00FB7255" w:rsidRDefault="00FB7255" w:rsidP="00BE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09" w:rsidRDefault="00BE310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691254"/>
      <w:docPartObj>
        <w:docPartGallery w:val="Page Numbers (Bottom of Page)"/>
        <w:docPartUnique/>
      </w:docPartObj>
    </w:sdtPr>
    <w:sdtEndPr/>
    <w:sdtContent>
      <w:p w:rsidR="00BE3109" w:rsidRDefault="00BE3109">
        <w:pPr>
          <w:pStyle w:val="a7"/>
          <w:jc w:val="center"/>
        </w:pPr>
        <w:r>
          <w:fldChar w:fldCharType="begin"/>
        </w:r>
        <w:r>
          <w:instrText>PAGE   \* MERGEFORMAT</w:instrText>
        </w:r>
        <w:r>
          <w:fldChar w:fldCharType="separate"/>
        </w:r>
        <w:r w:rsidR="000D20A8">
          <w:rPr>
            <w:noProof/>
          </w:rPr>
          <w:t>3</w:t>
        </w:r>
        <w:r>
          <w:fldChar w:fldCharType="end"/>
        </w:r>
      </w:p>
    </w:sdtContent>
  </w:sdt>
  <w:p w:rsidR="00BE3109" w:rsidRDefault="00BE3109">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09" w:rsidRDefault="00BE31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255" w:rsidRDefault="00FB7255" w:rsidP="00BE3109">
      <w:pPr>
        <w:spacing w:after="0" w:line="240" w:lineRule="auto"/>
      </w:pPr>
      <w:r>
        <w:separator/>
      </w:r>
    </w:p>
  </w:footnote>
  <w:footnote w:type="continuationSeparator" w:id="0">
    <w:p w:rsidR="00FB7255" w:rsidRDefault="00FB7255" w:rsidP="00BE3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09" w:rsidRDefault="00BE3109">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09" w:rsidRDefault="00BE3109">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09" w:rsidRDefault="00BE310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F60"/>
    <w:multiLevelType w:val="multilevel"/>
    <w:tmpl w:val="A77C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716B6"/>
    <w:multiLevelType w:val="hybridMultilevel"/>
    <w:tmpl w:val="F00CB5A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032C681E"/>
    <w:multiLevelType w:val="hybridMultilevel"/>
    <w:tmpl w:val="269A3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7D0AB2"/>
    <w:multiLevelType w:val="multilevel"/>
    <w:tmpl w:val="FB7A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F309C"/>
    <w:multiLevelType w:val="hybridMultilevel"/>
    <w:tmpl w:val="1D50D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42707B"/>
    <w:multiLevelType w:val="multilevel"/>
    <w:tmpl w:val="E782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568E0"/>
    <w:multiLevelType w:val="multilevel"/>
    <w:tmpl w:val="414C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923F7"/>
    <w:multiLevelType w:val="hybridMultilevel"/>
    <w:tmpl w:val="350C7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DC7810"/>
    <w:multiLevelType w:val="multilevel"/>
    <w:tmpl w:val="7E8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87329"/>
    <w:multiLevelType w:val="multilevel"/>
    <w:tmpl w:val="857C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2519D"/>
    <w:multiLevelType w:val="multilevel"/>
    <w:tmpl w:val="629E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210A0"/>
    <w:multiLevelType w:val="multilevel"/>
    <w:tmpl w:val="F7B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14189"/>
    <w:multiLevelType w:val="multilevel"/>
    <w:tmpl w:val="BC0A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E4A4E"/>
    <w:multiLevelType w:val="multilevel"/>
    <w:tmpl w:val="D372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A83F77"/>
    <w:multiLevelType w:val="multilevel"/>
    <w:tmpl w:val="F71E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51F19"/>
    <w:multiLevelType w:val="multilevel"/>
    <w:tmpl w:val="919A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0E2475"/>
    <w:multiLevelType w:val="multilevel"/>
    <w:tmpl w:val="C028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850A1"/>
    <w:multiLevelType w:val="hybridMultilevel"/>
    <w:tmpl w:val="FEDCD4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6BA4253"/>
    <w:multiLevelType w:val="multilevel"/>
    <w:tmpl w:val="7D06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BD7E24"/>
    <w:multiLevelType w:val="hybridMultilevel"/>
    <w:tmpl w:val="2F788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830C26"/>
    <w:multiLevelType w:val="multilevel"/>
    <w:tmpl w:val="6AAE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80081"/>
    <w:multiLevelType w:val="hybridMultilevel"/>
    <w:tmpl w:val="4670B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C44434"/>
    <w:multiLevelType w:val="multilevel"/>
    <w:tmpl w:val="8F58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301E7"/>
    <w:multiLevelType w:val="multilevel"/>
    <w:tmpl w:val="438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426E3A"/>
    <w:multiLevelType w:val="hybridMultilevel"/>
    <w:tmpl w:val="12C0D5F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74CD34C0"/>
    <w:multiLevelType w:val="hybridMultilevel"/>
    <w:tmpl w:val="6A189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6E334F"/>
    <w:multiLevelType w:val="multilevel"/>
    <w:tmpl w:val="1E1E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0F3CC0"/>
    <w:multiLevelType w:val="multilevel"/>
    <w:tmpl w:val="7E88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3"/>
  </w:num>
  <w:num w:numId="4">
    <w:abstractNumId w:val="5"/>
  </w:num>
  <w:num w:numId="5">
    <w:abstractNumId w:val="26"/>
  </w:num>
  <w:num w:numId="6">
    <w:abstractNumId w:val="14"/>
  </w:num>
  <w:num w:numId="7">
    <w:abstractNumId w:val="16"/>
  </w:num>
  <w:num w:numId="8">
    <w:abstractNumId w:val="11"/>
  </w:num>
  <w:num w:numId="9">
    <w:abstractNumId w:val="20"/>
  </w:num>
  <w:num w:numId="10">
    <w:abstractNumId w:val="18"/>
  </w:num>
  <w:num w:numId="11">
    <w:abstractNumId w:val="10"/>
  </w:num>
  <w:num w:numId="12">
    <w:abstractNumId w:val="12"/>
  </w:num>
  <w:num w:numId="13">
    <w:abstractNumId w:val="23"/>
  </w:num>
  <w:num w:numId="14">
    <w:abstractNumId w:val="8"/>
  </w:num>
  <w:num w:numId="15">
    <w:abstractNumId w:val="0"/>
  </w:num>
  <w:num w:numId="16">
    <w:abstractNumId w:val="7"/>
  </w:num>
  <w:num w:numId="17">
    <w:abstractNumId w:val="24"/>
  </w:num>
  <w:num w:numId="18">
    <w:abstractNumId w:val="1"/>
  </w:num>
  <w:num w:numId="19">
    <w:abstractNumId w:val="22"/>
  </w:num>
  <w:num w:numId="20">
    <w:abstractNumId w:val="15"/>
  </w:num>
  <w:num w:numId="21">
    <w:abstractNumId w:val="3"/>
  </w:num>
  <w:num w:numId="22">
    <w:abstractNumId w:val="27"/>
  </w:num>
  <w:num w:numId="23">
    <w:abstractNumId w:val="19"/>
  </w:num>
  <w:num w:numId="24">
    <w:abstractNumId w:val="2"/>
  </w:num>
  <w:num w:numId="25">
    <w:abstractNumId w:val="21"/>
  </w:num>
  <w:num w:numId="26">
    <w:abstractNumId w:val="25"/>
  </w:num>
  <w:num w:numId="27">
    <w:abstractNumId w:val="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CFB"/>
    <w:rsid w:val="0009331E"/>
    <w:rsid w:val="000D20A8"/>
    <w:rsid w:val="002118EA"/>
    <w:rsid w:val="00220FFD"/>
    <w:rsid w:val="002705AF"/>
    <w:rsid w:val="002A5890"/>
    <w:rsid w:val="003C2319"/>
    <w:rsid w:val="00423E78"/>
    <w:rsid w:val="00436455"/>
    <w:rsid w:val="004A0809"/>
    <w:rsid w:val="00532B46"/>
    <w:rsid w:val="005664E9"/>
    <w:rsid w:val="005F7DEA"/>
    <w:rsid w:val="006622C7"/>
    <w:rsid w:val="006D0AB1"/>
    <w:rsid w:val="006F7312"/>
    <w:rsid w:val="00793B46"/>
    <w:rsid w:val="007A038F"/>
    <w:rsid w:val="007C3979"/>
    <w:rsid w:val="008C18C9"/>
    <w:rsid w:val="00A761A5"/>
    <w:rsid w:val="00A8794E"/>
    <w:rsid w:val="00B45BC8"/>
    <w:rsid w:val="00B94CFB"/>
    <w:rsid w:val="00B94F46"/>
    <w:rsid w:val="00BE3109"/>
    <w:rsid w:val="00C2750B"/>
    <w:rsid w:val="00C80918"/>
    <w:rsid w:val="00C96BB8"/>
    <w:rsid w:val="00CA162B"/>
    <w:rsid w:val="00D47C40"/>
    <w:rsid w:val="00D517B2"/>
    <w:rsid w:val="00D57E09"/>
    <w:rsid w:val="00D84419"/>
    <w:rsid w:val="00DC7C6F"/>
    <w:rsid w:val="00DD3F13"/>
    <w:rsid w:val="00E46371"/>
    <w:rsid w:val="00F15D79"/>
    <w:rsid w:val="00F42DE5"/>
    <w:rsid w:val="00FB7255"/>
    <w:rsid w:val="00FE3846"/>
    <w:rsid w:val="00FE5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BDCFE"/>
  <w15:chartTrackingRefBased/>
  <w15:docId w15:val="{30D8C381-9151-4B7D-9AEC-A19E830E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8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A038F"/>
    <w:pPr>
      <w:spacing w:after="0" w:line="240" w:lineRule="auto"/>
    </w:pPr>
  </w:style>
  <w:style w:type="character" w:styleId="a4">
    <w:name w:val="Hyperlink"/>
    <w:basedOn w:val="a0"/>
    <w:uiPriority w:val="99"/>
    <w:unhideWhenUsed/>
    <w:rsid w:val="00F42DE5"/>
    <w:rPr>
      <w:color w:val="0563C1" w:themeColor="hyperlink"/>
      <w:u w:val="single"/>
    </w:rPr>
  </w:style>
  <w:style w:type="paragraph" w:styleId="a5">
    <w:name w:val="header"/>
    <w:basedOn w:val="a"/>
    <w:link w:val="a6"/>
    <w:uiPriority w:val="99"/>
    <w:unhideWhenUsed/>
    <w:rsid w:val="00BE310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3109"/>
  </w:style>
  <w:style w:type="paragraph" w:styleId="a7">
    <w:name w:val="footer"/>
    <w:basedOn w:val="a"/>
    <w:link w:val="a8"/>
    <w:uiPriority w:val="99"/>
    <w:unhideWhenUsed/>
    <w:rsid w:val="00BE310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3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89999">
      <w:bodyDiv w:val="1"/>
      <w:marLeft w:val="0"/>
      <w:marRight w:val="0"/>
      <w:marTop w:val="0"/>
      <w:marBottom w:val="0"/>
      <w:divBdr>
        <w:top w:val="none" w:sz="0" w:space="0" w:color="auto"/>
        <w:left w:val="none" w:sz="0" w:space="0" w:color="auto"/>
        <w:bottom w:val="none" w:sz="0" w:space="0" w:color="auto"/>
        <w:right w:val="none" w:sz="0" w:space="0" w:color="auto"/>
      </w:divBdr>
    </w:div>
    <w:div w:id="941499954">
      <w:bodyDiv w:val="1"/>
      <w:marLeft w:val="0"/>
      <w:marRight w:val="0"/>
      <w:marTop w:val="0"/>
      <w:marBottom w:val="0"/>
      <w:divBdr>
        <w:top w:val="none" w:sz="0" w:space="0" w:color="auto"/>
        <w:left w:val="none" w:sz="0" w:space="0" w:color="auto"/>
        <w:bottom w:val="none" w:sz="0" w:space="0" w:color="auto"/>
        <w:right w:val="none" w:sz="0" w:space="0" w:color="auto"/>
      </w:divBdr>
      <w:divsChild>
        <w:div w:id="1568808869">
          <w:marLeft w:val="0"/>
          <w:marRight w:val="0"/>
          <w:marTop w:val="0"/>
          <w:marBottom w:val="0"/>
          <w:divBdr>
            <w:top w:val="none" w:sz="0" w:space="0" w:color="auto"/>
            <w:left w:val="none" w:sz="0" w:space="0" w:color="auto"/>
            <w:bottom w:val="none" w:sz="0" w:space="0" w:color="auto"/>
            <w:right w:val="none" w:sz="0" w:space="0" w:color="auto"/>
          </w:divBdr>
          <w:divsChild>
            <w:div w:id="1535078714">
              <w:marLeft w:val="0"/>
              <w:marRight w:val="0"/>
              <w:marTop w:val="0"/>
              <w:marBottom w:val="0"/>
              <w:divBdr>
                <w:top w:val="none" w:sz="0" w:space="0" w:color="auto"/>
                <w:left w:val="none" w:sz="0" w:space="0" w:color="auto"/>
                <w:bottom w:val="none" w:sz="0" w:space="0" w:color="auto"/>
                <w:right w:val="none" w:sz="0" w:space="0" w:color="auto"/>
              </w:divBdr>
            </w:div>
          </w:divsChild>
        </w:div>
        <w:div w:id="1810200366">
          <w:marLeft w:val="0"/>
          <w:marRight w:val="0"/>
          <w:marTop w:val="0"/>
          <w:marBottom w:val="0"/>
          <w:divBdr>
            <w:top w:val="none" w:sz="0" w:space="0" w:color="auto"/>
            <w:left w:val="none" w:sz="0" w:space="0" w:color="auto"/>
            <w:bottom w:val="none" w:sz="0" w:space="0" w:color="auto"/>
            <w:right w:val="none" w:sz="0" w:space="0" w:color="auto"/>
          </w:divBdr>
          <w:divsChild>
            <w:div w:id="1239746879">
              <w:marLeft w:val="0"/>
              <w:marRight w:val="0"/>
              <w:marTop w:val="0"/>
              <w:marBottom w:val="0"/>
              <w:divBdr>
                <w:top w:val="none" w:sz="0" w:space="0" w:color="auto"/>
                <w:left w:val="none" w:sz="0" w:space="0" w:color="auto"/>
                <w:bottom w:val="none" w:sz="0" w:space="0" w:color="auto"/>
                <w:right w:val="none" w:sz="0" w:space="0" w:color="auto"/>
              </w:divBdr>
              <w:divsChild>
                <w:div w:id="1391804756">
                  <w:marLeft w:val="0"/>
                  <w:marRight w:val="0"/>
                  <w:marTop w:val="0"/>
                  <w:marBottom w:val="0"/>
                  <w:divBdr>
                    <w:top w:val="single" w:sz="6" w:space="4" w:color="D0D0D0"/>
                    <w:left w:val="single" w:sz="6" w:space="11" w:color="D0D0D0"/>
                    <w:bottom w:val="single" w:sz="6" w:space="11" w:color="D0D0D0"/>
                    <w:right w:val="single" w:sz="6" w:space="11" w:color="D0D0D0"/>
                  </w:divBdr>
                </w:div>
              </w:divsChild>
            </w:div>
            <w:div w:id="1163738641">
              <w:marLeft w:val="0"/>
              <w:marRight w:val="0"/>
              <w:marTop w:val="0"/>
              <w:marBottom w:val="0"/>
              <w:divBdr>
                <w:top w:val="none" w:sz="0" w:space="0" w:color="auto"/>
                <w:left w:val="none" w:sz="0" w:space="0" w:color="auto"/>
                <w:bottom w:val="none" w:sz="0" w:space="0" w:color="auto"/>
                <w:right w:val="none" w:sz="0" w:space="0" w:color="auto"/>
              </w:divBdr>
            </w:div>
            <w:div w:id="644163944">
              <w:marLeft w:val="0"/>
              <w:marRight w:val="0"/>
              <w:marTop w:val="0"/>
              <w:marBottom w:val="0"/>
              <w:divBdr>
                <w:top w:val="none" w:sz="0" w:space="0" w:color="auto"/>
                <w:left w:val="none" w:sz="0" w:space="0" w:color="auto"/>
                <w:bottom w:val="none" w:sz="0" w:space="0" w:color="auto"/>
                <w:right w:val="none" w:sz="0" w:space="0" w:color="auto"/>
              </w:divBdr>
            </w:div>
            <w:div w:id="2139839412">
              <w:marLeft w:val="0"/>
              <w:marRight w:val="0"/>
              <w:marTop w:val="0"/>
              <w:marBottom w:val="0"/>
              <w:divBdr>
                <w:top w:val="none" w:sz="0" w:space="0" w:color="auto"/>
                <w:left w:val="none" w:sz="0" w:space="0" w:color="auto"/>
                <w:bottom w:val="none" w:sz="0" w:space="0" w:color="auto"/>
                <w:right w:val="none" w:sz="0" w:space="0" w:color="auto"/>
              </w:divBdr>
            </w:div>
            <w:div w:id="579020920">
              <w:marLeft w:val="0"/>
              <w:marRight w:val="0"/>
              <w:marTop w:val="0"/>
              <w:marBottom w:val="0"/>
              <w:divBdr>
                <w:top w:val="none" w:sz="0" w:space="0" w:color="auto"/>
                <w:left w:val="none" w:sz="0" w:space="0" w:color="auto"/>
                <w:bottom w:val="none" w:sz="0" w:space="0" w:color="auto"/>
                <w:right w:val="none" w:sz="0" w:space="0" w:color="auto"/>
              </w:divBdr>
            </w:div>
            <w:div w:id="94329229">
              <w:marLeft w:val="0"/>
              <w:marRight w:val="0"/>
              <w:marTop w:val="0"/>
              <w:marBottom w:val="0"/>
              <w:divBdr>
                <w:top w:val="none" w:sz="0" w:space="0" w:color="auto"/>
                <w:left w:val="none" w:sz="0" w:space="0" w:color="auto"/>
                <w:bottom w:val="none" w:sz="0" w:space="0" w:color="auto"/>
                <w:right w:val="none" w:sz="0" w:space="0" w:color="auto"/>
              </w:divBdr>
            </w:div>
            <w:div w:id="7279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rasotaimedicina.ru/diseases/ophthalmology/nasolacrimal-duct-obstruction" TargetMode="External"/><Relationship Id="rId18" Type="http://schemas.openxmlformats.org/officeDocument/2006/relationships/hyperlink" Target="https://www.krasotaimedicina.ru/diseases/zabolevanija_lor/sinusitis" TargetMode="External"/><Relationship Id="rId26" Type="http://schemas.openxmlformats.org/officeDocument/2006/relationships/image" Target="media/image2.png"/><Relationship Id="rId39" Type="http://schemas.openxmlformats.org/officeDocument/2006/relationships/hyperlink" Target="https://www.krasotaimedicina.ru/treatment/consultation-traumatology/traumatologist" TargetMode="External"/><Relationship Id="rId21" Type="http://schemas.openxmlformats.org/officeDocument/2006/relationships/hyperlink" Target="https://www.krasotaimedicina.ru/diseases/infectious/streptococcal" TargetMode="External"/><Relationship Id="rId34" Type="http://schemas.openxmlformats.org/officeDocument/2006/relationships/hyperlink" Target="https://www.krasotaimedicina.ru/symptom/facial-pain/eye" TargetMode="External"/><Relationship Id="rId42" Type="http://schemas.openxmlformats.org/officeDocument/2006/relationships/hyperlink" Target="https://www.krasotaimedicina.ru/treatment/electropathy/UHF" TargetMode="External"/><Relationship Id="rId47" Type="http://schemas.openxmlformats.org/officeDocument/2006/relationships/image" Target="media/image5.png"/><Relationship Id="rId50" Type="http://schemas.openxmlformats.org/officeDocument/2006/relationships/hyperlink" Target="https://www.krasotaimedicina.ru/diseases/ophthalmology/leucoma" TargetMode="External"/><Relationship Id="rId55" Type="http://schemas.openxmlformats.org/officeDocument/2006/relationships/hyperlink" Target="https://www.krasotaimedicina.ru/diseases/infectious/flu" TargetMode="External"/><Relationship Id="rId63" Type="http://schemas.openxmlformats.org/officeDocument/2006/relationships/hyperlink" Target="https://www.krasotaimedicina.ru/diseases/immune/Mikulicz" TargetMode="External"/><Relationship Id="rId68" Type="http://schemas.openxmlformats.org/officeDocument/2006/relationships/image" Target="media/image8.png"/><Relationship Id="rId76" Type="http://schemas.openxmlformats.org/officeDocument/2006/relationships/image" Target="media/image12.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krasotaimedicina.ru/diseases/infectious/respiratory-viral-infections" TargetMode="External"/><Relationship Id="rId29" Type="http://schemas.openxmlformats.org/officeDocument/2006/relationships/hyperlink" Target="https://www.krasotaimedicina.ru/diseases/ophthalmology/blepharitis" TargetMode="External"/><Relationship Id="rId11" Type="http://schemas.openxmlformats.org/officeDocument/2006/relationships/hyperlink" Target="https://www.krasotaimedicina.ru/diseases/zabolevanija_neurology/meningitis" TargetMode="External"/><Relationship Id="rId24" Type="http://schemas.openxmlformats.org/officeDocument/2006/relationships/hyperlink" Target="https://www.krasotaimedicina.ru/diseases/zabolevanija_endocrinology/diabetes_saharniy" TargetMode="External"/><Relationship Id="rId32" Type="http://schemas.openxmlformats.org/officeDocument/2006/relationships/image" Target="media/image4.png"/><Relationship Id="rId37" Type="http://schemas.openxmlformats.org/officeDocument/2006/relationships/hyperlink" Target="https://www.krasotaimedicina.ru/treatment/endoscopic-otolaryngology/nasal-endoscopy" TargetMode="External"/><Relationship Id="rId40" Type="http://schemas.openxmlformats.org/officeDocument/2006/relationships/hyperlink" Target="https://www.krasotaimedicina.ru/doctor/neurologist/" TargetMode="External"/><Relationship Id="rId45" Type="http://schemas.openxmlformats.org/officeDocument/2006/relationships/hyperlink" Target="https://www.krasotaimedicina.ru/treatment/intraocular-pressure/contact-tonometry" TargetMode="External"/><Relationship Id="rId53" Type="http://schemas.openxmlformats.org/officeDocument/2006/relationships/image" Target="media/image7.jpeg"/><Relationship Id="rId58" Type="http://schemas.openxmlformats.org/officeDocument/2006/relationships/hyperlink" Target="https://www.krasotaimedicina.ru/diseases/infectious/tuberculosis" TargetMode="External"/><Relationship Id="rId66" Type="http://schemas.openxmlformats.org/officeDocument/2006/relationships/hyperlink" Target="https://www.krasotaimedicina.ru/diseases/ophthalmology/dry-eye-syndrome" TargetMode="External"/><Relationship Id="rId74" Type="http://schemas.openxmlformats.org/officeDocument/2006/relationships/hyperlink" Target="https://www.krasotaimedicina.ru/treatment/consultation-pulmonology/phthisiatrician" TargetMode="External"/><Relationship Id="rId79" Type="http://schemas.openxmlformats.org/officeDocument/2006/relationships/hyperlink" Target="https://doi.org/10.17116/oftalma2021137061136"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krasotaimedicina.ru/diseases/oncologic/chronic-lymphocytic-leukemia" TargetMode="External"/><Relationship Id="rId82" Type="http://schemas.openxmlformats.org/officeDocument/2006/relationships/hyperlink" Target="https://www.krasotaimedicina.ru/diseases/ophthalmology/dacryoadenitis" TargetMode="External"/><Relationship Id="rId90" Type="http://schemas.openxmlformats.org/officeDocument/2006/relationships/fontTable" Target="fontTable.xml"/><Relationship Id="rId19" Type="http://schemas.openxmlformats.org/officeDocument/2006/relationships/hyperlink" Target="https://www.krasotaimedicina.ru/diseases/zabolevanija_lor/adenoids" TargetMode="External"/><Relationship Id="rId14" Type="http://schemas.openxmlformats.org/officeDocument/2006/relationships/hyperlink" Target="https://www.krasotaimedicina.ru/diseases/ophthalmology/phlegmonous-dacryocystitis" TargetMode="External"/><Relationship Id="rId22" Type="http://schemas.openxmlformats.org/officeDocument/2006/relationships/hyperlink" Target="https://www.krasotaimedicina.ru/diseases/infectious/tuberculosis" TargetMode="External"/><Relationship Id="rId27" Type="http://schemas.openxmlformats.org/officeDocument/2006/relationships/image" Target="media/image3.png"/><Relationship Id="rId30" Type="http://schemas.openxmlformats.org/officeDocument/2006/relationships/hyperlink" Target="https://www.krasotaimedicina.ru/diseases/ophthalmology/conjunctivitis" TargetMode="External"/><Relationship Id="rId35" Type="http://schemas.openxmlformats.org/officeDocument/2006/relationships/hyperlink" Target="https://www.krasotaimedicina.ru/diseases/ophthalmology/orbital-cellulitis" TargetMode="External"/><Relationship Id="rId43" Type="http://schemas.openxmlformats.org/officeDocument/2006/relationships/hyperlink" Target="https://www.krasotaimedicina.ru/treatment/ophthalmic-procedure/lacrimal-canal" TargetMode="External"/><Relationship Id="rId48" Type="http://schemas.openxmlformats.org/officeDocument/2006/relationships/image" Target="media/image6.png"/><Relationship Id="rId56" Type="http://schemas.openxmlformats.org/officeDocument/2006/relationships/hyperlink" Target="https://www.krasotaimedicina.ru/diseases/zabolevanija_lor/angina" TargetMode="External"/><Relationship Id="rId64" Type="http://schemas.openxmlformats.org/officeDocument/2006/relationships/hyperlink" Target="https://www.krasotaimedicina.ru/symptom/facial-pain/eye" TargetMode="External"/><Relationship Id="rId69" Type="http://schemas.openxmlformats.org/officeDocument/2006/relationships/hyperlink" Target="https://www.krasotaimedicina.ru/treatment/intraocular-pressure/non-contact-tonometry" TargetMode="External"/><Relationship Id="rId77" Type="http://schemas.openxmlformats.org/officeDocument/2006/relationships/hyperlink" Target="https://www.krasotaimedicina.ru/diseases/infectious/respiratory-viral-infections" TargetMode="External"/><Relationship Id="rId8" Type="http://schemas.openxmlformats.org/officeDocument/2006/relationships/hyperlink" Target="https://www.krasotaimedicina.ru/treatment/ophthalmology/" TargetMode="External"/><Relationship Id="rId51" Type="http://schemas.openxmlformats.org/officeDocument/2006/relationships/hyperlink" Target="https://www.krasotaimedicina.ru/diseases/zabolevanija_neurology/cavernous-sinus-thrombosis" TargetMode="External"/><Relationship Id="rId72" Type="http://schemas.openxmlformats.org/officeDocument/2006/relationships/image" Target="media/image10.png"/><Relationship Id="rId80" Type="http://schemas.openxmlformats.org/officeDocument/2006/relationships/hyperlink" Target="https://www.krasotaimedicina.ru/diseases/ophthalmology/dacryocystitis"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krasotaimedicina.ru/diseases/zabolevanija_neurology/cephalopyosis" TargetMode="External"/><Relationship Id="rId17" Type="http://schemas.openxmlformats.org/officeDocument/2006/relationships/hyperlink" Target="https://www.krasotaimedicina.ru/diseases/zabolevanija_lor/rhinitis" TargetMode="External"/><Relationship Id="rId25" Type="http://schemas.openxmlformats.org/officeDocument/2006/relationships/image" Target="media/image1.png"/><Relationship Id="rId33" Type="http://schemas.openxmlformats.org/officeDocument/2006/relationships/hyperlink" Target="https://www.krasotaimedicina.ru/diseases/infectious/erysipelas" TargetMode="External"/><Relationship Id="rId38" Type="http://schemas.openxmlformats.org/officeDocument/2006/relationships/hyperlink" Target="https://www.krasotaimedicina.ru/treatment/consultation-stomatology/dentist" TargetMode="External"/><Relationship Id="rId46" Type="http://schemas.openxmlformats.org/officeDocument/2006/relationships/hyperlink" Target="https://www.krasotaimedicina.ru/treatment/ultrasound-ophthalmology/AB-scan" TargetMode="External"/><Relationship Id="rId59" Type="http://schemas.openxmlformats.org/officeDocument/2006/relationships/hyperlink" Target="https://www.krasotaimedicina.ru/diseases/zabolevanija_venereology/syphilis" TargetMode="External"/><Relationship Id="rId67" Type="http://schemas.openxmlformats.org/officeDocument/2006/relationships/hyperlink" Target="https://www.krasotaimedicina.ru/treatment/consultation-ophthalmology/ophthalmologist" TargetMode="External"/><Relationship Id="rId20" Type="http://schemas.openxmlformats.org/officeDocument/2006/relationships/hyperlink" Target="https://www.krasotaimedicina.ru/diseases/zabolevanija_lor/nasal_septum_injuries" TargetMode="External"/><Relationship Id="rId41" Type="http://schemas.openxmlformats.org/officeDocument/2006/relationships/hyperlink" Target="https://www.krasotaimedicina.ru/treatment/consultation-neurology/neurosurgeon" TargetMode="External"/><Relationship Id="rId54" Type="http://schemas.openxmlformats.org/officeDocument/2006/relationships/hyperlink" Target="https://www.krasotaimedicina.ru/treatment/ophthalmology/" TargetMode="External"/><Relationship Id="rId62" Type="http://schemas.openxmlformats.org/officeDocument/2006/relationships/hyperlink" Target="https://www.krasotaimedicina.ru/diseases/rheumatology/reactive-arthritis" TargetMode="External"/><Relationship Id="rId70" Type="http://schemas.openxmlformats.org/officeDocument/2006/relationships/hyperlink" Target="https://www.krasotaimedicina.ru/treatment/ultrasound-ophthalmology/AB-scan" TargetMode="External"/><Relationship Id="rId75" Type="http://schemas.openxmlformats.org/officeDocument/2006/relationships/image" Target="media/image11.png"/><Relationship Id="rId83" Type="http://schemas.openxmlformats.org/officeDocument/2006/relationships/hyperlink" Target="https://medaboutme.ru/articles/krovavyy_pot_i_slezy_chto_izvestno_o_gemolakrii_i_gematogidroze/"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rasotaimedicina.ru/symptom/edema/eyelid" TargetMode="External"/><Relationship Id="rId23" Type="http://schemas.openxmlformats.org/officeDocument/2006/relationships/hyperlink" Target="https://www.krasotaimedicina.ru/diseases/zabolevanija_venereology/chlamydia" TargetMode="External"/><Relationship Id="rId28" Type="http://schemas.openxmlformats.org/officeDocument/2006/relationships/hyperlink" Target="https://www.krasotaimedicina.ru/symptom/vision/lacrimation" TargetMode="External"/><Relationship Id="rId36" Type="http://schemas.openxmlformats.org/officeDocument/2006/relationships/hyperlink" Target="https://www.krasotaimedicina.ru/doctor/otolaryngologist/" TargetMode="External"/><Relationship Id="rId49" Type="http://schemas.openxmlformats.org/officeDocument/2006/relationships/hyperlink" Target="https://www.krasotaimedicina.ru/diseases/ophthalmology/corneal-ulcer" TargetMode="External"/><Relationship Id="rId57" Type="http://schemas.openxmlformats.org/officeDocument/2006/relationships/hyperlink" Target="https://www.krasotaimedicina.ru/diseases/infectious/parotitis" TargetMode="External"/><Relationship Id="rId10" Type="http://schemas.openxmlformats.org/officeDocument/2006/relationships/hyperlink" Target="https://www.krasotaimedicina.ru/diseases/zabolevanija_neurology/encephalitis" TargetMode="External"/><Relationship Id="rId31" Type="http://schemas.openxmlformats.org/officeDocument/2006/relationships/hyperlink" Target="https://www.krasotaimedicina.ru/diseases/ophthalmology/keratitis" TargetMode="External"/><Relationship Id="rId44" Type="http://schemas.openxmlformats.org/officeDocument/2006/relationships/hyperlink" Target="https://www.krasotaimedicina.ru/treatment/ophthalmic-procedure/lacrimal-duct" TargetMode="External"/><Relationship Id="rId52" Type="http://schemas.openxmlformats.org/officeDocument/2006/relationships/hyperlink" Target="https://www.krasotaimedicina.ru/diseases/hematologic/sepsis" TargetMode="External"/><Relationship Id="rId60" Type="http://schemas.openxmlformats.org/officeDocument/2006/relationships/hyperlink" Target="https://www.krasotaimedicina.ru/diseases/hematologic" TargetMode="External"/><Relationship Id="rId65" Type="http://schemas.openxmlformats.org/officeDocument/2006/relationships/hyperlink" Target="https://www.krasotaimedicina.ru/diseases/ophthalmology/upper-eyelid-ptosis" TargetMode="External"/><Relationship Id="rId73" Type="http://schemas.openxmlformats.org/officeDocument/2006/relationships/hyperlink" Target="https://www.krasotaimedicina.ru/treatment/electropathy/UHF" TargetMode="External"/><Relationship Id="rId78" Type="http://schemas.openxmlformats.org/officeDocument/2006/relationships/hyperlink" Target="https://medaboutme.ru/articles/ekstragenitalnyy_endometrioz_v_kakikh_organakh_iskat/" TargetMode="External"/><Relationship Id="rId81" Type="http://schemas.openxmlformats.org/officeDocument/2006/relationships/hyperlink" Target="https://polyclinika.ru/tech/dakriotsistit-simptomy-i-lechenie/"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krasotaimedicina.ru/diseases/children/neonatal-dacryocystit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0E69C-D4F7-4C5B-945F-E5388DCC6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Pages>
  <Words>4941</Words>
  <Characters>28166</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2023-10-23T08:06:00Z</dcterms:created>
  <dcterms:modified xsi:type="dcterms:W3CDTF">2023-10-24T16:01:00Z</dcterms:modified>
</cp:coreProperties>
</file>