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0BC" w:rsidRPr="003174E9" w:rsidRDefault="000610BC" w:rsidP="000610B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Федеральное государственное бюджетное образовательное учреждение </w:t>
      </w: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высшего образования «Красноярский государственный медицинский университет </w:t>
      </w:r>
      <w:r w:rsidRPr="003174E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имени профессора В.Ф. </w:t>
      </w:r>
      <w:proofErr w:type="spellStart"/>
      <w:r w:rsidRPr="003174E9">
        <w:rPr>
          <w:rFonts w:ascii="Times New Roman" w:eastAsia="Times New Roman" w:hAnsi="Times New Roman" w:cs="Times New Roman"/>
          <w:sz w:val="28"/>
          <w:szCs w:val="24"/>
          <w:lang w:eastAsia="ru-RU"/>
        </w:rPr>
        <w:t>Войно-Ясенецкого</w:t>
      </w:r>
      <w:proofErr w:type="spellEnd"/>
      <w:r w:rsidRPr="003174E9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»</w:t>
      </w:r>
    </w:p>
    <w:p w:rsidR="000610BC" w:rsidRPr="003174E9" w:rsidRDefault="000610BC" w:rsidP="000610BC">
      <w:pPr>
        <w:spacing w:after="0" w:line="48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Министерства здравоохранения Российской Федерации</w:t>
      </w:r>
    </w:p>
    <w:p w:rsidR="000610BC" w:rsidRPr="003174E9" w:rsidRDefault="000610BC" w:rsidP="000610BC">
      <w:pPr>
        <w:spacing w:after="0" w:line="48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Фармацевтический колледж</w:t>
      </w: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BC" w:rsidRPr="003174E9" w:rsidRDefault="000610BC" w:rsidP="000610B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BC" w:rsidRPr="003174E9" w:rsidRDefault="000610BC" w:rsidP="000610BC">
      <w:pPr>
        <w:keepNext/>
        <w:widowControl w:val="0"/>
        <w:shd w:val="clear" w:color="auto" w:fill="FFFFFF"/>
        <w:autoSpaceDE w:val="0"/>
        <w:autoSpaceDN w:val="0"/>
        <w:adjustRightInd w:val="0"/>
        <w:spacing w:after="0"/>
        <w:ind w:right="1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11"/>
          <w:sz w:val="36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bCs/>
          <w:color w:val="000000"/>
          <w:spacing w:val="11"/>
          <w:sz w:val="36"/>
          <w:szCs w:val="24"/>
          <w:lang w:eastAsia="ru-RU"/>
        </w:rPr>
        <w:t>Дневник</w:t>
      </w:r>
    </w:p>
    <w:p w:rsidR="000610BC" w:rsidRPr="003174E9" w:rsidRDefault="000610BC" w:rsidP="000610BC">
      <w:pPr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производственной практики</w:t>
      </w: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МДК 04.01. «Теория и практика  лабораторных  микробиологических и иммунологических исследований »</w:t>
      </w: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BC" w:rsidRPr="003E24AE" w:rsidRDefault="000610BC" w:rsidP="000610BC">
      <w:pPr>
        <w:pBdr>
          <w:bottom w:val="single" w:sz="12" w:space="1" w:color="auto"/>
        </w:pBd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Ткаченко Татьяны Викторовны</w:t>
      </w: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</w:t>
      </w: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BC" w:rsidRDefault="000610BC" w:rsidP="005913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прохождения практики </w:t>
      </w:r>
    </w:p>
    <w:p w:rsidR="000610BC" w:rsidRPr="003174E9" w:rsidRDefault="000610BC" w:rsidP="00394A1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B1E9F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Клинико</w:t>
      </w:r>
      <w:proofErr w:type="spellEnd"/>
      <w:r w:rsidRPr="009B1E9F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- диагностическая лаборатория с бактериологическим отделом КГБУЗ «КККОД </w:t>
      </w:r>
      <w:proofErr w:type="spellStart"/>
      <w:r w:rsidRPr="009B1E9F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им.А.И</w:t>
      </w:r>
      <w:proofErr w:type="spellEnd"/>
      <w:r w:rsidRPr="009B1E9F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. </w:t>
      </w:r>
      <w:proofErr w:type="spellStart"/>
      <w:r w:rsidRPr="009B1E9F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Крыжановского</w:t>
      </w:r>
      <w:proofErr w:type="spellEnd"/>
      <w:r w:rsidRPr="009B1E9F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»</w:t>
      </w:r>
    </w:p>
    <w:p w:rsidR="000610BC" w:rsidRPr="003174E9" w:rsidRDefault="000610BC" w:rsidP="000610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(медицинская организация, отделение)</w:t>
      </w:r>
    </w:p>
    <w:p w:rsidR="00394A14" w:rsidRDefault="00394A14" w:rsidP="000610B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0BC" w:rsidRPr="003174E9" w:rsidRDefault="000610BC" w:rsidP="000610B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«09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мая   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  по 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мая   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591345" w:rsidRPr="003174E9" w:rsidRDefault="00591345" w:rsidP="000610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0BC" w:rsidRPr="003174E9" w:rsidRDefault="000610BC" w:rsidP="000610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практики:</w:t>
      </w:r>
    </w:p>
    <w:p w:rsidR="000610BC" w:rsidRDefault="000610BC" w:rsidP="000610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Общий – Ф.И.О. (его должность)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__________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Якунина Е.Ю.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</w:p>
    <w:p w:rsidR="00394A14" w:rsidRDefault="00394A14" w:rsidP="000610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0BC" w:rsidRDefault="000610BC" w:rsidP="000610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енный – Ф.И.О. (его должность)    </w:t>
      </w:r>
      <w:r w:rsidRPr="005D43A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Сергеева В.В</w:t>
      </w:r>
      <w:r w:rsidRPr="008F6F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</w:p>
    <w:p w:rsidR="00394A14" w:rsidRDefault="00394A14" w:rsidP="000610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0BC" w:rsidRDefault="000610BC" w:rsidP="000610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Методический – Ф.И.О. (его должность) ______</w:t>
      </w:r>
      <w:r w:rsidRPr="008F6F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Жукова М.В.</w:t>
      </w:r>
      <w:r w:rsidRPr="008F6F6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</w:p>
    <w:p w:rsidR="00394A14" w:rsidRDefault="00394A14" w:rsidP="000610B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0BC" w:rsidRPr="003174E9" w:rsidRDefault="000610BC" w:rsidP="000610B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Красноярск, 2022</w:t>
      </w:r>
    </w:p>
    <w:p w:rsidR="000610BC" w:rsidRPr="003174E9" w:rsidRDefault="000610BC" w:rsidP="000610B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Содержание</w:t>
      </w:r>
    </w:p>
    <w:p w:rsidR="000610BC" w:rsidRPr="003174E9" w:rsidRDefault="000610BC" w:rsidP="000610B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610BC" w:rsidRPr="003174E9" w:rsidRDefault="000610BC" w:rsidP="000610BC">
      <w:pPr>
        <w:keepNext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</w:p>
    <w:p w:rsidR="000610BC" w:rsidRPr="003174E9" w:rsidRDefault="000610BC" w:rsidP="000610BC">
      <w:pPr>
        <w:keepNext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студент после прохождения практики</w:t>
      </w:r>
    </w:p>
    <w:p w:rsidR="000610BC" w:rsidRPr="003174E9" w:rsidRDefault="000610BC" w:rsidP="000610BC">
      <w:pPr>
        <w:keepNext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</w:p>
    <w:p w:rsidR="000610BC" w:rsidRPr="003174E9" w:rsidRDefault="000610BC" w:rsidP="000610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:rsidR="000610BC" w:rsidRPr="003174E9" w:rsidRDefault="000610BC" w:rsidP="000610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:rsidR="000610BC" w:rsidRPr="003174E9" w:rsidRDefault="000610BC" w:rsidP="000610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:rsidR="000610BC" w:rsidRPr="003174E9" w:rsidRDefault="000610BC" w:rsidP="000610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7. Манипуляционный лист (Лист лабораторных / химических исследований)</w:t>
      </w:r>
    </w:p>
    <w:p w:rsidR="000610BC" w:rsidRPr="003174E9" w:rsidRDefault="000610BC" w:rsidP="000610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(цифровой, текстовой)</w:t>
      </w:r>
    </w:p>
    <w:p w:rsidR="000610BC" w:rsidRPr="003174E9" w:rsidRDefault="000610BC" w:rsidP="000610BC">
      <w:pPr>
        <w:rPr>
          <w:rFonts w:ascii="Times New Roman" w:eastAsia="Times New Roman" w:hAnsi="Times New Roman" w:cs="Times New Roman"/>
          <w:lang w:eastAsia="ru-RU"/>
        </w:rPr>
      </w:pPr>
      <w:r w:rsidRPr="003174E9">
        <w:rPr>
          <w:rFonts w:ascii="Times New Roman" w:eastAsia="Times New Roman" w:hAnsi="Times New Roman" w:cs="Times New Roman"/>
          <w:lang w:eastAsia="ru-RU"/>
        </w:rPr>
        <w:br w:type="page"/>
      </w:r>
    </w:p>
    <w:p w:rsidR="000610BC" w:rsidRPr="003174E9" w:rsidRDefault="000610BC" w:rsidP="000610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Цели и задачи практики:</w:t>
      </w: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10BC" w:rsidRPr="003174E9" w:rsidRDefault="000610BC" w:rsidP="000610BC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в производственных условиях профессиональных умений и навыков по методам  микробиологических и иммунологических исследований.</w:t>
      </w:r>
    </w:p>
    <w:p w:rsidR="000610BC" w:rsidRPr="003174E9" w:rsidRDefault="000610BC" w:rsidP="000610BC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0610BC" w:rsidRPr="003174E9" w:rsidRDefault="000610BC" w:rsidP="000610BC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0610BC" w:rsidRPr="003174E9" w:rsidRDefault="000610BC" w:rsidP="000610BC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учета и анализ основных  микробиологических показателей, ведение документации.</w:t>
      </w:r>
    </w:p>
    <w:p w:rsidR="000610BC" w:rsidRPr="003174E9" w:rsidRDefault="000610BC" w:rsidP="000610BC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трудовой дисциплины и профессиональной ответственности.</w:t>
      </w:r>
    </w:p>
    <w:p w:rsidR="000610BC" w:rsidRPr="003174E9" w:rsidRDefault="000610BC" w:rsidP="000610BC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основных форм и методов работы в бактериологической лаборатории.</w:t>
      </w:r>
    </w:p>
    <w:p w:rsidR="000610BC" w:rsidRPr="003174E9" w:rsidRDefault="000610BC" w:rsidP="000610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0BC" w:rsidRPr="003174E9" w:rsidRDefault="000610BC" w:rsidP="000610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практики.</w:t>
      </w:r>
    </w:p>
    <w:p w:rsidR="000610BC" w:rsidRPr="003174E9" w:rsidRDefault="000610BC" w:rsidP="000610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результате прохождения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практики студенты должны уметь</w:t>
      </w:r>
      <w:r w:rsidRPr="00317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0610BC" w:rsidRPr="003174E9" w:rsidRDefault="000610BC" w:rsidP="000610BC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рабочее место для проведения лабораторных исследований.</w:t>
      </w:r>
    </w:p>
    <w:p w:rsidR="000610BC" w:rsidRPr="003174E9" w:rsidRDefault="000610BC" w:rsidP="000610BC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лабораторную посуду, инструментарий и оборудование для анализов.</w:t>
      </w:r>
    </w:p>
    <w:p w:rsidR="000610BC" w:rsidRPr="003174E9" w:rsidRDefault="000610BC" w:rsidP="000610BC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Приготовить растворы, реактивы, дезинфицирующие растворы.</w:t>
      </w:r>
    </w:p>
    <w:p w:rsidR="000610BC" w:rsidRPr="003174E9" w:rsidRDefault="000610BC" w:rsidP="000610BC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0610BC" w:rsidRPr="003174E9" w:rsidRDefault="000610BC" w:rsidP="000610BC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прием, маркировку, регистрацию и хранение поступившего биоматериала.</w:t>
      </w:r>
    </w:p>
    <w:p w:rsidR="000610BC" w:rsidRPr="003174E9" w:rsidRDefault="000610BC" w:rsidP="000610BC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Регистрировать проведенные исследования.</w:t>
      </w:r>
    </w:p>
    <w:p w:rsidR="000610BC" w:rsidRPr="003174E9" w:rsidRDefault="000610BC" w:rsidP="000610BC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учетно-отчетную документацию.</w:t>
      </w:r>
    </w:p>
    <w:p w:rsidR="000610BC" w:rsidRPr="003174E9" w:rsidRDefault="000610BC" w:rsidP="000610BC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приборами в лаборатории.</w:t>
      </w:r>
    </w:p>
    <w:p w:rsidR="000610BC" w:rsidRPr="003174E9" w:rsidRDefault="000610BC" w:rsidP="000610BC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 окончании практики студент должен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17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представить в колледж следующие документы:</w:t>
      </w:r>
    </w:p>
    <w:p w:rsidR="000610BC" w:rsidRPr="003174E9" w:rsidRDefault="000610BC" w:rsidP="000610BC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Дневник с оценкой за практику, заверенный подписью общего руководителя и печатью ЛПУ.</w:t>
      </w:r>
    </w:p>
    <w:p w:rsidR="000610BC" w:rsidRPr="003174E9" w:rsidRDefault="000610BC" w:rsidP="000610BC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Характеристику, заверенную подписью руководителя практики и печатью ЛПУ.</w:t>
      </w:r>
    </w:p>
    <w:p w:rsidR="000610BC" w:rsidRPr="003174E9" w:rsidRDefault="000610BC" w:rsidP="000610BC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0610BC" w:rsidRPr="003174E9" w:rsidRDefault="000610BC" w:rsidP="000610BC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Выполненную самостоятельную работу.</w:t>
      </w:r>
    </w:p>
    <w:p w:rsidR="000610BC" w:rsidRPr="003174E9" w:rsidRDefault="000610BC" w:rsidP="000610BC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10BC" w:rsidRDefault="000610BC" w:rsidP="000610BC">
      <w:pPr>
        <w:widowControl w:val="0"/>
        <w:tabs>
          <w:tab w:val="right" w:leader="underscore" w:pos="9639"/>
        </w:tabs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результате </w:t>
      </w:r>
      <w:r w:rsidRPr="00317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производственной</w:t>
      </w:r>
      <w:r w:rsidRPr="003174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практики </w:t>
      </w:r>
      <w:proofErr w:type="gramStart"/>
      <w:r w:rsidRPr="003174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обучающийся</w:t>
      </w:r>
      <w:proofErr w:type="gramEnd"/>
      <w:r w:rsidRPr="003174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должен:</w:t>
      </w:r>
    </w:p>
    <w:p w:rsidR="000610BC" w:rsidRPr="003174E9" w:rsidRDefault="000610BC" w:rsidP="000610BC">
      <w:pPr>
        <w:widowControl w:val="0"/>
        <w:tabs>
          <w:tab w:val="right" w:leader="underscore" w:pos="9639"/>
        </w:tabs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10BC" w:rsidRPr="003174E9" w:rsidRDefault="000610BC" w:rsidP="000610BC">
      <w:pPr>
        <w:widowControl w:val="0"/>
        <w:tabs>
          <w:tab w:val="right" w:leader="underscore" w:pos="9639"/>
        </w:tabs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Приобрести практический опыт:</w:t>
      </w:r>
    </w:p>
    <w:p w:rsidR="000610BC" w:rsidRPr="003174E9" w:rsidRDefault="000610BC" w:rsidP="00061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0610BC" w:rsidRPr="003174E9" w:rsidRDefault="000610BC" w:rsidP="00061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техники посевов на чашки Петри, скошенный </w:t>
      </w:r>
      <w:proofErr w:type="spellStart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высокий столбик </w:t>
      </w:r>
      <w:proofErr w:type="spellStart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агара</w:t>
      </w:r>
      <w:proofErr w:type="spellEnd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10BC" w:rsidRPr="003174E9" w:rsidRDefault="000610BC" w:rsidP="00061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0BC" w:rsidRPr="003174E9" w:rsidRDefault="000610BC" w:rsidP="000610BC">
      <w:pPr>
        <w:widowControl w:val="0"/>
        <w:tabs>
          <w:tab w:val="right" w:leader="underscore" w:pos="9639"/>
        </w:tabs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Освоить умения:</w:t>
      </w:r>
    </w:p>
    <w:p w:rsidR="000610BC" w:rsidRPr="003174E9" w:rsidRDefault="000610BC" w:rsidP="00061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готовить материал к микробиологическим исследованиям;</w:t>
      </w:r>
    </w:p>
    <w:p w:rsidR="000610BC" w:rsidRPr="003174E9" w:rsidRDefault="000610BC" w:rsidP="00061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определять </w:t>
      </w:r>
      <w:proofErr w:type="spellStart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культуральные</w:t>
      </w:r>
      <w:proofErr w:type="spellEnd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морфологические свойства</w:t>
      </w:r>
      <w:proofErr w:type="gramStart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610BC" w:rsidRPr="003174E9" w:rsidRDefault="000610BC" w:rsidP="00061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вести учетно-отчетную документацию; </w:t>
      </w:r>
    </w:p>
    <w:p w:rsidR="000610BC" w:rsidRPr="003174E9" w:rsidRDefault="000610BC" w:rsidP="00061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производить забор исследуемого материала;</w:t>
      </w:r>
    </w:p>
    <w:p w:rsidR="000610BC" w:rsidRPr="003174E9" w:rsidRDefault="000610BC" w:rsidP="00061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принимать, регистрировать,  материал;</w:t>
      </w:r>
    </w:p>
    <w:p w:rsidR="000610BC" w:rsidRPr="003174E9" w:rsidRDefault="000610BC" w:rsidP="00061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- утилизировать отработанный материал.</w:t>
      </w:r>
    </w:p>
    <w:p w:rsidR="000610BC" w:rsidRDefault="000610BC" w:rsidP="000610BC">
      <w:pPr>
        <w:widowControl w:val="0"/>
        <w:tabs>
          <w:tab w:val="right" w:leader="underscore" w:pos="9639"/>
        </w:tabs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10BC" w:rsidRPr="003174E9" w:rsidRDefault="000610BC" w:rsidP="000610BC">
      <w:pPr>
        <w:widowControl w:val="0"/>
        <w:tabs>
          <w:tab w:val="right" w:leader="underscore" w:pos="9639"/>
        </w:tabs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Знать:</w:t>
      </w:r>
    </w:p>
    <w:p w:rsidR="000610BC" w:rsidRPr="003174E9" w:rsidRDefault="000610BC" w:rsidP="000610BC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задачи, структуру, оборудование, правила работы и техники безопасности в </w:t>
      </w:r>
      <w:proofErr w:type="gramStart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микробиологический</w:t>
      </w:r>
      <w:proofErr w:type="gramEnd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лаборатории; </w:t>
      </w:r>
    </w:p>
    <w:p w:rsidR="000610BC" w:rsidRPr="003174E9" w:rsidRDefault="000610BC" w:rsidP="000610BC">
      <w:pPr>
        <w:spacing w:after="0"/>
        <w:ind w:firstLine="709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основные методы и диагностическое значение  исследований протеолитических</w:t>
      </w:r>
      <w:proofErr w:type="gramStart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сахаралитических</w:t>
      </w:r>
      <w:proofErr w:type="spellEnd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, гемолитических свойств микроорганизмов, антигенной структуры</w:t>
      </w:r>
      <w:r w:rsidRPr="003174E9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.</w:t>
      </w: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 w:rsidRPr="00317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Тематический план</w:t>
      </w: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Квалификация Медицинский технолог</w:t>
      </w: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семестр</w:t>
      </w:r>
    </w:p>
    <w:p w:rsidR="000610BC" w:rsidRPr="003174E9" w:rsidRDefault="000610BC" w:rsidP="000610B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5"/>
        <w:gridCol w:w="3175"/>
        <w:gridCol w:w="4271"/>
        <w:gridCol w:w="1683"/>
      </w:tblGrid>
      <w:tr w:rsidR="000610BC" w:rsidRPr="003174E9" w:rsidTr="000610BC">
        <w:trPr>
          <w:trHeight w:val="473"/>
        </w:trPr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0BC" w:rsidRPr="003174E9" w:rsidRDefault="000610BC" w:rsidP="00061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7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0BC" w:rsidRPr="003174E9" w:rsidRDefault="000610BC" w:rsidP="00061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 практики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0BC" w:rsidRPr="003174E9" w:rsidRDefault="000610BC" w:rsidP="000610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</w:tr>
      <w:tr w:rsidR="000610BC" w:rsidRPr="003174E9" w:rsidTr="000610BC">
        <w:tblPrEx>
          <w:tblLook w:val="01E0" w:firstRow="1" w:lastRow="1" w:firstColumn="1" w:lastColumn="1" w:noHBand="0" w:noVBand="0"/>
        </w:tblPrEx>
        <w:trPr>
          <w:trHeight w:val="595"/>
        </w:trPr>
        <w:tc>
          <w:tcPr>
            <w:tcW w:w="368" w:type="pct"/>
            <w:tcBorders>
              <w:bottom w:val="single" w:sz="4" w:space="0" w:color="auto"/>
            </w:tcBorders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78" w:type="pct"/>
            <w:gridSpan w:val="2"/>
            <w:tcBorders>
              <w:bottom w:val="single" w:sz="4" w:space="0" w:color="auto"/>
            </w:tcBorders>
            <w:vAlign w:val="center"/>
          </w:tcPr>
          <w:p w:rsidR="000610BC" w:rsidRPr="003174E9" w:rsidRDefault="000610BC" w:rsidP="000610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Ознакомление с правилами работы в  бак лаборатории</w:t>
            </w:r>
          </w:p>
        </w:tc>
        <w:tc>
          <w:tcPr>
            <w:tcW w:w="854" w:type="pct"/>
            <w:tcBorders>
              <w:bottom w:val="single" w:sz="4" w:space="0" w:color="auto"/>
            </w:tcBorders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0610BC" w:rsidRPr="003174E9" w:rsidTr="000610BC">
        <w:tblPrEx>
          <w:tblLook w:val="01E0" w:firstRow="1" w:lastRow="1" w:firstColumn="1" w:lastColumn="1" w:noHBand="0" w:noVBand="0"/>
        </w:tblPrEx>
        <w:trPr>
          <w:trHeight w:val="595"/>
        </w:trPr>
        <w:tc>
          <w:tcPr>
            <w:tcW w:w="368" w:type="pct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78" w:type="pct"/>
            <w:gridSpan w:val="2"/>
            <w:shd w:val="clear" w:color="auto" w:fill="auto"/>
            <w:vAlign w:val="center"/>
          </w:tcPr>
          <w:p w:rsidR="000610BC" w:rsidRPr="003174E9" w:rsidRDefault="000610BC" w:rsidP="0006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материала к микробиологическому исследованиям: прием</w:t>
            </w:r>
            <w:proofErr w:type="gramStart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регистрация биоматериала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0610BC" w:rsidRPr="003174E9" w:rsidTr="000610BC">
        <w:tblPrEx>
          <w:tblLook w:val="01E0" w:firstRow="1" w:lastRow="1" w:firstColumn="1" w:lastColumn="1" w:noHBand="0" w:noVBand="0"/>
        </w:tblPrEx>
        <w:trPr>
          <w:trHeight w:val="595"/>
        </w:trPr>
        <w:tc>
          <w:tcPr>
            <w:tcW w:w="368" w:type="pct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78" w:type="pct"/>
            <w:gridSpan w:val="2"/>
            <w:shd w:val="clear" w:color="auto" w:fill="auto"/>
            <w:vAlign w:val="center"/>
          </w:tcPr>
          <w:p w:rsidR="000610BC" w:rsidRPr="003174E9" w:rsidRDefault="000610BC" w:rsidP="0006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питательных сред  общеупотребительных, элективных, дифференциально-диагностических.</w:t>
            </w:r>
          </w:p>
          <w:p w:rsidR="000610BC" w:rsidRPr="003174E9" w:rsidRDefault="000610BC" w:rsidP="000610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" w:type="pct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0610BC" w:rsidRPr="003174E9" w:rsidTr="000610BC">
        <w:tblPrEx>
          <w:tblLook w:val="01E0" w:firstRow="1" w:lastRow="1" w:firstColumn="1" w:lastColumn="1" w:noHBand="0" w:noVBand="0"/>
        </w:tblPrEx>
        <w:trPr>
          <w:trHeight w:val="595"/>
        </w:trPr>
        <w:tc>
          <w:tcPr>
            <w:tcW w:w="368" w:type="pct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78" w:type="pct"/>
            <w:gridSpan w:val="2"/>
            <w:shd w:val="clear" w:color="auto" w:fill="auto"/>
            <w:vAlign w:val="center"/>
          </w:tcPr>
          <w:p w:rsidR="000610BC" w:rsidRPr="003174E9" w:rsidRDefault="000610BC" w:rsidP="000610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Микробиологическая диагностика возбудителей инфекционных заболеваний (гнойно-воспалительных, кишечных)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0610BC" w:rsidRPr="003174E9" w:rsidTr="000610BC">
        <w:tblPrEx>
          <w:tblLook w:val="01E0" w:firstRow="1" w:lastRow="1" w:firstColumn="1" w:lastColumn="1" w:noHBand="0" w:noVBand="0"/>
        </w:tblPrEx>
        <w:trPr>
          <w:trHeight w:val="595"/>
        </w:trPr>
        <w:tc>
          <w:tcPr>
            <w:tcW w:w="368" w:type="pct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78" w:type="pct"/>
            <w:gridSpan w:val="2"/>
            <w:shd w:val="clear" w:color="auto" w:fill="auto"/>
            <w:vAlign w:val="center"/>
          </w:tcPr>
          <w:p w:rsidR="000610BC" w:rsidRPr="003174E9" w:rsidRDefault="000610BC" w:rsidP="000610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Дисбактериоз. Этапы исследования .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</w:tr>
      <w:tr w:rsidR="000610BC" w:rsidRPr="003174E9" w:rsidTr="000610BC">
        <w:tblPrEx>
          <w:tblLook w:val="01E0" w:firstRow="1" w:lastRow="1" w:firstColumn="1" w:lastColumn="1" w:noHBand="0" w:noVBand="0"/>
        </w:tblPrEx>
        <w:trPr>
          <w:trHeight w:val="595"/>
        </w:trPr>
        <w:tc>
          <w:tcPr>
            <w:tcW w:w="368" w:type="pct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78" w:type="pct"/>
            <w:gridSpan w:val="2"/>
            <w:shd w:val="clear" w:color="auto" w:fill="auto"/>
            <w:vAlign w:val="center"/>
          </w:tcPr>
          <w:p w:rsidR="000610BC" w:rsidRPr="003174E9" w:rsidRDefault="000610BC" w:rsidP="000610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Иммунодиагностика</w:t>
            </w:r>
            <w:proofErr w:type="gramStart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РА, РП, РСК</w:t>
            </w:r>
            <w:proofErr w:type="gramStart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,Р</w:t>
            </w:r>
            <w:proofErr w:type="gramEnd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ИФ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0610BC" w:rsidRPr="003174E9" w:rsidTr="000610BC">
        <w:tblPrEx>
          <w:tblLook w:val="01E0" w:firstRow="1" w:lastRow="1" w:firstColumn="1" w:lastColumn="1" w:noHBand="0" w:noVBand="0"/>
        </w:tblPrEx>
        <w:trPr>
          <w:trHeight w:val="1538"/>
        </w:trPr>
        <w:tc>
          <w:tcPr>
            <w:tcW w:w="368" w:type="pct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78" w:type="pct"/>
            <w:gridSpan w:val="2"/>
            <w:shd w:val="clear" w:color="auto" w:fill="auto"/>
            <w:vAlign w:val="center"/>
          </w:tcPr>
          <w:p w:rsidR="000610BC" w:rsidRPr="003174E9" w:rsidRDefault="000610BC" w:rsidP="000610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0610BC" w:rsidRPr="003174E9" w:rsidTr="000610BC">
        <w:tblPrEx>
          <w:tblLook w:val="01E0" w:firstRow="1" w:lastRow="1" w:firstColumn="1" w:lastColumn="1" w:noHBand="0" w:noVBand="0"/>
        </w:tblPrEx>
        <w:trPr>
          <w:trHeight w:val="680"/>
        </w:trPr>
        <w:tc>
          <w:tcPr>
            <w:tcW w:w="1979" w:type="pct"/>
            <w:gridSpan w:val="2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2166" w:type="pct"/>
            <w:shd w:val="clear" w:color="auto" w:fill="auto"/>
            <w:vAlign w:val="center"/>
          </w:tcPr>
          <w:p w:rsidR="000610BC" w:rsidRPr="003174E9" w:rsidRDefault="000610BC" w:rsidP="000610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Дифференцированный зачет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0610BC" w:rsidRPr="003174E9" w:rsidTr="000610BC">
        <w:tblPrEx>
          <w:tblLook w:val="01E0" w:firstRow="1" w:lastRow="1" w:firstColumn="1" w:lastColumn="1" w:noHBand="0" w:noVBand="0"/>
        </w:tblPrEx>
        <w:trPr>
          <w:trHeight w:val="680"/>
        </w:trPr>
        <w:tc>
          <w:tcPr>
            <w:tcW w:w="4146" w:type="pct"/>
            <w:gridSpan w:val="3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854" w:type="pct"/>
            <w:shd w:val="clear" w:color="auto" w:fill="auto"/>
            <w:vAlign w:val="center"/>
          </w:tcPr>
          <w:p w:rsidR="000610BC" w:rsidRPr="003174E9" w:rsidRDefault="000610BC" w:rsidP="000610B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</w:tr>
    </w:tbl>
    <w:p w:rsidR="000610BC" w:rsidRPr="003174E9" w:rsidRDefault="000610BC" w:rsidP="000610B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0BC" w:rsidRPr="003174E9" w:rsidRDefault="000610BC" w:rsidP="000610B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E137D" w:rsidRDefault="00796EB3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20130" cy="677672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7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2B4" w:rsidRDefault="001D42B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414615D" wp14:editId="7CE827BD">
            <wp:extent cx="5863795" cy="8524875"/>
            <wp:effectExtent l="0" t="0" r="381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560" cy="853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42B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8F90F6E" wp14:editId="25D1BE63">
            <wp:extent cx="5570621" cy="88201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399" cy="882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42B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107C544" wp14:editId="12279301">
            <wp:extent cx="5623356" cy="90297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581" cy="904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42B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0986AFE" wp14:editId="324D73FB">
            <wp:extent cx="5691615" cy="8991600"/>
            <wp:effectExtent l="0" t="0" r="444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206" cy="899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42B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1C452CF" wp14:editId="63A977A9">
            <wp:extent cx="5728981" cy="8429625"/>
            <wp:effectExtent l="0" t="0" r="508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781" cy="843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37D" w:rsidRDefault="000610BC">
      <w:pP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F448D3" w:rsidRPr="003174E9" w:rsidRDefault="00F448D3" w:rsidP="00F448D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Лист лабораторных исследований.</w:t>
      </w:r>
    </w:p>
    <w:p w:rsidR="00F448D3" w:rsidRPr="003174E9" w:rsidRDefault="00F448D3" w:rsidP="00F448D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7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8"/>
        <w:gridCol w:w="505"/>
        <w:gridCol w:w="576"/>
        <w:gridCol w:w="509"/>
        <w:gridCol w:w="510"/>
        <w:gridCol w:w="509"/>
        <w:gridCol w:w="510"/>
        <w:gridCol w:w="509"/>
        <w:gridCol w:w="510"/>
        <w:gridCol w:w="509"/>
        <w:gridCol w:w="510"/>
        <w:gridCol w:w="501"/>
        <w:gridCol w:w="502"/>
        <w:gridCol w:w="676"/>
      </w:tblGrid>
      <w:tr w:rsidR="00F448D3" w:rsidRPr="003174E9" w:rsidTr="00FA0E60">
        <w:trPr>
          <w:trHeight w:val="173"/>
        </w:trPr>
        <w:tc>
          <w:tcPr>
            <w:tcW w:w="2946" w:type="dxa"/>
            <w:vMerge w:val="restart"/>
          </w:tcPr>
          <w:p w:rsidR="00F448D3" w:rsidRPr="003174E9" w:rsidRDefault="00F448D3" w:rsidP="00FA0E6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Исследования.</w:t>
            </w:r>
          </w:p>
        </w:tc>
        <w:tc>
          <w:tcPr>
            <w:tcW w:w="6818" w:type="dxa"/>
            <w:gridSpan w:val="13"/>
            <w:vAlign w:val="center"/>
          </w:tcPr>
          <w:p w:rsidR="00F448D3" w:rsidRPr="003174E9" w:rsidRDefault="00F448D3" w:rsidP="00FA0E6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</w:t>
            </w:r>
          </w:p>
        </w:tc>
      </w:tr>
      <w:tr w:rsidR="00F448D3" w:rsidRPr="003174E9" w:rsidTr="00FA0E60">
        <w:trPr>
          <w:trHeight w:val="173"/>
        </w:trPr>
        <w:tc>
          <w:tcPr>
            <w:tcW w:w="2946" w:type="dxa"/>
            <w:vMerge/>
          </w:tcPr>
          <w:p w:rsidR="00F448D3" w:rsidRPr="003174E9" w:rsidRDefault="00F448D3" w:rsidP="00FA0E6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</w:tcPr>
          <w:p w:rsidR="00F448D3" w:rsidRPr="003174E9" w:rsidRDefault="00F448D3" w:rsidP="00FA0E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" w:type="dxa"/>
          </w:tcPr>
          <w:p w:rsidR="00F448D3" w:rsidRPr="003174E9" w:rsidRDefault="00F448D3" w:rsidP="00FA0E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1" w:type="dxa"/>
          </w:tcPr>
          <w:p w:rsidR="00F448D3" w:rsidRPr="003174E9" w:rsidRDefault="00F448D3" w:rsidP="00FA0E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2" w:type="dxa"/>
          </w:tcPr>
          <w:p w:rsidR="00F448D3" w:rsidRPr="003174E9" w:rsidRDefault="00F448D3" w:rsidP="00FA0E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" w:type="dxa"/>
          </w:tcPr>
          <w:p w:rsidR="00F448D3" w:rsidRPr="003174E9" w:rsidRDefault="00F448D3" w:rsidP="00FA0E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2" w:type="dxa"/>
          </w:tcPr>
          <w:p w:rsidR="00F448D3" w:rsidRPr="003174E9" w:rsidRDefault="00F448D3" w:rsidP="00FA0E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1" w:type="dxa"/>
          </w:tcPr>
          <w:p w:rsidR="00F448D3" w:rsidRPr="003174E9" w:rsidRDefault="00F448D3" w:rsidP="00FA0E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2" w:type="dxa"/>
          </w:tcPr>
          <w:p w:rsidR="00F448D3" w:rsidRPr="003174E9" w:rsidRDefault="00F448D3" w:rsidP="00FA0E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1" w:type="dxa"/>
          </w:tcPr>
          <w:p w:rsidR="00F448D3" w:rsidRPr="003174E9" w:rsidRDefault="00F448D3" w:rsidP="00FA0E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2" w:type="dxa"/>
          </w:tcPr>
          <w:p w:rsidR="00F448D3" w:rsidRPr="003174E9" w:rsidRDefault="00F448D3" w:rsidP="00FA0E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1" w:type="dxa"/>
          </w:tcPr>
          <w:p w:rsidR="00F448D3" w:rsidRPr="003174E9" w:rsidRDefault="00F448D3" w:rsidP="00FA0E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</w:tcPr>
          <w:p w:rsidR="00F448D3" w:rsidRPr="003174E9" w:rsidRDefault="00F448D3" w:rsidP="00FA0E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F448D3" w:rsidRPr="003174E9" w:rsidRDefault="00F448D3" w:rsidP="00FA0E6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448D3" w:rsidRPr="003174E9" w:rsidTr="00943C56">
        <w:trPr>
          <w:trHeight w:val="1980"/>
        </w:trPr>
        <w:tc>
          <w:tcPr>
            <w:tcW w:w="2946" w:type="dxa"/>
            <w:vAlign w:val="center"/>
          </w:tcPr>
          <w:p w:rsidR="00F448D3" w:rsidRPr="003174E9" w:rsidRDefault="00F448D3" w:rsidP="00FA0E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E824FB" w:rsidP="009F099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F09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1" w:type="dxa"/>
            <w:vAlign w:val="center"/>
          </w:tcPr>
          <w:p w:rsidR="00F448D3" w:rsidRPr="003174E9" w:rsidRDefault="00BB4A1B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12" w:type="dxa"/>
            <w:vAlign w:val="center"/>
          </w:tcPr>
          <w:p w:rsidR="00F448D3" w:rsidRPr="003174E9" w:rsidRDefault="00BB4A1B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11" w:type="dxa"/>
            <w:vAlign w:val="center"/>
          </w:tcPr>
          <w:p w:rsidR="00F448D3" w:rsidRPr="003174E9" w:rsidRDefault="00BB4A1B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12" w:type="dxa"/>
            <w:vAlign w:val="center"/>
          </w:tcPr>
          <w:p w:rsidR="00F448D3" w:rsidRPr="003174E9" w:rsidRDefault="00BB4A1B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11" w:type="dxa"/>
            <w:vAlign w:val="center"/>
          </w:tcPr>
          <w:p w:rsidR="00F448D3" w:rsidRPr="003174E9" w:rsidRDefault="00BB4A1B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C4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2" w:type="dxa"/>
            <w:vAlign w:val="center"/>
          </w:tcPr>
          <w:p w:rsidR="00F448D3" w:rsidRPr="003174E9" w:rsidRDefault="00BB4A1B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C4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1" w:type="dxa"/>
            <w:vAlign w:val="center"/>
          </w:tcPr>
          <w:p w:rsidR="00F448D3" w:rsidRPr="003174E9" w:rsidRDefault="009F0998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12" w:type="dxa"/>
            <w:vAlign w:val="center"/>
          </w:tcPr>
          <w:p w:rsidR="00F448D3" w:rsidRPr="003174E9" w:rsidRDefault="009F0998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vAlign w:val="center"/>
          </w:tcPr>
          <w:p w:rsidR="00F448D3" w:rsidRPr="003174E9" w:rsidRDefault="00FC40A9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380</w:t>
            </w:r>
          </w:p>
        </w:tc>
      </w:tr>
      <w:tr w:rsidR="00F448D3" w:rsidRPr="003174E9" w:rsidTr="00943C56">
        <w:trPr>
          <w:trHeight w:val="665"/>
        </w:trPr>
        <w:tc>
          <w:tcPr>
            <w:tcW w:w="2946" w:type="dxa"/>
            <w:vAlign w:val="center"/>
          </w:tcPr>
          <w:p w:rsidR="00F448D3" w:rsidRPr="003174E9" w:rsidRDefault="00F448D3" w:rsidP="00FA0E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культуральных</w:t>
            </w:r>
            <w:proofErr w:type="spellEnd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морфологических</w:t>
            </w:r>
            <w:proofErr w:type="gramEnd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spellEnd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 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9F0998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2" w:type="dxa"/>
            <w:vAlign w:val="center"/>
          </w:tcPr>
          <w:p w:rsidR="00F448D3" w:rsidRPr="003174E9" w:rsidRDefault="009F0998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1" w:type="dxa"/>
            <w:vAlign w:val="center"/>
          </w:tcPr>
          <w:p w:rsidR="00F448D3" w:rsidRPr="003174E9" w:rsidRDefault="009F0998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2" w:type="dxa"/>
            <w:vAlign w:val="center"/>
          </w:tcPr>
          <w:p w:rsidR="00F448D3" w:rsidRPr="003174E9" w:rsidRDefault="009F0998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1" w:type="dxa"/>
            <w:vAlign w:val="center"/>
          </w:tcPr>
          <w:p w:rsidR="00F448D3" w:rsidRPr="003174E9" w:rsidRDefault="009F0998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2" w:type="dxa"/>
            <w:vAlign w:val="center"/>
          </w:tcPr>
          <w:p w:rsidR="00F448D3" w:rsidRPr="003174E9" w:rsidRDefault="009F0998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vAlign w:val="center"/>
          </w:tcPr>
          <w:p w:rsidR="00F448D3" w:rsidRPr="003174E9" w:rsidRDefault="009F0998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</w:t>
            </w:r>
          </w:p>
        </w:tc>
      </w:tr>
      <w:tr w:rsidR="00F448D3" w:rsidRPr="003174E9" w:rsidTr="00943C56">
        <w:trPr>
          <w:trHeight w:val="1637"/>
        </w:trPr>
        <w:tc>
          <w:tcPr>
            <w:tcW w:w="2946" w:type="dxa"/>
            <w:vAlign w:val="center"/>
          </w:tcPr>
          <w:p w:rsidR="00F448D3" w:rsidRPr="003174E9" w:rsidRDefault="00F448D3" w:rsidP="00FA0E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сахаралитической</w:t>
            </w:r>
            <w:proofErr w:type="spellEnd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протеолитической, </w:t>
            </w:r>
            <w:proofErr w:type="spellStart"/>
            <w:proofErr w:type="gramStart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гемолитичес</w:t>
            </w:r>
            <w:proofErr w:type="spellEnd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кой</w:t>
            </w:r>
            <w:proofErr w:type="gramEnd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активности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2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1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2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1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2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</w:t>
            </w:r>
          </w:p>
        </w:tc>
      </w:tr>
      <w:tr w:rsidR="00F448D3" w:rsidRPr="003174E9" w:rsidTr="00943C56">
        <w:trPr>
          <w:trHeight w:val="377"/>
        </w:trPr>
        <w:tc>
          <w:tcPr>
            <w:tcW w:w="2946" w:type="dxa"/>
            <w:vAlign w:val="center"/>
          </w:tcPr>
          <w:p w:rsidR="00F448D3" w:rsidRPr="003174E9" w:rsidRDefault="00F448D3" w:rsidP="00F41E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Серодиагностика 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F448D3" w:rsidRPr="003174E9" w:rsidTr="00943C56">
        <w:trPr>
          <w:trHeight w:val="377"/>
        </w:trPr>
        <w:tc>
          <w:tcPr>
            <w:tcW w:w="2946" w:type="dxa"/>
            <w:vAlign w:val="center"/>
          </w:tcPr>
          <w:p w:rsidR="00F448D3" w:rsidRPr="003174E9" w:rsidRDefault="00F448D3" w:rsidP="00FA0E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F448D3" w:rsidRPr="003174E9" w:rsidTr="00943C56">
        <w:trPr>
          <w:trHeight w:val="377"/>
        </w:trPr>
        <w:tc>
          <w:tcPr>
            <w:tcW w:w="2946" w:type="dxa"/>
            <w:vAlign w:val="center"/>
          </w:tcPr>
          <w:p w:rsidR="00F448D3" w:rsidRPr="003174E9" w:rsidRDefault="00F448D3" w:rsidP="00FA0E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РСК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F448D3" w:rsidRPr="003174E9" w:rsidTr="00943C56">
        <w:trPr>
          <w:trHeight w:val="377"/>
        </w:trPr>
        <w:tc>
          <w:tcPr>
            <w:tcW w:w="2946" w:type="dxa"/>
            <w:vAlign w:val="center"/>
          </w:tcPr>
          <w:p w:rsidR="00F448D3" w:rsidRPr="003174E9" w:rsidRDefault="00F448D3" w:rsidP="00FA0E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F448D3" w:rsidRPr="003174E9" w:rsidTr="00943C56">
        <w:trPr>
          <w:trHeight w:val="360"/>
        </w:trPr>
        <w:tc>
          <w:tcPr>
            <w:tcW w:w="2946" w:type="dxa"/>
            <w:vAlign w:val="center"/>
          </w:tcPr>
          <w:p w:rsidR="00F448D3" w:rsidRPr="003174E9" w:rsidRDefault="00F41E63" w:rsidP="00FA0E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E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vAlign w:val="center"/>
          </w:tcPr>
          <w:p w:rsidR="00F448D3" w:rsidRPr="003174E9" w:rsidRDefault="00F41E6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F448D3" w:rsidRPr="003174E9" w:rsidTr="00943C56">
        <w:trPr>
          <w:trHeight w:val="2321"/>
        </w:trPr>
        <w:tc>
          <w:tcPr>
            <w:tcW w:w="2946" w:type="dxa"/>
            <w:vAlign w:val="center"/>
          </w:tcPr>
          <w:p w:rsidR="00F448D3" w:rsidRPr="003174E9" w:rsidRDefault="00F448D3" w:rsidP="00FA0E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3258AA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1" w:type="dxa"/>
            <w:vAlign w:val="center"/>
          </w:tcPr>
          <w:p w:rsidR="00F448D3" w:rsidRPr="003174E9" w:rsidRDefault="00A32CA1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12" w:type="dxa"/>
            <w:vAlign w:val="center"/>
          </w:tcPr>
          <w:p w:rsidR="00F448D3" w:rsidRPr="003174E9" w:rsidRDefault="00A32CA1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11" w:type="dxa"/>
            <w:vAlign w:val="center"/>
          </w:tcPr>
          <w:p w:rsidR="00F448D3" w:rsidRPr="003174E9" w:rsidRDefault="00A32CA1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12" w:type="dxa"/>
            <w:vAlign w:val="center"/>
          </w:tcPr>
          <w:p w:rsidR="00F448D3" w:rsidRPr="003174E9" w:rsidRDefault="00A32CA1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11" w:type="dxa"/>
            <w:vAlign w:val="center"/>
          </w:tcPr>
          <w:p w:rsidR="00F448D3" w:rsidRPr="003174E9" w:rsidRDefault="00A32CA1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12" w:type="dxa"/>
            <w:vAlign w:val="center"/>
          </w:tcPr>
          <w:p w:rsidR="00F448D3" w:rsidRPr="003174E9" w:rsidRDefault="00A32CA1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11" w:type="dxa"/>
            <w:vAlign w:val="center"/>
          </w:tcPr>
          <w:p w:rsidR="00F448D3" w:rsidRPr="003174E9" w:rsidRDefault="00C0018E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12" w:type="dxa"/>
            <w:vAlign w:val="center"/>
          </w:tcPr>
          <w:p w:rsidR="00F448D3" w:rsidRPr="003174E9" w:rsidRDefault="00C0018E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vAlign w:val="center"/>
          </w:tcPr>
          <w:p w:rsidR="00F448D3" w:rsidRPr="003174E9" w:rsidRDefault="00C0018E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625</w:t>
            </w:r>
          </w:p>
        </w:tc>
      </w:tr>
      <w:tr w:rsidR="00F448D3" w:rsidRPr="003174E9" w:rsidTr="00943C56">
        <w:trPr>
          <w:trHeight w:val="1656"/>
        </w:trPr>
        <w:tc>
          <w:tcPr>
            <w:tcW w:w="2946" w:type="dxa"/>
            <w:vAlign w:val="center"/>
          </w:tcPr>
          <w:p w:rsidR="00F448D3" w:rsidRPr="003174E9" w:rsidRDefault="00F448D3" w:rsidP="00FA0E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участие в проведении </w:t>
            </w:r>
            <w:proofErr w:type="spellStart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внутрилабораторного</w:t>
            </w:r>
            <w:proofErr w:type="spellEnd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контроля качества лабораторных исследований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3258AA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vAlign w:val="center"/>
          </w:tcPr>
          <w:p w:rsidR="00F448D3" w:rsidRPr="003174E9" w:rsidRDefault="003258AA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F448D3" w:rsidRPr="003174E9" w:rsidTr="00943C56">
        <w:trPr>
          <w:trHeight w:val="647"/>
        </w:trPr>
        <w:tc>
          <w:tcPr>
            <w:tcW w:w="2946" w:type="dxa"/>
            <w:vAlign w:val="center"/>
          </w:tcPr>
          <w:p w:rsidR="00F448D3" w:rsidRPr="003174E9" w:rsidRDefault="00F448D3" w:rsidP="00FA0E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Санитарная микробиология исследование воздуха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E824FB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2" w:type="dxa"/>
            <w:vAlign w:val="center"/>
          </w:tcPr>
          <w:p w:rsidR="00F448D3" w:rsidRPr="003174E9" w:rsidRDefault="003B3D14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510E66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" w:type="dxa"/>
            <w:vAlign w:val="center"/>
          </w:tcPr>
          <w:p w:rsidR="00F448D3" w:rsidRPr="003174E9" w:rsidRDefault="00510E66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1" w:type="dxa"/>
            <w:vAlign w:val="center"/>
          </w:tcPr>
          <w:p w:rsidR="00F448D3" w:rsidRPr="003174E9" w:rsidRDefault="00510E66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" w:type="dxa"/>
            <w:vAlign w:val="center"/>
          </w:tcPr>
          <w:p w:rsidR="00F448D3" w:rsidRPr="003174E9" w:rsidRDefault="00510E66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vAlign w:val="center"/>
          </w:tcPr>
          <w:p w:rsidR="00F448D3" w:rsidRPr="003174E9" w:rsidRDefault="00E824FB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F448D3" w:rsidRPr="003174E9" w:rsidTr="00943C56">
        <w:trPr>
          <w:trHeight w:val="1656"/>
        </w:trPr>
        <w:tc>
          <w:tcPr>
            <w:tcW w:w="2946" w:type="dxa"/>
            <w:vAlign w:val="center"/>
          </w:tcPr>
          <w:p w:rsidR="00F448D3" w:rsidRPr="003174E9" w:rsidRDefault="00F448D3" w:rsidP="00FA0E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Санитарная микробиология исследование смывов с рук и объектов </w:t>
            </w:r>
          </w:p>
          <w:p w:rsidR="00F448D3" w:rsidRPr="003174E9" w:rsidRDefault="00F448D3" w:rsidP="00FA0E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окружающей среды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</w:tcPr>
          <w:p w:rsidR="00F448D3" w:rsidRPr="003174E9" w:rsidRDefault="00E824FB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12" w:type="dxa"/>
            <w:vAlign w:val="center"/>
          </w:tcPr>
          <w:p w:rsidR="00F448D3" w:rsidRPr="003174E9" w:rsidRDefault="00FC40A9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11" w:type="dxa"/>
            <w:vAlign w:val="center"/>
          </w:tcPr>
          <w:p w:rsidR="00F448D3" w:rsidRPr="003174E9" w:rsidRDefault="00FC40A9" w:rsidP="004B488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B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2" w:type="dxa"/>
            <w:vAlign w:val="center"/>
          </w:tcPr>
          <w:p w:rsidR="00F448D3" w:rsidRPr="003174E9" w:rsidRDefault="004B4887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11" w:type="dxa"/>
            <w:vAlign w:val="center"/>
          </w:tcPr>
          <w:p w:rsidR="00F448D3" w:rsidRPr="003174E9" w:rsidRDefault="004B4887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12" w:type="dxa"/>
            <w:vAlign w:val="center"/>
          </w:tcPr>
          <w:p w:rsidR="00F448D3" w:rsidRPr="003174E9" w:rsidRDefault="004B4887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11" w:type="dxa"/>
            <w:vAlign w:val="center"/>
          </w:tcPr>
          <w:p w:rsidR="00F448D3" w:rsidRPr="003174E9" w:rsidRDefault="004B4887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12" w:type="dxa"/>
            <w:vAlign w:val="center"/>
          </w:tcPr>
          <w:p w:rsidR="00F448D3" w:rsidRPr="003174E9" w:rsidRDefault="004B4887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11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2" w:type="dxa"/>
            <w:vAlign w:val="center"/>
          </w:tcPr>
          <w:p w:rsidR="00F448D3" w:rsidRPr="003174E9" w:rsidRDefault="00F448D3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vAlign w:val="center"/>
          </w:tcPr>
          <w:p w:rsidR="00F448D3" w:rsidRPr="003174E9" w:rsidRDefault="004B4887" w:rsidP="00943C5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280</w:t>
            </w:r>
          </w:p>
        </w:tc>
      </w:tr>
    </w:tbl>
    <w:p w:rsidR="00CE137D" w:rsidRDefault="00CE137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4A0ADA" w:rsidRPr="003174E9" w:rsidRDefault="004A0ADA" w:rsidP="004A0AD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ПО ПРОИЗВОДСТВЕННОЙ  ПРАКТИКЕ</w:t>
      </w:r>
    </w:p>
    <w:p w:rsidR="004A0ADA" w:rsidRPr="003174E9" w:rsidRDefault="004A0ADA" w:rsidP="004A0ADA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A0ADA" w:rsidRPr="003174E9" w:rsidRDefault="004A0ADA" w:rsidP="004A0AD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Ф.И.О. обучающейся _</w:t>
      </w:r>
      <w:r w:rsidRPr="0024579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Ткаченко Татьяна Викторовна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</w:p>
    <w:p w:rsidR="004A0ADA" w:rsidRPr="003174E9" w:rsidRDefault="004A0ADA" w:rsidP="004A0AD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группы__________</w:t>
      </w:r>
      <w:r w:rsidR="0024579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222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   специальности  </w:t>
      </w:r>
      <w:r w:rsidRPr="003174E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Лабораторная диагностика</w:t>
      </w:r>
    </w:p>
    <w:p w:rsidR="004A0ADA" w:rsidRPr="003174E9" w:rsidRDefault="004A0ADA" w:rsidP="004A0AD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Проходившей</w:t>
      </w:r>
      <w:proofErr w:type="gramEnd"/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производственную практику </w:t>
      </w:r>
    </w:p>
    <w:p w:rsidR="004A0ADA" w:rsidRPr="003174E9" w:rsidRDefault="004A0ADA" w:rsidP="004A0AD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с ___</w:t>
      </w:r>
      <w:r w:rsidR="00245798">
        <w:rPr>
          <w:rFonts w:ascii="Times New Roman" w:eastAsia="Times New Roman" w:hAnsi="Times New Roman" w:cs="Times New Roman"/>
          <w:sz w:val="28"/>
          <w:szCs w:val="28"/>
          <w:lang w:eastAsia="ru-RU"/>
        </w:rPr>
        <w:t>09.05.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___по ___</w:t>
      </w:r>
      <w:r w:rsidR="00245798">
        <w:rPr>
          <w:rFonts w:ascii="Times New Roman" w:eastAsia="Times New Roman" w:hAnsi="Times New Roman" w:cs="Times New Roman"/>
          <w:sz w:val="28"/>
          <w:szCs w:val="28"/>
          <w:lang w:eastAsia="ru-RU"/>
        </w:rPr>
        <w:t>21.05.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245798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_г</w:t>
      </w:r>
    </w:p>
    <w:p w:rsidR="004A0ADA" w:rsidRPr="003174E9" w:rsidRDefault="004A0ADA" w:rsidP="004A0A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время прохождения практики мною выполнены следующие объемы работ:</w:t>
      </w:r>
    </w:p>
    <w:p w:rsidR="004A0ADA" w:rsidRPr="003174E9" w:rsidRDefault="004A0ADA" w:rsidP="004A0A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ADA" w:rsidRPr="003174E9" w:rsidRDefault="004A0ADA" w:rsidP="004A0A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4E9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Цифровой отчет</w:t>
      </w:r>
    </w:p>
    <w:p w:rsidR="004A0ADA" w:rsidRPr="003174E9" w:rsidRDefault="004A0ADA" w:rsidP="004A0A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7119"/>
        <w:gridCol w:w="1667"/>
      </w:tblGrid>
      <w:tr w:rsidR="004A0ADA" w:rsidRPr="003174E9" w:rsidTr="00FA0E60">
        <w:trPr>
          <w:trHeight w:val="45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ADA" w:rsidRPr="003174E9" w:rsidRDefault="004A0ADA" w:rsidP="00FA0E6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ADA" w:rsidRPr="003174E9" w:rsidRDefault="004A0ADA" w:rsidP="00FA0E60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10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pacing w:val="11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pacing w:val="11"/>
                <w:sz w:val="24"/>
                <w:szCs w:val="24"/>
                <w:lang w:eastAsia="ru-RU"/>
              </w:rPr>
              <w:t>Виды работ 4 семестр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ADA" w:rsidRPr="003174E9" w:rsidRDefault="004A0ADA" w:rsidP="00FA0E6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4A0ADA" w:rsidRPr="003174E9" w:rsidTr="00FA0E60">
        <w:trPr>
          <w:trHeight w:val="96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FA0E6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FA0E60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806BEE" w:rsidP="00FA0E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4A0ADA" w:rsidRPr="003174E9" w:rsidTr="00FA0E60">
        <w:trPr>
          <w:trHeight w:val="48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FA0E6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FA0E6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Прием, маркировка, регистрация биоматериала.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BB6941" w:rsidP="00FA0E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4A0ADA" w:rsidRPr="003174E9" w:rsidTr="00FA0E60">
        <w:trPr>
          <w:trHeight w:val="84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FA0E6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FA0E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806BEE" w:rsidP="00FA0E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партии (380 ёмкостей)</w:t>
            </w:r>
          </w:p>
        </w:tc>
      </w:tr>
      <w:tr w:rsidR="004A0ADA" w:rsidRPr="003174E9" w:rsidTr="00FA0E60">
        <w:trPr>
          <w:trHeight w:val="48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FA0E6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FA0E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культуральных</w:t>
            </w:r>
            <w:proofErr w:type="spellEnd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морфологических свойств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BB6941" w:rsidP="00FA0E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</w:tr>
      <w:tr w:rsidR="004A0ADA" w:rsidRPr="003174E9" w:rsidTr="00FA0E60">
        <w:trPr>
          <w:trHeight w:val="82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FA0E6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FA0E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</w:t>
            </w:r>
            <w:proofErr w:type="spellStart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сахаралитической</w:t>
            </w:r>
            <w:proofErr w:type="spellEnd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протеолитической, гемолитической активности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BB6941" w:rsidP="00FA0E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</w:tr>
      <w:tr w:rsidR="004A0ADA" w:rsidRPr="003174E9" w:rsidTr="00FA0E60">
        <w:trPr>
          <w:trHeight w:val="48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FA0E6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FA0E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Серодиагностика РА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806BEE" w:rsidP="00FA0E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A0ADA" w:rsidRPr="003174E9" w:rsidTr="00FA0E60">
        <w:trPr>
          <w:trHeight w:val="48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FA0E6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FA0E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РП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806BEE" w:rsidP="00FA0E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A0ADA" w:rsidRPr="003174E9" w:rsidTr="00FA0E60">
        <w:trPr>
          <w:trHeight w:val="48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FA0E6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FA0E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РСК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806BEE" w:rsidP="00FA0E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A0ADA" w:rsidRPr="003174E9" w:rsidTr="00FA0E60">
        <w:trPr>
          <w:trHeight w:val="45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FA0E6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FA0E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РИФ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806BEE" w:rsidP="00FA0E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A0ADA" w:rsidRPr="003174E9" w:rsidTr="00FA0E60">
        <w:trPr>
          <w:trHeight w:val="48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FA0E6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806B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806BEE" w:rsidP="00FA0E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A0ADA" w:rsidRPr="003174E9" w:rsidTr="00FA0E60">
        <w:trPr>
          <w:trHeight w:val="1259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FA0E6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FA0E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806BEE" w:rsidP="00FA0E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625</w:t>
            </w:r>
          </w:p>
        </w:tc>
      </w:tr>
      <w:tr w:rsidR="004A0ADA" w:rsidRPr="003174E9" w:rsidTr="00FA0E60">
        <w:trPr>
          <w:trHeight w:val="84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FA0E60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4A0ADA" w:rsidP="00FA0E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проведении </w:t>
            </w:r>
            <w:proofErr w:type="spellStart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внутрилабораторного</w:t>
            </w:r>
            <w:proofErr w:type="spellEnd"/>
            <w:r w:rsidRPr="00317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контроля качества лабораторных исследований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ADA" w:rsidRPr="003174E9" w:rsidRDefault="00806BEE" w:rsidP="00FA0E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4A0ADA" w:rsidRPr="003174E9" w:rsidRDefault="004A0ADA" w:rsidP="004A0ADA">
      <w:pPr>
        <w:keepNext/>
        <w:spacing w:after="0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A0ADA" w:rsidRPr="003174E9" w:rsidRDefault="004A0ADA" w:rsidP="004A0AD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74E9">
        <w:rPr>
          <w:rFonts w:ascii="Calibri" w:eastAsia="Times New Roman" w:hAnsi="Calibri" w:cs="Times New Roman"/>
          <w:b/>
          <w:bCs/>
          <w:sz w:val="24"/>
          <w:szCs w:val="24"/>
          <w:lang w:eastAsia="ru-RU"/>
        </w:rPr>
        <w:br w:type="page"/>
      </w:r>
    </w:p>
    <w:p w:rsidR="00CE137D" w:rsidRDefault="00ED133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084981" cy="8610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831" cy="861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339" w:rsidRDefault="00ED133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ED1339" w:rsidRDefault="00ED133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38775" cy="8391560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863" cy="840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E60" w:rsidRDefault="00CE137D" w:rsidP="00FA0E60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  <w:r w:rsidR="00FA0E6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000750" cy="76853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каченко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1" t="5165" b="13956"/>
                    <a:stretch/>
                  </pic:blipFill>
                  <pic:spPr bwMode="auto">
                    <a:xfrm>
                      <a:off x="0" y="0"/>
                      <a:ext cx="6005152" cy="7690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E60" w:rsidRDefault="00FA0E6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  <w:bookmarkStart w:id="0" w:name="_GoBack"/>
      <w:bookmarkEnd w:id="0"/>
    </w:p>
    <w:p w:rsidR="002B47F1" w:rsidRDefault="00985CFE" w:rsidP="00985CFE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День 1</w:t>
      </w:r>
      <w:r w:rsidR="006A56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(11.05.</w:t>
      </w:r>
      <w:r w:rsidR="002B47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2022г</w:t>
      </w:r>
      <w:r w:rsidR="006A56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985CFE" w:rsidRPr="00985CFE" w:rsidRDefault="00985CFE" w:rsidP="00985CFE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Ознакомление с </w:t>
      </w:r>
      <w:r w:rsidR="00EA55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правилами работы в</w:t>
      </w:r>
      <w:r w:rsidR="006A56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КДЛ.</w:t>
      </w: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A56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нструктаж по технике безопасности</w:t>
      </w:r>
      <w:r w:rsidR="006A56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охране труда и противопожарной безопасности</w:t>
      </w:r>
      <w:r w:rsidR="006A56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985CFE" w:rsidRDefault="00985CFE" w:rsidP="00985CFE">
      <w:pPr>
        <w:shd w:val="clear" w:color="auto" w:fill="FFFFFF"/>
        <w:spacing w:after="0" w:line="360" w:lineRule="auto"/>
        <w:ind w:right="-1"/>
        <w:jc w:val="both"/>
        <w:textAlignment w:val="bottom"/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</w:pPr>
    </w:p>
    <w:p w:rsidR="006251D3" w:rsidRDefault="00C62FFB" w:rsidP="006251D3">
      <w:pPr>
        <w:shd w:val="clear" w:color="auto" w:fill="FFFFFF"/>
        <w:spacing w:after="0" w:line="360" w:lineRule="auto"/>
        <w:ind w:firstLine="709"/>
        <w:jc w:val="both"/>
        <w:textAlignment w:val="bottom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EA5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Изучил</w:t>
      </w:r>
      <w:r w:rsidR="000B41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EA5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нормативные документы</w:t>
      </w:r>
      <w:r w:rsidR="00151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регламентирующие санитарно-противоэпидемиологический режим в КДЛ</w:t>
      </w:r>
      <w:r w:rsidR="00F71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51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ознакомил</w:t>
      </w:r>
      <w:r w:rsidR="000B41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51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 с правилами работы в бактериологическом отделе лаборатории</w:t>
      </w:r>
      <w:r w:rsidR="00625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251D3" w:rsidRPr="006251D3">
        <w:t xml:space="preserve"> </w:t>
      </w:r>
    </w:p>
    <w:p w:rsidR="006251D3" w:rsidRPr="006251D3" w:rsidRDefault="003922E4" w:rsidP="003922E4">
      <w:pPr>
        <w:shd w:val="clear" w:color="auto" w:fill="FFFFFF"/>
        <w:spacing w:after="0" w:line="360" w:lineRule="auto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0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Гла</w:t>
      </w:r>
      <w:r w:rsidR="002F6F58" w:rsidRPr="00CB20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вные д</w:t>
      </w:r>
      <w:r w:rsidR="006251D3" w:rsidRPr="00CB20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окументы</w:t>
      </w:r>
      <w:r w:rsidR="006251D3" w:rsidRPr="00625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 основании которых ведутся работы в Бактериологическом отделе КДЛ:</w:t>
      </w:r>
    </w:p>
    <w:p w:rsidR="006251D3" w:rsidRPr="005D7DEA" w:rsidRDefault="006251D3" w:rsidP="003922E4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№ 001БО</w:t>
      </w:r>
      <w:proofErr w:type="gramStart"/>
      <w:r w:rsidR="005D7DEA" w:rsidRPr="005D7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7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5D7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правилам соблюдения противоэпидемического режима (режима биологической безопасности) в бактериологическом отделе клинико-диагностической лаборатории;</w:t>
      </w:r>
    </w:p>
    <w:p w:rsidR="006251D3" w:rsidRPr="005D7DEA" w:rsidRDefault="006251D3" w:rsidP="003922E4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№ 003 БО Порядок действий по безопасной ликвидации аварий при работе с патогенными биологическими агентами III-IV групп патогенности (опасности) в бактериологическом отделе клинико-диагностической лаборатории;</w:t>
      </w:r>
    </w:p>
    <w:p w:rsidR="006251D3" w:rsidRPr="005D7DEA" w:rsidRDefault="006251D3" w:rsidP="003922E4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№ 004 По соблюдению санитарно-эпидемиологических требований к обращению с медицинскими отходами в бактериологическом отделе клинико-диагностической лаборатории;</w:t>
      </w:r>
    </w:p>
    <w:p w:rsidR="00EA553B" w:rsidRDefault="006251D3" w:rsidP="003922E4">
      <w:pPr>
        <w:pStyle w:val="a8"/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ИОТ - № 32 КДЛ Инструкция по охране труда для персонала клинико-диагностической лаборатории.</w:t>
      </w:r>
    </w:p>
    <w:p w:rsidR="00442CD5" w:rsidRPr="00442CD5" w:rsidRDefault="00442CD5" w:rsidP="00864DEF">
      <w:pPr>
        <w:pStyle w:val="a8"/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0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Дополнительные документы</w:t>
      </w:r>
      <w:r w:rsidR="00AD1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основании которых ведутся работы в бактериологическом отделе КДЛ:</w:t>
      </w:r>
    </w:p>
    <w:p w:rsidR="00442CD5" w:rsidRPr="00442CD5" w:rsidRDefault="00442CD5" w:rsidP="00864DEF">
      <w:pPr>
        <w:pStyle w:val="a8"/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 w:rsidR="00F71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Ориентировочный перечень объектов, подлежащих микробиологическому контролю методом смывов в рамках Программы производственного контроля «КГБУЗ КККОД им. А. И. </w:t>
      </w:r>
      <w:proofErr w:type="spellStart"/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Крыжановского</w:t>
      </w:r>
      <w:proofErr w:type="spellEnd"/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442CD5" w:rsidRPr="00442CD5" w:rsidRDefault="00442CD5" w:rsidP="00864DEF">
      <w:pPr>
        <w:pStyle w:val="a8"/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  <w:r w:rsidR="00F71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№006 БО КДЛ Техника отбора проб биоматериалов и правила их транспортировки и бактериологический отдел клин</w:t>
      </w:r>
      <w:r w:rsidR="00AD1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ико-диагностической лаборатории;</w:t>
      </w:r>
    </w:p>
    <w:p w:rsidR="00442CD5" w:rsidRPr="00442CD5" w:rsidRDefault="00442CD5" w:rsidP="00864DEF">
      <w:pPr>
        <w:pStyle w:val="a8"/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3) </w:t>
      </w:r>
      <w:r w:rsidR="008A07F7" w:rsidRPr="008A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№00</w:t>
      </w:r>
      <w:r w:rsidR="008A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8A07F7" w:rsidRPr="008A07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 КДЛ </w:t>
      </w: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отбора проб на санитарные исследования по микробиологическим (бактериологическим) показателям в КГБУ</w:t>
      </w:r>
      <w:r w:rsidR="00AD1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 «КККОД им. </w:t>
      </w:r>
      <w:proofErr w:type="spellStart"/>
      <w:r w:rsidR="00AD1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А.И.Крыжановского</w:t>
      </w:r>
      <w:proofErr w:type="spellEnd"/>
      <w:r w:rsidR="00AD1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442CD5" w:rsidRPr="00442CD5" w:rsidRDefault="00442CD5" w:rsidP="00864DEF">
      <w:pPr>
        <w:pStyle w:val="a8"/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</w:t>
      </w:r>
      <w:r w:rsidR="00F71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№53 КДЛ БО По охране труда при работе с горелкой спир</w:t>
      </w:r>
      <w:r w:rsidR="00AD1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товой (спиртовкой) лабораторной;</w:t>
      </w:r>
    </w:p>
    <w:p w:rsidR="00442CD5" w:rsidRPr="00442CD5" w:rsidRDefault="00442CD5" w:rsidP="00864DEF">
      <w:pPr>
        <w:pStyle w:val="a8"/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</w:t>
      </w:r>
      <w:r w:rsidR="00F71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№79 КДЛ БО По охране труда при работе с устройством автоматического отбора проб биологических аэрозолей воздуха ПУ-1Б исполнением 1ЕВКН4.471.014-01</w:t>
      </w:r>
      <w:r w:rsidR="00AD1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42CD5" w:rsidRPr="00442CD5" w:rsidRDefault="00442CD5" w:rsidP="00864DEF">
      <w:pPr>
        <w:pStyle w:val="a8"/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</w:t>
      </w:r>
      <w:r w:rsidR="00F71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№82 КДЛ БО По охране труда при работе со шкафом сушильным ШС-80-01 СПУ исполнением ПГИЖ.681945.006-04 без принудительным конвекции</w:t>
      </w:r>
      <w:r w:rsidR="00AD1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42CD5" w:rsidRDefault="00442CD5" w:rsidP="00864DEF">
      <w:pPr>
        <w:pStyle w:val="a8"/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</w:t>
      </w:r>
      <w:r w:rsidR="00F71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№80 КДЛ БО По охране труда при работе со стерилизатором воздушным настольным с программным управлением циклами и системой принудительного охлаждения ГП-80-О</w:t>
      </w:r>
      <w:proofErr w:type="gramStart"/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х-</w:t>
      </w:r>
      <w:proofErr w:type="gramEnd"/>
      <w:r w:rsidRPr="00442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«ПЗ»</w:t>
      </w:r>
      <w:r w:rsidR="00AD1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251D3" w:rsidRPr="00731562" w:rsidRDefault="00DA4403" w:rsidP="00731562">
      <w:pPr>
        <w:shd w:val="clear" w:color="auto" w:fill="FFFFFF"/>
        <w:spacing w:after="0" w:line="360" w:lineRule="auto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0D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Прочие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изученные </w:t>
      </w:r>
      <w:r w:rsidR="000B41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документы</w:t>
      </w:r>
      <w:r w:rsidR="00E2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D7DEA" w:rsidRPr="00FE584A" w:rsidRDefault="00063208" w:rsidP="003922E4">
      <w:pPr>
        <w:pStyle w:val="a8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3922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нструкция №</w:t>
      </w: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33</w:t>
      </w:r>
      <w:r w:rsidR="002E3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охране труда при эксплуатации медицинской техники;</w:t>
      </w:r>
    </w:p>
    <w:p w:rsidR="00063208" w:rsidRPr="00FE584A" w:rsidRDefault="00063208" w:rsidP="003922E4">
      <w:pPr>
        <w:pStyle w:val="a8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2E3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нструкция № </w:t>
      </w: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</w:t>
      </w:r>
      <w:r w:rsidR="002E3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9466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охране труда при эксплуатации ультрафиолетовых облучателей (бактерицидных ламп);</w:t>
      </w:r>
    </w:p>
    <w:p w:rsidR="00063208" w:rsidRPr="00FE584A" w:rsidRDefault="00B4583F" w:rsidP="003922E4">
      <w:pPr>
        <w:pStyle w:val="a8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нструкция №</w:t>
      </w:r>
      <w:r w:rsidR="00063208"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охране труда при эксплуатации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аквадистилляторов</w:t>
      </w:r>
      <w:proofErr w:type="spellEnd"/>
      <w:r w:rsidR="00833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3208" w:rsidRPr="00FE584A" w:rsidRDefault="00833596" w:rsidP="003922E4">
      <w:pPr>
        <w:pStyle w:val="a8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нструкция № </w:t>
      </w:r>
      <w:r w:rsidR="00063208"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охране труда при работе со шкафами-стерилизаторами;</w:t>
      </w:r>
    </w:p>
    <w:p w:rsidR="00063208" w:rsidRDefault="00063208" w:rsidP="001E28F4">
      <w:pPr>
        <w:pStyle w:val="a8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Лекция вводного инструктажа по охране труда в</w:t>
      </w:r>
      <w:r w:rsidR="00FE584A"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КККОД им. </w:t>
      </w:r>
      <w:r w:rsidR="00CC4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И. </w:t>
      </w:r>
      <w:proofErr w:type="spellStart"/>
      <w:r w:rsidR="00FE584A"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CC4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рыжановского</w:t>
      </w:r>
      <w:proofErr w:type="spellEnd"/>
      <w:r w:rsidR="00CC4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C4C9B" w:rsidRPr="001E28F4" w:rsidRDefault="00CC4C9B" w:rsidP="001E28F4">
      <w:pPr>
        <w:pStyle w:val="a8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нструкция № </w:t>
      </w: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охране труда при выполнении работ с кровью и другими биологическими жидкостями пациентов;</w:t>
      </w:r>
    </w:p>
    <w:p w:rsidR="00FE584A" w:rsidRPr="00FE584A" w:rsidRDefault="00FE584A" w:rsidP="001E28F4">
      <w:pPr>
        <w:pStyle w:val="a8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Положение о пропускном и </w:t>
      </w:r>
      <w:proofErr w:type="spellStart"/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внутриоб</w:t>
      </w:r>
      <w:r w:rsidR="00731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ъ</w:t>
      </w:r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ектном</w:t>
      </w:r>
      <w:proofErr w:type="spellEnd"/>
      <w:r w:rsidRPr="00FE58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режимах</w:t>
      </w:r>
      <w:r w:rsidR="00731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D7DEA" w:rsidRDefault="005D7DEA" w:rsidP="001E28F4">
      <w:pPr>
        <w:shd w:val="clear" w:color="auto" w:fill="FFFFFF"/>
        <w:spacing w:after="0" w:line="360" w:lineRule="auto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2FFB" w:rsidRDefault="00C62FFB" w:rsidP="001E28F4">
      <w:pPr>
        <w:shd w:val="clear" w:color="auto" w:fill="FFFFFF"/>
        <w:spacing w:after="0" w:line="360" w:lineRule="auto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Прошл</w:t>
      </w:r>
      <w:r w:rsidR="000B41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инструктаж по </w:t>
      </w:r>
      <w:r w:rsidR="00C73C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охране труда и по соблюдению требований биологической безопасности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выполнении работ в клинико-диагностической лаборатории с </w:t>
      </w:r>
      <w:r w:rsidR="006D10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бактериологическим отделом КГБУ</w:t>
      </w:r>
      <w:r w:rsidR="000B41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 «КККОД им. </w:t>
      </w:r>
      <w:proofErr w:type="spellStart"/>
      <w:r w:rsidR="000B41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А.И.Крыжановского</w:t>
      </w:r>
      <w:proofErr w:type="spellEnd"/>
      <w:r w:rsidR="000B41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6D103C" w:rsidRPr="00EA553B" w:rsidRDefault="006D103C" w:rsidP="001E28F4">
      <w:pPr>
        <w:shd w:val="clear" w:color="auto" w:fill="FFFFFF"/>
        <w:spacing w:after="0" w:line="360" w:lineRule="auto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3446" w:rsidRDefault="006D103C" w:rsidP="00985CF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</w:t>
      </w:r>
      <w:r w:rsidR="00985CFE"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Ознакомил</w:t>
      </w:r>
      <w:r w:rsidR="00B21A88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="00985CFE"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сь с</w:t>
      </w:r>
      <w:r w:rsidR="00D33875">
        <w:rPr>
          <w:rFonts w:ascii="Times New Roman" w:eastAsia="Times New Roman" w:hAnsi="Times New Roman" w:cs="Times New Roman"/>
          <w:sz w:val="28"/>
          <w:szCs w:val="24"/>
          <w:lang w:eastAsia="ru-RU"/>
        </w:rPr>
        <w:t>о структурой</w:t>
      </w:r>
      <w:r w:rsidR="00985CFE"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бактериологического отдела КДЛ КГБУЗ «КККОД им. А.И. </w:t>
      </w:r>
      <w:proofErr w:type="spellStart"/>
      <w:r w:rsidR="00985CFE"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Крыжановского</w:t>
      </w:r>
      <w:proofErr w:type="spellEnd"/>
      <w:r w:rsidR="00985CFE"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 w:rsidR="006F353A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985CFE" w:rsidRPr="00985CFE" w:rsidRDefault="00985CFE" w:rsidP="00B33CD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Краткая характеристика объекта</w:t>
      </w:r>
      <w:r w:rsidR="00B33CD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985CFE" w:rsidRPr="00985CFE" w:rsidRDefault="00985CFE" w:rsidP="00985CF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Бактериологический отдел КДЛ является структурным подразделением клинико-диагностической лаборатории КГБУЗ «Красноярского краевого клинического онкологического диспансера им. А.И. </w:t>
      </w:r>
      <w:proofErr w:type="spellStart"/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Крыжановского</w:t>
      </w:r>
      <w:proofErr w:type="spellEnd"/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» и располагается по адресу</w:t>
      </w:r>
      <w:r w:rsidR="00753F61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г. Красноярск, ул. </w:t>
      </w:r>
      <w:r w:rsidR="00753F61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Первая</w:t>
      </w: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Смоленская, дом 16, строение 7, на 2 этаже лечебно-диагностического корпуса (корпус I). </w:t>
      </w:r>
    </w:p>
    <w:p w:rsidR="00E96ADE" w:rsidRPr="00E96ADE" w:rsidRDefault="00E96ADE" w:rsidP="00E96AD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96ADE"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Основными видами деятельности бактериологического отдела КДЛ согласно установленного перечня номенклатуры исследований являются:</w:t>
      </w:r>
    </w:p>
    <w:p w:rsidR="001306F9" w:rsidRPr="00C1117C" w:rsidRDefault="00E96ADE" w:rsidP="001306F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1117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- Исследование клинического материала от больных по профилю неинфекционного стационара</w:t>
      </w:r>
      <w:r w:rsidR="001306F9" w:rsidRPr="00C1117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. </w:t>
      </w:r>
    </w:p>
    <w:p w:rsidR="00E96ADE" w:rsidRPr="00E96ADE" w:rsidRDefault="001306F9" w:rsidP="001306F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306F9">
        <w:rPr>
          <w:rFonts w:ascii="Times New Roman" w:eastAsia="Times New Roman" w:hAnsi="Times New Roman" w:cs="Times New Roman"/>
          <w:sz w:val="28"/>
          <w:szCs w:val="24"/>
          <w:lang w:eastAsia="ru-RU"/>
        </w:rPr>
        <w:t>Исследовани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 w:rsidRPr="001306F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клинического материала от пациентов с заболеваниями микробного происхождения необходимы для непосредственного установления возбудителя, оптимизации применения антимикробных (антибактериальных и противогрибковых) препаратов и мероприятий в области профилактики, контроля и сдерживания резистентности на локальном уровне - в профильных отделениях и стационаре в целом</w:t>
      </w:r>
      <w:r w:rsidR="00E96ADE" w:rsidRPr="00E96ADE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E96ADE" w:rsidRPr="00C1117C" w:rsidRDefault="00E96ADE" w:rsidP="00E96AD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1117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- Санитарно-микробиологические исследования в рамках программы производственного и </w:t>
      </w:r>
      <w:proofErr w:type="spellStart"/>
      <w:r w:rsidRPr="00C1117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внутрилабораторного</w:t>
      </w:r>
      <w:proofErr w:type="spellEnd"/>
      <w:r w:rsidRPr="00C1117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контроля.</w:t>
      </w:r>
    </w:p>
    <w:p w:rsidR="00C1117C" w:rsidRPr="00E96ADE" w:rsidRDefault="00C1117C" w:rsidP="00E96AD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117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Санитарно-микробиологический мониторинг направлен на контроль механизмов возможной передачи внутрибольничных инфекций (инфекций, связанных с оказанием медицинской помощи), основными из которых являются воздушно-капельный, воздушно-пылевой, контактно-бытовой (через предметы ухода и руки медицинского персонала), парентеральный и </w:t>
      </w:r>
      <w:proofErr w:type="spellStart"/>
      <w:r w:rsidRPr="00C1117C">
        <w:rPr>
          <w:rFonts w:ascii="Times New Roman" w:eastAsia="Times New Roman" w:hAnsi="Times New Roman" w:cs="Times New Roman"/>
          <w:sz w:val="28"/>
          <w:szCs w:val="24"/>
          <w:lang w:eastAsia="ru-RU"/>
        </w:rPr>
        <w:t>артифициальный</w:t>
      </w:r>
      <w:proofErr w:type="spellEnd"/>
      <w:r w:rsidRPr="00C1117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006D86" w:rsidRPr="00006D86" w:rsidRDefault="00E96ADE" w:rsidP="00006D8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06D8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Основная деятельность бактериологического отдела связана с работой с микроорганизмами III-IV групп патогенности (опасности).</w:t>
      </w:r>
    </w:p>
    <w:p w:rsidR="00985CFE" w:rsidRPr="00985CFE" w:rsidRDefault="00985CFE" w:rsidP="00E96AD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Отдел представляет блок помещений, изолированный от прочих подразделений запирающимися дверьми. Дополнительно на дверях рабочих кабинетов установлены электронные замки с устройством доступа по персональным электронным картам. Пол</w:t>
      </w:r>
      <w:r w:rsidR="007A14F5">
        <w:rPr>
          <w:rFonts w:ascii="Times New Roman" w:eastAsia="Times New Roman" w:hAnsi="Times New Roman" w:cs="Times New Roman"/>
          <w:sz w:val="28"/>
          <w:szCs w:val="24"/>
          <w:lang w:eastAsia="ru-RU"/>
        </w:rPr>
        <w:t>езная площадь лаборатории 541,2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4"/>
                <w:lang w:eastAsia="ru-RU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4"/>
              </w:rPr>
              <m:t>2</m:t>
            </m:r>
          </m:sup>
        </m:sSup>
      </m:oMath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. На входной двери обозначены название отдела и международный з</w:t>
      </w:r>
      <w:r w:rsidR="00CB20DA">
        <w:rPr>
          <w:rFonts w:ascii="Times New Roman" w:eastAsia="Times New Roman" w:hAnsi="Times New Roman" w:cs="Times New Roman"/>
          <w:sz w:val="28"/>
          <w:szCs w:val="24"/>
          <w:lang w:eastAsia="ru-RU"/>
        </w:rPr>
        <w:t>нак «Биологическая опасность» (Р</w:t>
      </w: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исунок 1).</w:t>
      </w:r>
    </w:p>
    <w:p w:rsidR="00D8558C" w:rsidRDefault="009C3820" w:rsidP="003B2E5F">
      <w:pPr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809875" cy="2452604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24_big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5" r="11683"/>
                    <a:stretch/>
                  </pic:blipFill>
                  <pic:spPr bwMode="auto">
                    <a:xfrm>
                      <a:off x="0" y="0"/>
                      <a:ext cx="2833964" cy="2473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58C" w:rsidRDefault="00D8558C" w:rsidP="003B2E5F">
      <w:pPr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Рисунок 1 - </w:t>
      </w:r>
      <w:r w:rsidR="007C1D7D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Знак биологической опасности</w:t>
      </w:r>
    </w:p>
    <w:p w:rsidR="003B2E5F" w:rsidRDefault="003B2E5F" w:rsidP="003B2E5F">
      <w:pPr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B4011" w:rsidRDefault="00BB4011" w:rsidP="00985CF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B4011">
        <w:rPr>
          <w:rFonts w:ascii="Times New Roman" w:eastAsia="Times New Roman" w:hAnsi="Times New Roman" w:cs="Times New Roman"/>
          <w:sz w:val="28"/>
          <w:szCs w:val="24"/>
          <w:lang w:eastAsia="ru-RU"/>
        </w:rPr>
        <w:t>Электроснабжение, теплоснабжение, водоснабжение и водоотведение лаборатории - централизованные. Имеется система приточно-вытяжной вентиляции с механическими побудителями воздуха с фильтрами очистки на входе и выходе.</w:t>
      </w:r>
    </w:p>
    <w:p w:rsidR="00985CFE" w:rsidRPr="00985CFE" w:rsidRDefault="00985CFE" w:rsidP="00985CF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 отдела разделяют на «заразную» зону, где осуществляются манипуляции с патогенными биологическими агентами (далее ПБА) и их хранение, и «чистую», где не проводят работы с микроорганизмами и </w:t>
      </w:r>
      <w:r w:rsidR="00AF791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осуществляют </w:t>
      </w: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их хранение.</w:t>
      </w:r>
    </w:p>
    <w:p w:rsidR="00985CFE" w:rsidRPr="00985CFE" w:rsidRDefault="00985CFE" w:rsidP="00985CF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t>Коридор «чистой» и «заразной» зоны разделен дверьми (система шлюза), перемещение персонала из зоны в зону осу</w:t>
      </w:r>
      <w:r w:rsidR="003F06FD">
        <w:rPr>
          <w:rFonts w:ascii="Times New Roman" w:eastAsia="Times New Roman" w:hAnsi="Times New Roman" w:cs="Times New Roman"/>
          <w:sz w:val="28"/>
          <w:szCs w:val="24"/>
          <w:lang w:eastAsia="ru-RU"/>
        </w:rPr>
        <w:t>ществляется через санпропускник.</w:t>
      </w:r>
    </w:p>
    <w:p w:rsidR="009022BF" w:rsidRDefault="009022BF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:rsidR="00985CFE" w:rsidRDefault="00985CFE" w:rsidP="004A587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5CFE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Сведения о помещениях бактериологического отдела КДЛ</w:t>
      </w:r>
      <w:r w:rsidR="004A587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отображены в таблице 1.</w:t>
      </w:r>
    </w:p>
    <w:p w:rsidR="004A5877" w:rsidRPr="00985CFE" w:rsidRDefault="00F96152" w:rsidP="007C1D7D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Таблица 1 - Помещения бактериологического отдела КДЛ и их назначение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173"/>
        <w:gridCol w:w="4095"/>
        <w:gridCol w:w="4586"/>
      </w:tblGrid>
      <w:tr w:rsidR="00985CFE" w:rsidRPr="00535884" w:rsidTr="000647FF">
        <w:trPr>
          <w:tblHeader/>
        </w:trPr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7C1D7D"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кабинета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</w:p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</w:t>
            </w:r>
          </w:p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</w:t>
            </w:r>
          </w:p>
        </w:tc>
      </w:tr>
      <w:tr w:rsidR="00985CFE" w:rsidRPr="00535884" w:rsidTr="000647FF">
        <w:trPr>
          <w:tblHeader/>
        </w:trPr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питательных сред, реагентов 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Ординаторская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документами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Административное помещение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документами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Комната персонала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пищи, отдых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расходных материалов, посуды лабораторной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хранения</w:t>
            </w:r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уборочного  инвентаря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уборочного инвентаря помещений «чистой» зоны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Гардероб  личной одежды с душем и туалетом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личной одежды персонала, надевание рабочей одежды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питательных сред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Варка сред, расплавление </w:t>
            </w: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агаризованных</w:t>
            </w:r>
            <w:proofErr w:type="spellEnd"/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питательных сред, 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/2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Предбокс</w:t>
            </w:r>
            <w:proofErr w:type="spellEnd"/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Переодевание перед входом в бокс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/3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Стерилизационная 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Стерилизация лабораторной посуды  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 для розлива стерильных питательных сред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Асептический розлив питательных сред</w:t>
            </w:r>
          </w:p>
        </w:tc>
      </w:tr>
      <w:tr w:rsidR="00985CFE" w:rsidRPr="00535884" w:rsidTr="000647FF">
        <w:trPr>
          <w:trHeight w:val="543"/>
        </w:trPr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 хранения  готовых БПС во флаконах.</w:t>
            </w:r>
            <w:proofErr w:type="gramEnd"/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питательных сред и диагностических препаратов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питательных сред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питательных сред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Стерилизационная</w:t>
            </w:r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</w:t>
            </w: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Чистая автоклавная)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Стерилизация питательных сред и </w:t>
            </w:r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лабораторной посуды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Моечная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Мытье и </w:t>
            </w: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предстерилизационная</w:t>
            </w:r>
            <w:proofErr w:type="spellEnd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лабораторной посуды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Помещение для хранения </w:t>
            </w:r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готовых питательных сред, находящихся на </w:t>
            </w: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карантинизации</w:t>
            </w:r>
            <w:proofErr w:type="spellEnd"/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БПС  (</w:t>
            </w:r>
            <w:proofErr w:type="gram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проходящие</w:t>
            </w:r>
            <w:proofErr w:type="gramEnd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проверку на стерильность и чистоту розлива)</w:t>
            </w:r>
          </w:p>
        </w:tc>
      </w:tr>
    </w:tbl>
    <w:p w:rsidR="0088652E" w:rsidRDefault="0088652E"/>
    <w:p w:rsidR="0088652E" w:rsidRPr="0088652E" w:rsidRDefault="008865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1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173"/>
        <w:gridCol w:w="4095"/>
        <w:gridCol w:w="4586"/>
      </w:tblGrid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D5274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Санпропускник персонала (чистая зона)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Смена рабочей одежды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Санпропускник персонала (заразная зона) с санитарным душем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Смена рабочей одежды на специальную для «заразной зоны». Надевание СИЗ.</w:t>
            </w:r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Санитарный ду</w:t>
            </w:r>
            <w:proofErr w:type="gram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ш(</w:t>
            </w:r>
            <w:proofErr w:type="gramEnd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аварийных ситуаций)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 обеззараживания</w:t>
            </w:r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</w:t>
            </w: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убивочная</w:t>
            </w:r>
            <w:proofErr w:type="spellEnd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автоклавная»)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Обеззараживание ПБА (патогенных биологических агентов) и </w:t>
            </w: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бакпосевов</w:t>
            </w:r>
            <w:proofErr w:type="spellEnd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паром под давлением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 для посева на стерильность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 стерильного материала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Предбокс</w:t>
            </w:r>
            <w:proofErr w:type="spellEnd"/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Переодевание перед входом в бокс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Аппаратная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Микроскопия. Центрифугирование.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Электрофорезная</w:t>
            </w:r>
            <w:proofErr w:type="spellEnd"/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Учет результатов  электрофоретической </w:t>
            </w: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детекции</w:t>
            </w:r>
            <w:proofErr w:type="spellEnd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продуктов амплификации НК 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 хранения уборочного инвентаря и приготовления дезинфицирующих средств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уборочного инвентаря помещений «заразной» зоны, приготовление дезинфицирующих растворов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Материальная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расходных материалов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Санитарно-бактериологические исследования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посевов санитарных исследований, пересевы, отсев колоний, постановка идентификационных тестов, учет результатов. 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Исследование </w:t>
            </w:r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гемокультур</w:t>
            </w:r>
            <w:proofErr w:type="spellEnd"/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музейными культурами. Инкубация посевов крови. 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Исследование </w:t>
            </w:r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отделяемого ДП</w:t>
            </w:r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Посев биологического материала, инкубация посевов, просмотр посевов, </w:t>
            </w: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отвивка</w:t>
            </w:r>
            <w:proofErr w:type="spellEnd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колоний, постановка идентификационных тестов, определение чувствительности к антибиотикам, учет</w:t>
            </w:r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</w:t>
            </w:r>
          </w:p>
        </w:tc>
      </w:tr>
    </w:tbl>
    <w:p w:rsidR="0088652E" w:rsidRDefault="0088652E"/>
    <w:p w:rsidR="0088652E" w:rsidRDefault="0088652E"/>
    <w:p w:rsidR="0088652E" w:rsidRPr="0088652E" w:rsidRDefault="002D1B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1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173"/>
        <w:gridCol w:w="4095"/>
        <w:gridCol w:w="4586"/>
      </w:tblGrid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Клинико-бактериологические исследования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Посев биологического материала, инкубация посевов, просмотр </w:t>
            </w:r>
          </w:p>
          <w:p w:rsidR="00985CFE" w:rsidRPr="00535884" w:rsidRDefault="00985CFE" w:rsidP="00086A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посевов, </w:t>
            </w: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отвивка</w:t>
            </w:r>
            <w:proofErr w:type="spellEnd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изолированных колоний, постановка идентификационных тестов, определение чувствительности к антибиотикам, учет результатов,</w:t>
            </w:r>
          </w:p>
          <w:p w:rsidR="00985CFE" w:rsidRPr="00535884" w:rsidRDefault="00985CFE" w:rsidP="00086A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и окраска мазков, микроскопия мазков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1B10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Бактериологические</w:t>
            </w: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</w:p>
          <w:p w:rsidR="00985CFE" w:rsidRPr="00535884" w:rsidRDefault="002D1B10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</w:t>
            </w:r>
            <w:r w:rsidR="00985CFE"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логические исследования.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Иммунологические  исследования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нуклеиновых кислот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и очистка нуклеиновых кислот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и регистрация проб, выдача результатов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 проб биологического материала, маркировка для бактериологического и молекулярно-генетического исследования 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реакционных смесей и внесение ДНК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247E62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реакционных смесей и внесение ДНК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ПЦР в режиме </w:t>
            </w:r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реального времени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Амплификация нуклеиновых кислот и </w:t>
            </w:r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детекция</w:t>
            </w:r>
            <w:proofErr w:type="spellEnd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продуктов амплификации в </w:t>
            </w:r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 реального</w:t>
            </w:r>
            <w:r w:rsidR="002D1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времени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Секвенаторная</w:t>
            </w:r>
            <w:proofErr w:type="spellEnd"/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Амплификация и </w:t>
            </w:r>
            <w:proofErr w:type="spellStart"/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секвенирование</w:t>
            </w:r>
            <w:proofErr w:type="spellEnd"/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нуклеиновых кислот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результатов 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полученных данных</w:t>
            </w:r>
          </w:p>
        </w:tc>
      </w:tr>
      <w:tr w:rsidR="00985CFE" w:rsidRPr="00535884" w:rsidTr="000647FF">
        <w:tc>
          <w:tcPr>
            <w:tcW w:w="5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5CFE" w:rsidRPr="00535884" w:rsidRDefault="00985CFE" w:rsidP="00086A1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20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Кладовая (низкотемпературный холодильник)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наборов </w:t>
            </w:r>
          </w:p>
          <w:p w:rsidR="00985CFE" w:rsidRPr="00535884" w:rsidRDefault="00985CFE" w:rsidP="00086A1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реагентов для ПЦР анализа</w:t>
            </w:r>
          </w:p>
        </w:tc>
      </w:tr>
    </w:tbl>
    <w:p w:rsidR="002B0513" w:rsidRDefault="002B0513" w:rsidP="002B05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0513" w:rsidRPr="00BB4011" w:rsidRDefault="002B0513" w:rsidP="002B05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11">
        <w:rPr>
          <w:rFonts w:ascii="Times New Roman" w:hAnsi="Times New Roman" w:cs="Times New Roman"/>
          <w:sz w:val="28"/>
          <w:szCs w:val="28"/>
        </w:rPr>
        <w:t>Все исследования в Бактериологическом отделе КДЛ подлежат фиксации в соответствующих журналах рег</w:t>
      </w:r>
      <w:r w:rsidR="003D6038">
        <w:rPr>
          <w:rFonts w:ascii="Times New Roman" w:hAnsi="Times New Roman" w:cs="Times New Roman"/>
          <w:sz w:val="28"/>
          <w:szCs w:val="28"/>
        </w:rPr>
        <w:t>истрационных и рабочих журналах:</w:t>
      </w:r>
    </w:p>
    <w:p w:rsidR="003D6038" w:rsidRDefault="002B0513" w:rsidP="002B05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11">
        <w:rPr>
          <w:rFonts w:ascii="Times New Roman" w:hAnsi="Times New Roman" w:cs="Times New Roman"/>
          <w:sz w:val="28"/>
          <w:szCs w:val="28"/>
        </w:rPr>
        <w:t>- Журнал приготовления питательных сред</w:t>
      </w:r>
      <w:r w:rsidR="00B810A1">
        <w:rPr>
          <w:rFonts w:ascii="Times New Roman" w:hAnsi="Times New Roman" w:cs="Times New Roman"/>
          <w:sz w:val="28"/>
          <w:szCs w:val="28"/>
        </w:rPr>
        <w:t>;</w:t>
      </w:r>
    </w:p>
    <w:p w:rsidR="002B0513" w:rsidRPr="00BB4011" w:rsidRDefault="003D6038" w:rsidP="002B05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6038">
        <w:rPr>
          <w:rFonts w:ascii="Times New Roman" w:hAnsi="Times New Roman" w:cs="Times New Roman"/>
          <w:sz w:val="28"/>
          <w:szCs w:val="28"/>
        </w:rPr>
        <w:t>- Журнал контроля чистоты розлива (стерильности) питательных сред</w:t>
      </w:r>
      <w:r w:rsidR="00B810A1">
        <w:rPr>
          <w:rFonts w:ascii="Times New Roman" w:hAnsi="Times New Roman" w:cs="Times New Roman"/>
          <w:sz w:val="28"/>
          <w:szCs w:val="28"/>
        </w:rPr>
        <w:t>;</w:t>
      </w:r>
    </w:p>
    <w:p w:rsidR="00EA0B9F" w:rsidRDefault="003D6038" w:rsidP="003D60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11">
        <w:rPr>
          <w:rFonts w:ascii="Times New Roman" w:hAnsi="Times New Roman" w:cs="Times New Roman"/>
          <w:sz w:val="28"/>
          <w:szCs w:val="28"/>
        </w:rPr>
        <w:lastRenderedPageBreak/>
        <w:t>- Рабочий журнал микробиологических исследований смывов с объектов внешней (окружающей) среды в режимных пом</w:t>
      </w:r>
      <w:r w:rsidR="00EA0B9F">
        <w:rPr>
          <w:rFonts w:ascii="Times New Roman" w:hAnsi="Times New Roman" w:cs="Times New Roman"/>
          <w:sz w:val="28"/>
          <w:szCs w:val="28"/>
        </w:rPr>
        <w:t>ещениях на обнаружение БГКП, НГ</w:t>
      </w:r>
      <w:r w:rsidRPr="00BB4011">
        <w:rPr>
          <w:rFonts w:ascii="Times New Roman" w:hAnsi="Times New Roman" w:cs="Times New Roman"/>
          <w:sz w:val="28"/>
          <w:szCs w:val="28"/>
        </w:rPr>
        <w:t>О</w:t>
      </w:r>
      <w:r w:rsidR="00EA0B9F">
        <w:rPr>
          <w:rFonts w:ascii="Times New Roman" w:hAnsi="Times New Roman" w:cs="Times New Roman"/>
          <w:sz w:val="28"/>
          <w:szCs w:val="28"/>
        </w:rPr>
        <w:t>Б</w:t>
      </w:r>
      <w:r w:rsidRPr="00BB4011">
        <w:rPr>
          <w:rFonts w:ascii="Times New Roman" w:hAnsi="Times New Roman" w:cs="Times New Roman"/>
          <w:sz w:val="28"/>
          <w:szCs w:val="28"/>
        </w:rPr>
        <w:t xml:space="preserve"> и S. </w:t>
      </w:r>
      <w:proofErr w:type="spellStart"/>
      <w:r w:rsidRPr="00BB4011">
        <w:rPr>
          <w:rFonts w:ascii="Times New Roman" w:hAnsi="Times New Roman" w:cs="Times New Roman"/>
          <w:sz w:val="28"/>
          <w:szCs w:val="28"/>
        </w:rPr>
        <w:t>aureus</w:t>
      </w:r>
      <w:proofErr w:type="spellEnd"/>
      <w:r w:rsidRPr="00BB4011">
        <w:rPr>
          <w:rFonts w:ascii="Times New Roman" w:hAnsi="Times New Roman" w:cs="Times New Roman"/>
          <w:sz w:val="28"/>
          <w:szCs w:val="28"/>
        </w:rPr>
        <w:t>;</w:t>
      </w:r>
    </w:p>
    <w:p w:rsidR="00A055FD" w:rsidRDefault="00A055FD" w:rsidP="002B05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Рабочий журнал микробиологических испытаний хирургического ин</w:t>
      </w:r>
      <w:r w:rsidR="009C10B7">
        <w:rPr>
          <w:rFonts w:ascii="Times New Roman" w:hAnsi="Times New Roman" w:cs="Times New Roman"/>
          <w:sz w:val="28"/>
          <w:szCs w:val="28"/>
        </w:rPr>
        <w:t>струментария и перевязочного материала по показателю «СТЕРИЛЬНОСТЬ»;</w:t>
      </w:r>
    </w:p>
    <w:p w:rsidR="009C10B7" w:rsidRDefault="009C10B7" w:rsidP="002B05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Рабочий журнал мониторинга воздуха режимных помещений на соответствие </w:t>
      </w:r>
      <w:r w:rsidR="00B06B3C">
        <w:rPr>
          <w:rFonts w:ascii="Times New Roman" w:hAnsi="Times New Roman" w:cs="Times New Roman"/>
          <w:sz w:val="28"/>
          <w:szCs w:val="28"/>
        </w:rPr>
        <w:t>санитарно-микробиологическим показателям;</w:t>
      </w:r>
    </w:p>
    <w:p w:rsidR="00B06B3C" w:rsidRPr="00BB4011" w:rsidRDefault="00B06B3C" w:rsidP="002B05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Рабочий журнал микробиологических испытаний рук хирургической бригады и операционного поля пациента по показателю «СТЕРИЛЬНОСТЬ»</w:t>
      </w:r>
      <w:r w:rsidR="004D0D74">
        <w:rPr>
          <w:rFonts w:ascii="Times New Roman" w:hAnsi="Times New Roman" w:cs="Times New Roman"/>
          <w:sz w:val="28"/>
          <w:szCs w:val="28"/>
        </w:rPr>
        <w:t>;</w:t>
      </w:r>
    </w:p>
    <w:p w:rsidR="002B0513" w:rsidRPr="00BB4011" w:rsidRDefault="002B0513" w:rsidP="002B05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11">
        <w:rPr>
          <w:rFonts w:ascii="Times New Roman" w:hAnsi="Times New Roman" w:cs="Times New Roman"/>
          <w:sz w:val="28"/>
          <w:szCs w:val="28"/>
        </w:rPr>
        <w:t>- Рабочий журнал клинических микробиологических исследований</w:t>
      </w:r>
      <w:r w:rsidR="00D0462E">
        <w:rPr>
          <w:rFonts w:ascii="Times New Roman" w:hAnsi="Times New Roman" w:cs="Times New Roman"/>
          <w:sz w:val="28"/>
          <w:szCs w:val="28"/>
        </w:rPr>
        <w:t xml:space="preserve"> (на аэробы, факультативные анаэробы и дрожжеподобные грибы)</w:t>
      </w:r>
      <w:r w:rsidRPr="00BB4011">
        <w:rPr>
          <w:rFonts w:ascii="Times New Roman" w:hAnsi="Times New Roman" w:cs="Times New Roman"/>
          <w:sz w:val="28"/>
          <w:szCs w:val="28"/>
        </w:rPr>
        <w:t>;</w:t>
      </w:r>
    </w:p>
    <w:p w:rsidR="002B0513" w:rsidRPr="00BB4011" w:rsidRDefault="002B0513" w:rsidP="002B05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11">
        <w:rPr>
          <w:rFonts w:ascii="Times New Roman" w:hAnsi="Times New Roman" w:cs="Times New Roman"/>
          <w:sz w:val="28"/>
          <w:szCs w:val="28"/>
        </w:rPr>
        <w:t>- Журнал микроскопий;</w:t>
      </w:r>
    </w:p>
    <w:p w:rsidR="003C6EA5" w:rsidRPr="00C73C92" w:rsidRDefault="002B0513" w:rsidP="003C6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C92">
        <w:rPr>
          <w:rFonts w:ascii="Times New Roman" w:hAnsi="Times New Roman" w:cs="Times New Roman"/>
          <w:sz w:val="28"/>
          <w:szCs w:val="28"/>
        </w:rPr>
        <w:t xml:space="preserve">- Рабочий журнал определения чувствительности микроорганизмов рода </w:t>
      </w:r>
      <w:proofErr w:type="spellStart"/>
      <w:r w:rsidRPr="00C73C92">
        <w:rPr>
          <w:rFonts w:ascii="Times New Roman" w:hAnsi="Times New Roman" w:cs="Times New Roman"/>
          <w:sz w:val="28"/>
          <w:szCs w:val="28"/>
        </w:rPr>
        <w:t>Staphylococcus</w:t>
      </w:r>
      <w:proofErr w:type="spellEnd"/>
      <w:r w:rsidRPr="00C73C92">
        <w:rPr>
          <w:rFonts w:ascii="Times New Roman" w:hAnsi="Times New Roman" w:cs="Times New Roman"/>
          <w:sz w:val="28"/>
          <w:szCs w:val="28"/>
        </w:rPr>
        <w:t xml:space="preserve"> к антимикробным препаратам диско-диффузионным методом;</w:t>
      </w:r>
    </w:p>
    <w:p w:rsidR="003C6EA5" w:rsidRPr="00BB4011" w:rsidRDefault="003C6EA5" w:rsidP="003C6E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C92">
        <w:rPr>
          <w:rFonts w:ascii="Times New Roman" w:hAnsi="Times New Roman" w:cs="Times New Roman"/>
          <w:sz w:val="28"/>
          <w:szCs w:val="28"/>
        </w:rPr>
        <w:t xml:space="preserve"> - Рабочий журнал определения чувствительности микроорганизмов рода </w:t>
      </w:r>
      <w:proofErr w:type="spellStart"/>
      <w:r w:rsidRPr="00C73C92">
        <w:rPr>
          <w:rFonts w:ascii="Times New Roman" w:hAnsi="Times New Roman" w:cs="Times New Roman"/>
          <w:sz w:val="28"/>
          <w:szCs w:val="28"/>
        </w:rPr>
        <w:t>Enterococcus</w:t>
      </w:r>
      <w:proofErr w:type="spellEnd"/>
      <w:r w:rsidRPr="00C73C92">
        <w:rPr>
          <w:rFonts w:ascii="Times New Roman" w:hAnsi="Times New Roman" w:cs="Times New Roman"/>
          <w:sz w:val="28"/>
          <w:szCs w:val="28"/>
        </w:rPr>
        <w:t xml:space="preserve"> к антимикробным препаратам диско-диффузионным методом;</w:t>
      </w:r>
    </w:p>
    <w:p w:rsidR="002B0513" w:rsidRPr="00BB4011" w:rsidRDefault="00B41958" w:rsidP="002B05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Рабочий журнал о</w:t>
      </w:r>
      <w:r w:rsidR="002B0513" w:rsidRPr="00BB4011">
        <w:rPr>
          <w:rFonts w:ascii="Times New Roman" w:hAnsi="Times New Roman" w:cs="Times New Roman"/>
          <w:sz w:val="28"/>
          <w:szCs w:val="28"/>
        </w:rPr>
        <w:t xml:space="preserve">пределения чувствительности микроорганизмов группы </w:t>
      </w:r>
      <w:proofErr w:type="spellStart"/>
      <w:r w:rsidR="002B0513" w:rsidRPr="00BB4011">
        <w:rPr>
          <w:rFonts w:ascii="Times New Roman" w:hAnsi="Times New Roman" w:cs="Times New Roman"/>
          <w:sz w:val="28"/>
          <w:szCs w:val="28"/>
        </w:rPr>
        <w:t>Acinetobacter</w:t>
      </w:r>
      <w:proofErr w:type="spellEnd"/>
      <w:r w:rsidR="004D0D74">
        <w:rPr>
          <w:rFonts w:ascii="Times New Roman" w:hAnsi="Times New Roman" w:cs="Times New Roman"/>
          <w:sz w:val="28"/>
          <w:szCs w:val="28"/>
        </w:rPr>
        <w:t xml:space="preserve"> </w:t>
      </w:r>
      <w:r w:rsidR="002B0513" w:rsidRPr="00BB4011">
        <w:rPr>
          <w:rFonts w:ascii="Times New Roman" w:hAnsi="Times New Roman" w:cs="Times New Roman"/>
          <w:sz w:val="28"/>
          <w:szCs w:val="28"/>
        </w:rPr>
        <w:t>к антимикробным препаратам диско-диффузионным методом;</w:t>
      </w:r>
    </w:p>
    <w:p w:rsidR="002B0513" w:rsidRPr="00BB4011" w:rsidRDefault="002B0513" w:rsidP="002B05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11">
        <w:rPr>
          <w:rFonts w:ascii="Times New Roman" w:hAnsi="Times New Roman" w:cs="Times New Roman"/>
          <w:sz w:val="28"/>
          <w:szCs w:val="28"/>
        </w:rPr>
        <w:t xml:space="preserve">- Рабочий журнал определения чувствительности микроорганизмов семейства </w:t>
      </w:r>
      <w:proofErr w:type="spellStart"/>
      <w:r w:rsidRPr="00BB4011">
        <w:rPr>
          <w:rFonts w:ascii="Times New Roman" w:hAnsi="Times New Roman" w:cs="Times New Roman"/>
          <w:sz w:val="28"/>
          <w:szCs w:val="28"/>
        </w:rPr>
        <w:t>Enterobacteriaceae</w:t>
      </w:r>
      <w:proofErr w:type="spellEnd"/>
      <w:r w:rsidRPr="00BB4011">
        <w:rPr>
          <w:rFonts w:ascii="Times New Roman" w:hAnsi="Times New Roman" w:cs="Times New Roman"/>
          <w:sz w:val="28"/>
          <w:szCs w:val="28"/>
        </w:rPr>
        <w:t xml:space="preserve"> к антимикробным препаратам диско-диффузионным методом;</w:t>
      </w:r>
    </w:p>
    <w:p w:rsidR="002B0513" w:rsidRPr="00BB4011" w:rsidRDefault="002B0513" w:rsidP="002B05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11">
        <w:rPr>
          <w:rFonts w:ascii="Times New Roman" w:hAnsi="Times New Roman" w:cs="Times New Roman"/>
          <w:sz w:val="28"/>
          <w:szCs w:val="28"/>
        </w:rPr>
        <w:t xml:space="preserve">- Рабочий журнал определения чувствительности микроорганизмов группы </w:t>
      </w:r>
      <w:proofErr w:type="spellStart"/>
      <w:r w:rsidRPr="00BB4011">
        <w:rPr>
          <w:rFonts w:ascii="Times New Roman" w:hAnsi="Times New Roman" w:cs="Times New Roman"/>
          <w:sz w:val="28"/>
          <w:szCs w:val="28"/>
        </w:rPr>
        <w:t>Pseudomonas</w:t>
      </w:r>
      <w:proofErr w:type="spellEnd"/>
      <w:r w:rsidRPr="00BB4011">
        <w:rPr>
          <w:rFonts w:ascii="Times New Roman" w:hAnsi="Times New Roman" w:cs="Times New Roman"/>
          <w:sz w:val="28"/>
          <w:szCs w:val="28"/>
        </w:rPr>
        <w:t xml:space="preserve"> к антимикробным препаратам диско-диффузионным методом;</w:t>
      </w:r>
    </w:p>
    <w:p w:rsidR="002B0513" w:rsidRPr="00BB4011" w:rsidRDefault="002B0513" w:rsidP="002B05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11">
        <w:rPr>
          <w:rFonts w:ascii="Times New Roman" w:hAnsi="Times New Roman" w:cs="Times New Roman"/>
          <w:sz w:val="28"/>
          <w:szCs w:val="28"/>
        </w:rPr>
        <w:t>- Рабочий журнал исследования крови на аэробные и факультативно-анаэробны</w:t>
      </w:r>
      <w:r w:rsidR="00B810A1">
        <w:rPr>
          <w:rFonts w:ascii="Times New Roman" w:hAnsi="Times New Roman" w:cs="Times New Roman"/>
          <w:sz w:val="28"/>
          <w:szCs w:val="28"/>
        </w:rPr>
        <w:t>е микроорганизмы (стерильность).</w:t>
      </w:r>
    </w:p>
    <w:p w:rsidR="000D0691" w:rsidRDefault="000D0691" w:rsidP="00985CF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0691" w:rsidRDefault="000D0691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:rsidR="000D0691" w:rsidRDefault="000D0691" w:rsidP="000D0691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День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(12.05.2022г)</w:t>
      </w:r>
    </w:p>
    <w:p w:rsidR="006131AB" w:rsidRDefault="006131AB" w:rsidP="006131AB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в «заразной» зоне: приём и регистрация биоматериала.</w:t>
      </w:r>
    </w:p>
    <w:p w:rsidR="00525A53" w:rsidRDefault="00BF52B5" w:rsidP="000D0691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в «чистой» зоне: приготовление питательных сред.</w:t>
      </w:r>
    </w:p>
    <w:p w:rsidR="00525A53" w:rsidRDefault="00525A53" w:rsidP="000D0691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B5DEE" w:rsidRDefault="00FB5DEE" w:rsidP="00FB5D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1. Работа в «заразной» зоне.</w:t>
      </w:r>
    </w:p>
    <w:p w:rsidR="00FB5DEE" w:rsidRDefault="00FB5DEE" w:rsidP="00FB5D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Вход в «заразную» зону осуществлялся через санпропускник, где я сменила медицинские халат для «чистой» зоны на халат для «заразной».</w:t>
      </w:r>
    </w:p>
    <w:p w:rsidR="00F06CC7" w:rsidRDefault="00FB5DEE" w:rsidP="00FB5D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F06F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Приём биологического материала проводится в «заразной» зоне лаборатории в комнате приё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ма проб через передаточное окно. Биоматериал убирается в специальные пластиковые контейнеры, закрывающиеся крышками и имеющие маркировку и изображение знака биологической опасности</w:t>
      </w:r>
      <w:r w:rsidR="00F06CC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(Рисунок 2)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FB5DEE" w:rsidRDefault="00FB5DEE" w:rsidP="00FB5D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F06FD">
        <w:rPr>
          <w:rFonts w:ascii="Times New Roman" w:eastAsia="Times New Roman" w:hAnsi="Times New Roman" w:cs="Times New Roman"/>
          <w:sz w:val="28"/>
          <w:szCs w:val="24"/>
          <w:lang w:eastAsia="ru-RU"/>
        </w:rPr>
        <w:t>Доставленные 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 исследования пробы регистрирую</w:t>
      </w:r>
      <w:r w:rsidRPr="003F06FD">
        <w:rPr>
          <w:rFonts w:ascii="Times New Roman" w:eastAsia="Times New Roman" w:hAnsi="Times New Roman" w:cs="Times New Roman"/>
          <w:sz w:val="28"/>
          <w:szCs w:val="24"/>
          <w:lang w:eastAsia="ru-RU"/>
        </w:rPr>
        <w:t>тся в соответствующих журналах</w:t>
      </w:r>
      <w:r w:rsidR="000319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установленного образца</w:t>
      </w:r>
      <w:r w:rsidRPr="003F06F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0319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Далее биоматериал маркируется и в специальном контейнере доставляется</w:t>
      </w:r>
      <w:r w:rsidR="00A2150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тележке</w:t>
      </w:r>
      <w:r w:rsidR="000319E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467B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 w:rsidR="00803D4E">
        <w:rPr>
          <w:rFonts w:ascii="Times New Roman" w:eastAsia="Times New Roman" w:hAnsi="Times New Roman" w:cs="Times New Roman"/>
          <w:sz w:val="28"/>
          <w:szCs w:val="24"/>
          <w:lang w:eastAsia="ru-RU"/>
        </w:rPr>
        <w:t>соответствующие назначенным исследованиям кабинеты.</w:t>
      </w:r>
    </w:p>
    <w:p w:rsidR="00803D4E" w:rsidRDefault="00803D4E" w:rsidP="00FB5D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B5DEE" w:rsidRDefault="00FB5DEE" w:rsidP="00FB5DE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1C158EE" wp14:editId="517D9267">
            <wp:extent cx="3752850" cy="3287837"/>
            <wp:effectExtent l="0" t="0" r="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5-17_23-55-29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" t="12719" r="8049" b="28705"/>
                    <a:stretch/>
                  </pic:blipFill>
                  <pic:spPr bwMode="auto">
                    <a:xfrm>
                      <a:off x="0" y="0"/>
                      <a:ext cx="3751682" cy="3286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DEE" w:rsidRDefault="00FB5DEE" w:rsidP="00FB5DE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Рисунок 2 - Контейнер приёма биоматериала</w:t>
      </w:r>
    </w:p>
    <w:p w:rsidR="00FB5DEE" w:rsidRDefault="00FB5DEE" w:rsidP="00FB5D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A53" w:rsidRPr="00F95FC8" w:rsidRDefault="008F70D2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</w:t>
      </w:r>
      <w:r w:rsidR="00525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25A53" w:rsidRPr="00F95F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питательных сред</w:t>
      </w:r>
      <w:r w:rsidR="00525A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5A53" w:rsidRPr="00704D18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Питательная среда - жидкий, полужидкий или плотный субстрат, используемый для выращивания микроорганизмов. </w:t>
      </w:r>
    </w:p>
    <w:p w:rsidR="00525A53" w:rsidRPr="00704D18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Требования, предъявляемые к питательным средам:</w:t>
      </w:r>
    </w:p>
    <w:p w:rsidR="00525A53" w:rsidRPr="00704D18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-Питательные среды должны содержать все необходимые для питания микроба питательные вещества, т.е. обладать питательностью</w:t>
      </w:r>
    </w:p>
    <w:p w:rsidR="00525A53" w:rsidRPr="00704D18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-Питательные среды должны быть влажными</w:t>
      </w:r>
    </w:p>
    <w:p w:rsidR="00525A53" w:rsidRPr="00704D18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-Питательные среды должны иметь оптимальную </w:t>
      </w:r>
      <w:proofErr w:type="spellStart"/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pH</w:t>
      </w:r>
      <w:proofErr w:type="spellEnd"/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(7,2-7,6) кислотность среды</w:t>
      </w:r>
    </w:p>
    <w:p w:rsidR="00525A53" w:rsidRPr="00704D18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-Обладать </w:t>
      </w:r>
      <w:proofErr w:type="spellStart"/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изотоничностью</w:t>
      </w:r>
      <w:proofErr w:type="spellEnd"/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</w:t>
      </w:r>
      <w:proofErr w:type="spellEnd"/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NaCl</w:t>
      </w:r>
      <w:proofErr w:type="spellEnd"/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0,87%)</w:t>
      </w:r>
      <w:proofErr w:type="gramEnd"/>
    </w:p>
    <w:p w:rsidR="00525A53" w:rsidRPr="00704D18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-Иметь оптимальный электронный потенциал, свидетельствующий о содержании в среде растворенного кислорода.</w:t>
      </w:r>
    </w:p>
    <w:p w:rsidR="00525A53" w:rsidRPr="00704D18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-Среды должны быть прозрачными, чтобы был виден рост бактерий</w:t>
      </w:r>
    </w:p>
    <w:p w:rsidR="00525A53" w:rsidRPr="00704D18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-Среды должны быть стерильными, чтобы не было других бактерий</w:t>
      </w:r>
    </w:p>
    <w:p w:rsidR="00525A53" w:rsidRPr="00704D18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A53" w:rsidRPr="00704D18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приготовления питательных сред:</w:t>
      </w:r>
    </w:p>
    <w:p w:rsidR="00525A53" w:rsidRPr="00704D18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Подгот</w:t>
      </w:r>
      <w:r w:rsidR="00E44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овка посуды. Посуда должна быть </w:t>
      </w: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сухой, стерильной. </w:t>
      </w:r>
    </w:p>
    <w:p w:rsidR="00525A53" w:rsidRPr="00704D18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Расчет сухого вещества и количества воды производят в соответствии с инструкцией, указанной на упаковке. Сухое вещество взвешивают на весах, дистиллированную воду отмеряют мерным стаканчиком.</w:t>
      </w:r>
    </w:p>
    <w:p w:rsidR="00525A53" w:rsidRPr="00704D18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Питательная среда варится на электроплите при тщательном размешивании, до полного растворения сухого вещества и закипания среды. </w:t>
      </w:r>
    </w:p>
    <w:p w:rsidR="00525A53" w:rsidRPr="00704D18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Готовую среду разливают во флаконы, стерилизуют в паровом стерилизаторе, с использованием необходимых индикаторов.</w:t>
      </w:r>
    </w:p>
    <w:p w:rsidR="00525A53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Флаконы со средой закрывают марлевыми пробками, прикрепляют </w:t>
      </w:r>
      <w:proofErr w:type="gramStart"/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этикетку</w:t>
      </w:r>
      <w:proofErr w:type="gramEnd"/>
      <w:r w:rsidRPr="00704D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которой отмечают название среды, номер по журналу, дату приготовления.</w:t>
      </w:r>
    </w:p>
    <w:p w:rsidR="00CC6313" w:rsidRDefault="00CC6313" w:rsidP="00CC63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6313" w:rsidRDefault="00CC6313" w:rsidP="00CC63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Произвела</w:t>
      </w:r>
      <w:r w:rsidRPr="00826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маркировку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</w:t>
      </w:r>
      <w:r w:rsidR="00500A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простерилизованных</w:t>
      </w:r>
      <w:r w:rsidRPr="00826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4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остывших </w:t>
      </w:r>
      <w:r w:rsidRPr="008265F5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питательных сред</w:t>
      </w:r>
      <w:r w:rsidR="00F34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пробирках</w:t>
      </w:r>
      <w:r w:rsidRPr="00826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указанием вида среды, номера партии среды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даты изготовления среды</w:t>
      </w:r>
      <w:r w:rsidRPr="008265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</w:t>
      </w:r>
      <w:r w:rsidR="00500A4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уборку рабочего места.</w:t>
      </w:r>
      <w:r w:rsidRPr="00826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Далее, пройдя через санпропускник, расставил</w:t>
      </w:r>
      <w:r w:rsidR="00500A4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чашки и пробирки со средами по холодильникам на территории «заразной» зоны.</w:t>
      </w:r>
    </w:p>
    <w:p w:rsidR="00525A53" w:rsidRDefault="00525A53" w:rsidP="00525A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03C" w:rsidRDefault="00E4403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C21249" w:rsidRDefault="00C21249" w:rsidP="00C21249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День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(13.05.2022г)</w:t>
      </w:r>
    </w:p>
    <w:p w:rsidR="00DE78CE" w:rsidRDefault="00DE78CE" w:rsidP="00DE78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отделе исследования</w:t>
      </w: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клинического материала</w:t>
      </w:r>
      <w:r w:rsidR="00027E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(первый день)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2908DE" w:rsidRDefault="002908DE" w:rsidP="002908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отделе санитарных исследований.</w:t>
      </w:r>
    </w:p>
    <w:p w:rsidR="00DE78CE" w:rsidRDefault="002908DE" w:rsidP="002908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Вводный/первичный инструктаж.</w:t>
      </w:r>
    </w:p>
    <w:p w:rsidR="002908DE" w:rsidRDefault="002908DE" w:rsidP="002908D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B2613" w:rsidRDefault="002908DE" w:rsidP="00DE78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="00A2150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75C1A">
        <w:rPr>
          <w:rFonts w:ascii="Times New Roman" w:eastAsia="Times New Roman" w:hAnsi="Times New Roman" w:cs="Times New Roman"/>
          <w:sz w:val="28"/>
          <w:szCs w:val="24"/>
          <w:lang w:eastAsia="ru-RU"/>
        </w:rPr>
        <w:t>Клинический отдел: в</w:t>
      </w:r>
      <w:r w:rsidR="006B2613">
        <w:rPr>
          <w:rFonts w:ascii="Times New Roman" w:eastAsia="Times New Roman" w:hAnsi="Times New Roman" w:cs="Times New Roman"/>
          <w:sz w:val="28"/>
          <w:szCs w:val="24"/>
          <w:lang w:eastAsia="ru-RU"/>
        </w:rPr>
        <w:t>ыделение и идентификация микроорганизмов (первый день).</w:t>
      </w:r>
    </w:p>
    <w:p w:rsidR="00DE78CE" w:rsidRDefault="00DE78CE" w:rsidP="00DE78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Биоматериал</w:t>
      </w:r>
      <w:r w:rsidR="00F06CC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доставленный в кабинет клинических исследований </w:t>
      </w:r>
      <w:r w:rsidR="004729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бактериологическом отделе КДЛ,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сеется на шесть основных сред</w:t>
      </w:r>
      <w:r w:rsidR="00AD4F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одну дополнительную (Рисунок 3)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3E4AB6" w:rsidRDefault="003E4AB6" w:rsidP="00DE78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E4AB6" w:rsidRDefault="003E4AB6" w:rsidP="003E4AB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1065E1D" wp14:editId="0C555502">
            <wp:extent cx="6143625" cy="4844972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5-18_00-50-53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6" t="6639" r="19393" b="12863"/>
                    <a:stretch/>
                  </pic:blipFill>
                  <pic:spPr bwMode="auto">
                    <a:xfrm>
                      <a:off x="0" y="0"/>
                      <a:ext cx="6146703" cy="4847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AB6" w:rsidRDefault="003E4AB6" w:rsidP="003E4AB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Рисунок 3 - Посевы на различные питательные среды</w:t>
      </w:r>
    </w:p>
    <w:p w:rsidR="003E4AB6" w:rsidRDefault="003E4AB6" w:rsidP="003E4AB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78CE" w:rsidRDefault="00DE78CE" w:rsidP="00DE78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1</w:t>
      </w:r>
      <w:r w:rsidR="00AD4FD1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 Среда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ндо (для выращивания Гр.- бактерий кишечной</w:t>
      </w:r>
      <w:r w:rsidRPr="009702A5">
        <w:t xml:space="preserve"> </w:t>
      </w:r>
      <w:r w:rsidRPr="009702A5">
        <w:rPr>
          <w:rFonts w:ascii="Times New Roman" w:eastAsia="Times New Roman" w:hAnsi="Times New Roman" w:cs="Times New Roman"/>
          <w:sz w:val="28"/>
          <w:szCs w:val="24"/>
          <w:lang w:eastAsia="ru-RU"/>
        </w:rPr>
        <w:t>группы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определения их способности расщеплять лактозу);</w:t>
      </w:r>
    </w:p>
    <w:p w:rsidR="00DE78CE" w:rsidRDefault="00DE78CE" w:rsidP="00DE78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="00AD4FD1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Кровяной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(для выращивания стрептококков и для определения гемолитической активности микроорганизма);</w:t>
      </w:r>
    </w:p>
    <w:p w:rsidR="00DE78CE" w:rsidRDefault="00DE78CE" w:rsidP="00DE78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AD4FD1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Желточно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-солевой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(ЖСА) для выделения стафилококка, определения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лецитиназной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активности микроорганизма по н</w:t>
      </w:r>
      <w:r w:rsidR="006B2613">
        <w:rPr>
          <w:rFonts w:ascii="Times New Roman" w:eastAsia="Times New Roman" w:hAnsi="Times New Roman" w:cs="Times New Roman"/>
          <w:sz w:val="28"/>
          <w:szCs w:val="24"/>
          <w:lang w:eastAsia="ru-RU"/>
        </w:rPr>
        <w:t>аличию или отсутствию вокруг ко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лоний «радужного венчика»;</w:t>
      </w:r>
    </w:p>
    <w:p w:rsidR="00DE78CE" w:rsidRDefault="00DE78CE" w:rsidP="00DE78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AD4FD1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 Энтерококк-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индикатором (для выделения энтерококка);</w:t>
      </w:r>
    </w:p>
    <w:p w:rsidR="00DE78CE" w:rsidRDefault="00DE78CE" w:rsidP="00DE78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="00AD4FD1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Среда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Сабуро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(для выделения дрожжевых и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мицеллярных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грибов);</w:t>
      </w:r>
    </w:p>
    <w:p w:rsidR="00DE78CE" w:rsidRDefault="00DE78CE" w:rsidP="00DE78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="00AD4FD1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Среда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Кандида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153D7C">
        <w:rPr>
          <w:rFonts w:ascii="Times New Roman" w:eastAsia="Times New Roman" w:hAnsi="Times New Roman" w:cs="Times New Roman"/>
          <w:sz w:val="28"/>
          <w:szCs w:val="24"/>
          <w:lang w:eastAsia="ru-RU"/>
        </w:rPr>
        <w:t>(хромогенная среда для выделения дрожжеподобных грибов и ориентировочной идентификации до вида).</w:t>
      </w:r>
    </w:p>
    <w:p w:rsidR="004729F4" w:rsidRDefault="00DE78CE" w:rsidP="00472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Также часто дополнительно используется </w:t>
      </w:r>
      <w:proofErr w:type="gramStart"/>
      <w:r w:rsidRPr="0001215B">
        <w:rPr>
          <w:rFonts w:ascii="Times New Roman" w:eastAsia="Times New Roman" w:hAnsi="Times New Roman" w:cs="Times New Roman"/>
          <w:sz w:val="28"/>
          <w:szCs w:val="24"/>
          <w:lang w:eastAsia="ru-RU"/>
        </w:rPr>
        <w:t>хромогенный</w:t>
      </w:r>
      <w:proofErr w:type="gramEnd"/>
      <w:r w:rsidRPr="000121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01215B">
        <w:rPr>
          <w:rFonts w:ascii="Times New Roman" w:eastAsia="Times New Roman" w:hAnsi="Times New Roman" w:cs="Times New Roman"/>
          <w:sz w:val="28"/>
          <w:szCs w:val="24"/>
          <w:lang w:eastAsia="ru-RU"/>
        </w:rPr>
        <w:t>агар</w:t>
      </w:r>
      <w:proofErr w:type="spellEnd"/>
      <w:r w:rsidRPr="000121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</w:t>
      </w:r>
      <w:proofErr w:type="spellStart"/>
      <w:r w:rsidRPr="0001215B">
        <w:rPr>
          <w:rFonts w:ascii="Times New Roman" w:eastAsia="Times New Roman" w:hAnsi="Times New Roman" w:cs="Times New Roman"/>
          <w:sz w:val="28"/>
          <w:szCs w:val="24"/>
          <w:lang w:eastAsia="ru-RU"/>
        </w:rPr>
        <w:t>уропатогенных</w:t>
      </w:r>
      <w:proofErr w:type="spellEnd"/>
      <w:r w:rsidRPr="000121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бактерий.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данном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агаре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первичном посеве колонии разных микроорганизмов будут отличаться по цвету, что значительно ускоряет процесс идентификации патогенных микроорганизмов.</w:t>
      </w:r>
      <w:proofErr w:type="gramEnd"/>
    </w:p>
    <w:p w:rsidR="004729F4" w:rsidRDefault="004729F4" w:rsidP="00472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предполагается, что концентрация микроорганизмов в биоматериале слишком мала для прямого посева, то в первый день производят посев в среду накопления (обогащения) - сердечно-мозговой бульон.</w:t>
      </w:r>
    </w:p>
    <w:p w:rsidR="004729F4" w:rsidRDefault="004729F4" w:rsidP="004729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Посевы убираются в термостаты на инкубацию при </w:t>
      </w:r>
      <w:r w:rsidRPr="009E0805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t</w:t>
      </w:r>
      <w:r w:rsidRPr="009E0805">
        <w:rPr>
          <w:rFonts w:ascii="Times New Roman" w:eastAsia="Times New Roman" w:hAnsi="Times New Roman" w:cs="Times New Roman"/>
          <w:sz w:val="28"/>
          <w:szCs w:val="24"/>
          <w:lang w:eastAsia="ru-RU"/>
        </w:rPr>
        <w:t>+36±1</w:t>
      </w:r>
      <w:r w:rsidRPr="009E0805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о</w:t>
      </w:r>
      <w:proofErr w:type="gramStart"/>
      <w:r w:rsidRPr="009E0805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 xml:space="preserve"> </w:t>
      </w:r>
      <w:r w:rsidRPr="009E0805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proofErr w:type="gramEnd"/>
      <w:r w:rsidRPr="009E08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16-24 часа.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FC67F4" w:rsidRDefault="00FC67F4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5C1A" w:rsidRDefault="007D3289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D75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Санитарный отдел.</w:t>
      </w:r>
    </w:p>
    <w:p w:rsidR="00AD4FD1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Задачей санитарных исследований в бактериологическом отделе КДЛ является эпидемиологический контроль безопасности оказания медицинских услуг.</w:t>
      </w:r>
    </w:p>
    <w:p w:rsidR="00D60626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Объектами санитарно-бактериологических исследований являются: воздушная среда; объекты окружающей среды в том числе, изделия медицинского назначения, изделия из резины и металла,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</w:t>
      </w:r>
      <w:proofErr w:type="gram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.о</w:t>
      </w:r>
      <w:proofErr w:type="gram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дежда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руки персонала.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Исследования бактериальной обсемененности воздушной среды проводят в помещениях лечебных организаций в зависимости от их функционального назначения на санитарно-микробиологические показатели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Отбор проб производят: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общее количество микроорганизмов (общее микробное число – ОМЧ) в 1 м3 воздуха;</w:t>
      </w:r>
    </w:p>
    <w:p w:rsidR="00AD4FD1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 наличие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S.aureus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 м3 воздуха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</w:t>
      </w:r>
      <w:r w:rsidRPr="00822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подсчета общего числа дрожжевых и плесневых грибов.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данной лаборатории отбор проб воздуха производят с помощью Аспиратора ПУ-1Б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(Рисунок </w:t>
      </w:r>
      <w:r w:rsidR="000D4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пропущенного воздуха должно составлять 250 дм3 (250л) для определения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S.aureus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4FD1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определения общего количества микроорганизмов в 1 м3 воздуха персонал должен производить отбор на чашку Петри с питательным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агаром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типа МПА (</w:t>
      </w:r>
      <w:proofErr w:type="gram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мясо-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пептонный</w:t>
      </w:r>
      <w:proofErr w:type="spellEnd"/>
      <w:proofErr w:type="gram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ГРМ-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иным, разрешенным к применению для данного вида исследования.</w:t>
      </w:r>
    </w:p>
    <w:p w:rsidR="00D60626" w:rsidRDefault="00D60626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D1" w:rsidRDefault="00AD4FD1" w:rsidP="00AD4FD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8A38E10" wp14:editId="658DFB57">
            <wp:extent cx="4007485" cy="3055183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5-18_05-00-53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88" b="18437"/>
                    <a:stretch/>
                  </pic:blipFill>
                  <pic:spPr bwMode="auto">
                    <a:xfrm>
                      <a:off x="0" y="0"/>
                      <a:ext cx="4006238" cy="3054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FD1" w:rsidRDefault="00AD4FD1" w:rsidP="00AD4FD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Рисунок </w:t>
      </w:r>
      <w:r w:rsidR="000D4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Аспиратор ПУ-1Б для определения бактериальной обсеменённости воздушной среды</w:t>
      </w:r>
    </w:p>
    <w:p w:rsidR="00AD4FD1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Для определения наличия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S.aureus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 м3 воздуха персонал должен производить отбор на чашку Петри с питательным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агаром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типа ЖСА (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желточн</w:t>
      </w:r>
      <w:proofErr w:type="gram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солевой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, или иным разрешенным к применению для данного вида исследования.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определения общего количества грибов в 1 м3 воздуха, используется </w:t>
      </w:r>
      <w:r w:rsidRPr="00BB3B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среда </w:t>
      </w:r>
      <w:proofErr w:type="spellStart"/>
      <w:r w:rsidRPr="00BB3B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Сабуро</w:t>
      </w:r>
      <w:proofErr w:type="spellEnd"/>
      <w:r w:rsidRPr="00BB3B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(питательная среда предназначена для выращивания и подсчета общего числа дрожжевых и плесневых грибов).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работы: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Перед отбором каждой пробы воздуха для обеззара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живания решетки используется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</w:t>
      </w: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мбирование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(обжиг в пламени) для этого необходимо: снять решетку, смочить решетку 95% этиловым спиртом, обжечь в пламени спиртовки до полного сгорания спирта на решетке.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Поместить открытую часть стандартной чашки Петри с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агаром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держатели аспиратора, плотно присоединить решетку путем наворачивания, соблюдая осторожность, чтобы не повредить резьбу.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3.Включить прибор. Для запуска нажать кнопку «ВКЛ.» Контролировать индикатор «ОБЪЁМ ПРОБЫ»-4 красных цифровых светодиодных индикаторов, индуцирующих объем отбираемой пробы.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 завершению отбора пробы выключить аспиратор кнопкой «ВЫКЛ», снять решетку и извлечь чашку Петри, закрыть ее крышкой и убрать в транспортный контейнер.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Емкости с пробами маркируются в соответствии с нумерацией, указанной в сопроводительной документации.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Окончательный результат для показателя «Общее количество микроорганизмов»= «Общее микробное число»= «ОМЧ» выражается в единицах КОЕ/ м3 (</w:t>
      </w:r>
      <w:proofErr w:type="spellStart"/>
      <w:proofErr w:type="gram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колоние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-образующих</w:t>
      </w:r>
      <w:proofErr w:type="gram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единиц в 1м3), что соответствует количественному содержанию микроорганизмов в 1м3 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Окончательный результат на наличие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S.aureus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оформляется заключением «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S.aureus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обнаружен» или «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S.aureus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обнаружен» что </w:t>
      </w: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соответствует наличию/отсутствию микроорганизмов вида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S.aureus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1м3. Результаты исследования оформляются протоколом установленного образца.</w:t>
      </w:r>
    </w:p>
    <w:p w:rsidR="00AD4FD1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Окончательный результат для подсчёта грибов не нормируется, но в идеале отсутствует.</w:t>
      </w:r>
    </w:p>
    <w:p w:rsidR="00AD4FD1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Бактериологический контроль эффективности обработки рук персонала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Обработку рук хирургов проводят все участвующие в проведении оперативных вмешательств, катетеризации магистральных сосудов. Обработка проводится в два этапа: I этап - мытье рук мылом и водой в течение двух минут, а затем высушивание стерильным полотенцем (салфеткой); II этап - обработка антисептиком кистей рук, запястий и предплечий.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качества обработки рук хирургов проводят после обработки антисептиком и до надевания стерильных перчаток.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Отбор проб производят </w:t>
      </w: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соответствие показателю «Стерильность»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 обработки оценивают на основании результатов бактериологических исследований при контроле стерильности смывов с обработанных рук.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Отбор проб производится стерильными инструментами и принадлежностями в стерильные емкости с соблюдением строжайших правил асептики непосредственно после обработки антисептиком и сразу после полного высыхания антисептика на коже рук.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Тампон/салфетку (размер салфетки 5х5 см) увлажняют стерильной жидкостью, тщательно протирают ладони, околоногтевые и межпальцевые пространства обеих рук хирургов и операционных медицинских сестер после процедуры обработки. Каждую салфетку/тампон помещают в отдельную пробирку (колбу, флакон). Для отбора каждой пробы используют при захвате салфетки отдельный стерильный пинцет/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корцанг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Емкости с пробами маркируются в соответствии с нумерацией, указанной в сопроводительной документации. Транспортировка в лабораторию.</w:t>
      </w:r>
    </w:p>
    <w:p w:rsidR="00AD4FD1" w:rsidRPr="0063695B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Стандартно для контроля стерильности используют тиогликолевую среду (среду для контроля стерильности). На каждую пробу используют по три пробирки тиогликолевой среды. </w:t>
      </w:r>
      <w:proofErr w:type="gram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Производят</w:t>
      </w:r>
      <w:proofErr w:type="gram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отмыв (встряхивание) марлевой салфетки/тампона. </w:t>
      </w:r>
      <w:proofErr w:type="spell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Отмывную</w:t>
      </w:r>
      <w:proofErr w:type="spell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жидкость засевают по 0,5 мл в 2 пробирки с 5 мл тиогликолевой среды, марлевую салфетку/тампон помещают в пробирку с тиогликолевой средой. Посевы инкубируют при температуре 32,5±2,5</w:t>
      </w:r>
      <w:proofErr w:type="gramStart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 С</w:t>
      </w:r>
      <w:proofErr w:type="gramEnd"/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течение 48 часов.</w:t>
      </w:r>
    </w:p>
    <w:p w:rsidR="00AD4FD1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6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Окончательный результат по показателю «Стерильность» оформляется заключением «Роста микрофлоры нет/Стерильно» или «Рост микрофлоры обнаружен /Нестерильно».</w:t>
      </w:r>
    </w:p>
    <w:p w:rsidR="00AD4FD1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D1" w:rsidRDefault="00AD4FD1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актериологическое исследование инструментария, перевязочного и другого хирургического материала на стерильность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роводят согласно методическим указаниям «Методы санитарно-бактериологических исследований объектов окружающей среды, воздуха и контроля стерильности в лечебных организациях», МУК 4.2.2942-11.  Посевы исследуемого материала делают в боксе с соблюдением правил асептики. Исследуемый материал вносят в две пробирки с тиогликолевой средой и  две пробирки с бульоном </w:t>
      </w:r>
      <w:proofErr w:type="spellStart"/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Сабуро</w:t>
      </w:r>
      <w:proofErr w:type="spellEnd"/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Посевы в тиогликолевой среде инкубируют при 30-35</w:t>
      </w:r>
      <w:proofErr w:type="gramStart"/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°С</w:t>
      </w:r>
      <w:proofErr w:type="gramEnd"/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в среде </w:t>
      </w:r>
      <w:proofErr w:type="spellStart"/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Сабуро</w:t>
      </w:r>
      <w:proofErr w:type="spellEnd"/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при 20—25°С. Посевы выдерживают в термостате в течение 7 суток при паровой стерилизации просматривая их каждый день. При появлении роста микробов делают мазок, окрашивают по </w:t>
      </w:r>
      <w:proofErr w:type="spellStart"/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Граму</w:t>
      </w:r>
      <w:proofErr w:type="spellEnd"/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микроскопируют</w:t>
      </w:r>
      <w:proofErr w:type="spellEnd"/>
      <w:r w:rsidRPr="00E30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Дальнейший ход исследования зависит от вида микроорганизма. Материал считается стерильным при отсутствии роста во всех пробирках.</w:t>
      </w:r>
    </w:p>
    <w:p w:rsidR="007D3289" w:rsidRDefault="007D3289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3289" w:rsidRDefault="007D3289" w:rsidP="007D32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 из «заразной» зоны осуществлялся через санпропускник со сменой халата и с тщательной обработкой рук антибактериальным мылом и кожным антисептиком согласно схеме (Рисунок 5).</w:t>
      </w:r>
    </w:p>
    <w:p w:rsidR="007D3289" w:rsidRDefault="007D3289" w:rsidP="007D32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A87B03" wp14:editId="50841DB9">
            <wp:extent cx="6083591" cy="7610961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5-18_01-49-57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9" t="21237" r="19407" b="10151"/>
                    <a:stretch/>
                  </pic:blipFill>
                  <pic:spPr bwMode="auto">
                    <a:xfrm>
                      <a:off x="0" y="0"/>
                      <a:ext cx="6092419" cy="762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289" w:rsidRDefault="007D3289" w:rsidP="007D32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5 - Памятка по гигиене рук для персонала лаборатории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7D3289" w:rsidRDefault="007D3289" w:rsidP="007D32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Санпропускник оборудован всем необходимым для проведения гигиенической обработки рук: раковина с водопроводным краном локтевого управления, дозаторы с антибактериальным мылом и кожным антисептиком, одноразовые бумажные полотенца (Рисунок 6).</w:t>
      </w:r>
    </w:p>
    <w:p w:rsidR="007D3289" w:rsidRDefault="007D3289" w:rsidP="007D32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7510F4" wp14:editId="61185D2B">
            <wp:extent cx="4495800" cy="5421180"/>
            <wp:effectExtent l="0" t="0" r="0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5-18_01-49-52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t="17269" r="7426" b="701"/>
                    <a:stretch/>
                  </pic:blipFill>
                  <pic:spPr bwMode="auto">
                    <a:xfrm>
                      <a:off x="0" y="0"/>
                      <a:ext cx="4494401" cy="5419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289" w:rsidRDefault="007D3289" w:rsidP="007D328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6 - Оборудование и средства для гигиены рук </w:t>
      </w:r>
    </w:p>
    <w:p w:rsidR="007D3289" w:rsidRDefault="007D3289" w:rsidP="007D32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3289" w:rsidRPr="00BB325F" w:rsidRDefault="007D3289" w:rsidP="00AD4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78CE" w:rsidRDefault="00DE78CE" w:rsidP="00DE78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78CE" w:rsidRDefault="00DE78CE" w:rsidP="00DE78C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E3563" w:rsidRDefault="000E3563" w:rsidP="000E3563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День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 (14.05.2022г)</w:t>
      </w:r>
    </w:p>
    <w:p w:rsidR="005449BD" w:rsidRDefault="005449BD" w:rsidP="005449B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отделе исследования</w:t>
      </w: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клинического материала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(второй день).</w:t>
      </w: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5449BD" w:rsidRDefault="005449BD" w:rsidP="005449BD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отделе санитарных исследований.</w:t>
      </w:r>
    </w:p>
    <w:p w:rsidR="005449BD" w:rsidRDefault="005449BD" w:rsidP="005449BD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0437B" w:rsidRDefault="00D15558" w:rsidP="00B22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 </w:t>
      </w:r>
      <w:r w:rsidR="0020437B">
        <w:rPr>
          <w:rFonts w:ascii="Times New Roman" w:eastAsia="Times New Roman" w:hAnsi="Times New Roman" w:cs="Times New Roman"/>
          <w:sz w:val="28"/>
          <w:szCs w:val="24"/>
          <w:lang w:eastAsia="ru-RU"/>
        </w:rPr>
        <w:t>Клинический отдел: выделение и идентификация микроорганизмов (второй день).</w:t>
      </w:r>
    </w:p>
    <w:p w:rsidR="00B2229F" w:rsidRDefault="00B2229F" w:rsidP="00B22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Мною были проведены посевы «по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Голду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 или «на сектора» для выделения изолированных колоний на шесть основных сред согласно предоставленной схеме (Рисунок </w:t>
      </w:r>
      <w:r w:rsidR="0020437B"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</w:p>
    <w:p w:rsidR="00B2229F" w:rsidRDefault="00B2229F" w:rsidP="00B2229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A43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E38CD1" wp14:editId="1D9E2F08">
            <wp:extent cx="3196864" cy="3051937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33"/>
                    <a:stretch/>
                  </pic:blipFill>
                  <pic:spPr bwMode="auto">
                    <a:xfrm>
                      <a:off x="0" y="0"/>
                      <a:ext cx="3199162" cy="305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29F" w:rsidRDefault="00B2229F" w:rsidP="00B2229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20437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Схема посева</w:t>
      </w:r>
    </w:p>
    <w:p w:rsidR="00B2229F" w:rsidRDefault="00B2229F" w:rsidP="00B2229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2229F" w:rsidRDefault="00B2229F" w:rsidP="00B22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Все манипуляции выполнялись в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СИЗ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с соблюдением техники безопасности.</w:t>
      </w:r>
    </w:p>
    <w:p w:rsidR="00B2229F" w:rsidRPr="00AA4346" w:rsidRDefault="00B2229F" w:rsidP="00B2229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Тампоном я размешала среду накопления и 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>произв</w:t>
      </w:r>
      <w:r>
        <w:rPr>
          <w:rFonts w:ascii="Times New Roman" w:eastAsia="Times New Roman" w:hAnsi="Times New Roman" w:cs="Times New Roman"/>
          <w:sz w:val="28"/>
          <w:szCs w:val="28"/>
        </w:rPr>
        <w:t>ела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посев</w:t>
      </w:r>
      <w:r>
        <w:rPr>
          <w:rFonts w:ascii="Times New Roman" w:eastAsia="Times New Roman" w:hAnsi="Times New Roman" w:cs="Times New Roman"/>
          <w:sz w:val="28"/>
          <w:szCs w:val="28"/>
        </w:rPr>
        <w:t>, предварительно отжав лишнюю влагу с тампона о внутренние стенки пробирки,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(30-40 штрихов) </w:t>
      </w:r>
      <w:r>
        <w:rPr>
          <w:rFonts w:ascii="Times New Roman" w:eastAsia="Times New Roman" w:hAnsi="Times New Roman" w:cs="Times New Roman"/>
          <w:sz w:val="28"/>
          <w:szCs w:val="28"/>
        </w:rPr>
        <w:t>на первый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сектор чашек Петри с питательными средами. После этого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взяла бактериологическую петлю,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прож</w:t>
      </w:r>
      <w:r>
        <w:rPr>
          <w:rFonts w:ascii="Times New Roman" w:eastAsia="Times New Roman" w:hAnsi="Times New Roman" w:cs="Times New Roman"/>
          <w:sz w:val="28"/>
          <w:szCs w:val="28"/>
        </w:rPr>
        <w:t>гла её в средней части пламени горелки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и произве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ла 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  <w:proofErr w:type="gramStart"/>
      <w:r w:rsidRPr="00AA4346">
        <w:rPr>
          <w:rFonts w:ascii="Times New Roman" w:eastAsia="Times New Roman" w:hAnsi="Times New Roman" w:cs="Times New Roman"/>
          <w:sz w:val="28"/>
          <w:szCs w:val="28"/>
        </w:rPr>
        <w:t>штриховых</w:t>
      </w:r>
      <w:proofErr w:type="gramEnd"/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посева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ребром петли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eastAsia="Times New Roman" w:hAnsi="Times New Roman" w:cs="Times New Roman"/>
          <w:sz w:val="28"/>
          <w:szCs w:val="28"/>
        </w:rPr>
        <w:t>первого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сектора по </w:t>
      </w:r>
      <w:r>
        <w:rPr>
          <w:rFonts w:ascii="Times New Roman" w:eastAsia="Times New Roman" w:hAnsi="Times New Roman" w:cs="Times New Roman"/>
          <w:sz w:val="28"/>
          <w:szCs w:val="28"/>
        </w:rPr>
        <w:t>второ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й, аналогичным образом из </w:t>
      </w:r>
      <w:r>
        <w:rPr>
          <w:rFonts w:ascii="Times New Roman" w:eastAsia="Times New Roman" w:hAnsi="Times New Roman" w:cs="Times New Roman"/>
          <w:sz w:val="28"/>
          <w:szCs w:val="28"/>
        </w:rPr>
        <w:t>второго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сектора в </w:t>
      </w:r>
      <w:r>
        <w:rPr>
          <w:rFonts w:ascii="Times New Roman" w:eastAsia="Times New Roman" w:hAnsi="Times New Roman" w:cs="Times New Roman"/>
          <w:sz w:val="28"/>
          <w:szCs w:val="28"/>
        </w:rPr>
        <w:t>третий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eastAsia="Times New Roman" w:hAnsi="Times New Roman" w:cs="Times New Roman"/>
          <w:sz w:val="28"/>
          <w:szCs w:val="28"/>
        </w:rPr>
        <w:t>третьего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>четвёртый</w:t>
      </w:r>
      <w:r w:rsidRPr="00AA4346">
        <w:rPr>
          <w:rFonts w:ascii="Times New Roman" w:eastAsia="Times New Roman" w:hAnsi="Times New Roman" w:cs="Times New Roman"/>
          <w:sz w:val="28"/>
          <w:szCs w:val="28"/>
        </w:rPr>
        <w:t xml:space="preserve">, прожигая петлю после пересева с каждого сектора. Чашки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убрала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инкубировать в термостат. Пробирку с биоматериалом убрала в специальный контейнер для дальнейшего обеззараживания. Рабочее место обработала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дез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редством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EE7EFF">
        <w:rPr>
          <w:rFonts w:ascii="Times New Roman" w:eastAsia="Times New Roman" w:hAnsi="Times New Roman" w:cs="Times New Roman"/>
          <w:sz w:val="28"/>
          <w:szCs w:val="28"/>
        </w:rPr>
        <w:t xml:space="preserve"> Перчатки обработала </w:t>
      </w:r>
      <w:proofErr w:type="spellStart"/>
      <w:r w:rsidR="00EE7EFF">
        <w:rPr>
          <w:rFonts w:ascii="Times New Roman" w:eastAsia="Times New Roman" w:hAnsi="Times New Roman" w:cs="Times New Roman"/>
          <w:sz w:val="28"/>
          <w:szCs w:val="28"/>
        </w:rPr>
        <w:t>дез</w:t>
      </w:r>
      <w:proofErr w:type="gramStart"/>
      <w:r w:rsidR="00EE7EFF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="00EE7EFF">
        <w:rPr>
          <w:rFonts w:ascii="Times New Roman" w:eastAsia="Times New Roman" w:hAnsi="Times New Roman" w:cs="Times New Roman"/>
          <w:sz w:val="28"/>
          <w:szCs w:val="28"/>
        </w:rPr>
        <w:t>редством</w:t>
      </w:r>
      <w:proofErr w:type="spellEnd"/>
      <w:r w:rsidR="00EE7EFF">
        <w:rPr>
          <w:rFonts w:ascii="Times New Roman" w:eastAsia="Times New Roman" w:hAnsi="Times New Roman" w:cs="Times New Roman"/>
          <w:sz w:val="28"/>
          <w:szCs w:val="28"/>
        </w:rPr>
        <w:t xml:space="preserve"> и поместила в контейнер с отходами класса Б.</w:t>
      </w:r>
    </w:p>
    <w:p w:rsidR="00D15558" w:rsidRDefault="00D15558" w:rsidP="00D155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B97" w:rsidRDefault="00D15558" w:rsidP="00D155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415B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Санитарный отдел.</w:t>
      </w:r>
    </w:p>
    <w:p w:rsidR="00D15558" w:rsidRDefault="00D15558" w:rsidP="00D155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Бактериологическое исследование смывов с внешней среды предусматривает определение БГКП, НГОБ и </w:t>
      </w:r>
      <w:proofErr w:type="spellStart"/>
      <w:r w:rsidRPr="001677C0">
        <w:rPr>
          <w:rFonts w:ascii="Times New Roman" w:eastAsia="Times New Roman" w:hAnsi="Times New Roman" w:cs="Times New Roman"/>
          <w:sz w:val="28"/>
          <w:szCs w:val="28"/>
          <w:lang w:eastAsia="ru-RU"/>
        </w:rPr>
        <w:t>S.aureus</w:t>
      </w:r>
      <w:proofErr w:type="spellEnd"/>
      <w:r w:rsidRPr="001677C0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обнаружение расценивается как одно из подтверждений нарушения санитарного режима. Отбор проб с поверхности различных объектов осуществляется методом смыва. Взятие смывов производится с помощью стерильных увлажненных ватных тампонов. Для обнаружения стафилококков делают высев смывной жидкости в пробирку солевого бульона. Инкубируют при температуре + 37</w:t>
      </w:r>
      <w:proofErr w:type="gramStart"/>
      <w:r w:rsidRPr="001677C0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 w:rsidRPr="00167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</w:t>
      </w:r>
      <w:r w:rsidR="00540EB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67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18-24 часов. </w:t>
      </w:r>
    </w:p>
    <w:p w:rsidR="00415B97" w:rsidRDefault="00415B97" w:rsidP="00D155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558" w:rsidRDefault="00D15558" w:rsidP="00D155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7C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540EB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67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глаз мутность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сравнивая с пробиркой контроля</w:t>
      </w:r>
      <w:r w:rsidRPr="00167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после чего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сделал</w:t>
      </w:r>
      <w:r w:rsidR="00540EB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67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пересев на ЖСА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ндо.</w:t>
      </w:r>
    </w:p>
    <w:p w:rsidR="00D15558" w:rsidRDefault="00D15558" w:rsidP="00D155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558" w:rsidRDefault="00D15558" w:rsidP="00D155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</w:t>
      </w:r>
      <w:r w:rsidR="00540EB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пробирки со средой накопления для взятия смывов. Пронумеровал</w:t>
      </w:r>
      <w:r w:rsidR="00540EB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пробирки и штативы. Погрузил</w:t>
      </w:r>
      <w:r w:rsidR="00540EB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каждую пробирку стерильный тампон.</w:t>
      </w:r>
    </w:p>
    <w:p w:rsidR="00D15558" w:rsidRDefault="00D15558" w:rsidP="00D155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29F" w:rsidRDefault="00B2229F" w:rsidP="00B2229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29F" w:rsidRDefault="00B2229F" w:rsidP="00B222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818D5" w:rsidRDefault="009818D5" w:rsidP="009818D5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День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 (16.05.2022г)</w:t>
      </w:r>
    </w:p>
    <w:p w:rsidR="004770EE" w:rsidRDefault="004770EE" w:rsidP="004770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отделе исследования</w:t>
      </w: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клинического материала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(третий день).</w:t>
      </w: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4770EE" w:rsidRDefault="004770EE" w:rsidP="004770EE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отделе санитарных исследований.</w:t>
      </w:r>
    </w:p>
    <w:p w:rsidR="004573F1" w:rsidRDefault="004573F1" w:rsidP="00BB32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70EE" w:rsidRDefault="004770EE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Клинический отдел: выделение и идентификация микроорганизмов (третий день).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4770E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просмотрел</w:t>
      </w:r>
      <w:r w:rsidR="004770E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посевы на чашках Петри в отражённом свете на наличие колоний. Колонии выросли только на среде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ндо в первом и втором секторах. Колонии однообразные, маленькие, круглые, розовые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лактозоотрицательные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выросших изолированных колоний приготовил</w:t>
      </w:r>
      <w:r w:rsidR="004770E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мазки.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C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Промаркировал</w:t>
      </w:r>
      <w:r w:rsidR="004770E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E2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чашки Петри маркером (на донышке)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подсчитал</w:t>
      </w:r>
      <w:r w:rsidR="00EA1C2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понадобится стёкол (2 мазка на одно предметное стекло).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Обезжирил</w:t>
      </w:r>
      <w:r w:rsidR="00EA1C2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95% раствором этилового спирта и разложил</w:t>
      </w:r>
      <w:r w:rsidR="00EA1C2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на специальн</w:t>
      </w:r>
      <w:r w:rsidR="00EA1C27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планшет</w:t>
      </w:r>
      <w:r w:rsidR="00EA1C2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Промаркировал</w:t>
      </w:r>
      <w:r w:rsidR="00EA1C2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стеклографом стёкла (снизу)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разделил</w:t>
      </w:r>
      <w:r w:rsidR="00EA1C2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 части линией.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>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</w:t>
      </w:r>
      <w:r w:rsidR="00EA1C2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физиологического раствора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стёкла.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>етл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внесл</w:t>
      </w:r>
      <w:r w:rsidR="00EA1C2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исследуемый материал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подозрительных колоний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распредел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</w:t>
      </w:r>
      <w:r w:rsidR="00EA1C2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тонким равномерным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слоем. Петлю обжигал</w:t>
      </w:r>
      <w:r w:rsidR="00EA1C2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пламенем горелки до начала работы и после каждого мазка.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Мазки высуши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A1C2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воздухе.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Занесл</w:t>
      </w:r>
      <w:r w:rsidR="00EA1C2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 в журнал микроскопии.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фиксации мазк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(мазком вверх) медленно пров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</w:t>
      </w:r>
      <w:r w:rsidR="00EA1C2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536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3-4 раза через пламя спиртовки. Микроорганизмы при фиксации погибают, плотно прикрепляются к поверхности стекла и не смываются при дальнейшей обработке. Более длительное нагревание может вызвать деформацию клеточных структур.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Фиксированные мазки окрасил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Окраску провел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вытяжном шкафу.</w:t>
      </w:r>
    </w:p>
    <w:p w:rsidR="00E8319B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Мазки разложил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мостиках над ванночкой, накрыв сверху каждый из них фильтровальной бумагой. </w:t>
      </w:r>
    </w:p>
    <w:p w:rsidR="004573F1" w:rsidRPr="0019219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фиксированны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налил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генцианового</w:t>
      </w:r>
      <w:proofErr w:type="spellEnd"/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фиолетового</w:t>
      </w:r>
      <w:proofErr w:type="gramEnd"/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карболового и выдержал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комнатной температуре (+18-25С) в течение 1мин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уты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573F1" w:rsidRPr="0019219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краску и, не промывая мазк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водой, налил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них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 </w:t>
      </w:r>
      <w:proofErr w:type="spellStart"/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Люголя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выдержал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комнатной температуре в течение 1 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уты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20AEE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 </w:t>
      </w:r>
      <w:proofErr w:type="spellStart"/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Люголя</w:t>
      </w:r>
      <w:proofErr w:type="spellEnd"/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и, не промывая,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95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% этиловы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спирт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 более 30 сек). 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мазки большим количеством дистиллированной воды.</w:t>
      </w:r>
    </w:p>
    <w:p w:rsidR="004573F1" w:rsidRPr="0019219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поверхность мазк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рабочим раствором фуксина и выдержал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мазок при комнатной температуре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минут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573F1" w:rsidRPr="0019219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краску со 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л, промыл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мазк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водой, высушил</w:t>
      </w:r>
      <w:r w:rsidR="004A39A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естественной сушк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наклонном положении при комнатной температуре. </w:t>
      </w:r>
    </w:p>
    <w:p w:rsidR="004573F1" w:rsidRPr="0019219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Гр.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+ микроорганизмы окрашиваются в фиолетовый или фиолет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овый с синим оттенком цвет, Гр.</w:t>
      </w:r>
      <w:r w:rsidRPr="00192191">
        <w:rPr>
          <w:rFonts w:ascii="Times New Roman" w:eastAsia="Times New Roman" w:hAnsi="Times New Roman" w:cs="Times New Roman"/>
          <w:sz w:val="28"/>
          <w:szCs w:val="28"/>
          <w:lang w:eastAsia="ru-RU"/>
        </w:rPr>
        <w:t>- микроорганизмы – в красный цвет.</w:t>
      </w:r>
      <w:r w:rsidRPr="00C40DCA">
        <w:t xml:space="preserve"> </w:t>
      </w:r>
      <w:r w:rsidRPr="00C40DC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Микроскопия проводится с помощью иммерсионной техники с увеличением в 1000 раз.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микроскопии обнаружились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р.-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овоиды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Данные записал</w:t>
      </w:r>
      <w:r w:rsidR="00E831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журнал микроскопии.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зависимости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культуральных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морфологических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тинкториальных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 микроорганизма назначают различные исследования:</w:t>
      </w:r>
    </w:p>
    <w:p w:rsidR="004573F1" w:rsidRPr="008E7345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биохимических свойств:</w:t>
      </w:r>
    </w:p>
    <w:p w:rsidR="004573F1" w:rsidRPr="008E7345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Оксидазный</w:t>
      </w:r>
      <w:proofErr w:type="spellEnd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</w:t>
      </w:r>
      <w:r w:rsidR="00E83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определение </w:t>
      </w:r>
      <w:proofErr w:type="gramStart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бактериальной</w:t>
      </w:r>
      <w:proofErr w:type="gramEnd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цитохромоксидазы</w:t>
      </w:r>
      <w:proofErr w:type="spellEnd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573F1" w:rsidRPr="008E7345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ВП-тест;</w:t>
      </w:r>
    </w:p>
    <w:p w:rsidR="004573F1" w:rsidRPr="008E7345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Стрептотест</w:t>
      </w:r>
      <w:proofErr w:type="spellEnd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573F1" w:rsidRPr="008E7345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Энтеротест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0AEE" w:rsidRDefault="00420AE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3F1" w:rsidRPr="008E7345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чувствительности к АМП и факторов устойчивости к АМП:</w:t>
      </w:r>
    </w:p>
    <w:p w:rsidR="004573F1" w:rsidRPr="008E7345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Антибиотикочувствительность</w:t>
      </w:r>
      <w:proofErr w:type="spellEnd"/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573F1" w:rsidRPr="008E7345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БЛРС-тест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E73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CIM</w:t>
      </w:r>
      <w:r w:rsidRPr="008E7345">
        <w:rPr>
          <w:rFonts w:ascii="Times New Roman" w:eastAsia="Times New Roman" w:hAnsi="Times New Roman" w:cs="Times New Roman"/>
          <w:sz w:val="28"/>
          <w:szCs w:val="28"/>
          <w:lang w:eastAsia="ru-RU"/>
        </w:rPr>
        <w:t>-тест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4573F1" w:rsidRPr="00A54D50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D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Постановка </w:t>
      </w:r>
      <w:proofErr w:type="spellStart"/>
      <w:r w:rsidRPr="00A54D50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антибиотикограммы</w:t>
      </w:r>
      <w:proofErr w:type="spellEnd"/>
    </w:p>
    <w:p w:rsidR="004573F1" w:rsidRPr="00A54D50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54D5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Диско-диффузионный</w:t>
      </w:r>
      <w:proofErr w:type="gramEnd"/>
      <w:r w:rsidRPr="00A54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 оценки чувствительности бактерий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антимикробным препаратам.</w:t>
      </w:r>
    </w:p>
    <w:p w:rsidR="004573F1" w:rsidRPr="00A54D50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54D5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Диско-диффузионный</w:t>
      </w:r>
      <w:proofErr w:type="gramEnd"/>
      <w:r w:rsidRPr="00A54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метод, будучи одним из старейших, остается наиболее распространенным методом оценки </w:t>
      </w:r>
      <w:proofErr w:type="spellStart"/>
      <w:r w:rsidRPr="00A54D50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антибиотикочувствительности</w:t>
      </w:r>
      <w:proofErr w:type="spellEnd"/>
      <w:r w:rsidRPr="00A54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практических бактериологических лабораториях. Этот метод подходит для исследования большинства бактериальных патогенов, в том числе и для наиболее распространенных бактерий со сложными питательными потребностями. Метод является универсальным для широкого круга антимикробных препаратов и не требует обязательного использования специального оборудования. Предлагаемый ниже вариант </w:t>
      </w:r>
      <w:proofErr w:type="gramStart"/>
      <w:r w:rsidRPr="00A54D50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диско-диффузионного</w:t>
      </w:r>
      <w:proofErr w:type="gramEnd"/>
      <w:r w:rsidRPr="00A54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метода стандартизован EUCAST. 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D5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получения достоверных результатов, необходимо четко следовать описанной методике без каких-либо отступлений.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3F1" w:rsidRDefault="004573F1" w:rsidP="004573F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2 - </w:t>
      </w:r>
      <w:r w:rsidRPr="00692A02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Питательные среды для определения чувствительности бактерий к антибиотикам</w:t>
      </w:r>
    </w:p>
    <w:tbl>
      <w:tblPr>
        <w:tblStyle w:val="a9"/>
        <w:tblW w:w="6521" w:type="dxa"/>
        <w:jc w:val="center"/>
        <w:tblLook w:val="0000" w:firstRow="0" w:lastRow="0" w:firstColumn="0" w:lastColumn="0" w:noHBand="0" w:noVBand="0"/>
      </w:tblPr>
      <w:tblGrid>
        <w:gridCol w:w="3290"/>
        <w:gridCol w:w="3231"/>
      </w:tblGrid>
      <w:tr w:rsidR="004573F1" w:rsidRPr="00223DEC" w:rsidTr="005C1EAF">
        <w:trPr>
          <w:trHeight w:val="233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Микроорганизм</w:t>
            </w:r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Среда</w:t>
            </w:r>
          </w:p>
        </w:tc>
      </w:tr>
      <w:tr w:rsidR="004573F1" w:rsidRPr="00223DEC" w:rsidTr="005C1EAF">
        <w:trPr>
          <w:trHeight w:val="93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Enterobacteriaceae</w:t>
            </w:r>
            <w:proofErr w:type="spellEnd"/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МХА</w:t>
            </w:r>
          </w:p>
        </w:tc>
      </w:tr>
      <w:tr w:rsidR="004573F1" w:rsidRPr="00223DEC" w:rsidTr="005C1EAF">
        <w:trPr>
          <w:trHeight w:val="93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Pseudomonas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spp</w:t>
            </w:r>
            <w:proofErr w:type="spellEnd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МХА</w:t>
            </w:r>
          </w:p>
        </w:tc>
      </w:tr>
      <w:tr w:rsidR="004573F1" w:rsidRPr="00223DEC" w:rsidTr="005C1EAF">
        <w:trPr>
          <w:trHeight w:val="93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Stenotrophomonasmaltophilia</w:t>
            </w:r>
            <w:proofErr w:type="spellEnd"/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МХА</w:t>
            </w:r>
          </w:p>
        </w:tc>
      </w:tr>
      <w:tr w:rsidR="004573F1" w:rsidRPr="00223DEC" w:rsidTr="005C1EAF">
        <w:trPr>
          <w:trHeight w:val="93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Acinetobacter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spp</w:t>
            </w:r>
            <w:proofErr w:type="spellEnd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МХА</w:t>
            </w:r>
          </w:p>
        </w:tc>
      </w:tr>
      <w:tr w:rsidR="004573F1" w:rsidRPr="00223DEC" w:rsidTr="005C1EAF">
        <w:trPr>
          <w:trHeight w:val="93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Staphylococcus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spp</w:t>
            </w:r>
            <w:proofErr w:type="spellEnd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МХА</w:t>
            </w:r>
          </w:p>
        </w:tc>
      </w:tr>
      <w:tr w:rsidR="004573F1" w:rsidRPr="00223DEC" w:rsidTr="005C1EAF">
        <w:trPr>
          <w:trHeight w:val="93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Enterococcus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spp</w:t>
            </w:r>
            <w:proofErr w:type="spellEnd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МХА</w:t>
            </w:r>
          </w:p>
        </w:tc>
      </w:tr>
      <w:tr w:rsidR="004573F1" w:rsidRPr="00223DEC" w:rsidTr="005C1EAF">
        <w:trPr>
          <w:trHeight w:val="93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Стрептококки групп A, B, </w:t>
            </w:r>
            <w:proofErr w:type="spellStart"/>
            <w:proofErr w:type="gramStart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4573F1" w:rsidRPr="00223DEC" w:rsidTr="005C1EAF">
        <w:trPr>
          <w:trHeight w:val="93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Streptococcuspneumoniae</w:t>
            </w:r>
            <w:proofErr w:type="spellEnd"/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4573F1" w:rsidRPr="00223DEC" w:rsidTr="005C1EAF">
        <w:trPr>
          <w:trHeight w:val="93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Стрептококкигруппы</w:t>
            </w:r>
            <w:proofErr w:type="gramStart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Viridans</w:t>
            </w:r>
            <w:proofErr w:type="spellEnd"/>
            <w:proofErr w:type="gramEnd"/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4573F1" w:rsidRPr="00223DEC" w:rsidTr="005C1EAF">
        <w:trPr>
          <w:trHeight w:val="93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Haemophilusinfluenzae</w:t>
            </w:r>
            <w:proofErr w:type="spellEnd"/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4573F1" w:rsidRPr="00223DEC" w:rsidTr="005C1EAF">
        <w:trPr>
          <w:trHeight w:val="250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Moraxellacatarrhalis</w:t>
            </w:r>
            <w:proofErr w:type="spellEnd"/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4573F1" w:rsidRPr="00223DEC" w:rsidTr="005C1EAF">
        <w:trPr>
          <w:trHeight w:val="93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Listeriamonocytogenes</w:t>
            </w:r>
            <w:proofErr w:type="spellEnd"/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4573F1" w:rsidRPr="00223DEC" w:rsidTr="005C1EAF">
        <w:trPr>
          <w:trHeight w:val="93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Pasteurellamultocida</w:t>
            </w:r>
            <w:proofErr w:type="spellEnd"/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4573F1" w:rsidRPr="00223DEC" w:rsidTr="005C1EAF">
        <w:trPr>
          <w:trHeight w:val="93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Campylobacterjejuni</w:t>
            </w:r>
            <w:proofErr w:type="gramStart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  <w:proofErr w:type="gramEnd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coli</w:t>
            </w:r>
            <w:proofErr w:type="spellEnd"/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4573F1" w:rsidRPr="00223DEC" w:rsidTr="005C1EAF">
        <w:trPr>
          <w:trHeight w:val="216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Corynebacterium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spp</w:t>
            </w:r>
            <w:proofErr w:type="spellEnd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4573F1" w:rsidRPr="00223DEC" w:rsidTr="005C1EAF">
        <w:trPr>
          <w:trHeight w:val="87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Aerococcussanguinicola</w:t>
            </w:r>
            <w:proofErr w:type="gramStart"/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  <w:proofErr w:type="gramEnd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urinae</w:t>
            </w:r>
            <w:proofErr w:type="spellEnd"/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4573F1" w:rsidRPr="00223DEC" w:rsidTr="005C1EAF">
        <w:trPr>
          <w:trHeight w:val="77"/>
          <w:jc w:val="center"/>
        </w:trPr>
        <w:tc>
          <w:tcPr>
            <w:tcW w:w="3290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23DEC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Kingellakingae</w:t>
            </w:r>
            <w:proofErr w:type="spellEnd"/>
          </w:p>
        </w:tc>
        <w:tc>
          <w:tcPr>
            <w:tcW w:w="3231" w:type="dxa"/>
          </w:tcPr>
          <w:p w:rsidR="004573F1" w:rsidRPr="00223DEC" w:rsidRDefault="004573F1" w:rsidP="005C1EA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MХА-П</w:t>
            </w:r>
            <w:r w:rsidRPr="00223DE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</w:tbl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3C680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6807">
        <w:rPr>
          <w:rFonts w:ascii="Times New Roman" w:eastAsia="Times New Roman" w:hAnsi="Times New Roman" w:cs="Times New Roman"/>
          <w:sz w:val="28"/>
          <w:szCs w:val="28"/>
          <w:lang w:eastAsia="ru-RU"/>
        </w:rPr>
        <w:t>MХА-П1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 </w:t>
      </w:r>
      <w:r w:rsidRPr="003C680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юллер-</w:t>
      </w:r>
      <w:proofErr w:type="spellStart"/>
      <w:r w:rsidRPr="003C6807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 w:rsidRPr="003C6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+ 5% </w:t>
      </w:r>
      <w:proofErr w:type="spellStart"/>
      <w:r w:rsidRPr="003C680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дефибринированной</w:t>
      </w:r>
      <w:proofErr w:type="spellEnd"/>
      <w:r w:rsidRPr="003C6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лошадиной крови и 20 мг/л </w:t>
      </w:r>
      <w:proofErr w:type="gramStart"/>
      <w:r w:rsidRPr="003C6807">
        <w:rPr>
          <w:rFonts w:ascii="Times New Roman" w:eastAsia="Times New Roman" w:hAnsi="Times New Roman" w:cs="Times New Roman"/>
          <w:sz w:val="28"/>
          <w:szCs w:val="28"/>
          <w:lang w:eastAsia="ru-RU"/>
        </w:rPr>
        <w:t>β-</w:t>
      </w:r>
      <w:proofErr w:type="gramEnd"/>
      <w:r w:rsidRPr="003C68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</w:t>
      </w:r>
    </w:p>
    <w:p w:rsidR="004573F1" w:rsidRDefault="004573F1" w:rsidP="004573F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F277A7" wp14:editId="61E51643">
            <wp:extent cx="4810125" cy="31623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5-18_03-53-11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8" t="17843" r="9278" b="13278"/>
                    <a:stretch/>
                  </pic:blipFill>
                  <pic:spPr bwMode="auto">
                    <a:xfrm>
                      <a:off x="0" y="0"/>
                      <a:ext cx="4809459" cy="3161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3F1" w:rsidRDefault="004573F1" w:rsidP="004573F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415E5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Антибиотикограмма</w:t>
      </w:r>
      <w:proofErr w:type="spellEnd"/>
    </w:p>
    <w:p w:rsidR="004573F1" w:rsidRDefault="004573F1" w:rsidP="004573F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энтеробактерий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ставится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антибиотикограмма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21 антибиотиком и БЛРС (Рисунок </w:t>
      </w:r>
      <w:r w:rsidR="00415E5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 Результаты снимаются путём измерения диаметра задержки роста вокруг диска, пропитанного антибиотиком. Данные записываются в журнал и сверяются с нормами по таблицам.</w:t>
      </w:r>
    </w:p>
    <w:p w:rsidR="004573F1" w:rsidRDefault="004573F1" w:rsidP="004573F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 биохимической активности ведётся с помощью посева на ряд сред с индикаторами: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Клиглера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(определяют способность к выделению сероводорода, окислению и ферментации глюкозы и лактозы);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054">
        <w:rPr>
          <w:rFonts w:ascii="Times New Roman" w:eastAsia="Times New Roman" w:hAnsi="Times New Roman" w:cs="Times New Roman"/>
          <w:sz w:val="28"/>
          <w:szCs w:val="28"/>
          <w:lang w:eastAsia="ru-RU"/>
        </w:rPr>
        <w:t>Хью-</w:t>
      </w:r>
      <w:proofErr w:type="spellStart"/>
      <w:r w:rsidRPr="00A3005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Лейфсона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(окисление или ферментация глюкозы);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Пешкова (подвижность);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Цитратный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Симонса;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Среда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маннитом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573F1" w:rsidRPr="00A30054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A7E">
        <w:rPr>
          <w:rFonts w:ascii="Times New Roman" w:eastAsia="Times New Roman" w:hAnsi="Times New Roman" w:cs="Times New Roman"/>
          <w:sz w:val="28"/>
          <w:szCs w:val="28"/>
          <w:lang w:eastAsia="ru-RU"/>
        </w:rPr>
        <w:t>Мюллер-</w:t>
      </w:r>
      <w:proofErr w:type="spellStart"/>
      <w:r w:rsidRPr="00492A7E">
        <w:rPr>
          <w:rFonts w:ascii="Times New Roman" w:eastAsia="Times New Roman" w:hAnsi="Times New Roman" w:cs="Times New Roman"/>
          <w:sz w:val="28"/>
          <w:szCs w:val="28"/>
          <w:lang w:eastAsia="ru-RU"/>
        </w:rPr>
        <w:t>Хинтон</w:t>
      </w:r>
      <w:proofErr w:type="spellEnd"/>
      <w:r w:rsidRPr="00492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92A7E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температуре 42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(Рисунок </w:t>
      </w:r>
      <w:r w:rsidR="00415E5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573F1" w:rsidRDefault="004573F1" w:rsidP="004573F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Постановка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E4B10">
        <w:rPr>
          <w:rFonts w:ascii="Times New Roman" w:eastAsia="Times New Roman" w:hAnsi="Times New Roman" w:cs="Times New Roman"/>
          <w:sz w:val="28"/>
          <w:szCs w:val="28"/>
          <w:lang w:eastAsia="ru-RU"/>
        </w:rPr>
        <w:t>ксидазн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proofErr w:type="spellEnd"/>
      <w:r w:rsidRPr="005E4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(</w:t>
      </w:r>
      <w:r w:rsidRPr="005E4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</w:t>
      </w:r>
      <w:proofErr w:type="gramStart"/>
      <w:r w:rsidRPr="005E4B1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бактериальной</w:t>
      </w:r>
      <w:proofErr w:type="gramEnd"/>
      <w:r w:rsidRPr="005E4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E4B10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цитохромоксидазы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D44584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</w:t>
      </w:r>
      <w:r w:rsidR="00D4458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определение </w:t>
      </w:r>
      <w:r w:rsidRPr="00602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бактериальной </w:t>
      </w:r>
      <w:proofErr w:type="spellStart"/>
      <w:r w:rsidRPr="0060204C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цитохромоксидазы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тест-полосок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ОКСИтест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Бактериальной петлёй снял</w:t>
      </w:r>
      <w:r w:rsidR="00D4458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 изолированную колонию с питательной среды и втёрл</w:t>
      </w:r>
      <w:r w:rsidR="00D4458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её в диагностическую зону полоски. </w:t>
      </w:r>
    </w:p>
    <w:p w:rsidR="004573F1" w:rsidRDefault="004573F1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 учитывается в ближайшие 0,5-1 мин. Если индикатор остаётся того же цвета, что и был (серого), то тест на оксидазу отрицательный. Если цвет индикатора  меняется (на синий), то тест на оксидазу положительный (Рисунок </w:t>
      </w:r>
      <w:r w:rsidR="00415E5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44584" w:rsidRDefault="00D44584" w:rsidP="004573F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3F1" w:rsidRDefault="004573F1" w:rsidP="004573F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93E4F4" wp14:editId="40C32B99">
            <wp:extent cx="6120130" cy="4590415"/>
            <wp:effectExtent l="0" t="0" r="0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5-18_04-07-3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3F1" w:rsidRDefault="004573F1" w:rsidP="004573F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415E5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Учёт биохимической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оксидазной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активности</w:t>
      </w:r>
    </w:p>
    <w:p w:rsidR="00BE103C" w:rsidRDefault="00BE103C" w:rsidP="00BE1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03C" w:rsidRDefault="00BE10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BE103C" w:rsidRDefault="00BE103C" w:rsidP="00BE1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Санитарный отдел.</w:t>
      </w:r>
    </w:p>
    <w:p w:rsidR="00BE103C" w:rsidRDefault="00BE103C" w:rsidP="00BE1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Отсмотрела пробирки с тиогликолевой средой и бульоном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Сабуро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контроля сред на стерильность. Внесла данные в соответствующий рабочий журнал установленного образца.</w:t>
      </w:r>
    </w:p>
    <w:p w:rsidR="00BE103C" w:rsidRDefault="00BE103C" w:rsidP="00BE1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14C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E1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глаз мутность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смывов с объектов окружающей среды в режимных помещениях (с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моюще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-дезинфицирующей машины)</w:t>
      </w:r>
      <w:r w:rsidRPr="009E14C2"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сравнивая с пробиркой контроля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Данные заносила в журнал установленного образца.</w:t>
      </w:r>
      <w:r w:rsidRPr="009E1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производила высев смывов на чашки Петри со средами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ндо и ЖСА.</w:t>
      </w:r>
    </w:p>
    <w:p w:rsidR="00BE103C" w:rsidRDefault="00BE103C" w:rsidP="00BE1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Чашки Петри со средами заблаговременно вынул</w:t>
      </w:r>
      <w:r w:rsidR="000452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холодильника и поставил</w:t>
      </w:r>
      <w:r w:rsidR="000452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прогреваться при комнатной температуре. Среду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ндо защитил</w:t>
      </w:r>
      <w:r w:rsidR="000452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света.</w:t>
      </w:r>
    </w:p>
    <w:p w:rsidR="00BE103C" w:rsidRDefault="00BE103C" w:rsidP="00BE1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Каждую чашку маркером расчерчивал</w:t>
      </w:r>
      <w:r w:rsidR="000452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четыре сектора (на одну чашку засевается четыре смыва). Промаркировал</w:t>
      </w:r>
      <w:r w:rsidR="000452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сектор в соответствии с номерами пробирок смывов. Аккуратно отжав тампон о внутренние стенки пробирки, произвел</w:t>
      </w:r>
      <w:r w:rsidR="000452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посев.</w:t>
      </w:r>
    </w:p>
    <w:p w:rsidR="00BE103C" w:rsidRDefault="00BE103C" w:rsidP="00BE1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Чашки Петри с посевами убрал</w:t>
      </w:r>
      <w:r w:rsidR="000452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термостаты</w:t>
      </w:r>
    </w:p>
    <w:p w:rsidR="00BE103C" w:rsidRDefault="00BE103C" w:rsidP="00BE1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Пробирки со смывами составил</w:t>
      </w:r>
      <w:r w:rsidR="000452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пластиковые коробочки, поместил</w:t>
      </w:r>
      <w:r w:rsidR="000452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специальный контейнер для временного хранения и транспортировки в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грязную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автоклавную для обеззараживания.</w:t>
      </w:r>
    </w:p>
    <w:p w:rsidR="00BE103C" w:rsidRDefault="00BE103C" w:rsidP="00BE1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03C" w:rsidRDefault="00BE103C" w:rsidP="00BE1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Произвел</w:t>
      </w:r>
      <w:r w:rsidR="000452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учёт роста колоний микроорганизмов на чашках Петри со средами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ндо и ЖСА, на которые высевал</w:t>
      </w:r>
      <w:r w:rsidR="000452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смывы 1</w:t>
      </w:r>
      <w:r w:rsidR="000452B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.05.2022 г. Роста колоний не обнаружил</w:t>
      </w:r>
      <w:r w:rsidR="0072655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Данные занесл</w:t>
      </w:r>
      <w:r w:rsidR="0072655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соответствующий журнал установленного образца. Чашки Петри с посевами поместил</w:t>
      </w:r>
      <w:r w:rsidR="0072655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специальные контейнеры для временного хранения и транспортировки в </w:t>
      </w:r>
      <w:r w:rsidRPr="003A1E6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 w:rsidRPr="003A1E6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грязную</w:t>
      </w:r>
      <w:proofErr w:type="gramEnd"/>
      <w:r w:rsidRPr="003A1E61">
        <w:rPr>
          <w:rFonts w:ascii="Times New Roman" w:eastAsia="Times New Roman" w:hAnsi="Times New Roman" w:cs="Times New Roman"/>
          <w:sz w:val="28"/>
          <w:szCs w:val="28"/>
          <w:lang w:eastAsia="ru-RU"/>
        </w:rPr>
        <w:t>» автоклавную для обеззараживания.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50C06" w:rsidRDefault="00450C06" w:rsidP="00450C06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День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 (17.05.2022г)</w:t>
      </w:r>
    </w:p>
    <w:p w:rsidR="00F132D6" w:rsidRDefault="00F132D6" w:rsidP="00450C06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Первый этап исследования дисбактериоза.</w:t>
      </w:r>
    </w:p>
    <w:p w:rsidR="00D7660B" w:rsidRDefault="00D7660B" w:rsidP="00D7660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E3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отделе санитарных ис</w:t>
      </w:r>
      <w:r w:rsidR="00F132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следований.</w:t>
      </w:r>
    </w:p>
    <w:p w:rsidR="00D7660B" w:rsidRDefault="00D7660B" w:rsidP="00D766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2D6" w:rsidRDefault="00C4053E" w:rsidP="00C40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F132D6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Дисбактериоз</w:t>
      </w:r>
      <w:r w:rsidR="00F670E2">
        <w:rPr>
          <w:rFonts w:ascii="Times New Roman" w:eastAsia="Times New Roman" w:hAnsi="Times New Roman" w:cs="Times New Roman"/>
          <w:sz w:val="28"/>
          <w:szCs w:val="28"/>
          <w:lang w:eastAsia="ru-RU"/>
        </w:rPr>
        <w:t>: первый день исследования.</w:t>
      </w:r>
    </w:p>
    <w:p w:rsidR="00C4053E" w:rsidRDefault="00C4053E" w:rsidP="00C40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Нормальная микрофлора кишечника – это совокупность множества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микробиоценозов</w:t>
      </w:r>
      <w:proofErr w:type="spellEnd"/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, характеризующая определенным составом и занимающая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определенный биотоп в организме человека.</w:t>
      </w:r>
    </w:p>
    <w:p w:rsidR="005E3C8C" w:rsidRDefault="00C4053E" w:rsidP="00C40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микробиологического равновесия в ЖКТ приводит к</w:t>
      </w:r>
      <w:r w:rsidR="005E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формированию </w:t>
      </w:r>
      <w:r w:rsidR="005E3C8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дисбактериоза</w:t>
      </w: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, к развитию экзо - и эндогенной инфекции.</w:t>
      </w:r>
    </w:p>
    <w:p w:rsidR="00C4053E" w:rsidRPr="00C4053E" w:rsidRDefault="00C4053E" w:rsidP="00C40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Биомасса микробов, заселяющих кишечник человека, составляет</w:t>
      </w:r>
      <w:r w:rsidR="005E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примерно 5% его общего веса (не менее 2,5кг). Нормальная флора на 95%</w:t>
      </w:r>
      <w:r w:rsidR="005E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состоит из анаэробных видов бактерий: бактероиды, </w:t>
      </w:r>
      <w:proofErr w:type="spellStart"/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бифидобактерии</w:t>
      </w:r>
      <w:proofErr w:type="spellEnd"/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E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лактобактерии</w:t>
      </w:r>
      <w:proofErr w:type="spellEnd"/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различные споровые формы. Аэробные бактерии – 1-4%.</w:t>
      </w:r>
    </w:p>
    <w:p w:rsidR="00C4053E" w:rsidRPr="00C4053E" w:rsidRDefault="00C4053E" w:rsidP="00C40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Бактероиды – антагонисты </w:t>
      </w:r>
      <w:proofErr w:type="spellStart"/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шигелл</w:t>
      </w:r>
      <w:proofErr w:type="spellEnd"/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сальмонелл, </w:t>
      </w:r>
      <w:proofErr w:type="spellStart"/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эшерихий</w:t>
      </w:r>
      <w:proofErr w:type="spellEnd"/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</w:t>
      </w:r>
      <w:r w:rsidR="005E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составляют 24-43% всей микрофлоры и играют важную роль в обеспечении</w:t>
      </w:r>
      <w:r w:rsidR="005E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толерантности к пищевым антигенам, принимают участие в переваривании,</w:t>
      </w:r>
      <w:r w:rsidR="005E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расщепляют желчные кислоты, участвуют в процессах липидного обмена,</w:t>
      </w:r>
      <w:r w:rsidR="005E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некоторые из них (B </w:t>
      </w:r>
      <w:proofErr w:type="spellStart"/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fragilis</w:t>
      </w:r>
      <w:proofErr w:type="spellEnd"/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) способны вызывать различные гнойно</w:t>
      </w:r>
      <w:r w:rsidR="00C00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E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септические заболевания.</w:t>
      </w:r>
    </w:p>
    <w:p w:rsidR="00C4053E" w:rsidRDefault="00C4053E" w:rsidP="00C405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Бифидобактерии</w:t>
      </w:r>
      <w:proofErr w:type="spellEnd"/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грамположительные </w:t>
      </w:r>
      <w:proofErr w:type="spellStart"/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неспорообразующие</w:t>
      </w:r>
      <w:proofErr w:type="spellEnd"/>
      <w:r w:rsidR="005E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облигатно-анаэробные палочки, они составляют от 40 до 95% от общего</w:t>
      </w:r>
      <w:r w:rsidR="005E3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053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числа выделенных бактерий в зависимости от возраста</w:t>
      </w:r>
      <w:r w:rsidR="005E3C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2371" w:rsidRDefault="00942371" w:rsidP="00A46A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A0A" w:rsidRPr="00A46A0A" w:rsidRDefault="00A46A0A" w:rsidP="00A46A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г </w:t>
      </w:r>
      <w:proofErr w:type="spellStart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нативных</w:t>
      </w:r>
      <w:proofErr w:type="spellEnd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фекалий без консерванта растираю в ступке с 9 мл физиологического раствора</w:t>
      </w:r>
      <w:r w:rsidR="00142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2A2C11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2A2C1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</w:t>
      </w:r>
      <w:r w:rsidR="00142BED" w:rsidRPr="00142BE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  <w:r w:rsidR="00142BE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423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этого разведения делаю посев на плотные питательные среды, обычно применяемые для выделения патогенных </w:t>
      </w:r>
      <w:proofErr w:type="spellStart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энтеробактерий</w:t>
      </w:r>
      <w:proofErr w:type="spellEnd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(среду </w:t>
      </w:r>
      <w:proofErr w:type="spellStart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Плоскирева</w:t>
      </w:r>
      <w:proofErr w:type="spellEnd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среды </w:t>
      </w:r>
      <w:proofErr w:type="spellStart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Плоскирева</w:t>
      </w:r>
      <w:proofErr w:type="spellEnd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Левина с синтомицином или другим антибиотиком). Одновременно делаю массивный </w:t>
      </w: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посев из </w:t>
      </w:r>
      <w:proofErr w:type="spellStart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нативного</w:t>
      </w:r>
      <w:proofErr w:type="spellEnd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кала на жидкие среды обогащения (Мюллера, селенитовую, магниевую).</w:t>
      </w:r>
    </w:p>
    <w:p w:rsidR="00A46A0A" w:rsidRPr="00A46A0A" w:rsidRDefault="00A46A0A" w:rsidP="00A46A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A0A" w:rsidRPr="00A46A0A" w:rsidRDefault="00A46A0A" w:rsidP="00A46A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основного разведения 1:10 делаю дополнительные 100-кратные разведения в физиологическом растворе до 10</w:t>
      </w:r>
      <w:r w:rsidRPr="002A2C1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-3</w:t>
      </w: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- 10</w:t>
      </w:r>
      <w:r w:rsidRPr="002A2C1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-5</w:t>
      </w: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затем из пробирки, в которой фекалии разведены до 10</w:t>
      </w:r>
      <w:r w:rsidRPr="002A2C1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-5</w:t>
      </w: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, вно</w:t>
      </w:r>
      <w:r w:rsidR="002A2C11">
        <w:rPr>
          <w:rFonts w:ascii="Times New Roman" w:eastAsia="Times New Roman" w:hAnsi="Times New Roman" w:cs="Times New Roman"/>
          <w:sz w:val="28"/>
          <w:szCs w:val="28"/>
          <w:lang w:eastAsia="ru-RU"/>
        </w:rPr>
        <w:t>шу</w:t>
      </w: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0,1 мл на поверхность среды</w:t>
      </w:r>
      <w:proofErr w:type="gramStart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ндо, Левина, </w:t>
      </w:r>
      <w:proofErr w:type="spellStart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Сабуро</w:t>
      </w:r>
      <w:proofErr w:type="spellEnd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0,01 мл на 3 - 5 % кровяной </w:t>
      </w:r>
      <w:proofErr w:type="spellStart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Посев испражнений для обнаружения патогенных грибов можно также проводить на рисовой, картофельной и других применяемых в лаборатории питательных средах.</w:t>
      </w:r>
      <w:proofErr w:type="gramEnd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получения роста изолированных, доступных для счета, колоний применяют стеклянные бусы.</w:t>
      </w:r>
    </w:p>
    <w:p w:rsidR="00A46A0A" w:rsidRPr="00A46A0A" w:rsidRDefault="00A46A0A" w:rsidP="00A46A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Стеклянные круглые бусинки (заранее простерилизованные по 10 - 12 штук в пробирке) опускаю в чашку с посевным материалом. При легком покачивании чашки с бусами в течение одной минуты материал равномерно распределяется по питательной среде. </w:t>
      </w:r>
      <w:proofErr w:type="gramStart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Посев бусами начинаю со среды, на которой посеяно наибольшее разведение материала, т.е. с кровяного </w:t>
      </w:r>
      <w:proofErr w:type="spellStart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агара</w:t>
      </w:r>
      <w:proofErr w:type="spellEnd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затем бусы переносят на чашки с другими средами.</w:t>
      </w:r>
      <w:proofErr w:type="gramEnd"/>
    </w:p>
    <w:p w:rsidR="005E3C8C" w:rsidRDefault="00A46A0A" w:rsidP="00A46A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посева на </w:t>
      </w:r>
      <w:proofErr w:type="spellStart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бифидобактерии</w:t>
      </w:r>
      <w:proofErr w:type="spellEnd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делаю дополнительно еще 2 - 3 разведения до 10</w:t>
      </w:r>
      <w:r w:rsidRPr="00AE0C3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-7</w:t>
      </w: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-10</w:t>
      </w:r>
      <w:r w:rsidRPr="00AE0C3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-9</w:t>
      </w: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- 10</w:t>
      </w:r>
      <w:r w:rsidRPr="00AE0C3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-11</w:t>
      </w: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первую пробирку с 9 - 10 мл среды </w:t>
      </w:r>
      <w:proofErr w:type="spellStart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Блаурокк</w:t>
      </w:r>
      <w:proofErr w:type="spellEnd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вно</w:t>
      </w:r>
      <w:r w:rsidR="00AE0C3B">
        <w:rPr>
          <w:rFonts w:ascii="Times New Roman" w:eastAsia="Times New Roman" w:hAnsi="Times New Roman" w:cs="Times New Roman"/>
          <w:sz w:val="28"/>
          <w:szCs w:val="28"/>
          <w:lang w:eastAsia="ru-RU"/>
        </w:rPr>
        <w:t>шу</w:t>
      </w: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мл из разведения фекалий 10</w:t>
      </w:r>
      <w:r w:rsidRPr="00AE0C3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-7</w:t>
      </w: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 вторую - 0,1 мл из этого же разведения, в третью и четвертую пробирку вно</w:t>
      </w:r>
      <w:r w:rsidR="00AE0C3B">
        <w:rPr>
          <w:rFonts w:ascii="Times New Roman" w:eastAsia="Times New Roman" w:hAnsi="Times New Roman" w:cs="Times New Roman"/>
          <w:sz w:val="28"/>
          <w:szCs w:val="28"/>
          <w:lang w:eastAsia="ru-RU"/>
        </w:rPr>
        <w:t>шу</w:t>
      </w: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соответственно по 1,0 и 0,1 мл из разведения 10</w:t>
      </w:r>
      <w:r w:rsidRPr="00AE0C3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-9</w:t>
      </w: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 пятую и шестую по 1,0 и 0,1 мл из разведения 10</w:t>
      </w:r>
      <w:r w:rsidRPr="00AE0C3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-11</w:t>
      </w:r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среды, за исключением среды </w:t>
      </w:r>
      <w:proofErr w:type="spellStart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Сабуро</w:t>
      </w:r>
      <w:proofErr w:type="spellEnd"/>
      <w:r w:rsidRPr="00A46A0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помещаю в термостат при температуре 37°</w:t>
      </w:r>
      <w:r w:rsidR="00AE0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20-22 часа.</w:t>
      </w:r>
    </w:p>
    <w:p w:rsidR="00A46A0A" w:rsidRDefault="00A46A0A" w:rsidP="00A46A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744" w:rsidRDefault="00F7418B" w:rsidP="00F741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С</w:t>
      </w:r>
      <w:r w:rsidRPr="00F7418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анитарны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74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я: у</w:t>
      </w:r>
      <w:r w:rsidRPr="00F7418B">
        <w:rPr>
          <w:rFonts w:ascii="Times New Roman" w:eastAsia="Times New Roman" w:hAnsi="Times New Roman" w:cs="Times New Roman"/>
          <w:sz w:val="28"/>
          <w:szCs w:val="28"/>
          <w:lang w:eastAsia="ru-RU"/>
        </w:rPr>
        <w:t>чёт роста колоний на средах</w:t>
      </w:r>
      <w:proofErr w:type="gramStart"/>
      <w:r w:rsidRPr="00F74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 w:rsidRPr="00F7418B">
        <w:rPr>
          <w:rFonts w:ascii="Times New Roman" w:eastAsia="Times New Roman" w:hAnsi="Times New Roman" w:cs="Times New Roman"/>
          <w:sz w:val="28"/>
          <w:szCs w:val="28"/>
          <w:lang w:eastAsia="ru-RU"/>
        </w:rPr>
        <w:t>ндо и ЖСА.</w:t>
      </w:r>
      <w:r w:rsidR="008A1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418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Высев смывов.</w:t>
      </w:r>
    </w:p>
    <w:p w:rsidR="00D7660B" w:rsidRDefault="00D7660B" w:rsidP="00F741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6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Просмотрел</w:t>
      </w:r>
      <w:r w:rsidR="00F670E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D3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чашки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Петри с посевами на средах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ндо и ЖСА</w:t>
      </w:r>
      <w:r w:rsidRPr="006D3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роста колоний микроорганизмов</w:t>
      </w:r>
      <w:r w:rsidRPr="006D3644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Результаты зафиксировал</w:t>
      </w:r>
      <w:r w:rsidR="00F670E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журнале</w:t>
      </w:r>
      <w:r w:rsidRPr="006D3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установленного образца.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Чашки Петри, на которых обнаружил</w:t>
      </w:r>
      <w:r w:rsidR="00F670E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промаркировал</w:t>
      </w:r>
      <w:r w:rsidR="00F670E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отложил</w:t>
      </w:r>
      <w:r w:rsidR="00F670E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микроскопии. Чашки Петри с посевами на среде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ндо без признаков роста «сбросил</w:t>
      </w:r>
      <w:r w:rsidR="003C176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т.е. поместил</w:t>
      </w:r>
      <w:r w:rsidR="003C176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специальный контейнер для транспортировки в «грязную» автоклавную для обеззараживания.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Чашки Петри с посевами на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реду</w:t>
      </w:r>
      <w:r w:rsidRPr="002A1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признаков роста</w:t>
      </w:r>
      <w:r w:rsidRPr="002A1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убрал</w:t>
      </w:r>
      <w:r w:rsidR="003C176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A1D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термостат на вторые сутки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Чашки Петри с посевами на среду ЖСА, которые отстояли в термостате двое суток без признаков роста на них колоний микроорганизмов,</w:t>
      </w:r>
      <w:r>
        <w:rPr>
          <w:rFonts w:ascii="Times New Roman" w:hAnsi="Times New Roman" w:cs="Times New Roman"/>
          <w:sz w:val="28"/>
          <w:szCs w:val="28"/>
        </w:rPr>
        <w:t xml:space="preserve"> «сбросил</w:t>
      </w:r>
      <w:r w:rsidR="003C176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510B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делал</w:t>
      </w:r>
      <w:r w:rsidR="003C176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51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мазки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подозрительных колоний микроорганизмов с отложенных для микроскопии чашек Петри.</w:t>
      </w:r>
      <w:r w:rsidRPr="00251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Внесл</w:t>
      </w:r>
      <w:r w:rsidR="003C176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 о мазках в журнал установленного образца. Зафиксировал</w:t>
      </w:r>
      <w:r w:rsidR="003C176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мазки и окрасил</w:t>
      </w:r>
      <w:r w:rsidR="003C176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</w:t>
      </w:r>
      <w:r w:rsidRPr="00251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2510B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660B" w:rsidRDefault="00D7660B" w:rsidP="00D766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60B" w:rsidRDefault="00D7660B" w:rsidP="00D766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Произвел</w:t>
      </w:r>
      <w:r w:rsidR="003C176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просмотр смывов на стерильность с высевом на питательные среды и регистрацией предварительных результатов в журналах установленного образца.</w:t>
      </w:r>
    </w:p>
    <w:p w:rsidR="00D7660B" w:rsidRDefault="00D7660B" w:rsidP="00D766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Смывы на бактерии группы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колиформных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бактерий производились в жидкую среду Кода</w:t>
      </w:r>
      <w:r w:rsidR="003C17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176D" w:rsidRPr="003C176D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(Рисунок 10)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B373D">
        <w:t xml:space="preserve"> </w:t>
      </w:r>
      <w:r w:rsidRPr="005B3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в посевном материале </w:t>
      </w:r>
      <w:proofErr w:type="spellStart"/>
      <w:r w:rsidRPr="005B373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лактозоположительных</w:t>
      </w:r>
      <w:proofErr w:type="spellEnd"/>
      <w:r w:rsidRPr="005B3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B373D"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энтеробактерий</w:t>
      </w:r>
      <w:proofErr w:type="spellEnd"/>
      <w:r w:rsidRPr="005B3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 визуально по помутнению и изменению цвета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среды Кода</w:t>
      </w:r>
      <w:r w:rsidRPr="005B3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зел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5B3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в </w:t>
      </w:r>
      <w:proofErr w:type="gramStart"/>
      <w:r w:rsidRPr="005B373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5B373D">
        <w:rPr>
          <w:rFonts w:ascii="Times New Roman" w:eastAsia="Times New Roman" w:hAnsi="Times New Roman" w:cs="Times New Roman"/>
          <w:sz w:val="28"/>
          <w:szCs w:val="28"/>
          <w:lang w:eastAsia="ru-RU"/>
        </w:rPr>
        <w:t>лтый</w:t>
      </w:r>
      <w:proofErr w:type="gramEnd"/>
      <w:r w:rsidRPr="005B373D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Помутнение среды без изменения цвета указывает на рост микроор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ганизмов не разлагающих лактозу.</w:t>
      </w:r>
    </w:p>
    <w:p w:rsidR="00D7660B" w:rsidRDefault="00D7660B" w:rsidP="00D766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60B" w:rsidRDefault="00D7660B" w:rsidP="00D766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3658C2" wp14:editId="7CF7F000">
            <wp:extent cx="5114925" cy="768667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5-19_23-02-02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2" t="5834" r="11938"/>
                    <a:stretch/>
                  </pic:blipFill>
                  <pic:spPr bwMode="auto">
                    <a:xfrm>
                      <a:off x="0" y="0"/>
                      <a:ext cx="5113333" cy="7684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60B" w:rsidRDefault="00D7660B" w:rsidP="00D766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10 - Смывы на среду Кода</w:t>
      </w:r>
    </w:p>
    <w:p w:rsidR="00D7660B" w:rsidRDefault="00D7660B" w:rsidP="00D766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7660B" w:rsidRDefault="00D2187F" w:rsidP="00D766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Мной</w:t>
      </w:r>
      <w:r w:rsidR="00D76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учтены результаты микробиологических испытаний смывов на бактерии группы кишечной палочки и занесены в рабочий журнал установленного образца. Среда не изменила цвет, не помутнела. Роста нет. Следовательно, БГКП не обнаружено.</w:t>
      </w:r>
    </w:p>
    <w:p w:rsidR="00D7660B" w:rsidRDefault="00D7660B" w:rsidP="00D766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60B" w:rsidRDefault="00D7660B" w:rsidP="00D766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BF34EC" wp14:editId="185E2491">
            <wp:extent cx="5391421" cy="58293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5-19_23-02-07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3" r="3227" b="25438"/>
                    <a:stretch/>
                  </pic:blipFill>
                  <pic:spPr bwMode="auto">
                    <a:xfrm>
                      <a:off x="0" y="0"/>
                      <a:ext cx="5395602" cy="583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60B" w:rsidRDefault="00D7660B" w:rsidP="00D766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11 - Пример заполнения рабочего журнала </w:t>
      </w:r>
    </w:p>
    <w:p w:rsidR="00D7660B" w:rsidRDefault="00D7660B" w:rsidP="00D766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60B" w:rsidRDefault="00D7660B" w:rsidP="00D766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7660B" w:rsidRDefault="00D7660B" w:rsidP="00D766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Смывы в селенитовый бульон, который подавляет рост всех бактерий кишечной группы кроме сальмонелл, </w:t>
      </w:r>
      <w:r w:rsidRPr="00615B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615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селективного накопления сальмонелл из пищевых продуктов, объектов окружающей среды и других материалов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660B" w:rsidRDefault="00D7660B" w:rsidP="00D766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Селенитовый бульон не помутнел и не изменил цвет. </w:t>
      </w:r>
      <w:r w:rsidR="00D2187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пересеял</w:t>
      </w:r>
      <w:r w:rsidR="00D2187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смывы </w:t>
      </w:r>
      <w:r w:rsidRPr="00615B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дифференциально-диагностические среды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Плоскирева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висмут-сульфит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ксилозо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-лизин-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деоксихолат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внесл</w:t>
      </w:r>
      <w:r w:rsidR="00D2187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данные в соответствующий рабочий журнал установленного образца (Рисунок 12).</w:t>
      </w:r>
    </w:p>
    <w:p w:rsidR="00D7660B" w:rsidRDefault="00D7660B" w:rsidP="00D766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60B" w:rsidRDefault="00D7660B" w:rsidP="00D766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AD988D" wp14:editId="14C25D2D">
            <wp:extent cx="4105275" cy="5147564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5-19_23-02-31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04" b="11890"/>
                    <a:stretch/>
                  </pic:blipFill>
                  <pic:spPr bwMode="auto">
                    <a:xfrm>
                      <a:off x="0" y="0"/>
                      <a:ext cx="4110540" cy="515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60B" w:rsidRDefault="00D7660B" w:rsidP="00D766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12 - Подготовка к пересеву на дифференциальные среды для обнаружения сальмонелл</w:t>
      </w:r>
    </w:p>
    <w:p w:rsidR="00D7660B" w:rsidRDefault="00D7660B" w:rsidP="00D766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7660B" w:rsidRDefault="00D7660B" w:rsidP="00D766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 наличии сальмонелл на среде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Плоскирева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обнаружится рост бесцветных, слегка розовых колоний, иногда с чёрным центром, на висмут-сульфит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чёрных (иногда зеленоватых) колоний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прокрашиванием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среды под ними, а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ксилозо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-лизин-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деоксихолат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чёрных колоний со светлым ободком (Рисунок 13).</w:t>
      </w:r>
    </w:p>
    <w:p w:rsidR="00D7660B" w:rsidRDefault="00D7660B" w:rsidP="00D766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60B" w:rsidRDefault="00D7660B" w:rsidP="00D766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7D35E0" wp14:editId="0188CADD">
            <wp:extent cx="6172200" cy="4313351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5-19_23-02-36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" t="14586" r="2292" b="36406"/>
                    <a:stretch/>
                  </pic:blipFill>
                  <pic:spPr bwMode="auto">
                    <a:xfrm>
                      <a:off x="0" y="0"/>
                      <a:ext cx="6170279" cy="4312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60B" w:rsidRDefault="00D7660B" w:rsidP="00D766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13 - Характер роста сальмонелл</w:t>
      </w:r>
    </w:p>
    <w:p w:rsidR="00D7660B" w:rsidRDefault="00D7660B" w:rsidP="00D7660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AB09D2" w:rsidRDefault="00AB09D2" w:rsidP="00AB09D2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День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 (18.05.2022г)</w:t>
      </w:r>
    </w:p>
    <w:p w:rsidR="00FC0953" w:rsidRDefault="00EB1442" w:rsidP="00AB09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Второй этап исследован</w:t>
      </w:r>
      <w:r w:rsidR="00616E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 д</w:t>
      </w:r>
      <w:r w:rsidR="00FC09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исбактериоз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</w:t>
      </w:r>
    </w:p>
    <w:p w:rsidR="00AB09D2" w:rsidRDefault="00AB09D2" w:rsidP="00450C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2952" w:rsidRDefault="00272952" w:rsidP="005F01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Дисбактериоз: </w:t>
      </w:r>
      <w:r w:rsidR="00316086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</w:t>
      </w:r>
      <w:r w:rsidRPr="00272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исследования.</w:t>
      </w:r>
    </w:p>
    <w:p w:rsidR="005F011F" w:rsidRPr="005F011F" w:rsidRDefault="00316086" w:rsidP="005F01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F011F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а среде</w:t>
      </w:r>
      <w:proofErr w:type="gramStart"/>
      <w:r w:rsidR="005F011F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 w:rsidR="005F011F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ндо подсчитываю число и процент </w:t>
      </w:r>
      <w:proofErr w:type="spellStart"/>
      <w:r w:rsidR="005F011F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лактозонегативных</w:t>
      </w:r>
      <w:proofErr w:type="spellEnd"/>
      <w:r w:rsidR="005F011F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(бесцветных) колоний по отношению ко всему числу выросших колоний. Колонии со слабовыраженными ферментативными свойствами (слабое разложение лактозы - розовые колонии) подсчитывают по отношению к общему числу колоний кишечной палочки. Например: на среде</w:t>
      </w:r>
      <w:proofErr w:type="gramStart"/>
      <w:r w:rsidR="005F011F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 w:rsidR="005F011F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ндо выросли 50 </w:t>
      </w:r>
      <w:proofErr w:type="spellStart"/>
      <w:r w:rsidR="005F011F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лактозонегативных</w:t>
      </w:r>
      <w:proofErr w:type="spellEnd"/>
      <w:r w:rsidR="005F011F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колоний при посеве 0,1 мл фекалий из разведения 1:100000. При расчете следует 50 умножить на 10, а затем на 100000 (степень разведения). Следовательно, в 1 г фекалий будет 50000000 </w:t>
      </w:r>
      <w:proofErr w:type="spellStart"/>
      <w:r w:rsidR="005F011F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лактозонегативных</w:t>
      </w:r>
      <w:proofErr w:type="spellEnd"/>
      <w:r w:rsidR="005F011F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F011F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энтеробактерий</w:t>
      </w:r>
      <w:proofErr w:type="spellEnd"/>
      <w:r w:rsidR="005F011F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011F" w:rsidRPr="005F011F" w:rsidRDefault="005F011F" w:rsidP="005F01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С чашек со средами</w:t>
      </w:r>
      <w:proofErr w:type="gram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ндо, Левина,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Плоскирева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выделяют не менее 4 - 5 колоний, отличающихся по морфологии, окраске на среды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Рессела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мочевиной и солью Мора или на среду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Олькеницкого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в пробирку с бульоном, под пробку которой подвешена индикаторная бумажка для определения индола. В дальнейшем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лактозонегативные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</w:t>
      </w:r>
      <w:proofErr w:type="gram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изучают</w:t>
      </w:r>
      <w:proofErr w:type="gram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 в отношении принадлежности к патогенным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энтеробактериям</w:t>
      </w:r>
      <w:proofErr w:type="spellEnd"/>
      <w:r w:rsidR="00502E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011F" w:rsidRPr="005F011F" w:rsidRDefault="005F011F" w:rsidP="005F01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Родовой состав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лактозоотрицательных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энтеробактерий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относящихся к патогенным микробам семейства кишечных, может быть определен с помощью тестов</w:t>
      </w:r>
      <w:r w:rsidR="00502E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</w:t>
      </w: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выявления дисбактериоза можно не детализировать родовой состав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лактозонегативных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бактерий, а ограничиться определением на среде</w:t>
      </w:r>
      <w:proofErr w:type="gram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ндо общей суммы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лактозонегативных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колоний.</w:t>
      </w:r>
    </w:p>
    <w:p w:rsidR="005F011F" w:rsidRPr="005F011F" w:rsidRDefault="005F011F" w:rsidP="005F01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 микробов рода Протея характеризуется разложением мочевины и окрашиванием среды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Рессела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фиолетово-коричневый цвет при индикаторе тимоловый синий + кислый фуксин или оранжевый при индикаторе ВР, на среде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Олькеницкого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 оранжевый цвет.</w:t>
      </w:r>
    </w:p>
    <w:p w:rsidR="005F011F" w:rsidRPr="005F011F" w:rsidRDefault="005F011F" w:rsidP="005F01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3 - 5 % </w:t>
      </w:r>
      <w:proofErr w:type="gram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кровяном</w:t>
      </w:r>
      <w:proofErr w:type="gram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агаре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учитываю процентные соотношения колоний кишечной палочки, обладающих и не обладающих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гемолизирующими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свойствами; соотношения колоний кишечной палочки и кокковых форм; соотношения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гемолизирующих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негемолизирующих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кокков</w:t>
      </w:r>
      <w:r w:rsidR="009D6C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4A1A" w:rsidRPr="005F011F" w:rsidRDefault="005F011F" w:rsidP="00A54A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5 % кровяного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агара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пересеваю колонии разного вида на скошенную поверхность слабощелочного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агара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54A1A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Посев инкубирую 2</w:t>
      </w:r>
      <w:r w:rsidR="000D1E5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54A1A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0D1E54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A54A1A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 w:rsidR="000D1E5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54A1A"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37°</w:t>
      </w:r>
      <w:r w:rsidR="00A54A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1E54" w:rsidRPr="005F011F" w:rsidRDefault="005F011F" w:rsidP="000D1E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определения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лецитиназной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активности делаю посев секторами на чашку с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желточно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-солевым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агаром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одну чашку можно посеять 4 - 8 культур). Посев инкубирую 24 - 48 часов при 37°</w:t>
      </w:r>
      <w:r w:rsidR="00844F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13DA" w:rsidRDefault="005F011F" w:rsidP="006613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дифференциации энтерококка от прочих диплококков и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диплострептококков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применяют следующие тесты: способность расти и редуцировать метиленовую синьку в молоке, как наиболее надежный тест, рост в бульоне с 40 % желчи, расщепление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маннита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терморезистентность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(выживание при п</w:t>
      </w:r>
      <w:r w:rsidR="006613D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рогревании при 60° - 30 минут).</w:t>
      </w:r>
    </w:p>
    <w:p w:rsidR="005F011F" w:rsidRPr="005F011F" w:rsidRDefault="005F011F" w:rsidP="006613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обнаружения патогенных грибов посевы на среде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Сабуро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инкубируют в течение 3 - 5 дней при 28 - 30°, выделяют плотные непрозрачные колонии в пробирки со скошенной поверхностью этой же среды. Посевы снова выдерживают в термостате при той же температуре 3 - 4 суток, после чего проводят микроскопию препарата из живой культуры в капле стерильной водопроводной воды при помощи объектива 40, окуляра 10. К патогенным грибам относят культуры почкующихся клеток при наличии длинных нитей мицелия (псевдомицелий) или более коротких нитей (истинный мицелий).</w:t>
      </w:r>
    </w:p>
    <w:p w:rsidR="001315BD" w:rsidRDefault="005F011F" w:rsidP="005F01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определения анаэробных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бифидобактерий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посевы на среде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Блаурокк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выращивают при 37° в течение 48 часов. </w:t>
      </w:r>
    </w:p>
    <w:p w:rsidR="005F011F" w:rsidRPr="005F011F" w:rsidRDefault="005F011F" w:rsidP="005F01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Исследования указанных представителей кишечной микрофлоры не исчерпывает весь биоценоз кишечника, </w:t>
      </w:r>
      <w:r w:rsidR="00DE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</w:t>
      </w: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выявить нормальное или нарушенное состояние кишечной микрофлоры.</w:t>
      </w:r>
    </w:p>
    <w:p w:rsidR="005600AD" w:rsidRDefault="005F011F" w:rsidP="005F01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количественного определения содержания кишечной палочки штамма М17 у лиц, получавших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колибактерин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бификол</w:t>
      </w:r>
      <w:proofErr w:type="spellEnd"/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проводят дополнительный посев 0,1 мл из разведения 10</w:t>
      </w:r>
      <w:r w:rsidRPr="00AB46D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-5</w:t>
      </w: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ча</w:t>
      </w:r>
      <w:r w:rsidR="00AB46D5">
        <w:rPr>
          <w:rFonts w:ascii="Times New Roman" w:eastAsia="Times New Roman" w:hAnsi="Times New Roman" w:cs="Times New Roman"/>
          <w:sz w:val="28"/>
          <w:szCs w:val="28"/>
          <w:lang w:eastAsia="ru-RU"/>
        </w:rPr>
        <w:t>шку со средой</w:t>
      </w:r>
      <w:proofErr w:type="gramStart"/>
      <w:r w:rsidR="00AB4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 w:rsidR="00AB46D5">
        <w:rPr>
          <w:rFonts w:ascii="Times New Roman" w:eastAsia="Times New Roman" w:hAnsi="Times New Roman" w:cs="Times New Roman"/>
          <w:sz w:val="28"/>
          <w:szCs w:val="28"/>
          <w:lang w:eastAsia="ru-RU"/>
        </w:rPr>
        <w:t>ндо, в которой 1% лактозы заменен 1</w:t>
      </w:r>
      <w:r w:rsidRPr="005F0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сахарозы. </w:t>
      </w:r>
    </w:p>
    <w:p w:rsidR="005F011F" w:rsidRDefault="005F011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B92CF2" w:rsidRDefault="00B92CF2" w:rsidP="00B92CF2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День </w:t>
      </w:r>
      <w:r w:rsidR="00DA6A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(1</w:t>
      </w:r>
      <w:r w:rsidR="00DA6A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.05.2022г)</w:t>
      </w:r>
    </w:p>
    <w:p w:rsidR="003D394E" w:rsidRDefault="004A16B4" w:rsidP="003D394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Третий</w:t>
      </w:r>
      <w:r w:rsidR="003D39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этап </w:t>
      </w:r>
      <w:proofErr w:type="spellStart"/>
      <w:r w:rsidR="003D39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исследованя</w:t>
      </w:r>
      <w:proofErr w:type="spellEnd"/>
      <w:r w:rsidR="003D39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дисбактериоза.</w:t>
      </w:r>
    </w:p>
    <w:p w:rsidR="00B92CF2" w:rsidRDefault="00B92CF2" w:rsidP="00B92C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662C1" w:rsidRDefault="00C662C1" w:rsidP="00AB09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Дисбактериоз: </w:t>
      </w:r>
      <w:r w:rsidR="004A16B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</w:t>
      </w:r>
      <w:r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исследования.</w:t>
      </w:r>
    </w:p>
    <w:p w:rsidR="000D3E10" w:rsidRDefault="003D394E" w:rsidP="00AB09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Учитываю результаты тестов.</w:t>
      </w:r>
    </w:p>
    <w:p w:rsidR="00C662C1" w:rsidRPr="00C662C1" w:rsidRDefault="00E90C72" w:rsidP="00C66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90C7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жу</w:t>
      </w:r>
      <w:r w:rsidRPr="00E90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микроскопию окрашенных по </w:t>
      </w:r>
      <w:proofErr w:type="spellStart"/>
      <w:r w:rsidRPr="00E90C7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Граму</w:t>
      </w:r>
      <w:proofErr w:type="spellEnd"/>
      <w:r w:rsidRPr="00E90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мазков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ересеянны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C662C1"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5 % кровяного </w:t>
      </w:r>
      <w:proofErr w:type="spellStart"/>
      <w:r w:rsidR="00C662C1"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агара</w:t>
      </w:r>
      <w:proofErr w:type="spellEnd"/>
      <w:r w:rsidR="00C662C1"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C662C1"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разного вида на скошенную поверхность слабощелочного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662C1"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стафилококка проверяю в реакции </w:t>
      </w:r>
      <w:proofErr w:type="spellStart"/>
      <w:r w:rsidR="00C662C1"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плазмокоагуляции</w:t>
      </w:r>
      <w:proofErr w:type="spellEnd"/>
      <w:r w:rsidR="00C662C1"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отношении </w:t>
      </w:r>
      <w:proofErr w:type="spellStart"/>
      <w:r w:rsidR="00C662C1"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лецитиназной</w:t>
      </w:r>
      <w:proofErr w:type="spellEnd"/>
      <w:r w:rsidR="00C662C1"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активности на </w:t>
      </w:r>
      <w:proofErr w:type="spellStart"/>
      <w:r w:rsidR="00C662C1"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желточно</w:t>
      </w:r>
      <w:proofErr w:type="spellEnd"/>
      <w:r w:rsidR="00C662C1"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-солевом </w:t>
      </w:r>
      <w:proofErr w:type="spellStart"/>
      <w:r w:rsidR="00C662C1"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агаре</w:t>
      </w:r>
      <w:proofErr w:type="spellEnd"/>
      <w:r w:rsidR="00C662C1"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62C1" w:rsidRDefault="00C662C1" w:rsidP="00C66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определения </w:t>
      </w:r>
      <w:proofErr w:type="spellStart"/>
      <w:r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плазмокоагуляции</w:t>
      </w:r>
      <w:proofErr w:type="spellEnd"/>
      <w:r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петлю агаровой культуры стафилококка вно</w:t>
      </w:r>
      <w:r w:rsidR="00A54A1A">
        <w:rPr>
          <w:rFonts w:ascii="Times New Roman" w:eastAsia="Times New Roman" w:hAnsi="Times New Roman" w:cs="Times New Roman"/>
          <w:sz w:val="28"/>
          <w:szCs w:val="28"/>
          <w:lang w:eastAsia="ru-RU"/>
        </w:rPr>
        <w:t>шу</w:t>
      </w:r>
      <w:r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пробирку с 1 - 2 мл стерильной кроличьей или человеческой плазмы разведенной, 1:5. Посевы помещаю в термостат и проверяю результат через 30 минут, 2 - 4 и 24 часа. В качестве контроля став</w:t>
      </w:r>
      <w:r w:rsidR="00A54A1A">
        <w:rPr>
          <w:rFonts w:ascii="Times New Roman" w:eastAsia="Times New Roman" w:hAnsi="Times New Roman" w:cs="Times New Roman"/>
          <w:sz w:val="28"/>
          <w:szCs w:val="28"/>
          <w:lang w:eastAsia="ru-RU"/>
        </w:rPr>
        <w:t>лю</w:t>
      </w:r>
      <w:r w:rsidRPr="00C66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пробирки с плазмой без добавления культуры и с плазмой, в которую посеян заведомо коагулирующий стафилококк. При свертывании плазма полностью уплотняется или в пробирке плавает сгусток.</w:t>
      </w:r>
    </w:p>
    <w:p w:rsidR="00A54A1A" w:rsidRDefault="000D1E54" w:rsidP="00C66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Учитываю результат посевов с чашек Петри со средой ЖСА. </w:t>
      </w:r>
      <w:proofErr w:type="spellStart"/>
      <w:r w:rsidRPr="000D1E5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Лецитиназоположительной</w:t>
      </w:r>
      <w:proofErr w:type="spellEnd"/>
      <w:r w:rsidRPr="000D1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считают культуру, вокруг которой образуется радужный венчик.</w:t>
      </w:r>
    </w:p>
    <w:p w:rsidR="00A54A1A" w:rsidRDefault="004A16B4" w:rsidP="00C66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Учитываю тесты для дифференциации энтерококка.</w:t>
      </w:r>
    </w:p>
    <w:p w:rsidR="000074BF" w:rsidRDefault="000074BF" w:rsidP="00C66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Провожу микроскопию окрашенных по </w:t>
      </w:r>
      <w:proofErr w:type="spellStart"/>
      <w:r w:rsidRPr="000074B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Граму</w:t>
      </w:r>
      <w:proofErr w:type="spellEnd"/>
      <w:r w:rsidRPr="00007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мазков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колоний со среды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Сабуро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убираю чашки Петри с посевом обратно в термостат.</w:t>
      </w:r>
    </w:p>
    <w:p w:rsidR="000074BF" w:rsidRDefault="001315BD" w:rsidP="00C66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Учитываю результаты роста на среде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Блаурокк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315BD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посевов, в которых виден рост в виде помутнения всей среды, в виде отдельных колоний или тяжей, готов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</w:t>
      </w:r>
      <w:r w:rsidRPr="00131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окрашенные по </w:t>
      </w:r>
      <w:proofErr w:type="spellStart"/>
      <w:r w:rsidRPr="001315B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Граму</w:t>
      </w:r>
      <w:proofErr w:type="spellEnd"/>
      <w:r w:rsidRPr="00131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мазки. Обнаружение характерных грамположительных палочек с разветвлениями на концах, расположенных в виде римской цифры V, с несколько утолщенными концами или в виде скоплений, напоминающих китайские иероглифы, подтверждает их </w:t>
      </w:r>
      <w:r w:rsidRPr="001315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принадлежность к </w:t>
      </w:r>
      <w:proofErr w:type="spellStart"/>
      <w:r w:rsidRPr="001315BD">
        <w:rPr>
          <w:rFonts w:ascii="Times New Roman" w:eastAsia="Times New Roman" w:hAnsi="Times New Roman" w:cs="Times New Roman"/>
          <w:sz w:val="28"/>
          <w:szCs w:val="28"/>
          <w:lang w:eastAsia="ru-RU"/>
        </w:rPr>
        <w:t>бифидобактериям</w:t>
      </w:r>
      <w:proofErr w:type="spellEnd"/>
      <w:r w:rsidRPr="001315BD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отсутствии роста через 48 часов посевы оставляю в термостате до 72 часов.</w:t>
      </w:r>
    </w:p>
    <w:p w:rsidR="001315BD" w:rsidRDefault="00DE4869" w:rsidP="00C66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86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количественного определения содержания кишечной палочки штамма М17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определяю процентное соотношение колоний, расщепляющих сахарозу (кишечная палочка М17 </w:t>
      </w:r>
      <w:proofErr w:type="spellStart"/>
      <w:r w:rsidRPr="00DE4869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сахарозоположительная</w:t>
      </w:r>
      <w:proofErr w:type="spellEnd"/>
      <w:r w:rsidRPr="00DE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к общему числу выросших колоний кишечной палочки. Для окончательного суждения о принадлежности выросших колоний к кишечной палочке штамма М17 необходимо испытать не менее 8 - 10 </w:t>
      </w:r>
      <w:proofErr w:type="spellStart"/>
      <w:r w:rsidRPr="00DE4869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сахарозоположительных</w:t>
      </w:r>
      <w:proofErr w:type="spellEnd"/>
      <w:r w:rsidRPr="00DE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колоний в реакции агглютинации на стекле с сывороткой против кишечной палочки М17, разведенной в 10 раз. Этот тест является показателем как степени заселения кишечника штаммом М17 при приеме препарата, так и длительности приживления этого штамма после прекращения лечения </w:t>
      </w:r>
      <w:proofErr w:type="spellStart"/>
      <w:r w:rsidRPr="00DE486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колибактерином</w:t>
      </w:r>
      <w:proofErr w:type="spellEnd"/>
      <w:r w:rsidRPr="00DE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Pr="00DE4869">
        <w:rPr>
          <w:rFonts w:ascii="Times New Roman" w:eastAsia="Times New Roman" w:hAnsi="Times New Roman" w:cs="Times New Roman"/>
          <w:sz w:val="28"/>
          <w:szCs w:val="28"/>
          <w:lang w:eastAsia="ru-RU"/>
        </w:rPr>
        <w:t>бификолом</w:t>
      </w:r>
      <w:proofErr w:type="spellEnd"/>
      <w:r w:rsidRPr="00DE48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0C51" w:rsidRDefault="00E20C51" w:rsidP="00C66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данные заношу в журнал и сверяю с таблицей норм</w:t>
      </w:r>
      <w:r w:rsidR="00952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(Таблица 3).</w:t>
      </w:r>
    </w:p>
    <w:p w:rsidR="00514935" w:rsidRDefault="0051493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520AE" w:rsidRPr="00514935" w:rsidRDefault="009520AE" w:rsidP="005149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9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3 - Нормальная микрофлора кишечника.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"/>
        <w:gridCol w:w="7695"/>
        <w:gridCol w:w="1593"/>
      </w:tblGrid>
      <w:tr w:rsidR="00E20C51" w:rsidRPr="00514935" w:rsidTr="00514935">
        <w:trPr>
          <w:trHeight w:val="644"/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Микрофлора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</w:t>
            </w:r>
          </w:p>
        </w:tc>
      </w:tr>
      <w:tr w:rsidR="00514935" w:rsidRPr="00514935" w:rsidTr="00514935">
        <w:trPr>
          <w:trHeight w:val="64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Патогенные микробы семейства </w:t>
            </w:r>
            <w:proofErr w:type="gramStart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кишечных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514935" w:rsidRPr="00514935" w:rsidTr="00514935">
        <w:trPr>
          <w:trHeight w:val="64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 количество кишечной палочки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300 - 400 </w:t>
            </w:r>
            <w:proofErr w:type="gramStart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млн</w:t>
            </w:r>
            <w:proofErr w:type="gramEnd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/г</w:t>
            </w:r>
          </w:p>
        </w:tc>
      </w:tr>
      <w:tr w:rsidR="00514935" w:rsidRPr="00514935" w:rsidTr="00514935">
        <w:trPr>
          <w:trHeight w:val="64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Кишечная палочка со слабовыраженными ферментативными свойствами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10 %</w:t>
            </w:r>
          </w:p>
        </w:tc>
      </w:tr>
      <w:tr w:rsidR="00514935" w:rsidRPr="00514935" w:rsidTr="00514935">
        <w:trPr>
          <w:trHeight w:val="64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Лактозонегативные</w:t>
            </w:r>
            <w:proofErr w:type="spellEnd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энтеробактерии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5 %</w:t>
            </w:r>
          </w:p>
        </w:tc>
      </w:tr>
      <w:tr w:rsidR="00514935" w:rsidRPr="00514935" w:rsidTr="00514935">
        <w:trPr>
          <w:trHeight w:val="64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Гемолизирующая</w:t>
            </w:r>
            <w:proofErr w:type="spellEnd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кишечная палочка (</w:t>
            </w:r>
            <w:proofErr w:type="gramStart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14935" w:rsidRPr="00514935" w:rsidTr="00514935">
        <w:trPr>
          <w:trHeight w:val="64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Кокковые формы в общей сумме микробов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23 %</w:t>
            </w:r>
          </w:p>
        </w:tc>
      </w:tr>
      <w:tr w:rsidR="00514935" w:rsidRPr="00514935" w:rsidTr="00514935">
        <w:trPr>
          <w:trHeight w:val="64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% </w:t>
            </w:r>
            <w:proofErr w:type="spellStart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гемолизирующего</w:t>
            </w:r>
            <w:proofErr w:type="spellEnd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стафилококка по отношению ко всем кокковым формам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14935" w:rsidRPr="00514935" w:rsidTr="00514935">
        <w:trPr>
          <w:trHeight w:val="64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Бифидобактерии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7</w:t>
            </w: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и выше</w:t>
            </w:r>
          </w:p>
        </w:tc>
      </w:tr>
      <w:tr w:rsidR="00514935" w:rsidRPr="00514935" w:rsidTr="00514935">
        <w:trPr>
          <w:trHeight w:val="64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Микробы рода Протея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14935" w:rsidRPr="00514935" w:rsidTr="00514935">
        <w:trPr>
          <w:trHeight w:val="64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Грибы рода </w:t>
            </w:r>
            <w:proofErr w:type="spellStart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Кандида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514935" w:rsidRPr="00514935" w:rsidTr="00514935">
        <w:trPr>
          <w:trHeight w:val="644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Кишечная палочка М17 у лиц, леченных </w:t>
            </w:r>
            <w:proofErr w:type="spellStart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колибактерином</w:t>
            </w:r>
            <w:proofErr w:type="spellEnd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бификолом</w:t>
            </w:r>
            <w:proofErr w:type="spellEnd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0C51" w:rsidRPr="005F011F" w:rsidRDefault="00E20C51" w:rsidP="005149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01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1315BD" w:rsidRDefault="001315BD" w:rsidP="00C66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4935" w:rsidRDefault="0051493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704D18" w:rsidRDefault="00704D18" w:rsidP="001724E3">
      <w:pPr>
        <w:shd w:val="clear" w:color="auto" w:fill="FFFFFF"/>
        <w:spacing w:after="0" w:line="360" w:lineRule="auto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День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 (20.05.2022г)</w:t>
      </w:r>
    </w:p>
    <w:p w:rsidR="00FC0953" w:rsidRDefault="00FC0953" w:rsidP="00F95F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Иммунодиагностика</w:t>
      </w:r>
    </w:p>
    <w:p w:rsid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163C3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проведения р</w:t>
      </w: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еакци</w:t>
      </w:r>
      <w:r w:rsidR="00163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агглютинации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Реакция агглютинация (РА) - это склеивание и выпадение в осадок микробов или других клеток под действием антител в присутствии электролита (изотонического раствора натрия хлорида). Образовавшийся осадок называют </w:t>
      </w:r>
      <w:proofErr w:type="spellStart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агглютинатом</w:t>
      </w:r>
      <w:proofErr w:type="spellEnd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реакции необходимы:</w:t>
      </w:r>
      <w:proofErr w:type="gramEnd"/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1. Антитела (агглютинины) - находятся в сыворотке больного или в иммунной сыворотке.</w:t>
      </w:r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2. Антиген - взвесь живых или убитых микроорганизмов, эритроцитов или других клеток.</w:t>
      </w:r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Изотонический раствор.</w:t>
      </w:r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Реакцию агглютинации для серодиагностики широко применяют при брюшном тифе, паратифах (реакция </w:t>
      </w:r>
      <w:proofErr w:type="spellStart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Видаля</w:t>
      </w:r>
      <w:proofErr w:type="spellEnd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), бруцеллезе (реакция Райта) и др. Антителом при этом является сыворотка больного, а антигеном - известный микроб.</w:t>
      </w:r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идентификации микробов или других клеток антигеном служит их взвесь, а антителом - известная иммунная сыворотка. Эту реакцию широко применяют при диагностике кишечных инфекций, коклюша и др.</w:t>
      </w:r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Реакция агглютинации на стекле. На обезжиренное предметное стекло наносят 2 капли специфической (адсорбированной) сыворотки и каплю изотонического раствора. </w:t>
      </w:r>
      <w:proofErr w:type="spellStart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Неадсорбированные</w:t>
      </w:r>
      <w:proofErr w:type="spellEnd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сыворотки предварительно разводят в соотношении 1:5 - 1:25. Капли на стекло наносят так, чтобы между ними было расстояние. Восковым карандашом на стекле помечают, где какая капля. Культуру петлей или пипеткой тщательно растирают на стекле, а потом вносят в каплю изотонического раствора и в одну из капель сыворотки, размешивая в каждой до образования гомогенной взвеси. Капля сыворотки, в которую не внесена культура, является контролем сыворотки.</w:t>
      </w:r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Реакция протекает при комнатной температуре в течение 1-3 мин. Контроль сыворотки должен оставаться прозрачным, а в контроле антигена должна наблюдаться равномерная муть. Если в капле, где культура смешана с сывороткой, появятся хлопья </w:t>
      </w:r>
      <w:proofErr w:type="spellStart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агглютината</w:t>
      </w:r>
      <w:proofErr w:type="spellEnd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фоне прозрачной жидкости, результат реакции считают положительным. При отрицательном результате реакции в капле будет равномерная муть, как в контроле антигена.</w:t>
      </w:r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Развернутая реакция агглютинации. Готовят последовательные, чаще всего двукратные разведения сыворотки. Сыворотку больного обычно разводят от 1:50 до 1:1600, иммунную - до титра или до половины титра. Титр агглютинирующей сыворотки - ее максимальное разведение, в котором она </w:t>
      </w:r>
      <w:proofErr w:type="spellStart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агглютинирует</w:t>
      </w:r>
      <w:proofErr w:type="spellEnd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гомологичные клетки.</w:t>
      </w:r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Разведение сыворотки: 1) ставят в штатив нужное количество пробирок одинакового диаметра, высоты и конфигурации дна;</w:t>
      </w:r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2) на каждой пробирке указывают степень разведения сыворотки, кроме того, на 1-й пробирке пишут номер опыта или название антигена. На пробирках контролей пишут "КС" - контроль сыворотки и "КА" - контроль антигена;</w:t>
      </w:r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во все пробирки наливают по 1 мл изотонического раствора;</w:t>
      </w:r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4) в отдельной пробирке готовят исходное (рабочее) разведение сыворотки. Например, для приготовления рабочего разведения 1:50, в пробирку наливают 4,9 мл изотонического раствора и 0,1 мл сыворотки. На пробирке обязательно указывают степень ее разведения. Исходное разведение сыворотки вносят в первые две пробирки и в пробирку контроля сыворотки;</w:t>
      </w:r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5) готовят последовательные двукратные разведения сыворотки.</w:t>
      </w:r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 как сделаны разведения сыворотки, во все пробирки, кроме контроля сыворотки, вносят по 1-2 капли антигена (</w:t>
      </w:r>
      <w:proofErr w:type="spellStart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диагностикума</w:t>
      </w:r>
      <w:proofErr w:type="spellEnd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свежеприготовленной взвеси бактерий). В пробирках при этом должна появиться небольшая равномерная муть. Контроль сыворотки остается прозрачным.</w:t>
      </w:r>
    </w:p>
    <w:p w:rsidR="0048556F" w:rsidRP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Пробирки тщательно встряхивают и помещают в термостат (37° С). Предварительный учет результатов реакции производят через 2 ч, а окончательный - спустя 18-20 ч (выдерживая при комнатной температуре).</w:t>
      </w:r>
    </w:p>
    <w:p w:rsidR="0048556F" w:rsidRDefault="0048556F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 результатов как всегда начинают с контролей. Контроль сыворотки должен оставаться прозрачным, контроль антигена - равномерно мутным. Прос</w:t>
      </w:r>
      <w:r w:rsidR="00216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матривают пробирки в проходящем </w:t>
      </w:r>
      <w:proofErr w:type="gramStart"/>
      <w:r w:rsidR="00216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proofErr w:type="spellStart"/>
      <w:r w:rsidR="002165F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</w:t>
      </w:r>
      <w:proofErr w:type="spellEnd"/>
      <w:proofErr w:type="gramEnd"/>
      <w:r w:rsidR="002165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165F9"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положительном результате реакции в пробирках видны зерна или хлопья </w:t>
      </w:r>
      <w:proofErr w:type="spellStart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агглютината</w:t>
      </w:r>
      <w:proofErr w:type="spellEnd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Агглютинат</w:t>
      </w:r>
      <w:proofErr w:type="spellEnd"/>
      <w:r w:rsidRPr="00485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постепенно оседает на дно в виде "зонтика", а жидкость над осадком просветляется.</w:t>
      </w:r>
    </w:p>
    <w:p w:rsidR="002165F9" w:rsidRDefault="002165F9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3C36" w:rsidRDefault="00163C36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Методы проведения реакции преципитации.</w:t>
      </w:r>
    </w:p>
    <w:p w:rsidR="002857F5" w:rsidRPr="002857F5" w:rsidRDefault="002857F5" w:rsidP="002857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реакции преципитации происходит выпадение в осадок специфического иммунного комплекса, состоящего из растворимого антигена (</w:t>
      </w:r>
      <w:proofErr w:type="spellStart"/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лизата</w:t>
      </w:r>
      <w:proofErr w:type="spellEnd"/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экстракта, </w:t>
      </w:r>
      <w:proofErr w:type="spellStart"/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гаптена</w:t>
      </w:r>
      <w:proofErr w:type="spellEnd"/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>) и специфического антитела в присутствии электролитов.</w:t>
      </w:r>
    </w:p>
    <w:p w:rsidR="002857F5" w:rsidRPr="002857F5" w:rsidRDefault="002857F5" w:rsidP="002857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Образующееся в результате этой реакции мутное кольцо или осадок называют преципитатом. От реакции агглютинации эта реакция в основном отличается размером частиц антигена.</w:t>
      </w:r>
    </w:p>
    <w:p w:rsidR="00163C36" w:rsidRDefault="002857F5" w:rsidP="002857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Реакцию преципитации обычно применяют для определения антигена при диагностике ряда инфекций (сибирская язва, менингит и др.); в судебной медицине - для определения видовой принадлежности крови, спермы и др.; в санитарно-гигиенических исследованиях - при установлении фальсификации продуктов; с ее помощью определяют филогенетическое родство животных и растений.</w:t>
      </w:r>
    </w:p>
    <w:p w:rsidR="00163C36" w:rsidRDefault="002857F5" w:rsidP="004855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преципитационную</w:t>
      </w:r>
      <w:proofErr w:type="spellEnd"/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пробирку с помощью пастеровской пипетки вносят 0,2-0,3 мл (5-6 капель) сыворотки (сыворотка не должна попадать на стенки пробирки). На сыворотку осторожно наслаивают антиген в таком же объеме, наливая его тонкой пастеровской пипеткой по стенке пробирки. Пробирку при этом держат в наклонном положении. При правильном наслаивании между сывороткой и антигеном должна получиться четкая граница. Осторожно, чтобы </w:t>
      </w:r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перемешать жидкости, пробирку ставят в штатив. При положительном результате реакции на границе антигена и антитела образуется мутное "кольцо" - преципитат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7215" w:rsidRDefault="00D47215" w:rsidP="002857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7215" w:rsidRDefault="00D47215" w:rsidP="002857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Методы проведения реакции связывания комплемента.</w:t>
      </w:r>
    </w:p>
    <w:p w:rsidR="00D47215" w:rsidRPr="002857F5" w:rsidRDefault="002857F5" w:rsidP="00D472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Реакция связывания комплемента (РСК) основана на том, что специфический комплекс антиген - антитело всегда адсорбирует </w:t>
      </w:r>
      <w:r w:rsidR="00D472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себе (связывает) комплемент.</w:t>
      </w:r>
    </w:p>
    <w:p w:rsidR="002857F5" w:rsidRDefault="002857F5" w:rsidP="002857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Эту реакцию широко применяют при идентификации антигенов и в серодиагностике инфекций, особенно заболеваний, вызванных спирохетами (реакция </w:t>
      </w:r>
      <w:proofErr w:type="spellStart"/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Вассермана</w:t>
      </w:r>
      <w:proofErr w:type="spellEnd"/>
      <w:r w:rsidRPr="002857F5">
        <w:rPr>
          <w:rFonts w:ascii="Times New Roman" w:eastAsia="Times New Roman" w:hAnsi="Times New Roman" w:cs="Times New Roman"/>
          <w:sz w:val="28"/>
          <w:szCs w:val="28"/>
          <w:lang w:eastAsia="ru-RU"/>
        </w:rPr>
        <w:t>), риккетсиями и вирусами.</w:t>
      </w:r>
    </w:p>
    <w:p w:rsidR="00D47215" w:rsidRDefault="00DE2F83" w:rsidP="002857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в 2 этапа (Таблица 4).</w:t>
      </w:r>
    </w:p>
    <w:p w:rsidR="005C736F" w:rsidRDefault="005C736F" w:rsidP="002857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F83" w:rsidRDefault="00DE2F83" w:rsidP="002857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4 - Схема основного опыта РСК.</w:t>
      </w:r>
    </w:p>
    <w:p w:rsidR="005C736F" w:rsidRDefault="00D47215" w:rsidP="005C736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81F6C6" wp14:editId="73E4F67F">
            <wp:extent cx="4667250" cy="4876447"/>
            <wp:effectExtent l="0" t="0" r="0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69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523" cy="488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237" w:rsidRDefault="009B5237" w:rsidP="009B52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Метод проведения реакции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иммунофлюоресценции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5237" w:rsidRPr="009B5237" w:rsidRDefault="009B5237" w:rsidP="009B52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реакции </w:t>
      </w:r>
      <w:proofErr w:type="spellStart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>иммунофлюоресценции</w:t>
      </w:r>
      <w:proofErr w:type="spellEnd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(РИФ) используют люминесцентную микроскопию для серологических исследований. Реакция основана на том, что иммунные сыворотки, к которым химическим путем присоединены </w:t>
      </w:r>
      <w:proofErr w:type="spellStart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>флюорохромы</w:t>
      </w:r>
      <w:proofErr w:type="spellEnd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взаимодействии с соответствующими антигенами образуют специфический светящийся комплекс, видимый в люминесцентном микроскопе.</w:t>
      </w:r>
      <w:r w:rsidR="005C1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 высокочувствителен, прост, не требует выделения чистой культуры (можно обнаружить микроорганизмы непосредственно в материале от больного: кале при холере, мокроте при коклюше, мозговой ткани при бешенстве). Результат можно получить через полчаса после нанесения на препарат люминесцирующей сыворотки. Поэтому РИФ широко применяют при </w:t>
      </w:r>
      <w:proofErr w:type="spellStart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экспрессдиагностике</w:t>
      </w:r>
      <w:proofErr w:type="spellEnd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ряда инфекций.</w:t>
      </w:r>
    </w:p>
    <w:p w:rsidR="009B5237" w:rsidRPr="009B5237" w:rsidRDefault="009B5237" w:rsidP="005C1E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приготовления препаратов предметное стекло с фиксированным мазком (отпечатком, срезом) помещают во влажную камеру</w:t>
      </w:r>
      <w:r w:rsidR="005C1E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5E6D" w:rsidRDefault="009B5237" w:rsidP="009B52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мазок наносят каплю люминесцирующей сыворотки. Закрывают чашку и помещают в термостат или оставляют при комнатной температуре на 20-30 мин. После инкубации промывают </w:t>
      </w:r>
      <w:proofErr w:type="spellStart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забуференным</w:t>
      </w:r>
      <w:proofErr w:type="spellEnd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изотоническим раствором (рН 7,4), ополаскивают дистиллированной водой, высушивают, наносят каплю </w:t>
      </w:r>
      <w:proofErr w:type="spellStart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забуференного</w:t>
      </w:r>
      <w:proofErr w:type="spellEnd"/>
      <w:r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глицерина, накрывают покровным стеклом (не толще 0,17 мм!) и рассматривают в люминесцентном микроскопе. Если в препарате есть микробы, гомологичные антителам люминесцирующей сыворотки, они ярко светятся на темном фоне</w:t>
      </w:r>
      <w:r w:rsidR="00A05E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5237" w:rsidRPr="009B5237" w:rsidRDefault="00A05E6D" w:rsidP="009B52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Непрямой метод РИФ</w:t>
      </w:r>
      <w:r w:rsidR="009B5237"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 в том, что на первом этапе препарат обрабатывают </w:t>
      </w:r>
      <w:proofErr w:type="spellStart"/>
      <w:r w:rsidR="009B5237"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нелюминесцирующей</w:t>
      </w:r>
      <w:proofErr w:type="spellEnd"/>
      <w:r w:rsidR="009B5237"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иммунной специфической сывороткой к искомому антигену. В случае</w:t>
      </w:r>
      <w:proofErr w:type="gramStart"/>
      <w:r w:rsidR="009B5237"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9B5237"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 препарате имеются искомые антигены (микробы), то образуется комплекс антиген - антитело, который увидеть нельзя. После высушивания, на втором этапе препарат обрабатывают люминесцирующей сывороткой, содержащей антитела не к искомому антигену, а к глобулинам того вида животного, от которого получена специфическая сыворотка. Например, если первая сыворотка получена при иммунизации </w:t>
      </w:r>
      <w:r w:rsidR="009B5237" w:rsidRPr="009B52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кролика, то вторая должна содержать антитела к кроличьим глобулинам. Эти антитела соединяются с глобулинами специфической сыворотки, которые адсорбировались на искомом антигене, и комплекс светится при рассматривании препарата в люминесцентный микроскоп.</w:t>
      </w:r>
    </w:p>
    <w:p w:rsidR="009B5237" w:rsidRDefault="009B5237" w:rsidP="009B52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65F9" w:rsidRPr="005C736F" w:rsidRDefault="002165F9" w:rsidP="009B52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9D3D15" w:rsidRDefault="009D3D15" w:rsidP="009D3D15">
      <w:pPr>
        <w:shd w:val="clear" w:color="auto" w:fill="FFFFFF"/>
        <w:spacing w:after="60"/>
        <w:ind w:right="-1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5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День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 (21.05.2022г)</w:t>
      </w:r>
    </w:p>
    <w:p w:rsidR="009D3D15" w:rsidRDefault="005F5362" w:rsidP="009D3D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F53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Санитарно-противоэпидемический режим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5F5362" w:rsidRDefault="005F5362" w:rsidP="009D3D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2662B" w:rsidRPr="00C2662B" w:rsidRDefault="00C2662B" w:rsidP="00C266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санитарно-противоэпидемических мероприятиях, т. е. проведение дезинфекции рабочего кабинета. Дезинфекция стен, поверхности столов и оборудования производилась дезинфицирующим средством с моющим эффектом «ПОЛИКЛИН». Разведение производится в соответствии с таблицей разведения дезинфицирующего средства.</w:t>
      </w:r>
    </w:p>
    <w:p w:rsidR="00C2662B" w:rsidRPr="00C2662B" w:rsidRDefault="00C2662B" w:rsidP="00C266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профилактики внутрибольничных инфекций (далее - ВБИ) в лечебно-профилактической организации) осуществляются дезинфекционные и стерилизационные мероприятия, которые включают в себя работы по профилактической и очаговой дезинфекции, обеззараживанию, </w:t>
      </w:r>
      <w:proofErr w:type="spellStart"/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предстерилизационной</w:t>
      </w:r>
      <w:proofErr w:type="spellEnd"/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очистке и стерилизации изделий медицинского назначения.</w:t>
      </w:r>
      <w:proofErr w:type="gramEnd"/>
    </w:p>
    <w:p w:rsidR="00C2662B" w:rsidRPr="00C2662B" w:rsidRDefault="00C2662B" w:rsidP="00C266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дезинфекционных и стерилизационных мероприятий ООМД (организация, осуществляющая медицинскую деятельность) должны регулярно обеспечиваться моющими и дезинфицирующими средствами различного назначения, кожными антисептиками, средствами для стерилизации изделий медицинского назначения, а также стерилизационными упаковочными материалами и средствами контроля (в том числе химическими индикаторами)</w:t>
      </w:r>
    </w:p>
    <w:p w:rsidR="00C2662B" w:rsidRPr="00C2662B" w:rsidRDefault="00C2662B" w:rsidP="00C266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Дезинфекция – это комплекс мероприятий, направленных на уничтожение определенного вида патогенного или условно-патогенного микроорганизма в объектах внешней среды с помощью химических антисептиков, физических, биологических воздействий.</w:t>
      </w:r>
    </w:p>
    <w:p w:rsidR="00C2662B" w:rsidRPr="00C2662B" w:rsidRDefault="00C2662B" w:rsidP="00C266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микробиологической лаборатории используют два метода дезинфекции:</w:t>
      </w:r>
    </w:p>
    <w:p w:rsidR="00C2662B" w:rsidRPr="00C2662B" w:rsidRDefault="00C2662B" w:rsidP="00C266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proofErr w:type="gramStart"/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Химический</w:t>
      </w:r>
      <w:proofErr w:type="gramEnd"/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основан на применении разнообразных химических веществ, вызывающих гибель микроорганизмов. Его используют с целью обеззараживания различных объектов внешней среды, воздуха, биологических </w:t>
      </w: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субстратов. При работе в микробиологической лаборатории допускаются </w:t>
      </w:r>
      <w:proofErr w:type="spellStart"/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</w:t>
      </w:r>
      <w:proofErr w:type="spellEnd"/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растворы, разрешенные к применению на территории РФ.</w:t>
      </w:r>
    </w:p>
    <w:p w:rsidR="00C2662B" w:rsidRPr="00C2662B" w:rsidRDefault="00C2662B" w:rsidP="00C266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2) Физический метод: обеспечивает удаление микроорганизмов с объектов путем воздействия физических факторов: высокой температуры горячего воздуха, пара под давлением, ультрафиолетовых лучей.</w:t>
      </w:r>
    </w:p>
    <w:p w:rsidR="00C2662B" w:rsidRPr="00C2662B" w:rsidRDefault="00C2662B" w:rsidP="00C266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качества стерилизации – для проверки достижения стерилизационных параметров и работы автоклава используют химические индикаторы. При объёме автоклава до 100 литров используют 5 индикаторов, если объём автоклава больше 100 литров используют 11 индикаторов. Закладки производятся при каждом цикле.</w:t>
      </w:r>
    </w:p>
    <w:p w:rsidR="00C2662B" w:rsidRPr="00C2662B" w:rsidRDefault="00C2662B" w:rsidP="00C266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Термический контроль: проводят раз в полгода. Для контроля используют проверенный максимальный термометр с ценой деления не более 1</w:t>
      </w:r>
      <w:proofErr w:type="gramStart"/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°С</w:t>
      </w:r>
      <w:proofErr w:type="gramEnd"/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диапазоном измерений, превышающим контролируемую температуру. Термометр размещают в пяти точках совместно с химическими индикаторами. После окончания цикла стерилизации и остывания термометра до комнатной температуры, снимают показания. Для определения истинного значения максимальной температуры цикла стерилизации к снятому с термометра показанию прибавляют соответствующую поправку, указанную в паспорте на данный термометр.</w:t>
      </w:r>
    </w:p>
    <w:p w:rsidR="00C2662B" w:rsidRPr="00C2662B" w:rsidRDefault="00C2662B" w:rsidP="00C266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В «чистой» зоне результаты контроля работы автоклавов заносят в «Журнал контроля работы стерилизаторов» формы 257/у.</w:t>
      </w:r>
    </w:p>
    <w:p w:rsidR="00C2662B" w:rsidRPr="00C2662B" w:rsidRDefault="00C2662B" w:rsidP="00C266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заносят в форме 520/у "Журнал обеззараживания патогенных биологических агентов". После регистрации режимов стерилизации заверяют подписями исполнителя и ответственного бактериолога.</w:t>
      </w:r>
    </w:p>
    <w:p w:rsidR="00C2662B" w:rsidRPr="00C2662B" w:rsidRDefault="00C2662B" w:rsidP="00C266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Биологический контроль: этот вид контроля проводят 2 раза в год. Для этого используют биотесты, предназначенные для конкретного вида паровой или суховоздушной стерилизации.</w:t>
      </w:r>
    </w:p>
    <w:p w:rsidR="00C2662B" w:rsidRPr="00C2662B" w:rsidRDefault="00C2662B" w:rsidP="00C266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заносят в «Журнал бактериологического контроля работы стерилизаторов воздушного, парового (автоклава) в КГБУЗ «КККОД им. А.И. </w:t>
      </w:r>
      <w:proofErr w:type="spellStart"/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Крыжановского</w:t>
      </w:r>
      <w:proofErr w:type="spellEnd"/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t>»»</w:t>
      </w:r>
    </w:p>
    <w:p w:rsidR="00CB20DA" w:rsidRDefault="00C2662B" w:rsidP="00C266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6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После завершения работ с ПБА, необходимо провести гигиеническую обработку рук. </w:t>
      </w:r>
      <w:r w:rsidR="00CB20DA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70E23" w:rsidRDefault="00024D8E" w:rsidP="009270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</w:t>
      </w:r>
      <w:r w:rsidR="003771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</w:p>
    <w:p w:rsidR="00E47233" w:rsidRPr="0092709F" w:rsidRDefault="00024D8E" w:rsidP="0092709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Образцы заполненных</w:t>
      </w:r>
      <w:r w:rsidR="00E472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отчётов и протоколов</w:t>
      </w:r>
      <w:r w:rsidR="008D39D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91759" cy="84867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365" cy="849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9D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4100" cy="46005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956" cy="460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9D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3625" cy="6568236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924" cy="657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9D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1145" cy="66579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632" cy="666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9D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3142" cy="73533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812" cy="735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9D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2974" cy="84391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5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836" cy="844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7233" w:rsidRPr="0092709F" w:rsidSect="00575B0A">
      <w:footerReference w:type="default" r:id="rId37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1028" w:rsidRDefault="00681028">
      <w:pPr>
        <w:spacing w:after="0" w:line="240" w:lineRule="auto"/>
      </w:pPr>
      <w:r>
        <w:separator/>
      </w:r>
    </w:p>
  </w:endnote>
  <w:endnote w:type="continuationSeparator" w:id="0">
    <w:p w:rsidR="00681028" w:rsidRDefault="0068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91502"/>
    </w:sdtPr>
    <w:sdtEndPr>
      <w:rPr>
        <w:rFonts w:ascii="Times New Roman" w:hAnsi="Times New Roman" w:cs="Times New Roman"/>
        <w:sz w:val="24"/>
        <w:szCs w:val="24"/>
      </w:rPr>
    </w:sdtEndPr>
    <w:sdtContent>
      <w:p w:rsidR="00FA0E60" w:rsidRPr="00730638" w:rsidRDefault="00FA0E60">
        <w:pPr>
          <w:pStyle w:val="1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3063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3063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3063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F0A03">
          <w:rPr>
            <w:rFonts w:ascii="Times New Roman" w:hAnsi="Times New Roman" w:cs="Times New Roman"/>
            <w:noProof/>
            <w:sz w:val="24"/>
            <w:szCs w:val="24"/>
          </w:rPr>
          <w:t>59</w:t>
        </w:r>
        <w:r w:rsidRPr="0073063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A0E60" w:rsidRDefault="00FA0E60">
    <w:pPr>
      <w:pStyle w:val="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1028" w:rsidRDefault="00681028">
      <w:pPr>
        <w:spacing w:after="0" w:line="240" w:lineRule="auto"/>
      </w:pPr>
      <w:r>
        <w:separator/>
      </w:r>
    </w:p>
  </w:footnote>
  <w:footnote w:type="continuationSeparator" w:id="0">
    <w:p w:rsidR="00681028" w:rsidRDefault="00681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0137A"/>
    <w:multiLevelType w:val="hybridMultilevel"/>
    <w:tmpl w:val="9F6A1C2A"/>
    <w:lvl w:ilvl="0" w:tplc="D14E5642">
      <w:start w:val="1"/>
      <w:numFmt w:val="decimal"/>
      <w:lvlText w:val="%1)"/>
      <w:lvlJc w:val="left"/>
      <w:pPr>
        <w:ind w:left="17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9" w:hanging="360"/>
      </w:pPr>
    </w:lvl>
    <w:lvl w:ilvl="2" w:tplc="0419001B" w:tentative="1">
      <w:start w:val="1"/>
      <w:numFmt w:val="lowerRoman"/>
      <w:lvlText w:val="%3."/>
      <w:lvlJc w:val="right"/>
      <w:pPr>
        <w:ind w:left="3189" w:hanging="180"/>
      </w:pPr>
    </w:lvl>
    <w:lvl w:ilvl="3" w:tplc="0419000F" w:tentative="1">
      <w:start w:val="1"/>
      <w:numFmt w:val="decimal"/>
      <w:lvlText w:val="%4."/>
      <w:lvlJc w:val="left"/>
      <w:pPr>
        <w:ind w:left="3909" w:hanging="360"/>
      </w:pPr>
    </w:lvl>
    <w:lvl w:ilvl="4" w:tplc="04190019" w:tentative="1">
      <w:start w:val="1"/>
      <w:numFmt w:val="lowerLetter"/>
      <w:lvlText w:val="%5."/>
      <w:lvlJc w:val="left"/>
      <w:pPr>
        <w:ind w:left="4629" w:hanging="360"/>
      </w:pPr>
    </w:lvl>
    <w:lvl w:ilvl="5" w:tplc="0419001B" w:tentative="1">
      <w:start w:val="1"/>
      <w:numFmt w:val="lowerRoman"/>
      <w:lvlText w:val="%6."/>
      <w:lvlJc w:val="right"/>
      <w:pPr>
        <w:ind w:left="5349" w:hanging="180"/>
      </w:pPr>
    </w:lvl>
    <w:lvl w:ilvl="6" w:tplc="0419000F" w:tentative="1">
      <w:start w:val="1"/>
      <w:numFmt w:val="decimal"/>
      <w:lvlText w:val="%7."/>
      <w:lvlJc w:val="left"/>
      <w:pPr>
        <w:ind w:left="6069" w:hanging="360"/>
      </w:pPr>
    </w:lvl>
    <w:lvl w:ilvl="7" w:tplc="04190019" w:tentative="1">
      <w:start w:val="1"/>
      <w:numFmt w:val="lowerLetter"/>
      <w:lvlText w:val="%8."/>
      <w:lvlJc w:val="left"/>
      <w:pPr>
        <w:ind w:left="6789" w:hanging="360"/>
      </w:pPr>
    </w:lvl>
    <w:lvl w:ilvl="8" w:tplc="0419001B" w:tentative="1">
      <w:start w:val="1"/>
      <w:numFmt w:val="lowerRoman"/>
      <w:lvlText w:val="%9."/>
      <w:lvlJc w:val="right"/>
      <w:pPr>
        <w:ind w:left="7509" w:hanging="180"/>
      </w:pPr>
    </w:lvl>
  </w:abstractNum>
  <w:abstractNum w:abstractNumId="1">
    <w:nsid w:val="24C72AEF"/>
    <w:multiLevelType w:val="hybridMultilevel"/>
    <w:tmpl w:val="92FA2F9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A815DC"/>
    <w:multiLevelType w:val="hybridMultilevel"/>
    <w:tmpl w:val="C1346DD4"/>
    <w:lvl w:ilvl="0" w:tplc="598E124E">
      <w:start w:val="1"/>
      <w:numFmt w:val="decimal"/>
      <w:lvlText w:val="%1)"/>
      <w:lvlJc w:val="left"/>
      <w:pPr>
        <w:ind w:left="2828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0F097A"/>
    <w:multiLevelType w:val="hybridMultilevel"/>
    <w:tmpl w:val="A08ED3B6"/>
    <w:lvl w:ilvl="0" w:tplc="5E0697B6">
      <w:start w:val="5"/>
      <w:numFmt w:val="bullet"/>
      <w:lvlText w:val="•"/>
      <w:lvlJc w:val="left"/>
      <w:pPr>
        <w:ind w:left="2119" w:hanging="14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62995543"/>
    <w:multiLevelType w:val="hybridMultilevel"/>
    <w:tmpl w:val="7C5650B6"/>
    <w:lvl w:ilvl="0" w:tplc="598E124E">
      <w:start w:val="1"/>
      <w:numFmt w:val="decimal"/>
      <w:lvlText w:val="%1)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3"/>
  </w:num>
  <w:num w:numId="5">
    <w:abstractNumId w:val="6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30F"/>
    <w:rsid w:val="000036AD"/>
    <w:rsid w:val="0000547E"/>
    <w:rsid w:val="00006D86"/>
    <w:rsid w:val="000074BF"/>
    <w:rsid w:val="0001215B"/>
    <w:rsid w:val="00016634"/>
    <w:rsid w:val="00024D8E"/>
    <w:rsid w:val="00025A37"/>
    <w:rsid w:val="00027EEF"/>
    <w:rsid w:val="00030775"/>
    <w:rsid w:val="000319EA"/>
    <w:rsid w:val="00042462"/>
    <w:rsid w:val="000452BB"/>
    <w:rsid w:val="00047D45"/>
    <w:rsid w:val="0005577D"/>
    <w:rsid w:val="000610BC"/>
    <w:rsid w:val="00063208"/>
    <w:rsid w:val="000647FF"/>
    <w:rsid w:val="00070E23"/>
    <w:rsid w:val="00086A1F"/>
    <w:rsid w:val="000903B6"/>
    <w:rsid w:val="00097634"/>
    <w:rsid w:val="000B28C5"/>
    <w:rsid w:val="000B2F37"/>
    <w:rsid w:val="000B41C6"/>
    <w:rsid w:val="000B464E"/>
    <w:rsid w:val="000D0691"/>
    <w:rsid w:val="000D1E54"/>
    <w:rsid w:val="000D3DBD"/>
    <w:rsid w:val="000D3E10"/>
    <w:rsid w:val="000D46DA"/>
    <w:rsid w:val="000E3563"/>
    <w:rsid w:val="000F4BAC"/>
    <w:rsid w:val="000F6C54"/>
    <w:rsid w:val="0010026A"/>
    <w:rsid w:val="00105394"/>
    <w:rsid w:val="00120E05"/>
    <w:rsid w:val="00122352"/>
    <w:rsid w:val="00125191"/>
    <w:rsid w:val="001306F9"/>
    <w:rsid w:val="001315BD"/>
    <w:rsid w:val="00134282"/>
    <w:rsid w:val="00135ED2"/>
    <w:rsid w:val="00141DB5"/>
    <w:rsid w:val="00142BED"/>
    <w:rsid w:val="001459E7"/>
    <w:rsid w:val="00151036"/>
    <w:rsid w:val="00153D7C"/>
    <w:rsid w:val="0016082E"/>
    <w:rsid w:val="00162D38"/>
    <w:rsid w:val="00163C36"/>
    <w:rsid w:val="0016767F"/>
    <w:rsid w:val="001677C0"/>
    <w:rsid w:val="001724E3"/>
    <w:rsid w:val="00183D83"/>
    <w:rsid w:val="00192191"/>
    <w:rsid w:val="00194786"/>
    <w:rsid w:val="001A6609"/>
    <w:rsid w:val="001A7407"/>
    <w:rsid w:val="001D0E5F"/>
    <w:rsid w:val="001D42B4"/>
    <w:rsid w:val="001D457F"/>
    <w:rsid w:val="001E28F4"/>
    <w:rsid w:val="001F0A03"/>
    <w:rsid w:val="0020173B"/>
    <w:rsid w:val="0020437B"/>
    <w:rsid w:val="00204862"/>
    <w:rsid w:val="00206AD7"/>
    <w:rsid w:val="002074B7"/>
    <w:rsid w:val="00213DFB"/>
    <w:rsid w:val="002165F9"/>
    <w:rsid w:val="00222C92"/>
    <w:rsid w:val="00223DEC"/>
    <w:rsid w:val="00224077"/>
    <w:rsid w:val="002301D5"/>
    <w:rsid w:val="00245798"/>
    <w:rsid w:val="00247E62"/>
    <w:rsid w:val="002510B5"/>
    <w:rsid w:val="00272952"/>
    <w:rsid w:val="002842C1"/>
    <w:rsid w:val="002857F5"/>
    <w:rsid w:val="002908DE"/>
    <w:rsid w:val="00292027"/>
    <w:rsid w:val="00292FC6"/>
    <w:rsid w:val="00295900"/>
    <w:rsid w:val="00295F93"/>
    <w:rsid w:val="0029729D"/>
    <w:rsid w:val="002A1D5F"/>
    <w:rsid w:val="002A2C11"/>
    <w:rsid w:val="002A32CC"/>
    <w:rsid w:val="002A5B18"/>
    <w:rsid w:val="002B0513"/>
    <w:rsid w:val="002B2445"/>
    <w:rsid w:val="002B47F1"/>
    <w:rsid w:val="002D1B10"/>
    <w:rsid w:val="002D46CD"/>
    <w:rsid w:val="002E05E2"/>
    <w:rsid w:val="002E0D42"/>
    <w:rsid w:val="002E36EE"/>
    <w:rsid w:val="002F6F58"/>
    <w:rsid w:val="003134AC"/>
    <w:rsid w:val="00316086"/>
    <w:rsid w:val="0031637C"/>
    <w:rsid w:val="0032231C"/>
    <w:rsid w:val="003258AA"/>
    <w:rsid w:val="00330566"/>
    <w:rsid w:val="00347D48"/>
    <w:rsid w:val="00350184"/>
    <w:rsid w:val="0037028F"/>
    <w:rsid w:val="00375CDF"/>
    <w:rsid w:val="0037718F"/>
    <w:rsid w:val="00382DA6"/>
    <w:rsid w:val="003922E4"/>
    <w:rsid w:val="00394A14"/>
    <w:rsid w:val="003A1E61"/>
    <w:rsid w:val="003B2E5F"/>
    <w:rsid w:val="003B3D14"/>
    <w:rsid w:val="003C176D"/>
    <w:rsid w:val="003C6807"/>
    <w:rsid w:val="003C6EA5"/>
    <w:rsid w:val="003D394E"/>
    <w:rsid w:val="003D5398"/>
    <w:rsid w:val="003D6038"/>
    <w:rsid w:val="003E4AB6"/>
    <w:rsid w:val="003F06FD"/>
    <w:rsid w:val="003F7277"/>
    <w:rsid w:val="00406A04"/>
    <w:rsid w:val="00415B97"/>
    <w:rsid w:val="00415E51"/>
    <w:rsid w:val="00420A56"/>
    <w:rsid w:val="00420AEE"/>
    <w:rsid w:val="00427A8B"/>
    <w:rsid w:val="00431528"/>
    <w:rsid w:val="00440E37"/>
    <w:rsid w:val="00442CD5"/>
    <w:rsid w:val="00450C06"/>
    <w:rsid w:val="004573F1"/>
    <w:rsid w:val="0046649F"/>
    <w:rsid w:val="004729F4"/>
    <w:rsid w:val="004770EE"/>
    <w:rsid w:val="0048556F"/>
    <w:rsid w:val="00492A7E"/>
    <w:rsid w:val="00494394"/>
    <w:rsid w:val="00495CC5"/>
    <w:rsid w:val="00496E85"/>
    <w:rsid w:val="004A0ADA"/>
    <w:rsid w:val="004A16B4"/>
    <w:rsid w:val="004A3870"/>
    <w:rsid w:val="004A39A2"/>
    <w:rsid w:val="004A5877"/>
    <w:rsid w:val="004B4887"/>
    <w:rsid w:val="004C3D81"/>
    <w:rsid w:val="004D0D74"/>
    <w:rsid w:val="004D3321"/>
    <w:rsid w:val="004E6DAF"/>
    <w:rsid w:val="004F250C"/>
    <w:rsid w:val="004F4338"/>
    <w:rsid w:val="004F5B30"/>
    <w:rsid w:val="00500A43"/>
    <w:rsid w:val="00502EE2"/>
    <w:rsid w:val="00510E66"/>
    <w:rsid w:val="00511666"/>
    <w:rsid w:val="00514935"/>
    <w:rsid w:val="00517A8E"/>
    <w:rsid w:val="00525A53"/>
    <w:rsid w:val="00535884"/>
    <w:rsid w:val="00536907"/>
    <w:rsid w:val="00540EB2"/>
    <w:rsid w:val="005449BD"/>
    <w:rsid w:val="005600AD"/>
    <w:rsid w:val="00563D73"/>
    <w:rsid w:val="00565E66"/>
    <w:rsid w:val="00574437"/>
    <w:rsid w:val="00575B0A"/>
    <w:rsid w:val="00584F26"/>
    <w:rsid w:val="00591345"/>
    <w:rsid w:val="00592E22"/>
    <w:rsid w:val="005A438B"/>
    <w:rsid w:val="005B373D"/>
    <w:rsid w:val="005C1EAF"/>
    <w:rsid w:val="005C70F2"/>
    <w:rsid w:val="005C736F"/>
    <w:rsid w:val="005D7DEA"/>
    <w:rsid w:val="005E3C8C"/>
    <w:rsid w:val="005E4B10"/>
    <w:rsid w:val="005F011F"/>
    <w:rsid w:val="005F5362"/>
    <w:rsid w:val="005F6D81"/>
    <w:rsid w:val="0060204C"/>
    <w:rsid w:val="006131AB"/>
    <w:rsid w:val="00615A48"/>
    <w:rsid w:val="00615B04"/>
    <w:rsid w:val="00615F35"/>
    <w:rsid w:val="00616E77"/>
    <w:rsid w:val="006209B7"/>
    <w:rsid w:val="00621CB2"/>
    <w:rsid w:val="006251D3"/>
    <w:rsid w:val="0063695B"/>
    <w:rsid w:val="006451BC"/>
    <w:rsid w:val="00652686"/>
    <w:rsid w:val="006604A5"/>
    <w:rsid w:val="006613DA"/>
    <w:rsid w:val="00681028"/>
    <w:rsid w:val="006867C6"/>
    <w:rsid w:val="00692A02"/>
    <w:rsid w:val="006A560B"/>
    <w:rsid w:val="006B2613"/>
    <w:rsid w:val="006C0F20"/>
    <w:rsid w:val="006C363E"/>
    <w:rsid w:val="006D103C"/>
    <w:rsid w:val="006D3644"/>
    <w:rsid w:val="006E2F0D"/>
    <w:rsid w:val="006F07D3"/>
    <w:rsid w:val="006F353A"/>
    <w:rsid w:val="006F4CD3"/>
    <w:rsid w:val="006F76FF"/>
    <w:rsid w:val="00704367"/>
    <w:rsid w:val="00704D18"/>
    <w:rsid w:val="00712572"/>
    <w:rsid w:val="00726557"/>
    <w:rsid w:val="00731562"/>
    <w:rsid w:val="007326B0"/>
    <w:rsid w:val="00747B43"/>
    <w:rsid w:val="00753F61"/>
    <w:rsid w:val="00776077"/>
    <w:rsid w:val="007778AD"/>
    <w:rsid w:val="00796EB3"/>
    <w:rsid w:val="00797046"/>
    <w:rsid w:val="007A14F5"/>
    <w:rsid w:val="007A583E"/>
    <w:rsid w:val="007C1D7D"/>
    <w:rsid w:val="007C5811"/>
    <w:rsid w:val="007D3289"/>
    <w:rsid w:val="007E2113"/>
    <w:rsid w:val="007F46F8"/>
    <w:rsid w:val="007F5839"/>
    <w:rsid w:val="00800AC8"/>
    <w:rsid w:val="00800D0D"/>
    <w:rsid w:val="00803D4E"/>
    <w:rsid w:val="00806BEE"/>
    <w:rsid w:val="00822D48"/>
    <w:rsid w:val="008265F5"/>
    <w:rsid w:val="008272F4"/>
    <w:rsid w:val="00830C3B"/>
    <w:rsid w:val="00833596"/>
    <w:rsid w:val="00835A8A"/>
    <w:rsid w:val="00836D20"/>
    <w:rsid w:val="00844F0E"/>
    <w:rsid w:val="00846A50"/>
    <w:rsid w:val="008536D4"/>
    <w:rsid w:val="00854510"/>
    <w:rsid w:val="008638ED"/>
    <w:rsid w:val="00864DEF"/>
    <w:rsid w:val="008854E8"/>
    <w:rsid w:val="0088652E"/>
    <w:rsid w:val="008A07F7"/>
    <w:rsid w:val="008A1744"/>
    <w:rsid w:val="008D39D2"/>
    <w:rsid w:val="008E7345"/>
    <w:rsid w:val="008F60A3"/>
    <w:rsid w:val="008F70D2"/>
    <w:rsid w:val="009022BF"/>
    <w:rsid w:val="0092709F"/>
    <w:rsid w:val="00931BB2"/>
    <w:rsid w:val="00940E6F"/>
    <w:rsid w:val="00942371"/>
    <w:rsid w:val="00943C56"/>
    <w:rsid w:val="0094664B"/>
    <w:rsid w:val="009467B5"/>
    <w:rsid w:val="009520AE"/>
    <w:rsid w:val="009702A5"/>
    <w:rsid w:val="009769C2"/>
    <w:rsid w:val="00977F9A"/>
    <w:rsid w:val="009818D5"/>
    <w:rsid w:val="00985CFE"/>
    <w:rsid w:val="00986FBA"/>
    <w:rsid w:val="00995E21"/>
    <w:rsid w:val="00996AC2"/>
    <w:rsid w:val="009B11EA"/>
    <w:rsid w:val="009B5237"/>
    <w:rsid w:val="009C0864"/>
    <w:rsid w:val="009C10B7"/>
    <w:rsid w:val="009C3820"/>
    <w:rsid w:val="009C6192"/>
    <w:rsid w:val="009D3D15"/>
    <w:rsid w:val="009D6CAF"/>
    <w:rsid w:val="009D7E06"/>
    <w:rsid w:val="009E0805"/>
    <w:rsid w:val="009E14C2"/>
    <w:rsid w:val="009F0998"/>
    <w:rsid w:val="009F6CD4"/>
    <w:rsid w:val="00A03163"/>
    <w:rsid w:val="00A039DE"/>
    <w:rsid w:val="00A055FD"/>
    <w:rsid w:val="00A05E6D"/>
    <w:rsid w:val="00A13C0D"/>
    <w:rsid w:val="00A21502"/>
    <w:rsid w:val="00A23295"/>
    <w:rsid w:val="00A271BF"/>
    <w:rsid w:val="00A30054"/>
    <w:rsid w:val="00A323C9"/>
    <w:rsid w:val="00A32CA1"/>
    <w:rsid w:val="00A45FF0"/>
    <w:rsid w:val="00A46A0A"/>
    <w:rsid w:val="00A472B7"/>
    <w:rsid w:val="00A525B3"/>
    <w:rsid w:val="00A54A1A"/>
    <w:rsid w:val="00A54AE7"/>
    <w:rsid w:val="00A54D50"/>
    <w:rsid w:val="00A576A5"/>
    <w:rsid w:val="00A601C7"/>
    <w:rsid w:val="00A60C7F"/>
    <w:rsid w:val="00A85472"/>
    <w:rsid w:val="00AA4346"/>
    <w:rsid w:val="00AB09D2"/>
    <w:rsid w:val="00AB2200"/>
    <w:rsid w:val="00AB46D5"/>
    <w:rsid w:val="00AC08E9"/>
    <w:rsid w:val="00AD1A59"/>
    <w:rsid w:val="00AD2CAA"/>
    <w:rsid w:val="00AD4FD1"/>
    <w:rsid w:val="00AE0C3B"/>
    <w:rsid w:val="00AF726A"/>
    <w:rsid w:val="00AF7916"/>
    <w:rsid w:val="00B06B3C"/>
    <w:rsid w:val="00B20B1D"/>
    <w:rsid w:val="00B21A88"/>
    <w:rsid w:val="00B2229F"/>
    <w:rsid w:val="00B33CD0"/>
    <w:rsid w:val="00B34AB4"/>
    <w:rsid w:val="00B379AA"/>
    <w:rsid w:val="00B41958"/>
    <w:rsid w:val="00B44406"/>
    <w:rsid w:val="00B4583F"/>
    <w:rsid w:val="00B52FF7"/>
    <w:rsid w:val="00B541DB"/>
    <w:rsid w:val="00B550BA"/>
    <w:rsid w:val="00B61045"/>
    <w:rsid w:val="00B610D1"/>
    <w:rsid w:val="00B810A1"/>
    <w:rsid w:val="00B872E8"/>
    <w:rsid w:val="00B91B1A"/>
    <w:rsid w:val="00B92CF2"/>
    <w:rsid w:val="00BA54BC"/>
    <w:rsid w:val="00BB033B"/>
    <w:rsid w:val="00BB1EF2"/>
    <w:rsid w:val="00BB325F"/>
    <w:rsid w:val="00BB3BAF"/>
    <w:rsid w:val="00BB4011"/>
    <w:rsid w:val="00BB4652"/>
    <w:rsid w:val="00BB4A1B"/>
    <w:rsid w:val="00BB6941"/>
    <w:rsid w:val="00BC3446"/>
    <w:rsid w:val="00BC79BE"/>
    <w:rsid w:val="00BD73B9"/>
    <w:rsid w:val="00BE103C"/>
    <w:rsid w:val="00BF52B5"/>
    <w:rsid w:val="00C0018E"/>
    <w:rsid w:val="00C0075C"/>
    <w:rsid w:val="00C1117C"/>
    <w:rsid w:val="00C1483F"/>
    <w:rsid w:val="00C21249"/>
    <w:rsid w:val="00C2662B"/>
    <w:rsid w:val="00C276B0"/>
    <w:rsid w:val="00C33995"/>
    <w:rsid w:val="00C36615"/>
    <w:rsid w:val="00C4053E"/>
    <w:rsid w:val="00C40DCA"/>
    <w:rsid w:val="00C62FFB"/>
    <w:rsid w:val="00C662C1"/>
    <w:rsid w:val="00C707E8"/>
    <w:rsid w:val="00C71132"/>
    <w:rsid w:val="00C72546"/>
    <w:rsid w:val="00C73C92"/>
    <w:rsid w:val="00C856A5"/>
    <w:rsid w:val="00CA7284"/>
    <w:rsid w:val="00CB20DA"/>
    <w:rsid w:val="00CC4C9B"/>
    <w:rsid w:val="00CC6313"/>
    <w:rsid w:val="00CD4ACC"/>
    <w:rsid w:val="00CE137D"/>
    <w:rsid w:val="00CE2C28"/>
    <w:rsid w:val="00CE5A85"/>
    <w:rsid w:val="00CE65A1"/>
    <w:rsid w:val="00CF5421"/>
    <w:rsid w:val="00D0462E"/>
    <w:rsid w:val="00D15558"/>
    <w:rsid w:val="00D2187F"/>
    <w:rsid w:val="00D221FE"/>
    <w:rsid w:val="00D26191"/>
    <w:rsid w:val="00D31031"/>
    <w:rsid w:val="00D32479"/>
    <w:rsid w:val="00D33875"/>
    <w:rsid w:val="00D44584"/>
    <w:rsid w:val="00D47215"/>
    <w:rsid w:val="00D5274D"/>
    <w:rsid w:val="00D60626"/>
    <w:rsid w:val="00D643B7"/>
    <w:rsid w:val="00D709E8"/>
    <w:rsid w:val="00D75C1A"/>
    <w:rsid w:val="00D7660B"/>
    <w:rsid w:val="00D76AC2"/>
    <w:rsid w:val="00D82D49"/>
    <w:rsid w:val="00D8558C"/>
    <w:rsid w:val="00D93DA4"/>
    <w:rsid w:val="00DA193B"/>
    <w:rsid w:val="00DA4403"/>
    <w:rsid w:val="00DA6A68"/>
    <w:rsid w:val="00DB1958"/>
    <w:rsid w:val="00DD22B8"/>
    <w:rsid w:val="00DD738D"/>
    <w:rsid w:val="00DE2F83"/>
    <w:rsid w:val="00DE4869"/>
    <w:rsid w:val="00DE78CE"/>
    <w:rsid w:val="00DF480C"/>
    <w:rsid w:val="00DF5933"/>
    <w:rsid w:val="00E070E8"/>
    <w:rsid w:val="00E13BDD"/>
    <w:rsid w:val="00E17F21"/>
    <w:rsid w:val="00E206CA"/>
    <w:rsid w:val="00E20C51"/>
    <w:rsid w:val="00E216A9"/>
    <w:rsid w:val="00E21D9C"/>
    <w:rsid w:val="00E30C27"/>
    <w:rsid w:val="00E32ED4"/>
    <w:rsid w:val="00E33DAB"/>
    <w:rsid w:val="00E4403C"/>
    <w:rsid w:val="00E47233"/>
    <w:rsid w:val="00E47A7F"/>
    <w:rsid w:val="00E62795"/>
    <w:rsid w:val="00E6530F"/>
    <w:rsid w:val="00E70307"/>
    <w:rsid w:val="00E824FB"/>
    <w:rsid w:val="00E8319B"/>
    <w:rsid w:val="00E90C72"/>
    <w:rsid w:val="00E96ADE"/>
    <w:rsid w:val="00EA0B9F"/>
    <w:rsid w:val="00EA1C27"/>
    <w:rsid w:val="00EA553B"/>
    <w:rsid w:val="00EB1442"/>
    <w:rsid w:val="00EC51F4"/>
    <w:rsid w:val="00ED1339"/>
    <w:rsid w:val="00EE7431"/>
    <w:rsid w:val="00EE7EFF"/>
    <w:rsid w:val="00EF67A0"/>
    <w:rsid w:val="00F06CC7"/>
    <w:rsid w:val="00F132D6"/>
    <w:rsid w:val="00F16691"/>
    <w:rsid w:val="00F25251"/>
    <w:rsid w:val="00F2766F"/>
    <w:rsid w:val="00F34F29"/>
    <w:rsid w:val="00F41E63"/>
    <w:rsid w:val="00F448D3"/>
    <w:rsid w:val="00F45DA1"/>
    <w:rsid w:val="00F53A09"/>
    <w:rsid w:val="00F547F3"/>
    <w:rsid w:val="00F61A7B"/>
    <w:rsid w:val="00F670E2"/>
    <w:rsid w:val="00F705AF"/>
    <w:rsid w:val="00F71B05"/>
    <w:rsid w:val="00F72296"/>
    <w:rsid w:val="00F7418B"/>
    <w:rsid w:val="00F81CEA"/>
    <w:rsid w:val="00F82D91"/>
    <w:rsid w:val="00F90584"/>
    <w:rsid w:val="00F95FC8"/>
    <w:rsid w:val="00F96152"/>
    <w:rsid w:val="00FA0E60"/>
    <w:rsid w:val="00FA1BEC"/>
    <w:rsid w:val="00FB0D5F"/>
    <w:rsid w:val="00FB5DEE"/>
    <w:rsid w:val="00FC0953"/>
    <w:rsid w:val="00FC2D82"/>
    <w:rsid w:val="00FC40A9"/>
    <w:rsid w:val="00FC67F4"/>
    <w:rsid w:val="00FD1EC7"/>
    <w:rsid w:val="00FD2C19"/>
    <w:rsid w:val="00FE310B"/>
    <w:rsid w:val="00FE584A"/>
    <w:rsid w:val="00FF5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F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ижний колонтитул1"/>
    <w:basedOn w:val="a"/>
    <w:next w:val="a3"/>
    <w:link w:val="a4"/>
    <w:uiPriority w:val="99"/>
    <w:unhideWhenUsed/>
    <w:rsid w:val="00985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1"/>
    <w:uiPriority w:val="99"/>
    <w:rsid w:val="00985CFE"/>
  </w:style>
  <w:style w:type="paragraph" w:styleId="a3">
    <w:name w:val="footer"/>
    <w:basedOn w:val="a"/>
    <w:link w:val="10"/>
    <w:uiPriority w:val="99"/>
    <w:unhideWhenUsed/>
    <w:rsid w:val="00985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link w:val="a3"/>
    <w:uiPriority w:val="99"/>
    <w:rsid w:val="00985CFE"/>
  </w:style>
  <w:style w:type="paragraph" w:styleId="a5">
    <w:name w:val="Balloon Text"/>
    <w:basedOn w:val="a"/>
    <w:link w:val="a6"/>
    <w:uiPriority w:val="99"/>
    <w:semiHidden/>
    <w:unhideWhenUsed/>
    <w:rsid w:val="00985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5CFE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BC3446"/>
    <w:rPr>
      <w:color w:val="808080"/>
    </w:rPr>
  </w:style>
  <w:style w:type="paragraph" w:styleId="a8">
    <w:name w:val="List Paragraph"/>
    <w:basedOn w:val="a"/>
    <w:uiPriority w:val="34"/>
    <w:qFormat/>
    <w:rsid w:val="005D7DEA"/>
    <w:pPr>
      <w:ind w:left="720"/>
      <w:contextualSpacing/>
    </w:pPr>
  </w:style>
  <w:style w:type="table" w:styleId="a9">
    <w:name w:val="Table Grid"/>
    <w:basedOn w:val="a1"/>
    <w:uiPriority w:val="59"/>
    <w:rsid w:val="00E33D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A23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232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F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ижний колонтитул1"/>
    <w:basedOn w:val="a"/>
    <w:next w:val="a3"/>
    <w:link w:val="a4"/>
    <w:uiPriority w:val="99"/>
    <w:unhideWhenUsed/>
    <w:rsid w:val="00985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1"/>
    <w:uiPriority w:val="99"/>
    <w:rsid w:val="00985CFE"/>
  </w:style>
  <w:style w:type="paragraph" w:styleId="a3">
    <w:name w:val="footer"/>
    <w:basedOn w:val="a"/>
    <w:link w:val="10"/>
    <w:uiPriority w:val="99"/>
    <w:unhideWhenUsed/>
    <w:rsid w:val="00985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link w:val="a3"/>
    <w:uiPriority w:val="99"/>
    <w:rsid w:val="00985CFE"/>
  </w:style>
  <w:style w:type="paragraph" w:styleId="a5">
    <w:name w:val="Balloon Text"/>
    <w:basedOn w:val="a"/>
    <w:link w:val="a6"/>
    <w:uiPriority w:val="99"/>
    <w:semiHidden/>
    <w:unhideWhenUsed/>
    <w:rsid w:val="00985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5CFE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BC3446"/>
    <w:rPr>
      <w:color w:val="808080"/>
    </w:rPr>
  </w:style>
  <w:style w:type="paragraph" w:styleId="a8">
    <w:name w:val="List Paragraph"/>
    <w:basedOn w:val="a"/>
    <w:uiPriority w:val="34"/>
    <w:qFormat/>
    <w:rsid w:val="005D7DEA"/>
    <w:pPr>
      <w:ind w:left="720"/>
      <w:contextualSpacing/>
    </w:pPr>
  </w:style>
  <w:style w:type="table" w:styleId="a9">
    <w:name w:val="Table Grid"/>
    <w:basedOn w:val="a1"/>
    <w:uiPriority w:val="59"/>
    <w:rsid w:val="00E33D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A23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232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theme" Target="theme/theme1.xml"/><Relationship Id="rId21" Type="http://schemas.openxmlformats.org/officeDocument/2006/relationships/image" Target="media/image14.jp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</TotalTime>
  <Pages>70</Pages>
  <Words>9200</Words>
  <Characters>52442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Evgeniy</dc:creator>
  <cp:lastModifiedBy>Evgeniy</cp:lastModifiedBy>
  <cp:revision>11</cp:revision>
  <dcterms:created xsi:type="dcterms:W3CDTF">2022-05-19T17:10:00Z</dcterms:created>
  <dcterms:modified xsi:type="dcterms:W3CDTF">2022-05-23T12:29:00Z</dcterms:modified>
</cp:coreProperties>
</file>