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6C" w:rsidRDefault="00307D6C" w:rsidP="00307D6C">
      <w:pPr>
        <w:pStyle w:val="a3"/>
        <w:rPr>
          <w:b/>
          <w:color w:val="000000"/>
        </w:rPr>
      </w:pPr>
      <w:r w:rsidRPr="008C085A">
        <w:rPr>
          <w:b/>
          <w:color w:val="000000"/>
        </w:rPr>
        <w:t>День 1.</w:t>
      </w:r>
    </w:p>
    <w:p w:rsidR="008C085A" w:rsidRPr="008C085A" w:rsidRDefault="008C085A" w:rsidP="008C085A">
      <w:pPr>
        <w:rPr>
          <w:rFonts w:ascii="Times New Roman" w:hAnsi="Times New Roman" w:cs="Times New Roman"/>
          <w:sz w:val="24"/>
          <w:szCs w:val="24"/>
        </w:rPr>
      </w:pPr>
      <w:r w:rsidRPr="0050349B">
        <w:rPr>
          <w:rFonts w:ascii="Times New Roman" w:hAnsi="Times New Roman" w:cs="Times New Roman"/>
          <w:sz w:val="24"/>
          <w:szCs w:val="24"/>
          <w:u w:val="single"/>
        </w:rPr>
        <w:t xml:space="preserve">Техника безопасности 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биохимической  </w:t>
      </w:r>
      <w:r w:rsidRPr="0050349B">
        <w:rPr>
          <w:rFonts w:ascii="Times New Roman" w:hAnsi="Times New Roman" w:cs="Times New Roman"/>
          <w:sz w:val="24"/>
          <w:szCs w:val="24"/>
          <w:u w:val="single"/>
        </w:rPr>
        <w:t>лаборатории.</w:t>
      </w:r>
      <w:r w:rsidRPr="007C7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85A" w:rsidRPr="007C7ACB" w:rsidRDefault="00307D6C" w:rsidP="008C085A">
      <w:pPr>
        <w:pStyle w:val="a3"/>
        <w:rPr>
          <w:color w:val="000000"/>
        </w:rPr>
      </w:pPr>
      <w:r w:rsidRPr="008C085A">
        <w:rPr>
          <w:color w:val="000000"/>
        </w:rPr>
        <w:t xml:space="preserve">Производственную практику прохожу в "Красноярском краевом кожно-венерологическом диспансере № 1. </w:t>
      </w:r>
      <w:proofErr w:type="spellStart"/>
      <w:r w:rsidRPr="008C085A">
        <w:rPr>
          <w:color w:val="000000"/>
        </w:rPr>
        <w:t>Кремова</w:t>
      </w:r>
      <w:proofErr w:type="spellEnd"/>
      <w:r w:rsidRPr="008C085A">
        <w:rPr>
          <w:color w:val="000000"/>
        </w:rPr>
        <w:t xml:space="preserve"> Елена Анатольевна – заведующая лабораторией провела знакомство с лабораторией </w:t>
      </w:r>
      <w:proofErr w:type="spellStart"/>
      <w:r w:rsidRPr="008C085A">
        <w:rPr>
          <w:color w:val="000000"/>
        </w:rPr>
        <w:t>общеклинических</w:t>
      </w:r>
      <w:proofErr w:type="spellEnd"/>
      <w:r w:rsidRPr="008C085A">
        <w:rPr>
          <w:color w:val="000000"/>
        </w:rPr>
        <w:t xml:space="preserve"> исследований, а так же с персоналом и документацией. </w:t>
      </w:r>
      <w:proofErr w:type="spellStart"/>
      <w:r w:rsidRPr="008C085A">
        <w:rPr>
          <w:color w:val="000000"/>
        </w:rPr>
        <w:t>Скрыль</w:t>
      </w:r>
      <w:bookmarkStart w:id="0" w:name="_GoBack"/>
      <w:bookmarkEnd w:id="0"/>
      <w:proofErr w:type="spellEnd"/>
      <w:r w:rsidRPr="008C085A">
        <w:rPr>
          <w:color w:val="000000"/>
        </w:rPr>
        <w:t xml:space="preserve"> Ксения Владимировна – старший лаборант провела для нас инструктаж, ознакомила с правилами посещения КДЛ, а также общие требования охраны труда, требования охраны труда перед началом работы, требования охраны труда во время работы, требования охраны труда в аварийных ситуациях, требования безопасности по окончании работы.</w:t>
      </w:r>
      <w:r w:rsidR="008C085A">
        <w:rPr>
          <w:color w:val="000000"/>
        </w:rPr>
        <w:t xml:space="preserve"> </w:t>
      </w:r>
      <w:r w:rsidR="008C085A" w:rsidRPr="007C7ACB">
        <w:rPr>
          <w:color w:val="000000"/>
        </w:rPr>
        <w:t>Все помещения клинико-диагностической лаборатории оборудованы в соответствии с требованиями санитарных правил. Площади помещений лаборатории соответствуют санитарным нормам. Рабочая зона лаборатории всех отделов, обеспечена соответствующим аварийным освещением, централизованной вентиляцией, отоплением, водоснабжением, канализацией.</w:t>
      </w:r>
    </w:p>
    <w:p w:rsidR="008C085A" w:rsidRPr="00EC47DD" w:rsidRDefault="008C085A" w:rsidP="008C08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Лаборатория состоит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трех </w:t>
      </w:r>
      <w:r w:rsidRPr="00EC47D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отделов:</w:t>
      </w:r>
    </w:p>
    <w:p w:rsidR="008C085A" w:rsidRPr="007C7ACB" w:rsidRDefault="008C085A" w:rsidP="008C085A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Клинического</w:t>
      </w:r>
    </w:p>
    <w:p w:rsidR="008C085A" w:rsidRPr="007C7ACB" w:rsidRDefault="008C085A" w:rsidP="008C085A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Биохимического</w:t>
      </w:r>
    </w:p>
    <w:p w:rsidR="008C085A" w:rsidRPr="007C7ACB" w:rsidRDefault="008C085A" w:rsidP="008C085A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Гематологического</w:t>
      </w:r>
    </w:p>
    <w:p w:rsidR="008C085A" w:rsidRPr="007C7ACB" w:rsidRDefault="008C085A" w:rsidP="008C08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Биохимический отдел состоит из рабочей комнаты. В биохимическом отделе производятся биохимические исследования биологического материала – крови, мочи, ликвора. </w:t>
      </w:r>
    </w:p>
    <w:p w:rsidR="008C085A" w:rsidRPr="007C7ACB" w:rsidRDefault="008C085A" w:rsidP="008C08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Планировка КДЛ, набор помещений и их оснащение в совокупности с организационными мероприятиями по режиму проведения различных видов работ и соблюдения санитарно-эпидемических требований позволяет обеспечить необходимый уровень биологической безопасности  при работе с микроорганизмами 3-4 групп патогенности.</w:t>
      </w:r>
    </w:p>
    <w:p w:rsidR="008C085A" w:rsidRPr="007C7ACB" w:rsidRDefault="008C085A" w:rsidP="008C08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КДЛ   работает в круглосуточном режиме.  </w:t>
      </w:r>
    </w:p>
    <w:p w:rsidR="008C085A" w:rsidRPr="007C7ACB" w:rsidRDefault="008C085A" w:rsidP="008C085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приказов и документов,  регламентирующих деятельность КДЛ</w:t>
      </w:r>
    </w:p>
    <w:p w:rsidR="008C085A" w:rsidRPr="007C7ACB" w:rsidRDefault="00E5736A" w:rsidP="008C085A">
      <w:pPr>
        <w:numPr>
          <w:ilvl w:val="0"/>
          <w:numId w:val="3"/>
        </w:numPr>
        <w:spacing w:before="120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>
        <w:r w:rsidR="008C085A" w:rsidRPr="007C7A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ФЗ №323 от 21.10. 2011 г. «Об основах охраны здоровья граждан РФ»;</w:t>
        </w:r>
      </w:hyperlink>
      <w:r w:rsidR="008C085A"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C085A" w:rsidRPr="007C7ACB" w:rsidRDefault="00E5736A" w:rsidP="008C085A">
      <w:pPr>
        <w:numPr>
          <w:ilvl w:val="0"/>
          <w:numId w:val="3"/>
        </w:numPr>
        <w:spacing w:before="120" w:after="0" w:line="312" w:lineRule="auto"/>
        <w:ind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>
        <w:r w:rsidR="008C085A" w:rsidRPr="007C7A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ФЗ№ 326 от 29.10.2010 г «Об обязательном медицинском страховании в РФ.</w:t>
        </w:r>
      </w:hyperlink>
    </w:p>
    <w:p w:rsidR="008C085A" w:rsidRPr="007C7ACB" w:rsidRDefault="008C085A" w:rsidP="008C085A">
      <w:pPr>
        <w:numPr>
          <w:ilvl w:val="0"/>
          <w:numId w:val="4"/>
        </w:numPr>
        <w:spacing w:before="120" w:after="0" w:line="312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Минздрава РФ № 9от 26.01.1994г  "О совершенствовании работы по внешнему контролю качества клинических лабораторных исследований"</w:t>
      </w:r>
    </w:p>
    <w:p w:rsidR="008C085A" w:rsidRPr="007C7ACB" w:rsidRDefault="008C085A" w:rsidP="008C085A">
      <w:pPr>
        <w:numPr>
          <w:ilvl w:val="0"/>
          <w:numId w:val="4"/>
        </w:numPr>
        <w:spacing w:before="120" w:after="0" w:line="312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 Минздрава РФ  № 60 от 19.02.1996г  "О мерах по дальнейшему совершенствованию Федеральной системы внешней оценки качества клинических лабораторных исследований"  </w:t>
      </w:r>
    </w:p>
    <w:p w:rsidR="008C085A" w:rsidRPr="007C7ACB" w:rsidRDefault="008C085A" w:rsidP="008C085A">
      <w:pPr>
        <w:numPr>
          <w:ilvl w:val="0"/>
          <w:numId w:val="4"/>
        </w:numPr>
        <w:spacing w:before="120" w:after="0" w:line="312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Минздрава РФ № 117 "Об участии клинико-диагностических лабораторий лечебно-профилактических учреждений России в Федеральной системе внешней оценки качества клинических лабораторных исследований" от 03.05.1995 г.</w:t>
      </w:r>
    </w:p>
    <w:p w:rsidR="008C085A" w:rsidRPr="007C7ACB" w:rsidRDefault="008C085A" w:rsidP="008C085A">
      <w:pPr>
        <w:numPr>
          <w:ilvl w:val="0"/>
          <w:numId w:val="4"/>
        </w:numPr>
        <w:spacing w:before="120" w:after="0" w:line="312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№ 45 Минздрава РФ от 07.02.2000г  </w:t>
      </w:r>
      <w:hyperlink r:id="rId7">
        <w:r w:rsidRPr="007C7A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"Правила </w:t>
        </w:r>
        <w:r w:rsidRPr="007C7AC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</w:rPr>
          <w:t>HYPERLINK "http://asld.baikal.ru/administrator/docs/%D0%9F%D1%80%D0%B8%D0%BA%D0%B0%D0%B7%20%D0%9C%D0%B8%D0%BD%D0%B7%D0%B4%D1%80%D0%B0%D0%B2%D0%B0%20%D0%A0%D0%A4%20%D0%BE%D1%82%207%20%D1%84%D0%B5%D0%B2%D1%80%D0%B0%D0%BB%D1%8F%202000%20%D0%B3.%20N%2045%20%27%D0%9E%20%D1%81%D0%B8%D1%81%D1%82%D0%B5%D0%BC%D0%B5%20%D0%BC%D0%B5%D1%80%20%D0%BF%D0%BE%20%D0%BF%D0%BE%D0%B2%D1%8B%D1%88%D0%B5%D0%BD%20%D0%93%D0%90%D0%A0%D0%90%D0%9D%D0%A2.doc"</w:t>
        </w:r>
        <w:r w:rsidRPr="007C7A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внутрилабораторного</w:t>
        </w:r>
        <w:r w:rsidRPr="007C7AC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</w:rPr>
          <w:t>HYPERLINK "http://asld.baikal.ru/administrator/docs/%D0%9F%D1%80%D0%B8%D0%BA%D0%B0%D0%B7%20%D0%9C%D0%B8%D0%BD%D0%B7%D0%B4%D1%80%D0%B0%D0%B2%D0%B0%20%D0%A0%D0%A4%20%D0%BE%D1%82%207%20%D1%84%D0%B5%D0%B2%D1%80%D0%B0%D0%BB%D1%8F%202000%20%D0%B3.%20N%2045%20%27%D0%9E%20%D1%81%D0%B8%D1%81%D1%82%D0%B5%D0%BC%D0%B5%20%D0%BC%D0%B5%D1%80%20%D0%BF%D0%BE%20%D0%BF%D0%BE%D0%B2%D1%8B%D1%88%D0%B5%D0%BD%20%D0%93%D0%90%D0%A0%D0%90%D0%9D%D0%A2.doc"</w:t>
        </w:r>
        <w:r w:rsidRPr="007C7A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контроля качества количественных клинических лабораторных исследований"</w:t>
        </w:r>
      </w:hyperlink>
    </w:p>
    <w:p w:rsidR="008C085A" w:rsidRPr="007C7ACB" w:rsidRDefault="008C085A" w:rsidP="008C085A">
      <w:pPr>
        <w:numPr>
          <w:ilvl w:val="0"/>
          <w:numId w:val="4"/>
        </w:numPr>
        <w:spacing w:before="120" w:after="0" w:line="312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Минздрава РФ № 220 от 26.05.2003</w:t>
      </w:r>
      <w:hyperlink r:id="rId8">
        <w:r w:rsidRPr="007C7A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"Об утверждении отраслевого стандарта "Правила проведения </w:t>
        </w:r>
        <w:r w:rsidRPr="007C7AC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</w:rPr>
          <w:t>HYPERLINK "http://asld.baikal.ru/administrator/docs/%D0%9F%D1%80%D0%B8%D0%BA%D0%B0%D0%B7%20%D0%9C%D0%B8%D0%BD%D0%B7%D0%B4%D1%80%D0%B0%D0%B2%D0%B0%20%D0%A0%D0%A4%20%D0%BE%D1%82%2026%20%D0%BC%D0%B0%D1%8F%202003%20%D0%B3.%20N%20220%20%27%D0%9E%D0%B1%20%D1%83%D1%82%D0%B2%D0%B5%D1%80%D0%B6%D0%B4%D0%B5%D0%BD%D0%B8%D0%B8%20%D0%BE%D1%82%D1%80%D0%B0%D1%81%D0%BB%D0%B5%D0%B2%D0%BE%D0%B3%D0%BE....doc"</w:t>
        </w:r>
        <w:r w:rsidRPr="007C7A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внутрилабораторного</w:t>
        </w:r>
        <w:r w:rsidRPr="007C7AC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</w:rPr>
          <w:t>HYPERLINK "http://asld.baikal.ru/administrator/docs/%D0%9F%D1%80%D0%B8%D0%BA%D0%B0%D0%B7%20%D0%9C%D0%B8%D0%BD%D0%B7%D0%B4%D1%80%D0%B0%D0%B2%D0%B0%20%D0%A0%D0%A4%20%D0%BE%D1%82%2026%20%D0%BC%D0%B0%D1%8F%202003%20%D0%B3.%20N%20220%20%27%D0%9E%D0%B1%20%D1%83%D1%82%D0%B2%D0%B5%D1%80%D0%B6%D0%B4%D0%B5%D0%BD%D0%B8%D0%B8%20%D0%BE%D1%82%D1%80%D0%B0%D1%81%D0%BB%D0%B5%D0%B2%D0%BE%D0%B3%D0%BE....doc"</w:t>
        </w:r>
        <w:r w:rsidRPr="007C7A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контроля качества количественных методов </w:t>
        </w:r>
        <w:r w:rsidRPr="007C7A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lastRenderedPageBreak/>
          <w:t>клинических лабораторных исследований с использованием контрольных материалов (ОСТ 91500.13.0001-2003)"</w:t>
        </w:r>
      </w:hyperlink>
    </w:p>
    <w:p w:rsidR="008C085A" w:rsidRPr="007C7ACB" w:rsidRDefault="008C085A" w:rsidP="008C085A">
      <w:pPr>
        <w:numPr>
          <w:ilvl w:val="0"/>
          <w:numId w:val="4"/>
        </w:numPr>
        <w:spacing w:after="0" w:line="312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hyperlink r:id="rId9">
        <w:r w:rsidRPr="007C7A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Приказ  </w:t>
        </w:r>
        <w:r w:rsidRPr="007C7AC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</w:rPr>
          <w:t>HYPERLINK "https://skydrive.live.com/view.aspx?cid=E1426FA6DD245616&amp;resid=E1426FA6DD245616%21163"</w:t>
        </w:r>
        <w:r w:rsidRPr="007C7A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Минздрава РФ</w:t>
        </w:r>
        <w:r w:rsidRPr="007C7AC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</w:rPr>
          <w:t>HYPERLINK "https://skydrive.live.com/view.aspx?cid=E1426FA6DD245616&amp;resid=E1426FA6DD245616%21163"</w:t>
        </w:r>
        <w:r w:rsidRPr="007C7A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№ 380 от 25.12.1997г. «О состоянии и мерах по совершенствованию лабораторного обеспечения диагностики и лечения пациентов в </w:t>
        </w:r>
        <w:r w:rsidRPr="007C7AC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</w:rPr>
          <w:t>HYPERLINK "https://skydrive.live.com/view.aspx?cid=E1426FA6DD245616&amp;resid=E1426FA6DD245616%21163"</w:t>
        </w:r>
        <w:r w:rsidRPr="007C7A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учрежденгиях</w:t>
        </w:r>
        <w:r w:rsidRPr="007C7AC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</w:rPr>
          <w:t>HYPERLINK "https://skydrive.live.com/view.aspx?cid=E1426FA6DD245616&amp;resid=E1426FA6DD245616%21163"</w:t>
        </w:r>
        <w:r w:rsidRPr="007C7A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здравоохранения РФ»;</w:t>
        </w:r>
      </w:hyperlink>
    </w:p>
    <w:p w:rsidR="008C085A" w:rsidRPr="007C7ACB" w:rsidRDefault="008C085A" w:rsidP="008C085A">
      <w:pPr>
        <w:numPr>
          <w:ilvl w:val="0"/>
          <w:numId w:val="4"/>
        </w:numPr>
        <w:spacing w:before="100" w:after="0" w:line="312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 Минздрава РФ № 233   "Об аккредитации клинико-диагностических лабораторий в качестве экспертных" от 05.06.1996 г.</w:t>
      </w:r>
    </w:p>
    <w:p w:rsidR="008C085A" w:rsidRPr="007C7ACB" w:rsidRDefault="008C085A" w:rsidP="008C085A">
      <w:pPr>
        <w:numPr>
          <w:ilvl w:val="0"/>
          <w:numId w:val="4"/>
        </w:numPr>
        <w:spacing w:before="100" w:after="0" w:line="312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Минздрава РФ № 295   </w:t>
      </w:r>
      <w:hyperlink r:id="rId10">
        <w:r w:rsidRPr="007C7A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"Об утверждении положения об аккредитации клинико-диагностических лабораторий"</w:t>
        </w:r>
      </w:hyperlink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21.12.1993 г.</w:t>
      </w:r>
    </w:p>
    <w:p w:rsidR="008C085A" w:rsidRPr="007C7ACB" w:rsidRDefault="00E5736A" w:rsidP="008C085A">
      <w:pPr>
        <w:numPr>
          <w:ilvl w:val="0"/>
          <w:numId w:val="4"/>
        </w:numPr>
        <w:spacing w:after="0" w:line="312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>
        <w:r w:rsidR="008C085A" w:rsidRPr="007C7A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Приказ </w:t>
        </w:r>
        <w:r w:rsidR="008C085A" w:rsidRPr="007C7AC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</w:rPr>
          <w:t>HYPERLINK "https://skydrive.live.com/view.aspx?cid=E1426FA6DD245616&amp;resid=E1426FA6DD245616%21161"</w:t>
        </w:r>
        <w:r w:rsidR="008C085A" w:rsidRPr="007C7A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Минздрава РФ </w:t>
        </w:r>
        <w:r w:rsidR="008C085A" w:rsidRPr="007C7AC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</w:rPr>
          <w:t>HYPERLINK "https://skydrive.live.com/view.aspx?cid=E1426FA6DD245616&amp;resid=E1426FA6DD245616%21161"</w:t>
        </w:r>
        <w:r w:rsidR="008C085A" w:rsidRPr="007C7A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№ 109 от 21.03.2003г. «О совершенствовании противотуберкулезных мероприятий в РФ»;</w:t>
        </w:r>
      </w:hyperlink>
    </w:p>
    <w:p w:rsidR="008C085A" w:rsidRPr="007C7ACB" w:rsidRDefault="00E5736A" w:rsidP="008C085A">
      <w:pPr>
        <w:numPr>
          <w:ilvl w:val="0"/>
          <w:numId w:val="4"/>
        </w:numPr>
        <w:spacing w:after="0" w:line="312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>
        <w:r w:rsidR="008C085A" w:rsidRPr="007C7AC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</w:rPr>
          <w:t>HYPERLINK "https://skydrive.live.com/?cid=E1426FA6DD245616&amp;id=E1426FA6DD245616%21107"</w:t>
        </w:r>
        <w:r w:rsidR="008C085A" w:rsidRPr="007C7A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Приказ  Минздрава РФ  № 87 от 26.03.2001г. «О совершенствовании серологической диагностики сифилиса»</w:t>
        </w:r>
      </w:hyperlink>
      <w:r w:rsidR="008C085A"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C085A" w:rsidRPr="007C7ACB" w:rsidRDefault="00E5736A" w:rsidP="008C085A">
      <w:pPr>
        <w:numPr>
          <w:ilvl w:val="0"/>
          <w:numId w:val="4"/>
        </w:numPr>
        <w:spacing w:after="0" w:line="312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>
        <w:r w:rsidR="008C085A" w:rsidRPr="007C7AC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</w:rPr>
          <w:t>HYPERLINK "https://skydrive.live.com/view.aspx?cid=E1426FA6DD245616&amp;resid=E1426FA6DD245616%21159"</w:t>
        </w:r>
        <w:r w:rsidR="008C085A" w:rsidRPr="007C7A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Приказ  Минздрава РФ  № 64 от 21.02.2000г. «Об утверждении номенклатуры клинических лабораторных исследований»;</w:t>
        </w:r>
      </w:hyperlink>
    </w:p>
    <w:p w:rsidR="008C085A" w:rsidRPr="007C7ACB" w:rsidRDefault="00E5736A" w:rsidP="008C085A">
      <w:pPr>
        <w:numPr>
          <w:ilvl w:val="0"/>
          <w:numId w:val="4"/>
        </w:numPr>
        <w:spacing w:after="0" w:line="312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>
        <w:r w:rsidR="008C085A" w:rsidRPr="007C7AC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</w:rPr>
          <w:t>HYPERLINK "https://skydrive.live.com/view.aspx?cid=E1426FA6DD245616&amp;resid=E1426FA6DD245616%21158"</w:t>
        </w:r>
        <w:r w:rsidR="008C085A" w:rsidRPr="007C7A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Приказ  Минздрава СССР № 245 от 30.08.1991г. «О нормативах потребления этилового спирта для учреждений здравоохранения, образования и социального обеспечения»;</w:t>
        </w:r>
      </w:hyperlink>
    </w:p>
    <w:p w:rsidR="008C085A" w:rsidRPr="007C7ACB" w:rsidRDefault="00E5736A" w:rsidP="008C085A">
      <w:pPr>
        <w:numPr>
          <w:ilvl w:val="0"/>
          <w:numId w:val="4"/>
        </w:numPr>
        <w:spacing w:after="0" w:line="312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>
        <w:r w:rsidR="008C085A" w:rsidRPr="007C7AC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</w:rPr>
          <w:t>HYPERLINK "https://skydrive.live.com/view.aspx?cid=E1426FA6DD245616&amp;resid=E1426FA6DD245616%21166"</w:t>
        </w:r>
        <w:r w:rsidR="008C085A" w:rsidRPr="007C7A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СанПиН</w:t>
        </w:r>
        <w:r w:rsidR="008C085A" w:rsidRPr="007C7AC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</w:rPr>
          <w:t>HYPERLINK "https://skydrive.live.com/view.aspx?cid=E1426FA6DD245616&amp;resid=E1426FA6DD245616%21166"</w:t>
        </w:r>
        <w:r w:rsidR="008C085A" w:rsidRPr="007C7A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1.3.2322-08 от 28.01.2008г. «Безопасность работы с микроорганизмами III-IV групп патогенности (опасности) и возбудителями паразитарных болезней»;</w:t>
        </w:r>
      </w:hyperlink>
    </w:p>
    <w:p w:rsidR="008C085A" w:rsidRPr="007C7ACB" w:rsidRDefault="00E5736A" w:rsidP="008C085A">
      <w:pPr>
        <w:numPr>
          <w:ilvl w:val="0"/>
          <w:numId w:val="4"/>
        </w:numPr>
        <w:spacing w:after="0" w:line="312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>
        <w:r w:rsidR="008C085A" w:rsidRPr="007C7A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СанПиН</w:t>
        </w:r>
        <w:r w:rsidR="008C085A" w:rsidRPr="007C7AC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</w:rPr>
          <w:t>HYPERLINK "https://skydrive.live.com/?cid=E1426FA6DD245616&amp;id=E1426FA6DD245616%21107"</w:t>
        </w:r>
        <w:r w:rsidR="008C085A" w:rsidRPr="007C7A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2.1.3.2630-10 от 18.05.2010г. «Санитарно-эпидемиологические требования к организациям, осуществляющим медицинскую деятельность»</w:t>
        </w:r>
      </w:hyperlink>
      <w:r w:rsidR="008C085A"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</w:t>
      </w:r>
    </w:p>
    <w:p w:rsidR="008C085A" w:rsidRPr="007C7ACB" w:rsidRDefault="008C085A" w:rsidP="008C085A">
      <w:pPr>
        <w:numPr>
          <w:ilvl w:val="0"/>
          <w:numId w:val="4"/>
        </w:numPr>
        <w:spacing w:before="100" w:after="0" w:line="312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Минздрава РФ № 126 от 29.04.1997 г.   "Об организации работы по охране труда в органах управления, учреждениях, организациях и на предприятиях системы Министерства здравоохранения Российской Федерации" "</w:t>
      </w:r>
    </w:p>
    <w:p w:rsidR="008C085A" w:rsidRPr="007C7ACB" w:rsidRDefault="008C085A" w:rsidP="008C085A">
      <w:pPr>
        <w:numPr>
          <w:ilvl w:val="0"/>
          <w:numId w:val="4"/>
        </w:numPr>
        <w:spacing w:before="100" w:after="0" w:line="312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2.1.2790-10 от 09.12.2010 « Санитарн</w:t>
      </w:r>
      <w:proofErr w:type="gramStart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эпидемиологические требования к обращению с медицинскими отходами».</w:t>
      </w:r>
    </w:p>
    <w:p w:rsidR="008C085A" w:rsidRPr="007C7ACB" w:rsidRDefault="008C085A" w:rsidP="008C085A">
      <w:pPr>
        <w:numPr>
          <w:ilvl w:val="0"/>
          <w:numId w:val="4"/>
        </w:numPr>
        <w:spacing w:before="100" w:after="0" w:line="312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Минздрава РФ  № 109 от 21 марта 2003 г. </w:t>
      </w:r>
      <w:hyperlink r:id="rId17">
        <w:r w:rsidRPr="007C7A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«О совершенствовании противотуберкулезных мероприятий в Российской Федерации»</w:t>
        </w:r>
      </w:hyperlink>
    </w:p>
    <w:p w:rsidR="008C085A" w:rsidRPr="007C7ACB" w:rsidRDefault="008C085A" w:rsidP="008C085A">
      <w:pPr>
        <w:numPr>
          <w:ilvl w:val="0"/>
          <w:numId w:val="4"/>
        </w:numPr>
        <w:spacing w:before="100" w:after="0" w:line="312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3.1.5.2826-10  от   11 января 2011 г  Санитарно-эпидемиологические правила "Профилактика ВИЧ-инфекции </w:t>
      </w:r>
    </w:p>
    <w:p w:rsidR="008C085A" w:rsidRPr="007C7ACB" w:rsidRDefault="008C085A" w:rsidP="008C085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работы с кровью и другими биологическими жидкостями перед началом работы</w:t>
      </w:r>
    </w:p>
    <w:p w:rsidR="008C085A" w:rsidRPr="007C7ACB" w:rsidRDefault="008C085A" w:rsidP="008C085A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Надеть и привести в порядок рабочую одежду: халат </w:t>
      </w:r>
      <w:proofErr w:type="spellStart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/б, застегнуть манжеты и полы халата, надеть шапочку и подобрать под нее волосы. На ноги надеть сменную обувь.</w:t>
      </w:r>
    </w:p>
    <w:p w:rsidR="008C085A" w:rsidRPr="007C7ACB" w:rsidRDefault="008C085A" w:rsidP="008C085A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и проверить средства индивидуальной защиты.</w:t>
      </w:r>
    </w:p>
    <w:p w:rsidR="008C085A" w:rsidRPr="007C7ACB" w:rsidRDefault="008C085A" w:rsidP="008C085A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Повреждения кожи на руках, если таковые имеются, заклеить пластырем или надеть напальчники.</w:t>
      </w:r>
    </w:p>
    <w:p w:rsidR="008C085A" w:rsidRPr="007C7ACB" w:rsidRDefault="008C085A" w:rsidP="008C085A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Убедиться в укомплектованности аптечки "</w:t>
      </w:r>
      <w:proofErr w:type="spellStart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Анти-СПИД</w:t>
      </w:r>
      <w:proofErr w:type="spellEnd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8C085A" w:rsidRPr="007C7ACB" w:rsidRDefault="008C085A" w:rsidP="008C085A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проведению </w:t>
      </w:r>
      <w:proofErr w:type="spellStart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инвазивных</w:t>
      </w:r>
      <w:proofErr w:type="spellEnd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 не допускается, персонал в случае:</w:t>
      </w:r>
    </w:p>
    <w:p w:rsidR="008C085A" w:rsidRPr="007C7ACB" w:rsidRDefault="008C085A" w:rsidP="008C085A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обширных повреждений кожного покрова;</w:t>
      </w:r>
    </w:p>
    <w:p w:rsidR="008C085A" w:rsidRPr="007C7ACB" w:rsidRDefault="008C085A" w:rsidP="008C085A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экссудативных повреждений кожи;</w:t>
      </w:r>
    </w:p>
    <w:p w:rsidR="008C085A" w:rsidRPr="007C7ACB" w:rsidRDefault="008C085A" w:rsidP="008C085A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мокнущего дерматита.</w:t>
      </w:r>
    </w:p>
    <w:p w:rsidR="008C085A" w:rsidRPr="007C7ACB" w:rsidRDefault="008C085A" w:rsidP="008C085A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085A" w:rsidRPr="00D816DA" w:rsidRDefault="008C085A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6DA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работы</w:t>
      </w:r>
    </w:p>
    <w:p w:rsidR="008C085A" w:rsidRPr="007C7ACB" w:rsidRDefault="008C085A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Медперсонал должен неукоснительно соблюдать меры индивидуальной защиты, особенно при проведении </w:t>
      </w:r>
      <w:proofErr w:type="spellStart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инвазивных</w:t>
      </w:r>
      <w:proofErr w:type="spellEnd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процедур, сопровождающихся загрязнением рук кровью и другими биологическими жидкостями:</w:t>
      </w:r>
    </w:p>
    <w:p w:rsidR="008C085A" w:rsidRPr="007C7ACB" w:rsidRDefault="008C085A" w:rsidP="008C085A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резиновых перчатках, при повышенной опасности заражения - в двух парах перчаток;</w:t>
      </w:r>
    </w:p>
    <w:p w:rsidR="008C085A" w:rsidRPr="007C7ACB" w:rsidRDefault="008C085A" w:rsidP="008C085A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маски, очки, экраны;</w:t>
      </w:r>
    </w:p>
    <w:p w:rsidR="008C085A" w:rsidRPr="007C7ACB" w:rsidRDefault="008C085A" w:rsidP="008C085A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осторожно обращаться с острым медицинским инструментарием;</w:t>
      </w:r>
    </w:p>
    <w:p w:rsidR="008C085A" w:rsidRPr="007C7ACB" w:rsidRDefault="008C085A" w:rsidP="008C085A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</w:t>
      </w:r>
      <w:proofErr w:type="gramStart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дезинфекции</w:t>
      </w:r>
      <w:proofErr w:type="gramEnd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использованные одноразовые острые инструменты утилизировать в твердых контейнерах;</w:t>
      </w:r>
    </w:p>
    <w:p w:rsidR="008C085A" w:rsidRPr="007C7ACB" w:rsidRDefault="008C085A" w:rsidP="008C085A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микротравмы на руках закрывать лейкопластырем  или </w:t>
      </w:r>
      <w:proofErr w:type="spellStart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начальчником</w:t>
      </w:r>
      <w:proofErr w:type="spellEnd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 работы следует проверять, не пропускают ли перчатки влагу, нет ли в них повреждений;</w:t>
      </w:r>
    </w:p>
    <w:p w:rsidR="008C085A" w:rsidRPr="007C7ACB" w:rsidRDefault="008C085A" w:rsidP="008C085A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взятие крови у пациентов или проведение других процедур, когда медработник может случайно пораниться использованной иглой, необходимо производить в латексных перчатках, т.к. они уменьшают количество </w:t>
      </w:r>
      <w:proofErr w:type="spellStart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инокулята</w:t>
      </w:r>
      <w:proofErr w:type="spellEnd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крови, который передается при уколе;</w:t>
      </w:r>
    </w:p>
    <w:p w:rsidR="008C085A" w:rsidRPr="007C7ACB" w:rsidRDefault="008C085A" w:rsidP="008C085A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снятия перчаток замочить их в </w:t>
      </w:r>
      <w:proofErr w:type="spellStart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дезрастворе</w:t>
      </w:r>
      <w:proofErr w:type="spellEnd"/>
      <w:proofErr w:type="gramStart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руки вымыть с мылом и вытереть индивидуальным полотенцем;</w:t>
      </w:r>
    </w:p>
    <w:p w:rsidR="008C085A" w:rsidRPr="007C7ACB" w:rsidRDefault="008C085A" w:rsidP="008C085A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снимать перчатки осторожно, чтобы не загрязнить руки;</w:t>
      </w:r>
    </w:p>
    <w:p w:rsidR="008C085A" w:rsidRPr="007C7ACB" w:rsidRDefault="008C085A" w:rsidP="008C085A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резиновые перчатки снятые единожды, повторно не использовать из-за возможности загрязнения рук.</w:t>
      </w:r>
    </w:p>
    <w:p w:rsidR="008C085A" w:rsidRPr="007C7ACB" w:rsidRDefault="008C085A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Start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</w:t>
      </w:r>
      <w:proofErr w:type="gramEnd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предохранения себя от инфицирования через кожу и слизистые оболочки медперсонал должен соблюдать следующие правила:</w:t>
      </w:r>
    </w:p>
    <w:p w:rsidR="008C085A" w:rsidRPr="007C7ACB" w:rsidRDefault="008C085A" w:rsidP="008C085A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спиртовые дезинфекционные растворы для рук; дезинфекцию рук никогда не следует предпочитать использованию одноразовых перчаток; руки необходимо мыть водой с мылом, каждый раз после снятия защитных перчаток;</w:t>
      </w:r>
    </w:p>
    <w:p w:rsidR="008C085A" w:rsidRPr="007C7ACB" w:rsidRDefault="008C085A" w:rsidP="008C085A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любой процедуры необходимо двукратно тщательно мыть руки в проточной воде с мылом;</w:t>
      </w:r>
    </w:p>
    <w:p w:rsidR="008C085A" w:rsidRPr="007C7ACB" w:rsidRDefault="008C085A" w:rsidP="008C085A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следует вытирать только индивидуальным полотенцем, сменяемым ежедневно, или салфетками одноразового использования;</w:t>
      </w:r>
    </w:p>
    <w:p w:rsidR="008C085A" w:rsidRPr="007C7ACB" w:rsidRDefault="008C085A" w:rsidP="008C085A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избегать частой обработки рук раздражающими кожу </w:t>
      </w:r>
      <w:proofErr w:type="spellStart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дезинфектантами</w:t>
      </w:r>
      <w:proofErr w:type="spellEnd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, не пользоваться жесткими щетками;</w:t>
      </w:r>
    </w:p>
    <w:p w:rsidR="008C085A" w:rsidRPr="007C7ACB" w:rsidRDefault="008C085A" w:rsidP="008C085A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никогда не принимать пищу на рабочем месте, где может оказаться кровь или </w:t>
      </w:r>
      <w:proofErr w:type="gramStart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отделяемое</w:t>
      </w:r>
      <w:proofErr w:type="gramEnd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пациента;</w:t>
      </w:r>
    </w:p>
    <w:p w:rsidR="008C085A" w:rsidRPr="007C7ACB" w:rsidRDefault="008C085A" w:rsidP="008C085A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прививку против гепатита B;</w:t>
      </w:r>
    </w:p>
    <w:p w:rsidR="008C085A" w:rsidRPr="007C7ACB" w:rsidRDefault="008C085A" w:rsidP="008C085A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защиты слизистых оболочек ротовой полости и носа применять 4-х-слойную марлевую маску. Маска должна плотно прилегать к лицу;</w:t>
      </w:r>
    </w:p>
    <w:p w:rsidR="008C085A" w:rsidRPr="007C7ACB" w:rsidRDefault="008C085A" w:rsidP="008C085A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надевать халат или фартук либо и халат, и фартук, чтобы обеспечить надежную защиту от попадания на участки тела биологических жидкостей. Защитная одежда должна закрывать </w:t>
      </w: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кожу и одежду медперсонала, не пропускать жидкость, поддерживать кожу и одежду в сухом состоянии.</w:t>
      </w:r>
    </w:p>
    <w:p w:rsidR="008C085A" w:rsidRPr="007C7ACB" w:rsidRDefault="008C085A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 большую заразную дозу через одежду практически невозможно.</w:t>
      </w:r>
    </w:p>
    <w:p w:rsidR="008C085A" w:rsidRPr="007C7ACB" w:rsidRDefault="008C085A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3.Использовать барьерные средства защиты необходимо не только при работе с инфицированными пациентами, каждый пациент считается потенциально опасным в отношении инфекционных заболеваний.</w:t>
      </w:r>
    </w:p>
    <w:p w:rsidR="008C085A" w:rsidRPr="007C7ACB" w:rsidRDefault="008C085A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При оказании медицинской помощи </w:t>
      </w:r>
      <w:proofErr w:type="spellStart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ВИЧ-инфицираванным</w:t>
      </w:r>
      <w:proofErr w:type="spellEnd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больным СПИД в медицинских документах и направлениях, на манипуляции с парентеральными вмешательствами указывается на хроническое носительство </w:t>
      </w:r>
      <w:proofErr w:type="spellStart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HbsAg</w:t>
      </w:r>
      <w:proofErr w:type="spellEnd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соответствующей маркировкой.</w:t>
      </w:r>
    </w:p>
    <w:p w:rsidR="008C085A" w:rsidRPr="007C7ACB" w:rsidRDefault="008C085A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Все диагностические исследования, лечебные процедуры, оперативные вмешательства ВИЧ-инфицированным пациентам необходимо проводить в последнюю очередь, весь биологический материал дезинфицируется и уничтожается. </w:t>
      </w:r>
    </w:p>
    <w:p w:rsidR="008C085A" w:rsidRPr="007C7ACB" w:rsidRDefault="008C085A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Выполнять манипуляции </w:t>
      </w:r>
      <w:proofErr w:type="spellStart"/>
      <w:proofErr w:type="gramStart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ВИЧ-позитивному</w:t>
      </w:r>
      <w:proofErr w:type="spellEnd"/>
      <w:proofErr w:type="gramEnd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пациенту следует в присутствии второго специалиста, который в случае разрыва перчаток или пореза может продолжить их выполнение.</w:t>
      </w:r>
    </w:p>
    <w:p w:rsidR="008C085A" w:rsidRPr="007C7ACB" w:rsidRDefault="008C085A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7. При операционных вмешательствах следует использовать двойные перчатки, если это возможно; передавать все острые инструменты в ходе операции через промежуточный лоток, а не из рук в руки, исключить использование пальцев для направления иглы, желательно применять иглодержатель.</w:t>
      </w:r>
    </w:p>
    <w:p w:rsidR="008C085A" w:rsidRPr="007C7ACB" w:rsidRDefault="008C085A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8. В клинико-диагностической лаборатории при работе с кровью, сывороткой или другими биологическими жидкостями запрещается:</w:t>
      </w:r>
    </w:p>
    <w:p w:rsidR="008C085A" w:rsidRPr="007C7ACB" w:rsidRDefault="008C085A" w:rsidP="008C085A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пипетировать</w:t>
      </w:r>
      <w:proofErr w:type="spellEnd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ртом, следует пользоваться резиновой грушей;</w:t>
      </w:r>
    </w:p>
    <w:p w:rsidR="008C085A" w:rsidRPr="007C7ACB" w:rsidRDefault="008C085A" w:rsidP="008C085A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переливать кровь, сыворотку через край пробирки;</w:t>
      </w:r>
    </w:p>
    <w:p w:rsidR="008C085A" w:rsidRPr="007C7ACB" w:rsidRDefault="008C085A" w:rsidP="008C085A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для маркировки пробирок этикетки из лейкопластыря. Пробирки следует маркировать карандашом по стеклу.</w:t>
      </w:r>
    </w:p>
    <w:p w:rsidR="008C085A" w:rsidRPr="007C7ACB" w:rsidRDefault="008C085A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9. При центрифугировании исследуемого материала центрифуга обязательно должна быть закрыта крышкой до полной остановки ротора.</w:t>
      </w:r>
    </w:p>
    <w:p w:rsidR="008C085A" w:rsidRPr="007C7ACB" w:rsidRDefault="008C085A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10. При транспортировке крови и других биологических жидкостей нужно соблюдать следующие правила:</w:t>
      </w:r>
    </w:p>
    <w:p w:rsidR="008C085A" w:rsidRPr="007C7ACB" w:rsidRDefault="008C085A" w:rsidP="008C085A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емкости с кровью, другими биологическими жидкостями сразу на месте взятия плотно закрывать резиновыми или пластиковыми пробками;</w:t>
      </w:r>
    </w:p>
    <w:p w:rsidR="008C085A" w:rsidRPr="007C7ACB" w:rsidRDefault="008C085A" w:rsidP="008C085A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вкладывать бланки направлений или другую документацию в пробирки;</w:t>
      </w:r>
    </w:p>
    <w:p w:rsidR="008C085A" w:rsidRPr="007C7ACB" w:rsidRDefault="008C085A" w:rsidP="008C085A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обеспечения обеззараживания при случайном истечении жидкости кровь и др. биологические жидкости, транспортировать в штативах, поставленных в контейнеры, биксы или пеналы, на дно которых укладывать четырехслойную сухую салфетку;</w:t>
      </w:r>
    </w:p>
    <w:p w:rsidR="008C085A" w:rsidRPr="007C7ACB" w:rsidRDefault="008C085A" w:rsidP="008C085A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существует вероятность разбрызгивания крови или биологических жидкостей, надевать защитную одежду (халаты, фартуки) и средства защиты слизистых оболочек лица (маски, закрывающие рот и нос, защитные очки или щитки для защиты глаз);</w:t>
      </w:r>
    </w:p>
    <w:p w:rsidR="008C085A" w:rsidRPr="007C7ACB" w:rsidRDefault="008C085A" w:rsidP="008C085A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халат и фартук загрязнены биологическими жидкостями следует переодеться как можно быстрее; смену одежды проводить, в перчатках и снимать их в последнюю очередь.</w:t>
      </w:r>
    </w:p>
    <w:p w:rsidR="008C085A" w:rsidRPr="007C7ACB" w:rsidRDefault="008C085A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Разборку, мойку и </w:t>
      </w:r>
      <w:proofErr w:type="spellStart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прополаскивание</w:t>
      </w:r>
      <w:proofErr w:type="spellEnd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медицинского инструментария, соприкасавшегося с кровью или сывороткой, нужно проводить после предварительной дезинфекции. Работу осуществлять в резиновых перчатках.</w:t>
      </w:r>
    </w:p>
    <w:p w:rsidR="008C085A" w:rsidRPr="007C7ACB" w:rsidRDefault="008C085A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12. Предметы одноразового пользования: шприцы, перевязочный материал, перчатки, маски после использования должны подвергаться дезинфекции с последующей утилизацией.</w:t>
      </w:r>
    </w:p>
    <w:p w:rsidR="008C085A" w:rsidRPr="00D816DA" w:rsidRDefault="008C085A" w:rsidP="008C085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6D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медицинских отходов:</w:t>
      </w:r>
    </w:p>
    <w:p w:rsidR="008C085A" w:rsidRPr="007C7ACB" w:rsidRDefault="008C085A" w:rsidP="008C085A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Медицинские отходы в зависимости от степени их эпидемиологической, токсикологической и радиационной опасности, а также негативного воздействия на среду обитания подразделяются на пять классов опасности (таблица 1):</w:t>
      </w:r>
    </w:p>
    <w:p w:rsidR="008C085A" w:rsidRPr="007C7ACB" w:rsidRDefault="008C085A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proofErr w:type="gramStart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эпидемиологически</w:t>
      </w:r>
      <w:proofErr w:type="spellEnd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безопасные отходы, приближенные по составу к твердым бытовым отходам (далее - ТБО);</w:t>
      </w:r>
    </w:p>
    <w:p w:rsidR="008C085A" w:rsidRPr="007C7ACB" w:rsidRDefault="008C085A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proofErr w:type="gramStart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эпидемиологически</w:t>
      </w:r>
      <w:proofErr w:type="spellEnd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опасные отходы;</w:t>
      </w:r>
    </w:p>
    <w:p w:rsidR="008C085A" w:rsidRPr="007C7ACB" w:rsidRDefault="008C085A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proofErr w:type="gramStart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чрезвычайно </w:t>
      </w:r>
      <w:proofErr w:type="spellStart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эпидемиологически</w:t>
      </w:r>
      <w:proofErr w:type="spellEnd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опасные отходы;</w:t>
      </w:r>
    </w:p>
    <w:p w:rsidR="008C085A" w:rsidRPr="007C7ACB" w:rsidRDefault="008C085A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 Г - </w:t>
      </w:r>
      <w:proofErr w:type="spellStart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токсикологически</w:t>
      </w:r>
      <w:proofErr w:type="spellEnd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опасные отходы 1-4 классов опасности;</w:t>
      </w:r>
    </w:p>
    <w:p w:rsidR="008C085A" w:rsidRDefault="008C085A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proofErr w:type="gramStart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радиоактивные отходы.</w:t>
      </w:r>
    </w:p>
    <w:p w:rsidR="008C085A" w:rsidRDefault="008C085A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6458"/>
      </w:tblGrid>
      <w:tr w:rsidR="008C085A" w:rsidRPr="0059796C" w:rsidTr="00BC3060">
        <w:trPr>
          <w:tblCellSpacing w:w="15" w:type="dxa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C085A" w:rsidRPr="0059796C" w:rsidRDefault="008C085A" w:rsidP="00BC30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C">
              <w:rPr>
                <w:rFonts w:ascii="Times New Roman" w:hAnsi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C085A" w:rsidRPr="0059796C" w:rsidRDefault="008C085A" w:rsidP="00BC30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C">
              <w:rPr>
                <w:rFonts w:ascii="Times New Roman" w:hAnsi="Times New Roman"/>
                <w:sz w:val="24"/>
                <w:szCs w:val="24"/>
              </w:rPr>
              <w:t>Характеристика морфологического состава</w:t>
            </w:r>
          </w:p>
        </w:tc>
      </w:tr>
      <w:tr w:rsidR="008C085A" w:rsidRPr="0059796C" w:rsidTr="00BC3060">
        <w:trPr>
          <w:tblCellSpacing w:w="15" w:type="dxa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C085A" w:rsidRPr="0059796C" w:rsidRDefault="008C085A" w:rsidP="00BC3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96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9796C">
              <w:rPr>
                <w:rFonts w:ascii="Times New Roman" w:hAnsi="Times New Roman"/>
                <w:sz w:val="24"/>
                <w:szCs w:val="24"/>
              </w:rPr>
              <w:t>эпидемиологически</w:t>
            </w:r>
            <w:proofErr w:type="spellEnd"/>
            <w:r w:rsidRPr="0059796C">
              <w:rPr>
                <w:rFonts w:ascii="Times New Roman" w:hAnsi="Times New Roman"/>
                <w:sz w:val="24"/>
                <w:szCs w:val="24"/>
              </w:rPr>
              <w:t xml:space="preserve"> безопасные отходы, по составу приближенные к ТБО)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C085A" w:rsidRPr="0059796C" w:rsidRDefault="008C085A" w:rsidP="00BC3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96C">
              <w:rPr>
                <w:rFonts w:ascii="Times New Roman" w:hAnsi="Times New Roman"/>
                <w:sz w:val="24"/>
                <w:szCs w:val="24"/>
              </w:rPr>
              <w:t xml:space="preserve">Отходы, не имеющие контакта с биологическими жидкостями пациентов, инфекционными больными. </w:t>
            </w:r>
            <w:r w:rsidRPr="0059796C">
              <w:rPr>
                <w:rFonts w:ascii="Times New Roman" w:hAnsi="Times New Roman"/>
                <w:sz w:val="24"/>
                <w:szCs w:val="24"/>
              </w:rPr>
              <w:br/>
            </w:r>
            <w:r w:rsidRPr="0059796C">
              <w:rPr>
                <w:rFonts w:ascii="Times New Roman" w:hAnsi="Times New Roman"/>
                <w:sz w:val="24"/>
                <w:szCs w:val="24"/>
              </w:rPr>
              <w:br/>
              <w:t xml:space="preserve">Канцелярские принадлежности, упаковка, мебель, инвентарь, потерявшие потребительские свойства. Смет от уборки территории и так далее. </w:t>
            </w:r>
            <w:r w:rsidRPr="0059796C">
              <w:rPr>
                <w:rFonts w:ascii="Times New Roman" w:hAnsi="Times New Roman"/>
                <w:sz w:val="24"/>
                <w:szCs w:val="24"/>
              </w:rPr>
              <w:br/>
            </w:r>
            <w:r w:rsidRPr="0059796C">
              <w:rPr>
                <w:rFonts w:ascii="Times New Roman" w:hAnsi="Times New Roman"/>
                <w:sz w:val="24"/>
                <w:szCs w:val="24"/>
              </w:rPr>
              <w:br/>
              <w:t xml:space="preserve">Пищевые отходы центральных пищеблоков, а также всех подразделений организации, осуществляющей медицинскую и/или фармацевтическую деятельность, </w:t>
            </w:r>
            <w:proofErr w:type="gramStart"/>
            <w:r w:rsidRPr="0059796C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59796C">
              <w:rPr>
                <w:rFonts w:ascii="Times New Roman" w:hAnsi="Times New Roman"/>
                <w:sz w:val="24"/>
                <w:szCs w:val="24"/>
              </w:rPr>
              <w:t xml:space="preserve"> инфекционных, в том числе фтизиатрических</w:t>
            </w:r>
          </w:p>
        </w:tc>
      </w:tr>
    </w:tbl>
    <w:p w:rsidR="008C085A" w:rsidRDefault="008C085A" w:rsidP="008C085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6458"/>
      </w:tblGrid>
      <w:tr w:rsidR="008C085A" w:rsidRPr="0059796C" w:rsidTr="00BC3060">
        <w:trPr>
          <w:tblCellSpacing w:w="15" w:type="dxa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C085A" w:rsidRPr="0059796C" w:rsidRDefault="008C085A" w:rsidP="00BC3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96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9796C">
              <w:rPr>
                <w:rFonts w:ascii="Times New Roman" w:hAnsi="Times New Roman"/>
                <w:sz w:val="24"/>
                <w:szCs w:val="24"/>
              </w:rPr>
              <w:t>эпидемиологически</w:t>
            </w:r>
            <w:proofErr w:type="spellEnd"/>
            <w:r w:rsidRPr="0059796C">
              <w:rPr>
                <w:rFonts w:ascii="Times New Roman" w:hAnsi="Times New Roman"/>
                <w:sz w:val="24"/>
                <w:szCs w:val="24"/>
              </w:rPr>
              <w:t xml:space="preserve"> опасные отходы)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C085A" w:rsidRPr="0059796C" w:rsidRDefault="008C085A" w:rsidP="00BC3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96C">
              <w:rPr>
                <w:rFonts w:ascii="Times New Roman" w:hAnsi="Times New Roman"/>
                <w:sz w:val="24"/>
                <w:szCs w:val="24"/>
              </w:rPr>
              <w:t xml:space="preserve">Инфицированные и потенциально инфицированные отходы. Материалы и инструменты, предметы, загрязненные кровью и/или другими биологическими жидкостями. </w:t>
            </w:r>
            <w:proofErr w:type="spellStart"/>
            <w:proofErr w:type="gramStart"/>
            <w:r w:rsidRPr="0059796C">
              <w:rPr>
                <w:rFonts w:ascii="Times New Roman" w:hAnsi="Times New Roman"/>
                <w:sz w:val="24"/>
                <w:szCs w:val="24"/>
              </w:rPr>
              <w:t>Патолого-анатомические</w:t>
            </w:r>
            <w:proofErr w:type="spellEnd"/>
            <w:proofErr w:type="gramEnd"/>
            <w:r w:rsidRPr="0059796C">
              <w:rPr>
                <w:rFonts w:ascii="Times New Roman" w:hAnsi="Times New Roman"/>
                <w:sz w:val="24"/>
                <w:szCs w:val="24"/>
              </w:rPr>
              <w:t xml:space="preserve"> отходы. Органические операционные отходы (органы, ткани и так далее). </w:t>
            </w:r>
            <w:r w:rsidRPr="0059796C">
              <w:rPr>
                <w:rFonts w:ascii="Times New Roman" w:hAnsi="Times New Roman"/>
                <w:sz w:val="24"/>
                <w:szCs w:val="24"/>
              </w:rPr>
              <w:br/>
            </w:r>
            <w:r w:rsidRPr="0059796C">
              <w:rPr>
                <w:rFonts w:ascii="Times New Roman" w:hAnsi="Times New Roman"/>
                <w:sz w:val="24"/>
                <w:szCs w:val="24"/>
              </w:rPr>
              <w:br/>
              <w:t xml:space="preserve">Пищевые отходы из инфекционных отделений. </w:t>
            </w:r>
            <w:r w:rsidRPr="0059796C">
              <w:rPr>
                <w:rFonts w:ascii="Times New Roman" w:hAnsi="Times New Roman"/>
                <w:sz w:val="24"/>
                <w:szCs w:val="24"/>
              </w:rPr>
              <w:br/>
            </w:r>
            <w:r w:rsidRPr="0059796C">
              <w:rPr>
                <w:rFonts w:ascii="Times New Roman" w:hAnsi="Times New Roman"/>
                <w:sz w:val="24"/>
                <w:szCs w:val="24"/>
              </w:rPr>
              <w:br/>
              <w:t xml:space="preserve">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3-4 групп патогенности. Биологические отходы вивариев. </w:t>
            </w:r>
            <w:r w:rsidRPr="0059796C">
              <w:rPr>
                <w:rFonts w:ascii="Times New Roman" w:hAnsi="Times New Roman"/>
                <w:sz w:val="24"/>
                <w:szCs w:val="24"/>
              </w:rPr>
              <w:br/>
            </w:r>
            <w:r w:rsidRPr="0059796C">
              <w:rPr>
                <w:rFonts w:ascii="Times New Roman" w:hAnsi="Times New Roman"/>
                <w:sz w:val="24"/>
                <w:szCs w:val="24"/>
              </w:rPr>
              <w:br/>
              <w:t>Живые вакцины, непригодные к использованию</w:t>
            </w:r>
          </w:p>
        </w:tc>
      </w:tr>
      <w:tr w:rsidR="008C085A" w:rsidRPr="0059796C" w:rsidTr="00BC3060">
        <w:trPr>
          <w:tblCellSpacing w:w="15" w:type="dxa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C085A" w:rsidRPr="0059796C" w:rsidRDefault="008C085A" w:rsidP="00BC3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96C">
              <w:rPr>
                <w:rFonts w:ascii="Times New Roman" w:hAnsi="Times New Roman"/>
                <w:sz w:val="24"/>
                <w:szCs w:val="24"/>
              </w:rPr>
              <w:t xml:space="preserve">(чрезвычайно </w:t>
            </w:r>
            <w:proofErr w:type="spellStart"/>
            <w:r w:rsidRPr="0059796C">
              <w:rPr>
                <w:rFonts w:ascii="Times New Roman" w:hAnsi="Times New Roman"/>
                <w:sz w:val="24"/>
                <w:szCs w:val="24"/>
              </w:rPr>
              <w:t>эпидемиологически</w:t>
            </w:r>
            <w:proofErr w:type="spellEnd"/>
            <w:r w:rsidRPr="0059796C">
              <w:rPr>
                <w:rFonts w:ascii="Times New Roman" w:hAnsi="Times New Roman"/>
                <w:sz w:val="24"/>
                <w:szCs w:val="24"/>
              </w:rPr>
              <w:t xml:space="preserve"> опасные отходы)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C085A" w:rsidRPr="0059796C" w:rsidRDefault="008C085A" w:rsidP="00BC3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96C">
              <w:rPr>
                <w:rFonts w:ascii="Times New Roman" w:hAnsi="Times New Roman"/>
                <w:sz w:val="24"/>
                <w:szCs w:val="24"/>
              </w:rPr>
              <w:t xml:space="preserve">Материалы, контактировавшие с больными инфекционными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</w:t>
            </w:r>
            <w:r w:rsidRPr="005979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территории. </w:t>
            </w:r>
            <w:r w:rsidRPr="0059796C">
              <w:rPr>
                <w:rFonts w:ascii="Times New Roman" w:hAnsi="Times New Roman"/>
                <w:sz w:val="24"/>
                <w:szCs w:val="24"/>
              </w:rPr>
              <w:br/>
            </w:r>
            <w:r w:rsidRPr="0059796C">
              <w:rPr>
                <w:rFonts w:ascii="Times New Roman" w:hAnsi="Times New Roman"/>
                <w:sz w:val="24"/>
                <w:szCs w:val="24"/>
              </w:rPr>
              <w:br/>
              <w:t>Отходы лабораторий, фармацевтических и иммунобиологических производств, работающих с микроорганизмами 1-2 групп патогенности.</w:t>
            </w:r>
            <w:r w:rsidRPr="0059796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C085A" w:rsidRPr="0059796C" w:rsidTr="00BC3060">
        <w:trPr>
          <w:tblCellSpacing w:w="15" w:type="dxa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C085A" w:rsidRPr="0059796C" w:rsidRDefault="008C085A" w:rsidP="00BC3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C085A" w:rsidRPr="0059796C" w:rsidRDefault="008C085A" w:rsidP="00BC3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96C">
              <w:rPr>
                <w:rFonts w:ascii="Times New Roman" w:hAnsi="Times New Roman"/>
                <w:sz w:val="24"/>
                <w:szCs w:val="24"/>
              </w:rPr>
              <w:t>Отходы лечебно-диагностических подразделений фтизиатрических стационаров (диспансеров), загрязненные мокротой пациентов, отходы микробиологических лабораторий, осуществляющих работы с возбудителями туберкулеза</w:t>
            </w:r>
          </w:p>
        </w:tc>
      </w:tr>
      <w:tr w:rsidR="008C085A" w:rsidRPr="0059796C" w:rsidTr="00BC3060">
        <w:trPr>
          <w:tblCellSpacing w:w="15" w:type="dxa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C085A" w:rsidRPr="0059796C" w:rsidRDefault="008C085A" w:rsidP="00BC3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96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9796C">
              <w:rPr>
                <w:rFonts w:ascii="Times New Roman" w:hAnsi="Times New Roman"/>
                <w:sz w:val="24"/>
                <w:szCs w:val="24"/>
              </w:rPr>
              <w:t>токсикологически</w:t>
            </w:r>
            <w:proofErr w:type="spellEnd"/>
            <w:r w:rsidRPr="0059796C">
              <w:rPr>
                <w:rFonts w:ascii="Times New Roman" w:hAnsi="Times New Roman"/>
                <w:sz w:val="24"/>
                <w:szCs w:val="24"/>
              </w:rPr>
              <w:t xml:space="preserve"> опасные отходы 1-4</w:t>
            </w:r>
            <w:r w:rsidRPr="0059796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360" cy="215900"/>
                  <wp:effectExtent l="0" t="0" r="0" b="0"/>
                  <wp:docPr id="4" name="Рисунок 4" descr="Об утверждении СанПиН 2.1.7.2790-1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б утверждении СанПиН 2.1.7.2790-1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796C">
              <w:rPr>
                <w:rFonts w:ascii="Times New Roman" w:hAnsi="Times New Roman"/>
                <w:sz w:val="24"/>
                <w:szCs w:val="24"/>
              </w:rPr>
              <w:t xml:space="preserve"> классов опасности)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C085A" w:rsidRPr="0059796C" w:rsidRDefault="008C085A" w:rsidP="00BC3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96C">
              <w:rPr>
                <w:rFonts w:ascii="Times New Roman" w:hAnsi="Times New Roman"/>
                <w:sz w:val="24"/>
                <w:szCs w:val="24"/>
              </w:rPr>
              <w:t xml:space="preserve">Лекарственные (в том числе </w:t>
            </w:r>
            <w:proofErr w:type="spellStart"/>
            <w:r w:rsidRPr="0059796C">
              <w:rPr>
                <w:rFonts w:ascii="Times New Roman" w:hAnsi="Times New Roman"/>
                <w:sz w:val="24"/>
                <w:szCs w:val="24"/>
              </w:rPr>
              <w:t>цитостатики</w:t>
            </w:r>
            <w:proofErr w:type="spellEnd"/>
            <w:r w:rsidRPr="0059796C">
              <w:rPr>
                <w:rFonts w:ascii="Times New Roman" w:hAnsi="Times New Roman"/>
                <w:sz w:val="24"/>
                <w:szCs w:val="24"/>
              </w:rPr>
              <w:t xml:space="preserve">), диагностические, дезинфицирующие средства, не подлежащие использованию. </w:t>
            </w:r>
            <w:r w:rsidRPr="0059796C">
              <w:rPr>
                <w:rFonts w:ascii="Times New Roman" w:hAnsi="Times New Roman"/>
                <w:sz w:val="24"/>
                <w:szCs w:val="24"/>
              </w:rPr>
              <w:br/>
            </w:r>
            <w:r w:rsidRPr="0059796C">
              <w:rPr>
                <w:rFonts w:ascii="Times New Roman" w:hAnsi="Times New Roman"/>
                <w:sz w:val="24"/>
                <w:szCs w:val="24"/>
              </w:rPr>
              <w:br/>
              <w:t>Ртутьсодержащие предметы, приборы и оборудование. Отходы сырья и продукции фармацевтических производств. Отходы от эксплуатации оборудования, транспорта, систем освещения и другие</w:t>
            </w:r>
          </w:p>
        </w:tc>
      </w:tr>
      <w:tr w:rsidR="008C085A" w:rsidRPr="0059796C" w:rsidTr="00BC3060">
        <w:trPr>
          <w:tblCellSpacing w:w="15" w:type="dxa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C085A" w:rsidRPr="0059796C" w:rsidRDefault="008C085A" w:rsidP="00BC3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96C">
              <w:rPr>
                <w:rFonts w:ascii="Times New Roman" w:hAnsi="Times New Roman"/>
                <w:sz w:val="24"/>
                <w:szCs w:val="24"/>
              </w:rPr>
              <w:br/>
              <w:t>(радиоактивные отходы)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C085A" w:rsidRPr="0059796C" w:rsidRDefault="008C085A" w:rsidP="00BC3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96C">
              <w:rPr>
                <w:rFonts w:ascii="Times New Roman" w:hAnsi="Times New Roman"/>
                <w:sz w:val="24"/>
                <w:szCs w:val="24"/>
              </w:rPr>
              <w:t>Все виды отходов в любом агрегатном состоянии, в которых содержание радионуклидов превышает допустимые уровни, установленные нормами радиационной безопасности</w:t>
            </w:r>
          </w:p>
        </w:tc>
      </w:tr>
    </w:tbl>
    <w:p w:rsidR="008C085A" w:rsidRDefault="008C085A" w:rsidP="008C085A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36"/>
          <w:szCs w:val="36"/>
        </w:rPr>
        <w:t xml:space="preserve"> </w:t>
      </w:r>
    </w:p>
    <w:p w:rsidR="008C085A" w:rsidRDefault="008C085A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знакомилась с приказами и правилами работы в КДЛ.</w:t>
      </w:r>
    </w:p>
    <w:p w:rsidR="008C085A" w:rsidRDefault="008C085A" w:rsidP="008C085A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85A" w:rsidRDefault="008C085A" w:rsidP="008C085A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85A" w:rsidRDefault="008C085A" w:rsidP="008C085A">
      <w:pPr>
        <w:spacing w:before="100" w:after="10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Start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7C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КДЛ </w:t>
      </w:r>
      <w:proofErr w:type="spellStart"/>
      <w:r w:rsidRPr="008C085A">
        <w:rPr>
          <w:rFonts w:ascii="Times New Roman" w:hAnsi="Times New Roman" w:cs="Times New Roman"/>
          <w:color w:val="000000"/>
          <w:sz w:val="24"/>
          <w:szCs w:val="24"/>
        </w:rPr>
        <w:t>Скрыль</w:t>
      </w:r>
      <w:proofErr w:type="spellEnd"/>
      <w:r w:rsidRPr="008C08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К.В___________</w:t>
      </w:r>
    </w:p>
    <w:p w:rsidR="00624B1E" w:rsidRDefault="00624B1E" w:rsidP="008C085A">
      <w:pPr>
        <w:spacing w:before="100" w:after="10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24B1E" w:rsidRDefault="00624B1E" w:rsidP="008C085A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B1E" w:rsidRDefault="00624B1E" w:rsidP="00624B1E">
      <w:pPr>
        <w:pStyle w:val="a3"/>
        <w:rPr>
          <w:b/>
          <w:color w:val="000000"/>
        </w:rPr>
      </w:pPr>
      <w:r>
        <w:rPr>
          <w:b/>
          <w:color w:val="000000"/>
        </w:rPr>
        <w:t>День 2</w:t>
      </w:r>
      <w:r w:rsidRPr="008C085A">
        <w:rPr>
          <w:b/>
          <w:color w:val="000000"/>
        </w:rPr>
        <w:t>.</w:t>
      </w:r>
    </w:p>
    <w:p w:rsidR="0028307A" w:rsidRDefault="0028307A" w:rsidP="00624B1E">
      <w:pPr>
        <w:pStyle w:val="a3"/>
        <w:rPr>
          <w:b/>
          <w:color w:val="000000"/>
        </w:rPr>
      </w:pPr>
      <w:r w:rsidRPr="0028307A">
        <w:rPr>
          <w:b/>
          <w:color w:val="000000"/>
        </w:rPr>
        <w:t>Измерение билирубина</w:t>
      </w:r>
    </w:p>
    <w:tbl>
      <w:tblPr>
        <w:tblStyle w:val="a6"/>
        <w:tblW w:w="9571" w:type="dxa"/>
        <w:tblInd w:w="-523" w:type="dxa"/>
        <w:tblLook w:val="04A0"/>
      </w:tblPr>
      <w:tblGrid>
        <w:gridCol w:w="1486"/>
        <w:gridCol w:w="2549"/>
        <w:gridCol w:w="2175"/>
        <w:gridCol w:w="3361"/>
      </w:tblGrid>
      <w:tr w:rsidR="0028307A" w:rsidTr="0028307A">
        <w:tc>
          <w:tcPr>
            <w:tcW w:w="1486" w:type="dxa"/>
          </w:tcPr>
          <w:p w:rsidR="0028307A" w:rsidRPr="0028307A" w:rsidRDefault="0028307A" w:rsidP="0028307A">
            <w:pPr>
              <w:pStyle w:val="a3"/>
              <w:rPr>
                <w:color w:val="000000"/>
              </w:rPr>
            </w:pPr>
            <w:r w:rsidRPr="0028307A">
              <w:rPr>
                <w:color w:val="000000"/>
              </w:rPr>
              <w:t>Воздух</w:t>
            </w:r>
          </w:p>
        </w:tc>
        <w:tc>
          <w:tcPr>
            <w:tcW w:w="2549" w:type="dxa"/>
          </w:tcPr>
          <w:p w:rsidR="0028307A" w:rsidRPr="0028307A" w:rsidRDefault="0028307A" w:rsidP="0028307A">
            <w:pPr>
              <w:pStyle w:val="a3"/>
              <w:rPr>
                <w:color w:val="000000"/>
              </w:rPr>
            </w:pPr>
            <w:r w:rsidRPr="0028307A">
              <w:rPr>
                <w:color w:val="000000"/>
              </w:rPr>
              <w:t>500 реактив</w:t>
            </w:r>
          </w:p>
          <w:p w:rsidR="0028307A" w:rsidRPr="0028307A" w:rsidRDefault="0028307A" w:rsidP="0028307A">
            <w:pPr>
              <w:pStyle w:val="a3"/>
              <w:rPr>
                <w:color w:val="000000"/>
              </w:rPr>
            </w:pPr>
            <w:r w:rsidRPr="0028307A">
              <w:rPr>
                <w:color w:val="000000"/>
              </w:rPr>
              <w:t>50 кон сыворотки</w:t>
            </w:r>
          </w:p>
          <w:p w:rsidR="0028307A" w:rsidRPr="0028307A" w:rsidRDefault="0028307A" w:rsidP="0028307A">
            <w:pPr>
              <w:pStyle w:val="a3"/>
              <w:rPr>
                <w:color w:val="000000"/>
              </w:rPr>
            </w:pPr>
            <w:r w:rsidRPr="0028307A">
              <w:rPr>
                <w:color w:val="000000"/>
              </w:rPr>
              <w:t xml:space="preserve">25 </w:t>
            </w:r>
            <w:proofErr w:type="spellStart"/>
            <w:r w:rsidRPr="0028307A">
              <w:rPr>
                <w:color w:val="000000"/>
              </w:rPr>
              <w:t>октив</w:t>
            </w:r>
            <w:proofErr w:type="spellEnd"/>
          </w:p>
        </w:tc>
        <w:tc>
          <w:tcPr>
            <w:tcW w:w="2175" w:type="dxa"/>
          </w:tcPr>
          <w:p w:rsidR="0028307A" w:rsidRPr="0028307A" w:rsidRDefault="0028307A" w:rsidP="0028307A">
            <w:pPr>
              <w:pStyle w:val="a3"/>
              <w:rPr>
                <w:color w:val="000000"/>
              </w:rPr>
            </w:pPr>
            <w:r w:rsidRPr="0028307A">
              <w:rPr>
                <w:color w:val="000000"/>
              </w:rPr>
              <w:t>500 реактив</w:t>
            </w:r>
          </w:p>
          <w:p w:rsidR="0028307A" w:rsidRPr="0028307A" w:rsidRDefault="0028307A" w:rsidP="0028307A">
            <w:pPr>
              <w:pStyle w:val="a3"/>
              <w:rPr>
                <w:color w:val="000000"/>
              </w:rPr>
            </w:pPr>
            <w:r w:rsidRPr="0028307A">
              <w:rPr>
                <w:color w:val="000000"/>
              </w:rPr>
              <w:t>50 кон сыворотки</w:t>
            </w:r>
          </w:p>
          <w:p w:rsidR="0028307A" w:rsidRPr="0028307A" w:rsidRDefault="0028307A" w:rsidP="0028307A">
            <w:pPr>
              <w:pStyle w:val="a3"/>
              <w:rPr>
                <w:color w:val="000000"/>
              </w:rPr>
            </w:pPr>
            <w:r w:rsidRPr="0028307A">
              <w:rPr>
                <w:color w:val="000000"/>
              </w:rPr>
              <w:t xml:space="preserve">25 </w:t>
            </w:r>
            <w:proofErr w:type="spellStart"/>
            <w:r w:rsidRPr="0028307A">
              <w:rPr>
                <w:color w:val="000000"/>
              </w:rPr>
              <w:t>октив</w:t>
            </w:r>
            <w:proofErr w:type="spellEnd"/>
          </w:p>
        </w:tc>
        <w:tc>
          <w:tcPr>
            <w:tcW w:w="3361" w:type="dxa"/>
          </w:tcPr>
          <w:p w:rsidR="0028307A" w:rsidRPr="0028307A" w:rsidRDefault="0028307A" w:rsidP="0028307A">
            <w:pPr>
              <w:pStyle w:val="a3"/>
              <w:rPr>
                <w:color w:val="000000"/>
              </w:rPr>
            </w:pPr>
            <w:r w:rsidRPr="0028307A">
              <w:rPr>
                <w:color w:val="000000"/>
              </w:rPr>
              <w:t>500 реактив</w:t>
            </w:r>
          </w:p>
          <w:p w:rsidR="0028307A" w:rsidRPr="0028307A" w:rsidRDefault="0028307A" w:rsidP="0028307A">
            <w:pPr>
              <w:pStyle w:val="a3"/>
              <w:rPr>
                <w:color w:val="000000"/>
              </w:rPr>
            </w:pPr>
            <w:r w:rsidRPr="0028307A">
              <w:rPr>
                <w:color w:val="000000"/>
              </w:rPr>
              <w:t>50 кон сыворотки</w:t>
            </w:r>
          </w:p>
          <w:p w:rsidR="0028307A" w:rsidRPr="0028307A" w:rsidRDefault="0028307A" w:rsidP="0028307A">
            <w:pPr>
              <w:pStyle w:val="a3"/>
              <w:rPr>
                <w:color w:val="000000"/>
              </w:rPr>
            </w:pPr>
            <w:r w:rsidRPr="0028307A">
              <w:rPr>
                <w:color w:val="000000"/>
              </w:rPr>
              <w:t xml:space="preserve">25 </w:t>
            </w:r>
            <w:proofErr w:type="spellStart"/>
            <w:r w:rsidRPr="0028307A">
              <w:rPr>
                <w:color w:val="000000"/>
              </w:rPr>
              <w:t>октив</w:t>
            </w:r>
            <w:proofErr w:type="spellEnd"/>
          </w:p>
        </w:tc>
      </w:tr>
      <w:tr w:rsidR="0028307A" w:rsidTr="0028307A">
        <w:tblPrEx>
          <w:tblLook w:val="0000"/>
        </w:tblPrEx>
        <w:trPr>
          <w:trHeight w:val="196"/>
        </w:trPr>
        <w:tc>
          <w:tcPr>
            <w:tcW w:w="1486" w:type="dxa"/>
          </w:tcPr>
          <w:p w:rsidR="0028307A" w:rsidRPr="0028307A" w:rsidRDefault="0028307A" w:rsidP="0028307A">
            <w:pPr>
              <w:pStyle w:val="a3"/>
              <w:rPr>
                <w:color w:val="000000"/>
              </w:rPr>
            </w:pPr>
            <w:r w:rsidRPr="0028307A">
              <w:rPr>
                <w:color w:val="000000"/>
              </w:rPr>
              <w:t>бланк</w:t>
            </w:r>
          </w:p>
        </w:tc>
        <w:tc>
          <w:tcPr>
            <w:tcW w:w="2549" w:type="dxa"/>
          </w:tcPr>
          <w:p w:rsidR="0028307A" w:rsidRPr="0028307A" w:rsidRDefault="0028307A" w:rsidP="0028307A">
            <w:pPr>
              <w:pStyle w:val="a3"/>
              <w:rPr>
                <w:color w:val="000000"/>
              </w:rPr>
            </w:pPr>
            <w:r w:rsidRPr="0028307A">
              <w:rPr>
                <w:color w:val="000000"/>
              </w:rPr>
              <w:t>Кон№1</w:t>
            </w:r>
          </w:p>
        </w:tc>
        <w:tc>
          <w:tcPr>
            <w:tcW w:w="2175" w:type="dxa"/>
          </w:tcPr>
          <w:p w:rsidR="0028307A" w:rsidRPr="0028307A" w:rsidRDefault="0028307A" w:rsidP="0028307A">
            <w:pPr>
              <w:pStyle w:val="a3"/>
              <w:rPr>
                <w:color w:val="000000"/>
              </w:rPr>
            </w:pPr>
            <w:r w:rsidRPr="0028307A">
              <w:rPr>
                <w:color w:val="000000"/>
              </w:rPr>
              <w:t xml:space="preserve">Контр </w:t>
            </w:r>
          </w:p>
        </w:tc>
        <w:tc>
          <w:tcPr>
            <w:tcW w:w="3361" w:type="dxa"/>
          </w:tcPr>
          <w:p w:rsidR="0028307A" w:rsidRPr="0028307A" w:rsidRDefault="0028307A" w:rsidP="0028307A">
            <w:pPr>
              <w:pStyle w:val="a3"/>
              <w:rPr>
                <w:color w:val="000000"/>
              </w:rPr>
            </w:pPr>
            <w:r w:rsidRPr="0028307A">
              <w:rPr>
                <w:color w:val="000000"/>
              </w:rPr>
              <w:t xml:space="preserve">Проба </w:t>
            </w:r>
          </w:p>
        </w:tc>
      </w:tr>
    </w:tbl>
    <w:p w:rsidR="0028307A" w:rsidRPr="0028307A" w:rsidRDefault="0028307A" w:rsidP="00624B1E">
      <w:pPr>
        <w:pStyle w:val="a3"/>
        <w:rPr>
          <w:b/>
          <w:color w:val="000000"/>
        </w:rPr>
      </w:pPr>
    </w:p>
    <w:p w:rsidR="008C085A" w:rsidRPr="007C7ACB" w:rsidRDefault="008C085A" w:rsidP="008C085A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85A" w:rsidRDefault="008C085A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85A" w:rsidRDefault="008C085A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0EB0" w:rsidRDefault="002D0EB0" w:rsidP="002D0EB0">
      <w:pPr>
        <w:pStyle w:val="a3"/>
        <w:rPr>
          <w:b/>
          <w:color w:val="000000"/>
        </w:rPr>
      </w:pPr>
      <w:r>
        <w:rPr>
          <w:b/>
          <w:color w:val="000000"/>
        </w:rPr>
        <w:lastRenderedPageBreak/>
        <w:t>День 3</w:t>
      </w:r>
      <w:r w:rsidRPr="008C085A">
        <w:rPr>
          <w:b/>
          <w:color w:val="000000"/>
        </w:rPr>
        <w:t>.</w:t>
      </w:r>
    </w:p>
    <w:p w:rsidR="002D0EB0" w:rsidRDefault="002D0EB0" w:rsidP="002D0EB0">
      <w:pPr>
        <w:pStyle w:val="a3"/>
        <w:rPr>
          <w:b/>
          <w:color w:val="000000"/>
        </w:rPr>
      </w:pPr>
      <w:r>
        <w:rPr>
          <w:b/>
          <w:color w:val="000000"/>
        </w:rPr>
        <w:t>Измерение глюкозы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0EB0" w:rsidRPr="002D0EB0" w:rsidTr="002D0EB0">
        <w:tc>
          <w:tcPr>
            <w:tcW w:w="2392" w:type="dxa"/>
          </w:tcPr>
          <w:p w:rsidR="002D0EB0" w:rsidRPr="002D0EB0" w:rsidRDefault="002D0EB0" w:rsidP="002D0EB0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>500 реагент</w:t>
            </w:r>
          </w:p>
        </w:tc>
        <w:tc>
          <w:tcPr>
            <w:tcW w:w="2393" w:type="dxa"/>
          </w:tcPr>
          <w:p w:rsidR="002D0EB0" w:rsidRPr="002D0EB0" w:rsidRDefault="002D0EB0" w:rsidP="002D0EB0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 xml:space="preserve">500 </w:t>
            </w:r>
            <w:proofErr w:type="spellStart"/>
            <w:r w:rsidRPr="002D0EB0">
              <w:rPr>
                <w:color w:val="000000"/>
              </w:rPr>
              <w:t>р-в</w:t>
            </w:r>
            <w:proofErr w:type="spellEnd"/>
          </w:p>
          <w:p w:rsidR="002D0EB0" w:rsidRPr="002D0EB0" w:rsidRDefault="002D0EB0" w:rsidP="002D0EB0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 xml:space="preserve">10 </w:t>
            </w:r>
            <w:proofErr w:type="spellStart"/>
            <w:r w:rsidRPr="002D0EB0">
              <w:rPr>
                <w:color w:val="000000"/>
              </w:rPr>
              <w:t>сыв</w:t>
            </w:r>
            <w:proofErr w:type="spellEnd"/>
            <w:r w:rsidRPr="002D0EB0">
              <w:rPr>
                <w:color w:val="000000"/>
              </w:rPr>
              <w:t xml:space="preserve"> кон №1</w:t>
            </w:r>
          </w:p>
        </w:tc>
        <w:tc>
          <w:tcPr>
            <w:tcW w:w="2393" w:type="dxa"/>
          </w:tcPr>
          <w:p w:rsidR="002D0EB0" w:rsidRPr="002D0EB0" w:rsidRDefault="002D0EB0" w:rsidP="002D0EB0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 xml:space="preserve">500 </w:t>
            </w:r>
            <w:proofErr w:type="spellStart"/>
            <w:r w:rsidRPr="002D0EB0">
              <w:rPr>
                <w:color w:val="000000"/>
              </w:rPr>
              <w:t>р-в</w:t>
            </w:r>
            <w:proofErr w:type="spellEnd"/>
            <w:r w:rsidRPr="002D0EB0">
              <w:rPr>
                <w:color w:val="000000"/>
              </w:rPr>
              <w:t xml:space="preserve"> + 10 </w:t>
            </w:r>
            <w:proofErr w:type="spellStart"/>
            <w:r w:rsidRPr="002D0EB0">
              <w:rPr>
                <w:color w:val="000000"/>
              </w:rPr>
              <w:t>сыв</w:t>
            </w:r>
            <w:proofErr w:type="spellEnd"/>
            <w:r w:rsidRPr="002D0EB0">
              <w:rPr>
                <w:color w:val="000000"/>
              </w:rPr>
              <w:t xml:space="preserve"> кон № 2</w:t>
            </w:r>
          </w:p>
        </w:tc>
        <w:tc>
          <w:tcPr>
            <w:tcW w:w="2393" w:type="dxa"/>
          </w:tcPr>
          <w:p w:rsidR="002D0EB0" w:rsidRPr="002D0EB0" w:rsidRDefault="002D0EB0" w:rsidP="002D0EB0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 xml:space="preserve">500 </w:t>
            </w:r>
            <w:proofErr w:type="spellStart"/>
            <w:r w:rsidRPr="002D0EB0">
              <w:rPr>
                <w:color w:val="000000"/>
              </w:rPr>
              <w:t>реактивов+</w:t>
            </w:r>
            <w:proofErr w:type="spellEnd"/>
            <w:r w:rsidRPr="002D0EB0">
              <w:rPr>
                <w:color w:val="000000"/>
              </w:rPr>
              <w:t xml:space="preserve"> </w:t>
            </w:r>
            <w:proofErr w:type="spellStart"/>
            <w:r w:rsidRPr="002D0EB0">
              <w:rPr>
                <w:color w:val="000000"/>
              </w:rPr>
              <w:t>сыв</w:t>
            </w:r>
            <w:proofErr w:type="spellEnd"/>
            <w:r w:rsidRPr="002D0EB0">
              <w:rPr>
                <w:color w:val="000000"/>
              </w:rPr>
              <w:t xml:space="preserve"> 10</w:t>
            </w:r>
          </w:p>
        </w:tc>
      </w:tr>
      <w:tr w:rsidR="002D0EB0" w:rsidRPr="002D0EB0" w:rsidTr="002D0EB0">
        <w:tc>
          <w:tcPr>
            <w:tcW w:w="2392" w:type="dxa"/>
          </w:tcPr>
          <w:p w:rsidR="002D0EB0" w:rsidRPr="002D0EB0" w:rsidRDefault="002D0EB0" w:rsidP="002D0EB0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>бланк</w:t>
            </w:r>
          </w:p>
        </w:tc>
        <w:tc>
          <w:tcPr>
            <w:tcW w:w="2393" w:type="dxa"/>
          </w:tcPr>
          <w:p w:rsidR="002D0EB0" w:rsidRPr="002D0EB0" w:rsidRDefault="002D0EB0" w:rsidP="002D0EB0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>Конт №1</w:t>
            </w:r>
          </w:p>
        </w:tc>
        <w:tc>
          <w:tcPr>
            <w:tcW w:w="2393" w:type="dxa"/>
          </w:tcPr>
          <w:p w:rsidR="002D0EB0" w:rsidRPr="002D0EB0" w:rsidRDefault="002D0EB0" w:rsidP="002D0EB0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>Конт  № 2</w:t>
            </w:r>
          </w:p>
        </w:tc>
        <w:tc>
          <w:tcPr>
            <w:tcW w:w="2393" w:type="dxa"/>
          </w:tcPr>
          <w:p w:rsidR="002D0EB0" w:rsidRPr="002D0EB0" w:rsidRDefault="002D0EB0" w:rsidP="002D0EB0">
            <w:pPr>
              <w:pStyle w:val="a3"/>
              <w:rPr>
                <w:color w:val="000000"/>
              </w:rPr>
            </w:pPr>
          </w:p>
        </w:tc>
      </w:tr>
    </w:tbl>
    <w:p w:rsidR="002D0EB0" w:rsidRDefault="002D0EB0" w:rsidP="002D0EB0">
      <w:pPr>
        <w:pStyle w:val="a3"/>
        <w:rPr>
          <w:color w:val="000000"/>
        </w:rPr>
      </w:pPr>
      <w:r w:rsidRPr="002D0EB0">
        <w:rPr>
          <w:color w:val="000000"/>
        </w:rPr>
        <w:t>10 мин в комнатной температуре 37</w:t>
      </w:r>
      <m:oMath>
        <m:r>
          <w:rPr>
            <w:rFonts w:ascii="Cambria Math" w:hAnsi="Cambria Math"/>
            <w:color w:val="000000"/>
          </w:rPr>
          <m:t xml:space="preserve"> ℃</m:t>
        </m:r>
      </m:oMath>
    </w:p>
    <w:p w:rsidR="002D0EB0" w:rsidRPr="002D0EB0" w:rsidRDefault="002D0EB0" w:rsidP="002D0EB0">
      <w:pPr>
        <w:pStyle w:val="a3"/>
        <w:rPr>
          <w:b/>
          <w:color w:val="000000"/>
        </w:rPr>
      </w:pPr>
      <w:r w:rsidRPr="002D0EB0">
        <w:rPr>
          <w:b/>
          <w:color w:val="000000"/>
        </w:rPr>
        <w:t>День 4.</w:t>
      </w:r>
    </w:p>
    <w:p w:rsidR="008C085A" w:rsidRPr="002D0EB0" w:rsidRDefault="002D0EB0" w:rsidP="008C085A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0E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Измерение белка 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0EB0" w:rsidRPr="002D0EB0" w:rsidTr="007543E8">
        <w:tc>
          <w:tcPr>
            <w:tcW w:w="2392" w:type="dxa"/>
          </w:tcPr>
          <w:p w:rsidR="002D0EB0" w:rsidRPr="002D0EB0" w:rsidRDefault="002D0EB0" w:rsidP="007543E8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>500 реагент</w:t>
            </w:r>
          </w:p>
        </w:tc>
        <w:tc>
          <w:tcPr>
            <w:tcW w:w="2393" w:type="dxa"/>
          </w:tcPr>
          <w:p w:rsidR="002D0EB0" w:rsidRPr="002D0EB0" w:rsidRDefault="002D0EB0" w:rsidP="007543E8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 xml:space="preserve">500 </w:t>
            </w:r>
            <w:proofErr w:type="spellStart"/>
            <w:r w:rsidRPr="002D0EB0">
              <w:rPr>
                <w:color w:val="000000"/>
              </w:rPr>
              <w:t>р-в</w:t>
            </w:r>
            <w:proofErr w:type="spellEnd"/>
          </w:p>
          <w:p w:rsidR="002D0EB0" w:rsidRPr="002D0EB0" w:rsidRDefault="002D0EB0" w:rsidP="007543E8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 xml:space="preserve">10 </w:t>
            </w:r>
            <w:proofErr w:type="spellStart"/>
            <w:r w:rsidRPr="002D0EB0">
              <w:rPr>
                <w:color w:val="000000"/>
              </w:rPr>
              <w:t>сыв</w:t>
            </w:r>
            <w:proofErr w:type="spellEnd"/>
            <w:r w:rsidRPr="002D0EB0">
              <w:rPr>
                <w:color w:val="000000"/>
              </w:rPr>
              <w:t xml:space="preserve"> кон №1</w:t>
            </w:r>
          </w:p>
        </w:tc>
        <w:tc>
          <w:tcPr>
            <w:tcW w:w="2393" w:type="dxa"/>
          </w:tcPr>
          <w:p w:rsidR="002D0EB0" w:rsidRPr="002D0EB0" w:rsidRDefault="002D0EB0" w:rsidP="007543E8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 xml:space="preserve">500 </w:t>
            </w:r>
            <w:proofErr w:type="spellStart"/>
            <w:r w:rsidRPr="002D0EB0">
              <w:rPr>
                <w:color w:val="000000"/>
              </w:rPr>
              <w:t>р-в</w:t>
            </w:r>
            <w:proofErr w:type="spellEnd"/>
            <w:r w:rsidRPr="002D0EB0">
              <w:rPr>
                <w:color w:val="000000"/>
              </w:rPr>
              <w:t xml:space="preserve"> + 10 </w:t>
            </w:r>
            <w:proofErr w:type="spellStart"/>
            <w:r w:rsidRPr="002D0EB0">
              <w:rPr>
                <w:color w:val="000000"/>
              </w:rPr>
              <w:t>сыв</w:t>
            </w:r>
            <w:proofErr w:type="spellEnd"/>
            <w:r w:rsidRPr="002D0EB0">
              <w:rPr>
                <w:color w:val="000000"/>
              </w:rPr>
              <w:t xml:space="preserve"> кон № 2</w:t>
            </w:r>
          </w:p>
        </w:tc>
        <w:tc>
          <w:tcPr>
            <w:tcW w:w="2393" w:type="dxa"/>
          </w:tcPr>
          <w:p w:rsidR="002D0EB0" w:rsidRPr="002D0EB0" w:rsidRDefault="002D0EB0" w:rsidP="007543E8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 xml:space="preserve">500 </w:t>
            </w:r>
            <w:proofErr w:type="spellStart"/>
            <w:r w:rsidRPr="002D0EB0">
              <w:rPr>
                <w:color w:val="000000"/>
              </w:rPr>
              <w:t>реактивов+</w:t>
            </w:r>
            <w:proofErr w:type="spellEnd"/>
            <w:r w:rsidRPr="002D0EB0">
              <w:rPr>
                <w:color w:val="000000"/>
              </w:rPr>
              <w:t xml:space="preserve"> </w:t>
            </w:r>
            <w:proofErr w:type="spellStart"/>
            <w:r w:rsidRPr="002D0EB0">
              <w:rPr>
                <w:color w:val="000000"/>
              </w:rPr>
              <w:t>сыв</w:t>
            </w:r>
            <w:proofErr w:type="spellEnd"/>
            <w:r w:rsidRPr="002D0EB0">
              <w:rPr>
                <w:color w:val="000000"/>
              </w:rPr>
              <w:t xml:space="preserve"> 10</w:t>
            </w:r>
          </w:p>
        </w:tc>
      </w:tr>
      <w:tr w:rsidR="002D0EB0" w:rsidRPr="002D0EB0" w:rsidTr="007543E8">
        <w:tc>
          <w:tcPr>
            <w:tcW w:w="2392" w:type="dxa"/>
          </w:tcPr>
          <w:p w:rsidR="002D0EB0" w:rsidRPr="002D0EB0" w:rsidRDefault="002D0EB0" w:rsidP="007543E8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>бланк</w:t>
            </w:r>
          </w:p>
        </w:tc>
        <w:tc>
          <w:tcPr>
            <w:tcW w:w="2393" w:type="dxa"/>
          </w:tcPr>
          <w:p w:rsidR="002D0EB0" w:rsidRPr="002D0EB0" w:rsidRDefault="002D0EB0" w:rsidP="007543E8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>Конт №1</w:t>
            </w:r>
          </w:p>
        </w:tc>
        <w:tc>
          <w:tcPr>
            <w:tcW w:w="2393" w:type="dxa"/>
          </w:tcPr>
          <w:p w:rsidR="002D0EB0" w:rsidRPr="002D0EB0" w:rsidRDefault="002D0EB0" w:rsidP="007543E8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>Конт  № 2</w:t>
            </w:r>
          </w:p>
        </w:tc>
        <w:tc>
          <w:tcPr>
            <w:tcW w:w="2393" w:type="dxa"/>
          </w:tcPr>
          <w:p w:rsidR="002D0EB0" w:rsidRPr="002D0EB0" w:rsidRDefault="002D0EB0" w:rsidP="007543E8">
            <w:pPr>
              <w:pStyle w:val="a3"/>
              <w:rPr>
                <w:color w:val="000000"/>
              </w:rPr>
            </w:pPr>
          </w:p>
        </w:tc>
      </w:tr>
    </w:tbl>
    <w:p w:rsidR="002D0EB0" w:rsidRDefault="002D0EB0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мин </w:t>
      </w:r>
      <w:r w:rsidRPr="002D0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2D0EB0">
        <w:rPr>
          <w:rFonts w:ascii="Times New Roman" w:hAnsi="Times New Roman" w:cs="Times New Roman"/>
          <w:color w:val="000000"/>
          <w:sz w:val="28"/>
          <w:szCs w:val="28"/>
        </w:rPr>
        <w:t>комнатной температуре</w:t>
      </w:r>
      <w:r w:rsidRPr="002D0EB0">
        <w:rPr>
          <w:color w:val="000000"/>
        </w:rPr>
        <w:t xml:space="preserve"> </w:t>
      </w:r>
      <w:r w:rsidRPr="002D0EB0">
        <w:rPr>
          <w:rFonts w:ascii="Times New Roman" w:hAnsi="Times New Roman" w:cs="Times New Roman"/>
          <w:color w:val="000000"/>
          <w:sz w:val="28"/>
          <w:szCs w:val="28"/>
        </w:rPr>
        <w:t>37</w:t>
      </w:r>
      <m:oMath>
        <m:r>
          <w:rPr>
            <w:rFonts w:ascii="Cambria Math" w:hAnsi="Times New Roman" w:cs="Times New Roman"/>
            <w:color w:val="000000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℃</m:t>
        </m:r>
      </m:oMath>
    </w:p>
    <w:p w:rsidR="008C085A" w:rsidRDefault="008C085A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0EB0" w:rsidRDefault="002D0EB0" w:rsidP="002D0EB0">
      <w:pPr>
        <w:pStyle w:val="a3"/>
        <w:rPr>
          <w:b/>
          <w:color w:val="000000"/>
        </w:rPr>
      </w:pPr>
      <w:r w:rsidRPr="002D0EB0">
        <w:rPr>
          <w:b/>
          <w:color w:val="000000"/>
        </w:rPr>
        <w:t xml:space="preserve">День </w:t>
      </w:r>
      <w:r>
        <w:rPr>
          <w:b/>
          <w:color w:val="000000"/>
        </w:rPr>
        <w:t>5</w:t>
      </w:r>
      <w:r w:rsidRPr="002D0EB0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</w:p>
    <w:p w:rsidR="002D0EB0" w:rsidRDefault="002D0EB0" w:rsidP="002D0EB0">
      <w:pPr>
        <w:pStyle w:val="a3"/>
        <w:rPr>
          <w:b/>
          <w:color w:val="000000"/>
        </w:rPr>
      </w:pPr>
      <w:r>
        <w:rPr>
          <w:b/>
          <w:color w:val="000000"/>
        </w:rPr>
        <w:t>Измерение холестерина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0EB0" w:rsidRPr="002D0EB0" w:rsidTr="007543E8">
        <w:tc>
          <w:tcPr>
            <w:tcW w:w="2392" w:type="dxa"/>
          </w:tcPr>
          <w:p w:rsidR="002D0EB0" w:rsidRPr="002D0EB0" w:rsidRDefault="002D0EB0" w:rsidP="007543E8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>500 реагент</w:t>
            </w:r>
          </w:p>
        </w:tc>
        <w:tc>
          <w:tcPr>
            <w:tcW w:w="2393" w:type="dxa"/>
          </w:tcPr>
          <w:p w:rsidR="002D0EB0" w:rsidRPr="002D0EB0" w:rsidRDefault="002D0EB0" w:rsidP="007543E8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 xml:space="preserve">500 </w:t>
            </w:r>
            <w:proofErr w:type="spellStart"/>
            <w:r w:rsidRPr="002D0EB0">
              <w:rPr>
                <w:color w:val="000000"/>
              </w:rPr>
              <w:t>р-в</w:t>
            </w:r>
            <w:proofErr w:type="spellEnd"/>
          </w:p>
          <w:p w:rsidR="002D0EB0" w:rsidRPr="002D0EB0" w:rsidRDefault="002D0EB0" w:rsidP="007543E8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 xml:space="preserve">10 </w:t>
            </w:r>
            <w:proofErr w:type="spellStart"/>
            <w:r w:rsidRPr="002D0EB0">
              <w:rPr>
                <w:color w:val="000000"/>
              </w:rPr>
              <w:t>сыв</w:t>
            </w:r>
            <w:proofErr w:type="spellEnd"/>
            <w:r w:rsidRPr="002D0EB0">
              <w:rPr>
                <w:color w:val="000000"/>
              </w:rPr>
              <w:t xml:space="preserve"> кон №1</w:t>
            </w:r>
          </w:p>
        </w:tc>
        <w:tc>
          <w:tcPr>
            <w:tcW w:w="2393" w:type="dxa"/>
          </w:tcPr>
          <w:p w:rsidR="002D0EB0" w:rsidRPr="002D0EB0" w:rsidRDefault="002D0EB0" w:rsidP="007543E8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 xml:space="preserve">500 </w:t>
            </w:r>
            <w:proofErr w:type="spellStart"/>
            <w:r w:rsidRPr="002D0EB0">
              <w:rPr>
                <w:color w:val="000000"/>
              </w:rPr>
              <w:t>р-в</w:t>
            </w:r>
            <w:proofErr w:type="spellEnd"/>
            <w:r w:rsidRPr="002D0EB0">
              <w:rPr>
                <w:color w:val="000000"/>
              </w:rPr>
              <w:t xml:space="preserve"> + 10 </w:t>
            </w:r>
            <w:proofErr w:type="spellStart"/>
            <w:r w:rsidRPr="002D0EB0">
              <w:rPr>
                <w:color w:val="000000"/>
              </w:rPr>
              <w:t>сыв</w:t>
            </w:r>
            <w:proofErr w:type="spellEnd"/>
            <w:r w:rsidRPr="002D0EB0">
              <w:rPr>
                <w:color w:val="000000"/>
              </w:rPr>
              <w:t xml:space="preserve"> кон № 2</w:t>
            </w:r>
          </w:p>
        </w:tc>
        <w:tc>
          <w:tcPr>
            <w:tcW w:w="2393" w:type="dxa"/>
          </w:tcPr>
          <w:p w:rsidR="002D0EB0" w:rsidRPr="002D0EB0" w:rsidRDefault="002D0EB0" w:rsidP="007543E8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 xml:space="preserve">500 </w:t>
            </w:r>
            <w:proofErr w:type="spellStart"/>
            <w:r w:rsidRPr="002D0EB0">
              <w:rPr>
                <w:color w:val="000000"/>
              </w:rPr>
              <w:t>реактивов+</w:t>
            </w:r>
            <w:proofErr w:type="spellEnd"/>
            <w:r w:rsidRPr="002D0EB0">
              <w:rPr>
                <w:color w:val="000000"/>
              </w:rPr>
              <w:t xml:space="preserve"> </w:t>
            </w:r>
            <w:proofErr w:type="spellStart"/>
            <w:r w:rsidRPr="002D0EB0">
              <w:rPr>
                <w:color w:val="000000"/>
              </w:rPr>
              <w:t>сыв</w:t>
            </w:r>
            <w:proofErr w:type="spellEnd"/>
            <w:r w:rsidRPr="002D0EB0">
              <w:rPr>
                <w:color w:val="000000"/>
              </w:rPr>
              <w:t xml:space="preserve"> 10</w:t>
            </w:r>
          </w:p>
        </w:tc>
      </w:tr>
      <w:tr w:rsidR="002D0EB0" w:rsidRPr="002D0EB0" w:rsidTr="007543E8">
        <w:tc>
          <w:tcPr>
            <w:tcW w:w="2392" w:type="dxa"/>
          </w:tcPr>
          <w:p w:rsidR="002D0EB0" w:rsidRPr="002D0EB0" w:rsidRDefault="002D0EB0" w:rsidP="007543E8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>бланк</w:t>
            </w:r>
          </w:p>
        </w:tc>
        <w:tc>
          <w:tcPr>
            <w:tcW w:w="2393" w:type="dxa"/>
          </w:tcPr>
          <w:p w:rsidR="002D0EB0" w:rsidRPr="002D0EB0" w:rsidRDefault="002D0EB0" w:rsidP="007543E8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>Конт №1</w:t>
            </w:r>
          </w:p>
        </w:tc>
        <w:tc>
          <w:tcPr>
            <w:tcW w:w="2393" w:type="dxa"/>
          </w:tcPr>
          <w:p w:rsidR="002D0EB0" w:rsidRPr="002D0EB0" w:rsidRDefault="002D0EB0" w:rsidP="007543E8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>Конт  № 2</w:t>
            </w:r>
          </w:p>
        </w:tc>
        <w:tc>
          <w:tcPr>
            <w:tcW w:w="2393" w:type="dxa"/>
          </w:tcPr>
          <w:p w:rsidR="002D0EB0" w:rsidRPr="002D0EB0" w:rsidRDefault="002D0EB0" w:rsidP="007543E8">
            <w:pPr>
              <w:pStyle w:val="a3"/>
              <w:rPr>
                <w:color w:val="000000"/>
              </w:rPr>
            </w:pPr>
          </w:p>
        </w:tc>
      </w:tr>
    </w:tbl>
    <w:p w:rsidR="002D0EB0" w:rsidRDefault="002D0EB0" w:rsidP="002D0EB0">
      <w:pPr>
        <w:spacing w:before="100" w:after="10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мин </w:t>
      </w:r>
      <w:r w:rsidRPr="002D0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2D0EB0">
        <w:rPr>
          <w:rFonts w:ascii="Times New Roman" w:hAnsi="Times New Roman" w:cs="Times New Roman"/>
          <w:color w:val="000000"/>
          <w:sz w:val="28"/>
          <w:szCs w:val="28"/>
        </w:rPr>
        <w:t>комнатной температуре</w:t>
      </w:r>
      <w:r w:rsidRPr="002D0EB0">
        <w:rPr>
          <w:color w:val="000000"/>
        </w:rPr>
        <w:t xml:space="preserve"> </w:t>
      </w:r>
      <w:r w:rsidRPr="002D0EB0">
        <w:rPr>
          <w:rFonts w:ascii="Times New Roman" w:hAnsi="Times New Roman" w:cs="Times New Roman"/>
          <w:color w:val="000000"/>
          <w:sz w:val="28"/>
          <w:szCs w:val="28"/>
        </w:rPr>
        <w:t>37</w:t>
      </w:r>
      <m:oMath>
        <m:r>
          <w:rPr>
            <w:rFonts w:ascii="Cambria Math" w:hAnsi="Times New Roman" w:cs="Times New Roman"/>
            <w:color w:val="000000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℃</m:t>
        </m:r>
      </m:oMath>
    </w:p>
    <w:p w:rsidR="00B5576E" w:rsidRDefault="00B5576E" w:rsidP="00B5576E">
      <w:pPr>
        <w:pStyle w:val="a3"/>
        <w:rPr>
          <w:b/>
          <w:color w:val="000000"/>
        </w:rPr>
      </w:pPr>
    </w:p>
    <w:p w:rsidR="002D0EB0" w:rsidRDefault="00B5576E" w:rsidP="00B5576E">
      <w:pPr>
        <w:pStyle w:val="a3"/>
        <w:rPr>
          <w:b/>
          <w:color w:val="000000"/>
        </w:rPr>
      </w:pPr>
      <w:r w:rsidRPr="002D0EB0">
        <w:rPr>
          <w:b/>
          <w:color w:val="000000"/>
        </w:rPr>
        <w:t xml:space="preserve">День </w:t>
      </w:r>
      <w:r>
        <w:rPr>
          <w:b/>
          <w:color w:val="000000"/>
        </w:rPr>
        <w:t>6</w:t>
      </w:r>
      <w:r w:rsidRPr="002D0EB0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</w:p>
    <w:p w:rsidR="00B5576E" w:rsidRPr="00B5576E" w:rsidRDefault="00B5576E" w:rsidP="00B5576E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Измерение АЛТ </w:t>
      </w:r>
      <w:proofErr w:type="gramStart"/>
      <w:r w:rsidR="0040450C">
        <w:rPr>
          <w:b/>
          <w:color w:val="000000"/>
        </w:rPr>
        <w:t xml:space="preserve">( </w:t>
      </w:r>
      <w:proofErr w:type="gramEnd"/>
      <w:r w:rsidR="0040450C">
        <w:rPr>
          <w:b/>
          <w:color w:val="000000"/>
        </w:rPr>
        <w:t>кинетика)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5576E" w:rsidRPr="002D0EB0" w:rsidTr="007543E8">
        <w:tc>
          <w:tcPr>
            <w:tcW w:w="2392" w:type="dxa"/>
          </w:tcPr>
          <w:p w:rsidR="00B5576E" w:rsidRPr="002D0EB0" w:rsidRDefault="00B5576E" w:rsidP="00B5576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воздух</w:t>
            </w:r>
          </w:p>
        </w:tc>
        <w:tc>
          <w:tcPr>
            <w:tcW w:w="2393" w:type="dxa"/>
          </w:tcPr>
          <w:p w:rsidR="00B5576E" w:rsidRPr="002D0EB0" w:rsidRDefault="00B5576E" w:rsidP="007543E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500 </w:t>
            </w:r>
            <w:proofErr w:type="spellStart"/>
            <w:r>
              <w:rPr>
                <w:color w:val="000000"/>
              </w:rPr>
              <w:t>реатив</w:t>
            </w:r>
            <w:r w:rsidRPr="002D0EB0">
              <w:rPr>
                <w:color w:val="000000"/>
              </w:rPr>
              <w:t>в</w:t>
            </w:r>
            <w:proofErr w:type="spellEnd"/>
          </w:p>
          <w:p w:rsidR="00B5576E" w:rsidRPr="002D0EB0" w:rsidRDefault="00B5576E" w:rsidP="007543E8">
            <w:pPr>
              <w:pStyle w:val="a3"/>
              <w:rPr>
                <w:color w:val="000000"/>
              </w:rPr>
            </w:pPr>
          </w:p>
        </w:tc>
        <w:tc>
          <w:tcPr>
            <w:tcW w:w="2393" w:type="dxa"/>
          </w:tcPr>
          <w:p w:rsidR="00B5576E" w:rsidRPr="002D0EB0" w:rsidRDefault="00B5576E" w:rsidP="00B5576E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>500 р</w:t>
            </w:r>
            <w:r>
              <w:rPr>
                <w:color w:val="000000"/>
              </w:rPr>
              <w:t>еактив</w:t>
            </w:r>
          </w:p>
        </w:tc>
        <w:tc>
          <w:tcPr>
            <w:tcW w:w="2393" w:type="dxa"/>
          </w:tcPr>
          <w:p w:rsidR="00B5576E" w:rsidRPr="002D0EB0" w:rsidRDefault="00B5576E" w:rsidP="00B5576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500 </w:t>
            </w:r>
            <w:proofErr w:type="spellStart"/>
            <w:r>
              <w:rPr>
                <w:color w:val="000000"/>
              </w:rPr>
              <w:t>реа</w:t>
            </w:r>
            <w:r w:rsidRPr="002D0EB0">
              <w:rPr>
                <w:color w:val="000000"/>
              </w:rPr>
              <w:t>тив</w:t>
            </w:r>
            <w:proofErr w:type="spellEnd"/>
          </w:p>
        </w:tc>
      </w:tr>
      <w:tr w:rsidR="00B5576E" w:rsidRPr="002D0EB0" w:rsidTr="007543E8">
        <w:tc>
          <w:tcPr>
            <w:tcW w:w="2392" w:type="dxa"/>
          </w:tcPr>
          <w:p w:rsidR="00B5576E" w:rsidRPr="002D0EB0" w:rsidRDefault="00B5576E" w:rsidP="007543E8">
            <w:pPr>
              <w:pStyle w:val="a3"/>
              <w:rPr>
                <w:color w:val="000000"/>
              </w:rPr>
            </w:pPr>
          </w:p>
        </w:tc>
        <w:tc>
          <w:tcPr>
            <w:tcW w:w="2393" w:type="dxa"/>
          </w:tcPr>
          <w:p w:rsidR="00B5576E" w:rsidRPr="002D0EB0" w:rsidRDefault="00B5576E" w:rsidP="007543E8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>Конт №1</w:t>
            </w:r>
          </w:p>
        </w:tc>
        <w:tc>
          <w:tcPr>
            <w:tcW w:w="2393" w:type="dxa"/>
          </w:tcPr>
          <w:p w:rsidR="00B5576E" w:rsidRPr="002D0EB0" w:rsidRDefault="00B5576E" w:rsidP="007543E8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>Конт  № 2</w:t>
            </w:r>
          </w:p>
        </w:tc>
        <w:tc>
          <w:tcPr>
            <w:tcW w:w="2393" w:type="dxa"/>
          </w:tcPr>
          <w:p w:rsidR="00B5576E" w:rsidRPr="002D0EB0" w:rsidRDefault="00B5576E" w:rsidP="007543E8">
            <w:pPr>
              <w:pStyle w:val="a3"/>
              <w:rPr>
                <w:color w:val="000000"/>
              </w:rPr>
            </w:pPr>
          </w:p>
        </w:tc>
      </w:tr>
    </w:tbl>
    <w:p w:rsidR="002D0EB0" w:rsidRPr="0040450C" w:rsidRDefault="00B5576E" w:rsidP="00B5576E">
      <w:pPr>
        <w:pStyle w:val="a3"/>
        <w:tabs>
          <w:tab w:val="left" w:pos="2765"/>
        </w:tabs>
        <w:rPr>
          <w:color w:val="000000"/>
        </w:rPr>
      </w:pPr>
      <w:r w:rsidRPr="0040450C">
        <w:rPr>
          <w:color w:val="000000"/>
        </w:rPr>
        <w:t xml:space="preserve">Прогреваем 3-5 мин </w:t>
      </w:r>
    </w:p>
    <w:p w:rsidR="008C085A" w:rsidRDefault="00B5576E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/>
            </w:rPr>
            <m:t>↓</m:t>
          </m:r>
          <m:r>
            <m:rPr>
              <m:sty m:val="bi"/>
            </m:rPr>
            <w:rPr>
              <w:rFonts w:ascii="Cambria Math" w:hAnsi="Cambria Math"/>
              <w:color w:val="000000"/>
            </w:rPr>
            <w:tab/>
          </m:r>
        </m:oMath>
      </m:oMathPara>
    </w:p>
    <w:p w:rsidR="008C085A" w:rsidRDefault="008C085A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76E" w:rsidRDefault="00B5576E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76E" w:rsidRDefault="00B5576E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5576E" w:rsidRPr="002D0EB0" w:rsidTr="007543E8">
        <w:tc>
          <w:tcPr>
            <w:tcW w:w="2392" w:type="dxa"/>
          </w:tcPr>
          <w:p w:rsidR="00B5576E" w:rsidRPr="002D0EB0" w:rsidRDefault="00B5576E" w:rsidP="007543E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воздух</w:t>
            </w:r>
          </w:p>
        </w:tc>
        <w:tc>
          <w:tcPr>
            <w:tcW w:w="2393" w:type="dxa"/>
          </w:tcPr>
          <w:p w:rsidR="00B5576E" w:rsidRPr="002D0EB0" w:rsidRDefault="00B5576E" w:rsidP="007543E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500 </w:t>
            </w:r>
            <w:proofErr w:type="spellStart"/>
            <w:r>
              <w:rPr>
                <w:color w:val="000000"/>
              </w:rPr>
              <w:t>реакти</w:t>
            </w:r>
            <w:r w:rsidRPr="002D0EB0">
              <w:rPr>
                <w:color w:val="000000"/>
              </w:rPr>
              <w:t>в</w:t>
            </w:r>
            <w:r>
              <w:rPr>
                <w:color w:val="000000"/>
              </w:rPr>
              <w:t>+</w:t>
            </w:r>
            <w:proofErr w:type="spellEnd"/>
            <w:r>
              <w:rPr>
                <w:color w:val="000000"/>
              </w:rPr>
              <w:t xml:space="preserve"> 5</w:t>
            </w:r>
            <w:r w:rsidRPr="002D0EB0">
              <w:rPr>
                <w:color w:val="000000"/>
              </w:rPr>
              <w:t xml:space="preserve">0 </w:t>
            </w:r>
            <w:proofErr w:type="spellStart"/>
            <w:r w:rsidRPr="002D0EB0">
              <w:rPr>
                <w:color w:val="000000"/>
              </w:rPr>
              <w:t>сыв</w:t>
            </w:r>
            <w:proofErr w:type="spellEnd"/>
            <w:r w:rsidRPr="002D0EB0">
              <w:rPr>
                <w:color w:val="000000"/>
              </w:rPr>
              <w:t xml:space="preserve"> кон №1</w:t>
            </w:r>
          </w:p>
        </w:tc>
        <w:tc>
          <w:tcPr>
            <w:tcW w:w="2393" w:type="dxa"/>
          </w:tcPr>
          <w:p w:rsidR="00B5576E" w:rsidRPr="002D0EB0" w:rsidRDefault="00B5576E" w:rsidP="007543E8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 xml:space="preserve">500 </w:t>
            </w:r>
            <w:proofErr w:type="spellStart"/>
            <w:r w:rsidRPr="002D0EB0">
              <w:rPr>
                <w:color w:val="000000"/>
              </w:rPr>
              <w:t>р-в</w:t>
            </w:r>
            <w:proofErr w:type="spellEnd"/>
            <w:r w:rsidRPr="002D0EB0">
              <w:rPr>
                <w:color w:val="000000"/>
              </w:rPr>
              <w:t xml:space="preserve"> + </w:t>
            </w:r>
            <w:r>
              <w:rPr>
                <w:color w:val="000000"/>
              </w:rPr>
              <w:t>5</w:t>
            </w:r>
            <w:r w:rsidRPr="002D0EB0">
              <w:rPr>
                <w:color w:val="000000"/>
              </w:rPr>
              <w:t xml:space="preserve">0 </w:t>
            </w:r>
            <w:proofErr w:type="spellStart"/>
            <w:r w:rsidRPr="002D0EB0">
              <w:rPr>
                <w:color w:val="000000"/>
              </w:rPr>
              <w:t>сыв</w:t>
            </w:r>
            <w:proofErr w:type="spellEnd"/>
            <w:r w:rsidRPr="002D0EB0">
              <w:rPr>
                <w:color w:val="000000"/>
              </w:rPr>
              <w:t xml:space="preserve"> кон № 2</w:t>
            </w:r>
          </w:p>
        </w:tc>
        <w:tc>
          <w:tcPr>
            <w:tcW w:w="2393" w:type="dxa"/>
          </w:tcPr>
          <w:p w:rsidR="00B5576E" w:rsidRPr="002D0EB0" w:rsidRDefault="00B5576E" w:rsidP="007543E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500 </w:t>
            </w:r>
            <w:proofErr w:type="spellStart"/>
            <w:r>
              <w:rPr>
                <w:color w:val="000000"/>
              </w:rPr>
              <w:t>реактивов+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сыв</w:t>
            </w:r>
            <w:proofErr w:type="spellEnd"/>
            <w:r>
              <w:rPr>
                <w:color w:val="000000"/>
              </w:rPr>
              <w:t xml:space="preserve"> 5</w:t>
            </w:r>
            <w:r w:rsidRPr="002D0EB0">
              <w:rPr>
                <w:color w:val="000000"/>
              </w:rPr>
              <w:t>0</w:t>
            </w:r>
          </w:p>
        </w:tc>
      </w:tr>
      <w:tr w:rsidR="00B5576E" w:rsidRPr="002D0EB0" w:rsidTr="007543E8">
        <w:tc>
          <w:tcPr>
            <w:tcW w:w="2392" w:type="dxa"/>
          </w:tcPr>
          <w:p w:rsidR="00B5576E" w:rsidRPr="002D0EB0" w:rsidRDefault="00B5576E" w:rsidP="007543E8">
            <w:pPr>
              <w:pStyle w:val="a3"/>
              <w:rPr>
                <w:color w:val="000000"/>
              </w:rPr>
            </w:pPr>
          </w:p>
        </w:tc>
        <w:tc>
          <w:tcPr>
            <w:tcW w:w="2393" w:type="dxa"/>
          </w:tcPr>
          <w:p w:rsidR="00B5576E" w:rsidRPr="002D0EB0" w:rsidRDefault="00B5576E" w:rsidP="007543E8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>Конт №1</w:t>
            </w:r>
          </w:p>
        </w:tc>
        <w:tc>
          <w:tcPr>
            <w:tcW w:w="2393" w:type="dxa"/>
          </w:tcPr>
          <w:p w:rsidR="00B5576E" w:rsidRPr="002D0EB0" w:rsidRDefault="00B5576E" w:rsidP="007543E8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>Конт  № 2</w:t>
            </w:r>
          </w:p>
        </w:tc>
        <w:tc>
          <w:tcPr>
            <w:tcW w:w="2393" w:type="dxa"/>
          </w:tcPr>
          <w:p w:rsidR="00B5576E" w:rsidRPr="002D0EB0" w:rsidRDefault="006A5A28" w:rsidP="007543E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проба</w:t>
            </w:r>
          </w:p>
        </w:tc>
      </w:tr>
    </w:tbl>
    <w:p w:rsidR="008C085A" w:rsidRDefault="0040450C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Смешивание </w:t>
      </w:r>
    </w:p>
    <w:p w:rsidR="0040450C" w:rsidRDefault="0040450C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Прогрев 30 сек</w:t>
      </w:r>
    </w:p>
    <w:p w:rsidR="0040450C" w:rsidRDefault="0040450C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450C" w:rsidRDefault="0040450C" w:rsidP="0040450C">
      <w:pPr>
        <w:pStyle w:val="a3"/>
        <w:rPr>
          <w:b/>
          <w:color w:val="000000"/>
        </w:rPr>
      </w:pPr>
      <w:r w:rsidRPr="002D0EB0">
        <w:rPr>
          <w:b/>
          <w:color w:val="000000"/>
        </w:rPr>
        <w:t xml:space="preserve">День </w:t>
      </w:r>
      <w:r>
        <w:rPr>
          <w:b/>
          <w:color w:val="000000"/>
        </w:rPr>
        <w:t>7</w:t>
      </w:r>
      <w:r w:rsidRPr="002D0EB0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</w:p>
    <w:p w:rsidR="008C085A" w:rsidRPr="0040450C" w:rsidRDefault="0040450C" w:rsidP="0040450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50C">
        <w:rPr>
          <w:rFonts w:ascii="Times New Roman" w:hAnsi="Times New Roman" w:cs="Times New Roman"/>
          <w:b/>
          <w:color w:val="000000"/>
          <w:sz w:val="28"/>
          <w:szCs w:val="28"/>
        </w:rPr>
        <w:t>Измерение АСТ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(кинетика)</w:t>
      </w:r>
    </w:p>
    <w:p w:rsidR="008C085A" w:rsidRDefault="008C085A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0450C" w:rsidRPr="002D0EB0" w:rsidTr="007543E8">
        <w:tc>
          <w:tcPr>
            <w:tcW w:w="2392" w:type="dxa"/>
          </w:tcPr>
          <w:p w:rsidR="0040450C" w:rsidRPr="002D0EB0" w:rsidRDefault="0040450C" w:rsidP="007543E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воздух</w:t>
            </w:r>
          </w:p>
        </w:tc>
        <w:tc>
          <w:tcPr>
            <w:tcW w:w="2393" w:type="dxa"/>
          </w:tcPr>
          <w:p w:rsidR="0040450C" w:rsidRPr="002D0EB0" w:rsidRDefault="0040450C" w:rsidP="007543E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500 </w:t>
            </w:r>
            <w:proofErr w:type="spellStart"/>
            <w:r>
              <w:rPr>
                <w:color w:val="000000"/>
              </w:rPr>
              <w:t>реатив</w:t>
            </w:r>
            <w:r w:rsidRPr="002D0EB0">
              <w:rPr>
                <w:color w:val="000000"/>
              </w:rPr>
              <w:t>в</w:t>
            </w:r>
            <w:proofErr w:type="spellEnd"/>
          </w:p>
          <w:p w:rsidR="0040450C" w:rsidRPr="002D0EB0" w:rsidRDefault="0040450C" w:rsidP="007543E8">
            <w:pPr>
              <w:pStyle w:val="a3"/>
              <w:rPr>
                <w:color w:val="000000"/>
              </w:rPr>
            </w:pPr>
          </w:p>
        </w:tc>
        <w:tc>
          <w:tcPr>
            <w:tcW w:w="2393" w:type="dxa"/>
          </w:tcPr>
          <w:p w:rsidR="0040450C" w:rsidRPr="002D0EB0" w:rsidRDefault="0040450C" w:rsidP="007543E8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>500 р</w:t>
            </w:r>
            <w:r>
              <w:rPr>
                <w:color w:val="000000"/>
              </w:rPr>
              <w:t>еактив</w:t>
            </w:r>
          </w:p>
        </w:tc>
        <w:tc>
          <w:tcPr>
            <w:tcW w:w="2393" w:type="dxa"/>
          </w:tcPr>
          <w:p w:rsidR="0040450C" w:rsidRPr="002D0EB0" w:rsidRDefault="0040450C" w:rsidP="007543E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500 </w:t>
            </w:r>
            <w:proofErr w:type="spellStart"/>
            <w:r>
              <w:rPr>
                <w:color w:val="000000"/>
              </w:rPr>
              <w:t>реа</w:t>
            </w:r>
            <w:r w:rsidRPr="002D0EB0">
              <w:rPr>
                <w:color w:val="000000"/>
              </w:rPr>
              <w:t>тив</w:t>
            </w:r>
            <w:proofErr w:type="spellEnd"/>
          </w:p>
        </w:tc>
      </w:tr>
      <w:tr w:rsidR="0040450C" w:rsidRPr="002D0EB0" w:rsidTr="007543E8">
        <w:tc>
          <w:tcPr>
            <w:tcW w:w="2392" w:type="dxa"/>
          </w:tcPr>
          <w:p w:rsidR="0040450C" w:rsidRPr="002D0EB0" w:rsidRDefault="0040450C" w:rsidP="007543E8">
            <w:pPr>
              <w:pStyle w:val="a3"/>
              <w:rPr>
                <w:color w:val="000000"/>
              </w:rPr>
            </w:pPr>
          </w:p>
        </w:tc>
        <w:tc>
          <w:tcPr>
            <w:tcW w:w="2393" w:type="dxa"/>
          </w:tcPr>
          <w:p w:rsidR="0040450C" w:rsidRPr="002D0EB0" w:rsidRDefault="0040450C" w:rsidP="007543E8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>Конт №1</w:t>
            </w:r>
          </w:p>
        </w:tc>
        <w:tc>
          <w:tcPr>
            <w:tcW w:w="2393" w:type="dxa"/>
          </w:tcPr>
          <w:p w:rsidR="0040450C" w:rsidRPr="002D0EB0" w:rsidRDefault="0040450C" w:rsidP="007543E8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>Конт  № 2</w:t>
            </w:r>
          </w:p>
        </w:tc>
        <w:tc>
          <w:tcPr>
            <w:tcW w:w="2393" w:type="dxa"/>
          </w:tcPr>
          <w:p w:rsidR="0040450C" w:rsidRPr="002D0EB0" w:rsidRDefault="0040450C" w:rsidP="007543E8">
            <w:pPr>
              <w:pStyle w:val="a3"/>
              <w:rPr>
                <w:color w:val="000000"/>
              </w:rPr>
            </w:pPr>
          </w:p>
        </w:tc>
      </w:tr>
    </w:tbl>
    <w:p w:rsidR="0040450C" w:rsidRDefault="0040450C" w:rsidP="0040450C">
      <w:pPr>
        <w:pStyle w:val="a3"/>
        <w:tabs>
          <w:tab w:val="left" w:pos="2765"/>
        </w:tabs>
        <w:rPr>
          <w:color w:val="000000"/>
        </w:rPr>
      </w:pPr>
      <w:r w:rsidRPr="0040450C">
        <w:rPr>
          <w:color w:val="000000"/>
        </w:rPr>
        <w:t xml:space="preserve">Прогреваем 3-5 мин 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0450C" w:rsidRPr="002D0EB0" w:rsidTr="007543E8">
        <w:tc>
          <w:tcPr>
            <w:tcW w:w="2392" w:type="dxa"/>
          </w:tcPr>
          <w:p w:rsidR="0040450C" w:rsidRPr="002D0EB0" w:rsidRDefault="0040450C" w:rsidP="007543E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воздух</w:t>
            </w:r>
          </w:p>
        </w:tc>
        <w:tc>
          <w:tcPr>
            <w:tcW w:w="2393" w:type="dxa"/>
          </w:tcPr>
          <w:p w:rsidR="0040450C" w:rsidRPr="002D0EB0" w:rsidRDefault="0040450C" w:rsidP="007543E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500 </w:t>
            </w:r>
            <w:proofErr w:type="spellStart"/>
            <w:r>
              <w:rPr>
                <w:color w:val="000000"/>
              </w:rPr>
              <w:t>реакти</w:t>
            </w:r>
            <w:r w:rsidRPr="002D0EB0">
              <w:rPr>
                <w:color w:val="000000"/>
              </w:rPr>
              <w:t>в</w:t>
            </w:r>
            <w:r>
              <w:rPr>
                <w:color w:val="000000"/>
              </w:rPr>
              <w:t>+</w:t>
            </w:r>
            <w:proofErr w:type="spellEnd"/>
            <w:r>
              <w:rPr>
                <w:color w:val="000000"/>
              </w:rPr>
              <w:t xml:space="preserve"> 5</w:t>
            </w:r>
            <w:r w:rsidRPr="002D0EB0">
              <w:rPr>
                <w:color w:val="000000"/>
              </w:rPr>
              <w:t xml:space="preserve">0 </w:t>
            </w:r>
            <w:proofErr w:type="spellStart"/>
            <w:r w:rsidRPr="002D0EB0">
              <w:rPr>
                <w:color w:val="000000"/>
              </w:rPr>
              <w:t>сыв</w:t>
            </w:r>
            <w:proofErr w:type="spellEnd"/>
            <w:r w:rsidRPr="002D0EB0">
              <w:rPr>
                <w:color w:val="000000"/>
              </w:rPr>
              <w:t xml:space="preserve"> кон №1</w:t>
            </w:r>
          </w:p>
        </w:tc>
        <w:tc>
          <w:tcPr>
            <w:tcW w:w="2393" w:type="dxa"/>
          </w:tcPr>
          <w:p w:rsidR="0040450C" w:rsidRPr="002D0EB0" w:rsidRDefault="0040450C" w:rsidP="007543E8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 xml:space="preserve">500 </w:t>
            </w:r>
            <w:proofErr w:type="spellStart"/>
            <w:r w:rsidRPr="002D0EB0">
              <w:rPr>
                <w:color w:val="000000"/>
              </w:rPr>
              <w:t>р-в</w:t>
            </w:r>
            <w:proofErr w:type="spellEnd"/>
            <w:r w:rsidRPr="002D0EB0">
              <w:rPr>
                <w:color w:val="000000"/>
              </w:rPr>
              <w:t xml:space="preserve"> + </w:t>
            </w:r>
            <w:r>
              <w:rPr>
                <w:color w:val="000000"/>
              </w:rPr>
              <w:t>5</w:t>
            </w:r>
            <w:r w:rsidRPr="002D0EB0">
              <w:rPr>
                <w:color w:val="000000"/>
              </w:rPr>
              <w:t xml:space="preserve">0 </w:t>
            </w:r>
            <w:proofErr w:type="spellStart"/>
            <w:r w:rsidRPr="002D0EB0">
              <w:rPr>
                <w:color w:val="000000"/>
              </w:rPr>
              <w:t>сыв</w:t>
            </w:r>
            <w:proofErr w:type="spellEnd"/>
            <w:r w:rsidRPr="002D0EB0">
              <w:rPr>
                <w:color w:val="000000"/>
              </w:rPr>
              <w:t xml:space="preserve"> кон № 2</w:t>
            </w:r>
          </w:p>
        </w:tc>
        <w:tc>
          <w:tcPr>
            <w:tcW w:w="2393" w:type="dxa"/>
          </w:tcPr>
          <w:p w:rsidR="0040450C" w:rsidRPr="002D0EB0" w:rsidRDefault="0040450C" w:rsidP="007543E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500 </w:t>
            </w:r>
            <w:proofErr w:type="spellStart"/>
            <w:r>
              <w:rPr>
                <w:color w:val="000000"/>
              </w:rPr>
              <w:t>реактивов+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сыв</w:t>
            </w:r>
            <w:proofErr w:type="spellEnd"/>
            <w:r>
              <w:rPr>
                <w:color w:val="000000"/>
              </w:rPr>
              <w:t xml:space="preserve"> 5</w:t>
            </w:r>
            <w:r w:rsidRPr="002D0EB0">
              <w:rPr>
                <w:color w:val="000000"/>
              </w:rPr>
              <w:t>0</w:t>
            </w:r>
          </w:p>
        </w:tc>
      </w:tr>
      <w:tr w:rsidR="0040450C" w:rsidRPr="002D0EB0" w:rsidTr="007543E8">
        <w:tc>
          <w:tcPr>
            <w:tcW w:w="2392" w:type="dxa"/>
          </w:tcPr>
          <w:p w:rsidR="0040450C" w:rsidRPr="002D0EB0" w:rsidRDefault="0040450C" w:rsidP="007543E8">
            <w:pPr>
              <w:pStyle w:val="a3"/>
              <w:rPr>
                <w:color w:val="000000"/>
              </w:rPr>
            </w:pPr>
          </w:p>
        </w:tc>
        <w:tc>
          <w:tcPr>
            <w:tcW w:w="2393" w:type="dxa"/>
          </w:tcPr>
          <w:p w:rsidR="0040450C" w:rsidRPr="002D0EB0" w:rsidRDefault="0040450C" w:rsidP="007543E8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>Конт №1</w:t>
            </w:r>
          </w:p>
        </w:tc>
        <w:tc>
          <w:tcPr>
            <w:tcW w:w="2393" w:type="dxa"/>
          </w:tcPr>
          <w:p w:rsidR="0040450C" w:rsidRPr="002D0EB0" w:rsidRDefault="0040450C" w:rsidP="007543E8">
            <w:pPr>
              <w:pStyle w:val="a3"/>
              <w:rPr>
                <w:color w:val="000000"/>
              </w:rPr>
            </w:pPr>
            <w:r w:rsidRPr="002D0EB0">
              <w:rPr>
                <w:color w:val="000000"/>
              </w:rPr>
              <w:t>Конт  № 2</w:t>
            </w:r>
          </w:p>
        </w:tc>
        <w:tc>
          <w:tcPr>
            <w:tcW w:w="2393" w:type="dxa"/>
          </w:tcPr>
          <w:p w:rsidR="0040450C" w:rsidRPr="002D0EB0" w:rsidRDefault="0040450C" w:rsidP="007543E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проба</w:t>
            </w:r>
          </w:p>
        </w:tc>
      </w:tr>
    </w:tbl>
    <w:p w:rsidR="0040450C" w:rsidRDefault="0040450C" w:rsidP="0040450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Смешивание </w:t>
      </w:r>
    </w:p>
    <w:p w:rsidR="0040450C" w:rsidRDefault="0040450C" w:rsidP="0040450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Прогрев 30 сек</w:t>
      </w:r>
    </w:p>
    <w:p w:rsidR="0040450C" w:rsidRPr="0040450C" w:rsidRDefault="0040450C" w:rsidP="0040450C">
      <w:pPr>
        <w:pStyle w:val="a3"/>
        <w:tabs>
          <w:tab w:val="left" w:pos="2765"/>
        </w:tabs>
        <w:rPr>
          <w:color w:val="000000"/>
        </w:rPr>
      </w:pPr>
    </w:p>
    <w:p w:rsidR="008C085A" w:rsidRDefault="008C085A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85A" w:rsidRDefault="008C085A" w:rsidP="008C085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85A" w:rsidRDefault="008C085A" w:rsidP="008C085A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085A" w:rsidRDefault="008C085A" w:rsidP="008C085A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342F" w:rsidRDefault="0010342F"/>
    <w:sectPr w:rsidR="0010342F" w:rsidSect="0010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8BD"/>
    <w:multiLevelType w:val="multilevel"/>
    <w:tmpl w:val="4BCEA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20CC3"/>
    <w:multiLevelType w:val="multilevel"/>
    <w:tmpl w:val="8702E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043460"/>
    <w:multiLevelType w:val="multilevel"/>
    <w:tmpl w:val="20E8C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1A655A"/>
    <w:multiLevelType w:val="multilevel"/>
    <w:tmpl w:val="ED825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C260BC"/>
    <w:multiLevelType w:val="multilevel"/>
    <w:tmpl w:val="C05E5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FA2127"/>
    <w:multiLevelType w:val="multilevel"/>
    <w:tmpl w:val="08FC1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4F0972"/>
    <w:multiLevelType w:val="multilevel"/>
    <w:tmpl w:val="1576C3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E66738"/>
    <w:multiLevelType w:val="multilevel"/>
    <w:tmpl w:val="2A94C5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D90037"/>
    <w:multiLevelType w:val="multilevel"/>
    <w:tmpl w:val="DCF2D0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7D6C"/>
    <w:rsid w:val="0010342F"/>
    <w:rsid w:val="0028307A"/>
    <w:rsid w:val="002D0EB0"/>
    <w:rsid w:val="00307D6C"/>
    <w:rsid w:val="003F62E1"/>
    <w:rsid w:val="0040450C"/>
    <w:rsid w:val="00624B1E"/>
    <w:rsid w:val="006A5A28"/>
    <w:rsid w:val="008C085A"/>
    <w:rsid w:val="00A66399"/>
    <w:rsid w:val="00B5576E"/>
    <w:rsid w:val="00E5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D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2D0EB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ld.baikal.ru/administrator/docs/%D0%9F%D1%80%D0%B8%D0%BA%D0%B0%D0%B7%20%D0%9C%D0%B8%D0%BD%D0%B7%D0%B4%D1%80%D0%B0%D0%B2%D0%B0%20%D0%A0%D0%A4%20%D0%BE%D1%82%2026%20%D0%BC%D0%B0%D1%8F%202003%20%D0%B3.%20N%20220%20%27%D0%9E%D0%B1%20%D1%83%D1%82%D0%B2%D0%B5%D1%80%D0%B6%D0%B4%D0%B5%D0%BD%D0%B8%D0%B8%20%D0%BE%D1%82%D1%80%D0%B0%D1%81%D0%BB%D0%B5%D0%B2%D0%BE%D0%B3%D0%BE....doc" TargetMode="External"/><Relationship Id="rId13" Type="http://schemas.openxmlformats.org/officeDocument/2006/relationships/hyperlink" Target="https://skydrive.live.com/view.aspx?cid=E1426FA6DD245616&amp;resid=E1426FA6DD245616%21159" TargetMode="External"/><Relationship Id="rId1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asld.baikal.ru/administrator/docs/%D0%9F%D1%80%D0%B8%D0%BA%D0%B0%D0%B7%20%D0%9C%D0%B8%D0%BD%D0%B7%D0%B4%D1%80%D0%B0%D0%B2%D0%B0%20%D0%A0%D0%A4%20%D0%BE%D1%82%207%20%D1%84%D0%B5%D0%B2%D1%80%D0%B0%D0%BB%D1%8F%202000%20%D0%B3.%20N%2045%20%27%D0%9E%20%D1%81%D0%B8%D1%81%D1%82%D0%B5%D0%BC%D0%B5%20%D0%BC%D0%B5%D1%80%20%D0%BF%D0%BE%20%D0%BF%D0%BE%D0%B2%D1%8B%D1%88%D0%B5%D0%BD%20%D0%93%D0%90%D0%A0%D0%90%D0%9D%D0%A2.doc" TargetMode="External"/><Relationship Id="rId12" Type="http://schemas.openxmlformats.org/officeDocument/2006/relationships/hyperlink" Target="https://skydrive.live.com/?cid=E1426FA6DD245616&amp;id=E1426FA6DD245616%21107" TargetMode="External"/><Relationship Id="rId17" Type="http://schemas.openxmlformats.org/officeDocument/2006/relationships/hyperlink" Target="http://asld.baikal.ru/administrator/docs/%CF%F0%E8%EA%E0%E7%20109%20%EE%20%F1%EE%E2%E5%F0%F8%E5%ED%F1%F2%E2%EE%E2%E0%ED%E8%E8+%EF%F0%EE%F2%E8%E2%EE%F2%F3%E1%E5%F0%EA%20%EC%E5%F0%EE%EF%F0.txt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ydrive.live.com/?cid=E1426FA6DD245616&amp;id=E1426FA6DD245616%2110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kydrive.live.com/view.aspx?cid=E1426FA6DD245616&amp;resid=E1426FA6DD245616%21144" TargetMode="External"/><Relationship Id="rId11" Type="http://schemas.openxmlformats.org/officeDocument/2006/relationships/hyperlink" Target="https://skydrive.live.com/view.aspx?cid=E1426FA6DD245616&amp;resid=E1426FA6DD245616%21161" TargetMode="External"/><Relationship Id="rId5" Type="http://schemas.openxmlformats.org/officeDocument/2006/relationships/hyperlink" Target="https://skydrive.live.com/view.aspx?cid=E1426FA6DD245616&amp;resid=E1426FA6DD245616%21146" TargetMode="External"/><Relationship Id="rId15" Type="http://schemas.openxmlformats.org/officeDocument/2006/relationships/hyperlink" Target="https://skydrive.live.com/view.aspx?cid=E1426FA6DD245616&amp;resid=E1426FA6DD245616%21166" TargetMode="External"/><Relationship Id="rId10" Type="http://schemas.openxmlformats.org/officeDocument/2006/relationships/hyperlink" Target="http://asld.baikal.ru/administrator/docs/%D0%9F%D1%80%D0%B8%D0%BA%D0%B0%D0%B7%28%D0%B0%D0%BA%D0%BA%D1%80%D0%B5%D0%B4%D0%B8%D1%82%D0%B0%D1%86%20%D0%BB%D0%B0%D0%B1%D0%BE%D1%80%D0%B0%D1%82%29295%20%D0%9C%D0%B7%20%D0%A0%D0%A4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kydrive.live.com/view.aspx?cid=E1426FA6DD245616&amp;resid=E1426FA6DD245616%21163" TargetMode="External"/><Relationship Id="rId14" Type="http://schemas.openxmlformats.org/officeDocument/2006/relationships/hyperlink" Target="https://skydrive.live.com/view.aspx?cid=E1426FA6DD245616&amp;resid=E1426FA6DD245616%21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mortale</dc:creator>
  <cp:lastModifiedBy>mortale</cp:lastModifiedBy>
  <cp:revision>3</cp:revision>
  <dcterms:created xsi:type="dcterms:W3CDTF">2017-12-07T11:14:00Z</dcterms:created>
  <dcterms:modified xsi:type="dcterms:W3CDTF">2017-12-07T11:17:00Z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214884387</vt:i4>
  </property>
</Properties>
</file>