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AA" w:rsidRPr="006F2272" w:rsidRDefault="00570303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19050" t="19050" r="1143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E75F"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eL0Kd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="000A4543">
        <w:rPr>
          <w:sz w:val="28"/>
        </w:rPr>
        <w:t xml:space="preserve"> 2</w:t>
      </w:r>
      <w:r w:rsidRPr="006F2272">
        <w:rPr>
          <w:sz w:val="28"/>
        </w:rPr>
        <w:t>курса</w:t>
      </w:r>
      <w:r w:rsidRPr="000A4543">
        <w:rPr>
          <w:sz w:val="28"/>
          <w:u w:val="single"/>
        </w:rPr>
        <w:t xml:space="preserve">  </w:t>
      </w:r>
      <w:r w:rsidR="000A4543" w:rsidRPr="000A4543">
        <w:rPr>
          <w:sz w:val="28"/>
          <w:u w:val="single"/>
        </w:rPr>
        <w:t xml:space="preserve">  </w:t>
      </w:r>
      <w:r w:rsidR="000A4543">
        <w:rPr>
          <w:sz w:val="28"/>
          <w:u w:val="single"/>
        </w:rPr>
        <w:t xml:space="preserve">211  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0804B1" w:rsidP="00491721">
      <w:pPr>
        <w:pBdr>
          <w:bottom w:val="single" w:sz="4" w:space="1" w:color="auto"/>
        </w:pBdr>
        <w:jc w:val="center"/>
        <w:rPr>
          <w:sz w:val="28"/>
        </w:rPr>
      </w:pPr>
      <w:r>
        <w:rPr>
          <w:sz w:val="28"/>
        </w:rPr>
        <w:t>Кирюхиной Ангелины Анатольевны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7F0862" w:rsidRDefault="00C84D18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>:</w:t>
      </w:r>
      <w:r w:rsidR="007E15B2">
        <w:rPr>
          <w:sz w:val="28"/>
        </w:rPr>
        <w:t xml:space="preserve"> </w:t>
      </w:r>
      <w:r w:rsidR="007F0862">
        <w:rPr>
          <w:sz w:val="28"/>
          <w:u w:val="single"/>
        </w:rPr>
        <w:t xml:space="preserve"> </w:t>
      </w:r>
      <w:r w:rsidR="007F0862" w:rsidRPr="007F0862">
        <w:rPr>
          <w:sz w:val="28"/>
          <w:u w:val="single"/>
        </w:rPr>
        <w:t>Дистанционно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 xml:space="preserve">Общий руководитель: </w:t>
      </w:r>
    </w:p>
    <w:p w:rsidR="00CD3B6C" w:rsidRPr="006F2272" w:rsidRDefault="00CD3B6C" w:rsidP="000804B1">
      <w:pPr>
        <w:rPr>
          <w:sz w:val="28"/>
        </w:rPr>
      </w:pPr>
      <w:r w:rsidRPr="006F2272">
        <w:rPr>
          <w:sz w:val="28"/>
        </w:rPr>
        <w:t xml:space="preserve">Непосредственный руководитель: 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 xml:space="preserve">Методический руководитель: </w:t>
      </w:r>
    </w:p>
    <w:p w:rsidR="00CD3B6C" w:rsidRDefault="00CD3B6C" w:rsidP="007F0862">
      <w:pPr>
        <w:pBdr>
          <w:bottom w:val="single" w:sz="4" w:space="1" w:color="auto"/>
        </w:pBdr>
      </w:pPr>
    </w:p>
    <w:p w:rsidR="007F0862" w:rsidRPr="007F0862" w:rsidRDefault="007F0862" w:rsidP="007F0862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Фукалова Наталья Василь</w:t>
      </w:r>
      <w:r w:rsidR="00561DD7">
        <w:rPr>
          <w:sz w:val="28"/>
          <w:szCs w:val="28"/>
        </w:rPr>
        <w:t>е</w:t>
      </w:r>
      <w:r>
        <w:rPr>
          <w:sz w:val="28"/>
          <w:szCs w:val="28"/>
        </w:rPr>
        <w:t>вна</w:t>
      </w: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DE6042" w:rsidRDefault="00DE6042">
      <w:pPr>
        <w:jc w:val="center"/>
        <w:rPr>
          <w:b/>
          <w:sz w:val="28"/>
        </w:rPr>
      </w:pPr>
    </w:p>
    <w:p w:rsidR="00DE6042" w:rsidRDefault="00DE6042">
      <w:pPr>
        <w:jc w:val="center"/>
        <w:rPr>
          <w:b/>
          <w:sz w:val="28"/>
        </w:rPr>
      </w:pPr>
    </w:p>
    <w:p w:rsidR="000804B1" w:rsidRDefault="000804B1">
      <w:pPr>
        <w:jc w:val="center"/>
        <w:rPr>
          <w:b/>
          <w:sz w:val="28"/>
        </w:rPr>
      </w:pPr>
    </w:p>
    <w:p w:rsidR="000804B1" w:rsidRDefault="000804B1">
      <w:pPr>
        <w:jc w:val="center"/>
        <w:rPr>
          <w:b/>
          <w:sz w:val="28"/>
        </w:rPr>
      </w:pPr>
    </w:p>
    <w:p w:rsidR="000804B1" w:rsidRDefault="000804B1">
      <w:pPr>
        <w:jc w:val="center"/>
        <w:rPr>
          <w:b/>
          <w:sz w:val="28"/>
        </w:rPr>
      </w:pPr>
    </w:p>
    <w:p w:rsidR="000804B1" w:rsidRDefault="000804B1">
      <w:pPr>
        <w:jc w:val="center"/>
        <w:rPr>
          <w:b/>
          <w:sz w:val="28"/>
        </w:rPr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гостационара</w:t>
      </w:r>
      <w:r w:rsidRPr="00F82AB5">
        <w:rPr>
          <w:sz w:val="28"/>
          <w:szCs w:val="28"/>
        </w:rPr>
        <w:t xml:space="preserve"> и организацией работы среднего медицинскогоперсонала;</w:t>
      </w:r>
    </w:p>
    <w:p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2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3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 4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3575EF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57030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128270</wp:posOffset>
                </wp:positionV>
                <wp:extent cx="6640830" cy="8495030"/>
                <wp:effectExtent l="19050" t="19050" r="26670" b="203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849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BC62" id="Rectangle 3" o:spid="_x0000_s1026" style="position:absolute;margin-left:-18pt;margin-top:10.1pt;width:522.9pt;height:66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++S9dLQIAAE8EAAAOAAAAAAAAAAAAAAAAAC4C&#10;AABkcnMvZTJvRG9jLnhtbFBLAQItABQABgAIAAAAIQD/OjhQ4gAAAAwBAAAPAAAAAAAAAAAAAAAA&#10;AIc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план-графикпроизводственной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гастроэндокринное, онкогематологическое, кардионефрологическое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570303" w:rsidP="001213F7">
      <w:pPr>
        <w:ind w:firstLine="426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-104775</wp:posOffset>
                </wp:positionV>
                <wp:extent cx="6459220" cy="9301480"/>
                <wp:effectExtent l="19050" t="19050" r="1778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CF05B" id="Rectangle 5" o:spid="_x0000_s1026" style="position:absolute;margin-left:-10.8pt;margin-top:-8.25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VQaWovAgAATwQAAA4AAAAAAAAAAAAAAAAA&#10;LgIAAGRycy9lMm9Eb2MueG1sUEsBAi0AFAAGAAgAAAAhAGBMKxviAAAADAEAAA8AAAAAAAAAAAAA&#10;AAAAiQ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:rsidR="001213F7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tab/>
      </w:r>
      <w:r>
        <w:rPr>
          <w:rStyle w:val="af3"/>
          <w:color w:val="000000" w:themeColor="text1"/>
          <w:sz w:val="28"/>
          <w:szCs w:val="28"/>
          <w:u w:val="single"/>
        </w:rPr>
        <w:t>1. Перед началом работы в отделении стационара или поликлиники необходимо переодеться.</w:t>
      </w:r>
      <w:r>
        <w:rPr>
          <w:color w:val="000000" w:themeColor="text1"/>
          <w:sz w:val="28"/>
          <w:szCs w:val="28"/>
          <w:u w:val="single"/>
        </w:rPr>
        <w:t xml:space="preserve">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При повреждении кожи рук, места повреждений должны быть закрыты лейкопластырем или повязкой.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rStyle w:val="af3"/>
          <w:color w:val="000000" w:themeColor="text1"/>
          <w:sz w:val="28"/>
          <w:szCs w:val="28"/>
          <w:u w:val="single"/>
        </w:rPr>
        <w:t>2. Требования безопасности во время работы: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2. Необходимо мыть руки до и после любого контакта с пациентом.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3. Работать с кровью и жидкими выделениями всех пациентов только в перчатках.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6. Рассматривать всё бельё, загрязнённое кровью или другими жидкими выделениями пациентов, как потенциально инфицированное.</w:t>
      </w:r>
    </w:p>
    <w:p w:rsidR="003575EF" w:rsidRDefault="003575EF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3575EF" w:rsidRDefault="00570303" w:rsidP="00124E15">
      <w:pPr>
        <w:pStyle w:val="af2"/>
        <w:spacing w:before="0" w:before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-161290</wp:posOffset>
                </wp:positionV>
                <wp:extent cx="6835140" cy="9491980"/>
                <wp:effectExtent l="19050" t="19050" r="2286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949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D673" id="Rectangle 3" o:spid="_x0000_s1026" style="position:absolute;margin-left:-21.3pt;margin-top:-12.7pt;width:538.2pt;height:747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" o:allowincell="f" strokeweight="4.5pt">
                <v:stroke linestyle="thinThick"/>
              </v:rect>
            </w:pict>
          </mc:Fallback>
        </mc:AlternateContent>
      </w:r>
      <w:r w:rsidR="003575EF">
        <w:rPr>
          <w:color w:val="000000" w:themeColor="text1"/>
          <w:sz w:val="28"/>
          <w:szCs w:val="28"/>
          <w:u w:val="single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lastRenderedPageBreak/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12. Соблюдать универсальные меры предосторожности при работе с бьющимися острыми и режущими предметами.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rStyle w:val="af3"/>
          <w:color w:val="000000" w:themeColor="text1"/>
          <w:sz w:val="28"/>
          <w:szCs w:val="28"/>
          <w:u w:val="single"/>
        </w:rPr>
        <w:t>3. Требования безопасности по окончании работы: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1. Использованные перчатки подлежат дезинфекции перед утилизацией.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rStyle w:val="af3"/>
          <w:color w:val="000000" w:themeColor="text1"/>
          <w:sz w:val="28"/>
          <w:szCs w:val="28"/>
          <w:u w:val="single"/>
        </w:rPr>
        <w:t>4. Требования безопасности в аварийной ситуации: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дезинфектанта, перчатки снять, руки вымыть гигиеническим способом.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2. При повреждении перчаток и кожных покровов: немедленно обработать перчатки раствором дезинфектанта,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</w:r>
    </w:p>
    <w:p w:rsidR="003575EF" w:rsidRDefault="00570303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-41910</wp:posOffset>
                </wp:positionV>
                <wp:extent cx="6835140" cy="9291320"/>
                <wp:effectExtent l="19050" t="19050" r="22860" b="241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92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1E38" id="Rectangle 3" o:spid="_x0000_s1026" style="position:absolute;margin-left:-21.3pt;margin-top:-3.3pt;width:538.2pt;height:731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" o:allowincell="f" strokeweight="4.5pt">
                <v:stroke linestyle="thinThick"/>
              </v:rect>
            </w:pict>
          </mc:Fallback>
        </mc:AlternateContent>
      </w:r>
      <w:r w:rsidR="003575EF">
        <w:rPr>
          <w:color w:val="000000" w:themeColor="text1"/>
          <w:sz w:val="28"/>
          <w:szCs w:val="28"/>
          <w:u w:val="single"/>
        </w:rPr>
        <w:t>3. При попадании крови на кожу рук, немедленно вымыть руки дважды под тёплой проточной водой, затем обработать руки 70% раствором спирта.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lastRenderedPageBreak/>
        <w:t>4. 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5. При попадании крови на слизистую оболочку носа – не заглатывая воду, промыть нос проточной водой, затем закапать 1% раствор протаргола.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6. </w:t>
      </w:r>
      <w:r>
        <w:rPr>
          <w:rStyle w:val="af3"/>
          <w:color w:val="000000" w:themeColor="text1"/>
          <w:sz w:val="28"/>
          <w:szCs w:val="28"/>
          <w:u w:val="single"/>
        </w:rPr>
        <w:t>При попадании крови</w:t>
      </w:r>
      <w:r>
        <w:rPr>
          <w:color w:val="000000" w:themeColor="text1"/>
          <w:sz w:val="28"/>
          <w:szCs w:val="28"/>
          <w:u w:val="single"/>
        </w:rPr>
        <w:t xml:space="preserve"> на одежду место загрязнения немедленно обработать раствором дезинфектанта,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7. При загрязнении кровью или другими биологическими жидкостями поверхностей необходимо обработать их раствором дезинфектанта.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8. 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rStyle w:val="af3"/>
          <w:color w:val="000000" w:themeColor="text1"/>
          <w:sz w:val="28"/>
          <w:szCs w:val="28"/>
          <w:u w:val="single"/>
        </w:rPr>
        <w:t>5. Требования безопасности при пожаре и аварийной ситуации: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1. Немедленно прекратить работу, насколько это позволяет безопасность пациента.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2. Сообщить о случившемся администрации отделения или дежурному персоналу.</w:t>
      </w:r>
    </w:p>
    <w:p w:rsidR="003575EF" w:rsidRDefault="003575EF" w:rsidP="003575EF">
      <w:pPr>
        <w:pStyle w:val="af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3. В кратчайшие сроки покинуть здание.</w:t>
      </w:r>
    </w:p>
    <w:p w:rsidR="003575EF" w:rsidRPr="003575EF" w:rsidRDefault="003575EF" w:rsidP="003575EF">
      <w:pPr>
        <w:tabs>
          <w:tab w:val="left" w:pos="1608"/>
        </w:tabs>
      </w:pPr>
    </w:p>
    <w:p w:rsidR="00D139EE" w:rsidRPr="006F2272" w:rsidRDefault="00D139EE" w:rsidP="003575EF">
      <w:pPr>
        <w:ind w:left="540" w:right="567"/>
      </w:pPr>
    </w:p>
    <w:p w:rsidR="003575EF" w:rsidRDefault="003575EF" w:rsidP="00D139EE">
      <w:pPr>
        <w:ind w:left="540" w:right="567"/>
        <w:jc w:val="right"/>
      </w:pPr>
    </w:p>
    <w:p w:rsidR="003575EF" w:rsidRDefault="003575EF" w:rsidP="00D139EE">
      <w:pPr>
        <w:ind w:left="540" w:right="567"/>
        <w:jc w:val="right"/>
      </w:pPr>
    </w:p>
    <w:p w:rsidR="003575EF" w:rsidRDefault="003575EF" w:rsidP="00D139EE">
      <w:pPr>
        <w:ind w:left="540" w:right="567"/>
        <w:jc w:val="right"/>
      </w:pPr>
    </w:p>
    <w:p w:rsidR="003575EF" w:rsidRDefault="003575EF" w:rsidP="00D139EE">
      <w:pPr>
        <w:ind w:left="540" w:right="567"/>
        <w:jc w:val="right"/>
      </w:pPr>
    </w:p>
    <w:p w:rsidR="003575EF" w:rsidRDefault="003575EF" w:rsidP="00D139EE">
      <w:pPr>
        <w:ind w:left="540" w:right="567"/>
        <w:jc w:val="right"/>
      </w:pPr>
    </w:p>
    <w:p w:rsidR="00D139EE" w:rsidRPr="006F2272" w:rsidRDefault="00D139EE" w:rsidP="00D139EE">
      <w:pPr>
        <w:ind w:left="540" w:right="567"/>
        <w:jc w:val="right"/>
      </w:pPr>
      <w:r w:rsidRPr="006F2272">
        <w:t>Подпись  проводившего инструктаж ________________________</w:t>
      </w:r>
    </w:p>
    <w:p w:rsidR="003575EF" w:rsidRDefault="00D139EE" w:rsidP="00D139EE">
      <w:pPr>
        <w:ind w:left="540" w:right="567"/>
      </w:pPr>
      <w:r w:rsidRPr="006F2272">
        <w:t xml:space="preserve">      </w:t>
      </w:r>
    </w:p>
    <w:p w:rsidR="003575EF" w:rsidRDefault="003575EF" w:rsidP="00D139EE">
      <w:pPr>
        <w:ind w:left="540" w:right="567"/>
      </w:pPr>
    </w:p>
    <w:p w:rsidR="003575EF" w:rsidRDefault="003575EF" w:rsidP="00D139EE">
      <w:pPr>
        <w:ind w:left="540" w:right="567"/>
      </w:pPr>
    </w:p>
    <w:p w:rsidR="003575EF" w:rsidRDefault="003575EF" w:rsidP="00D139EE">
      <w:pPr>
        <w:ind w:left="540" w:right="567"/>
      </w:pPr>
    </w:p>
    <w:p w:rsidR="00D139EE" w:rsidRPr="006F2272" w:rsidRDefault="00D139EE" w:rsidP="00D139EE">
      <w:pPr>
        <w:ind w:left="540" w:right="567"/>
      </w:pPr>
      <w:r w:rsidRPr="006F2272">
        <w:t xml:space="preserve">   Печать ЛПУ</w:t>
      </w:r>
    </w:p>
    <w:p w:rsidR="00D139EE" w:rsidRPr="003575EF" w:rsidRDefault="00D139EE" w:rsidP="00D139EE">
      <w:pPr>
        <w:ind w:left="540" w:right="567"/>
        <w:jc w:val="right"/>
        <w:rPr>
          <w:u w:val="single"/>
        </w:rPr>
      </w:pPr>
      <w:r w:rsidRPr="006F2272">
        <w:t xml:space="preserve">Подпись студента </w:t>
      </w:r>
      <w:r w:rsidR="003575EF">
        <w:t xml:space="preserve"> </w:t>
      </w:r>
      <w:r w:rsidR="00C50612">
        <w:rPr>
          <w:u w:val="single"/>
        </w:rPr>
        <w:t xml:space="preserve">     Кирюхина.А.А.</w:t>
      </w:r>
    </w:p>
    <w:p w:rsidR="00D139EE" w:rsidRPr="003575EF" w:rsidRDefault="00D139EE" w:rsidP="00D139EE">
      <w:pPr>
        <w:ind w:left="540" w:right="567"/>
        <w:jc w:val="right"/>
        <w:rPr>
          <w:u w:val="single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p w:rsidR="001213F7" w:rsidRPr="006F2272" w:rsidRDefault="001213F7" w:rsidP="00F74ACD">
      <w:pPr>
        <w:ind w:firstLine="426"/>
        <w:rPr>
          <w:b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FE4839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>08.06.20г.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F74ACD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</w:p>
          <w:p w:rsidR="00F74ACD" w:rsidRDefault="00F74ACD" w:rsidP="007373EB">
            <w:pPr>
              <w:rPr>
                <w:sz w:val="28"/>
              </w:rPr>
            </w:pPr>
          </w:p>
          <w:p w:rsidR="00F74ACD" w:rsidRPr="00010045" w:rsidRDefault="00F74ACD" w:rsidP="007373EB">
            <w:pPr>
              <w:rPr>
                <w:b/>
                <w:sz w:val="24"/>
                <w:szCs w:val="24"/>
              </w:rPr>
            </w:pPr>
            <w:r w:rsidRPr="00010045">
              <w:rPr>
                <w:b/>
                <w:sz w:val="24"/>
                <w:szCs w:val="24"/>
              </w:rPr>
              <w:t>«Обработка кожи и слизистых».</w:t>
            </w:r>
          </w:p>
          <w:p w:rsidR="00F74ACD" w:rsidRPr="00010045" w:rsidRDefault="00F74ACD" w:rsidP="007373EB">
            <w:pPr>
              <w:rPr>
                <w:sz w:val="24"/>
                <w:szCs w:val="24"/>
              </w:rPr>
            </w:pP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1.Объяснить маме (родственникам) цель и ход выполнения процедуры.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2.Подготовить необходимое оснащение.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3.Вымыть и осушить руки, надеть перчатки.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4.Обработать пеленальный столик дезинфицирующим раствором и постелить на него пеленку.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5.Раздеть ребенка (при необходимости подмыть) и положить на пеленальный столик. Сбросить использованную одежду в мешок для грязного белья.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6.Обработать ребенка ватными шариками, смоченными в растворе фурациллина от наружного угла глаза к внутреннему ( для каждого глаза использовать отдельный тампон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7.Умыть ребенка тампоном, смоченным раствором фурациллина в следующей последовательности: лоб, щеки, кожа вокруг рта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8.Почистить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9.При необходимости уши ребенка прочистить сухими ватными жгутиками (для каждого ушка отдельный жгутик).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10.Открыть рот ребенка, слегка нажав на подбородок, и осмотреть слизистую рта.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11.Обработать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за ушами, шейные – подмышечные - локтевые - лучезапястные и ладонные – подколенные голеностопные – паховые - ягодичные.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12.Затем сухим полотенцем насухо осушил кожу в том же порядке.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13.Переодеть ребенка в чистую одежду.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14.Использованные одноразовые салфетки поместил в емкость для отходов класса «Б», полотенце – в мешок для грязного белья. </w:t>
            </w:r>
            <w:r w:rsidRPr="00010045">
              <w:rPr>
                <w:color w:val="000000"/>
                <w:sz w:val="24"/>
                <w:szCs w:val="24"/>
              </w:rPr>
              <w:br/>
            </w:r>
            <w:r w:rsidRPr="00010045">
              <w:rPr>
                <w:color w:val="000000"/>
                <w:sz w:val="24"/>
                <w:szCs w:val="24"/>
                <w:shd w:val="clear" w:color="auto" w:fill="FFFFFF"/>
              </w:rPr>
              <w:t>15. Снял перчатки, маску поместил их в емкость для сбора отходов класса «Б». Провел гигиеническую обработку рук.  </w:t>
            </w:r>
          </w:p>
          <w:p w:rsidR="00F74ACD" w:rsidRDefault="00F74ACD" w:rsidP="007373EB">
            <w:pPr>
              <w:rPr>
                <w:sz w:val="24"/>
                <w:szCs w:val="24"/>
              </w:rPr>
            </w:pPr>
          </w:p>
          <w:p w:rsidR="00F74ACD" w:rsidRDefault="00F74ACD" w:rsidP="007373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«Работа с линеоматом».</w:t>
            </w:r>
          </w:p>
          <w:p w:rsidR="00F74ACD" w:rsidRPr="008E36AA" w:rsidRDefault="00F74ACD" w:rsidP="007373EB">
            <w:pPr>
              <w:rPr>
                <w:sz w:val="24"/>
                <w:szCs w:val="24"/>
              </w:rPr>
            </w:pP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1. Объяснить пациенту цель и ход выполнения процедуры, получить информированное согласие.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2. Провести гигиеническую обработку рук. Надеть маску. Надеть перчатки.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3. Расположить инфузионную магистраль, избегая образования перегибов.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4. Установить инфузионную линию справа налево.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5. Установить планку с двумя отверстиями.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6. Закрыть переднюю дверцу насоса, подтвердить кнопкой.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7. Открыть роликовый зажим.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8. Попросить пациента занять положение на спине (при необходимости помочь).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9. Проверить шприцем свободную проходимость центрального венозного катетера.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10. Подключить инфузионную линию к центральному венозному катетеру.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11. Следить за параметрами общего объема и времени, которые будут отображены на экране.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12. После окончания внутривенного вливания отключить инфузионную линию от центрального венозного катетера.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13. Использованный одноразовый материал поместить в отходы класса «Б», многоразовый на дезинфекцию.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14. Снять перчатки, маску и поместить в емкость для отходов класса «Б», провести гигиеническую обработку рук. </w:t>
            </w:r>
            <w:r w:rsidRPr="008012A6">
              <w:rPr>
                <w:color w:val="000000"/>
                <w:sz w:val="24"/>
                <w:szCs w:val="24"/>
              </w:rPr>
              <w:br/>
            </w:r>
            <w:r w:rsidRPr="008012A6">
              <w:rPr>
                <w:color w:val="000000"/>
                <w:sz w:val="24"/>
                <w:szCs w:val="24"/>
                <w:shd w:val="clear" w:color="auto" w:fill="FFFFFF"/>
              </w:rPr>
              <w:t>15. Сделать запись в медицинской документации о проведенной процедуре. </w:t>
            </w:r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77158" w:rsidRDefault="00F74ACD" w:rsidP="007373EB">
                  <w:pPr>
                    <w:rPr>
                      <w:sz w:val="28"/>
                      <w:szCs w:val="28"/>
                    </w:rPr>
                  </w:pPr>
                  <w:r w:rsidRPr="00006FD7">
                    <w:t>Обработка кожи и слизистых новорожденному ребенку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1C42D7" w:rsidRDefault="00F74ACD" w:rsidP="007373EB">
                  <w:pPr>
                    <w:jc w:val="center"/>
                  </w:pPr>
                  <w:r w:rsidRPr="001C42D7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1C42D7" w:rsidRDefault="00F74ACD" w:rsidP="007373E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Работа с линеоматом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1C42D7" w:rsidRDefault="00F74ACD" w:rsidP="007373EB">
                  <w:pPr>
                    <w:jc w:val="center"/>
                  </w:pPr>
                  <w:r w:rsidRPr="001C42D7">
                    <w:t>1</w:t>
                  </w:r>
                </w:p>
              </w:tc>
            </w:tr>
            <w:tr w:rsidR="00F74ACD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F74ACD" w:rsidRPr="006F2272" w:rsidRDefault="00F74ACD" w:rsidP="00F74ACD">
      <w:pPr>
        <w:ind w:firstLine="426"/>
        <w:jc w:val="center"/>
        <w:rPr>
          <w:b/>
        </w:rPr>
      </w:pPr>
    </w:p>
    <w:p w:rsidR="00F74ACD" w:rsidRPr="006F2272" w:rsidRDefault="00F74ACD" w:rsidP="00F74ACD"/>
    <w:p w:rsidR="00F74ACD" w:rsidRDefault="00F74ACD" w:rsidP="00F74ACD"/>
    <w:p w:rsidR="00F74ACD" w:rsidRPr="006F2272" w:rsidRDefault="00F74ACD" w:rsidP="00F74ACD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</w:t>
            </w:r>
            <w:r>
              <w:rPr>
                <w:sz w:val="28"/>
              </w:rPr>
              <w:t xml:space="preserve">ь: </w:t>
            </w:r>
          </w:p>
          <w:p w:rsidR="00F74ACD" w:rsidRPr="00E27E86" w:rsidRDefault="00F74ACD" w:rsidP="007373EB">
            <w:pPr>
              <w:rPr>
                <w:b/>
                <w:sz w:val="24"/>
                <w:szCs w:val="24"/>
              </w:rPr>
            </w:pPr>
            <w:r w:rsidRPr="00E27E86">
              <w:rPr>
                <w:b/>
                <w:sz w:val="24"/>
                <w:szCs w:val="24"/>
              </w:rPr>
              <w:t>«Кормление новорожденных из рожка».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1. Объяснить маме (родственникам) цель и ход выполнения процедуры.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2. Подготовить необходимое оснащение.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3. Вымыть и высушить руки, надеть косынку, подготовить ребенка к кормлению.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4. Залить в рожок необходимое количество свежеприготовленной смеси (молока).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5. Расположить ребенка на руках, с возвышенным головным концом.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6. Покормить малыша, следя за тем, чтобы во время кормления горлышко бутылки было постоянно и полностью заполнено смесью.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7. Положить ребенка в кроватку на бок ( или повернуть голову на бок).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8. Снять с бутылочки соску, промыть соску и рожок под проточной водой, а затем замочить в 2% растворе соды на 15-20минут, прокипятить в дистиллированной воде 30мин или стерилизовать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9. В сухожаровом шкафу при t-180град 60 минут. Слить из бутылочки воду и хранить её в закрытой емкости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10. Объяснить маме (родственникам) цель и ход выполнения процедуры. </w:t>
            </w:r>
            <w:r w:rsidRPr="00E27E86">
              <w:rPr>
                <w:color w:val="000000"/>
                <w:sz w:val="24"/>
                <w:szCs w:val="24"/>
              </w:rPr>
              <w:br/>
            </w:r>
            <w:r w:rsidRPr="00E27E86">
              <w:rPr>
                <w:color w:val="000000"/>
                <w:sz w:val="24"/>
                <w:szCs w:val="24"/>
                <w:shd w:val="clear" w:color="auto" w:fill="FFFFFF"/>
              </w:rPr>
              <w:t>11. Подготовить необходимое оснащение.  </w:t>
            </w:r>
          </w:p>
          <w:p w:rsidR="00F74ACD" w:rsidRDefault="00F74ACD" w:rsidP="007373EB">
            <w:pPr>
              <w:rPr>
                <w:b/>
                <w:sz w:val="24"/>
                <w:szCs w:val="24"/>
              </w:rPr>
            </w:pPr>
            <w:r w:rsidRPr="00BA3EB2">
              <w:rPr>
                <w:b/>
                <w:sz w:val="24"/>
                <w:szCs w:val="24"/>
              </w:rPr>
              <w:t>«Обработка пупочной ранки».</w:t>
            </w:r>
          </w:p>
          <w:p w:rsidR="00F74ACD" w:rsidRPr="00BA3EB2" w:rsidRDefault="00F74ACD" w:rsidP="007373EB">
            <w:pPr>
              <w:rPr>
                <w:b/>
                <w:sz w:val="24"/>
                <w:szCs w:val="24"/>
              </w:rPr>
            </w:pP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1. Информировал маму о проведении процедуры. Подготовил необходимое оснащение.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2. Провел гигиеническую обработку рук. Надел перчатки.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3. Обработал пеленальный стол, снял перчатки, обработал руки и надел стерильные перчатки.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4. Уложил ребенка на пеленальном столике.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5. Хорошо растянул края пупочной ранки пальцами и капнул в нее раствор 3% перекиси водорода.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6. Удалил образовавшуюся «пену» стерильной ватной палочкой движение изнутри кнаружи.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7. Обработал ранку палочкой, смоченной 70% спиртом, затем кожу вокруг ранки (от центра к периферии).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8. По необходимости обработал ранку (не затрагивая кожу) перманганатом калия с помощью ватной палочки Можно обрабатывать ранку пенкообразующими антисептиками (лифузоль).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9. Запеленал ребенка и передал его маме. отработанный материал поместил в емкость для отходов класса «Б».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10. Обработал пеленальный столик. </w:t>
            </w:r>
            <w:r w:rsidRPr="00BA3EB2">
              <w:rPr>
                <w:color w:val="000000"/>
                <w:sz w:val="24"/>
                <w:szCs w:val="24"/>
              </w:rPr>
              <w:br/>
            </w:r>
            <w:r w:rsidRPr="00BA3EB2">
              <w:rPr>
                <w:color w:val="000000"/>
                <w:sz w:val="24"/>
                <w:szCs w:val="24"/>
                <w:shd w:val="clear" w:color="auto" w:fill="FFFFFF"/>
              </w:rPr>
              <w:t>11. Снял перчатки, поместил их в емкость для сбора отходов класса «Б». Провел гигиеническую обработку рук.  </w:t>
            </w:r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73175" w:rsidRDefault="00F74ACD" w:rsidP="007373EB">
                  <w:r w:rsidRPr="00006FD7">
                    <w:t>Кормление новорожденных из рожка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73175" w:rsidRDefault="00F74ACD" w:rsidP="007373EB">
                  <w:pPr>
                    <w:jc w:val="center"/>
                  </w:pPr>
                  <w:r w:rsidRPr="00373175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73175" w:rsidRDefault="00F74ACD" w:rsidP="007373EB">
                  <w:r w:rsidRPr="00006FD7">
                    <w:t>Обработка пупочной ранки новорожденного ребенка.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73175" w:rsidRDefault="00F74ACD" w:rsidP="007373EB">
                  <w:pPr>
                    <w:jc w:val="center"/>
                  </w:pPr>
                  <w:r w:rsidRPr="00373175">
                    <w:t>1</w:t>
                  </w: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1213F7" w:rsidRPr="006F2272" w:rsidRDefault="001213F7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>10.06.20г.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</w:p>
          <w:p w:rsidR="00F74ACD" w:rsidRDefault="00F74ACD" w:rsidP="007373EB">
            <w:pPr>
              <w:rPr>
                <w:b/>
                <w:sz w:val="24"/>
                <w:szCs w:val="24"/>
              </w:rPr>
            </w:pPr>
            <w:r w:rsidRPr="0045145F">
              <w:rPr>
                <w:b/>
                <w:sz w:val="24"/>
                <w:szCs w:val="24"/>
              </w:rPr>
              <w:t>«Пеленание новорожденного».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1. Провел гигиеническую обработку рук. Надел перчатки. Обработал пеленальный стол, снял перчатки и поместил в емкость для отходов класса «Б»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2. Объяснил маме цель и ход процедуры, приготовил оснащение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3. Обработал руки, надел стерильные перчатки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4. Уложил на пеленальном столе пеленки послойно (снизу вверх: фланелевая, тонкая и подгузник) приготовил распашонки, тонкую вывернул швами наружу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5. Распеленал ребенка в кроватке (при необходимости подмыли осушил), положил на пеленальный стол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6. Надел на ребенка тонкую распашонку разрезом назад, а фланелевую – разрезом вперед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7. Надел треугольный (одноразовый) подгузник, проведя широкий угол между ножек ребенка, а узкие концы обернул вокруг туловища.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8. Завернул ребенка в тонкую пеленку, проведя один край между ножек,а другим обернул ребенка. Нижний край пеленки подвернул (оставив место для свободного движения ножек) и зафиксировал пеленку, расположив «замочек» спереди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9. Завернул ребенка в теплую пеленку, расположив ее верхний край на уровне козелка ребенка. Зафиксировал нижний край пеленки на уровне середины плеч ребенка, «замочек» расположил спереди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10. Уложил ребенка в кроватку, протер рабочую поверхность стола дез. раствором </w:t>
            </w:r>
            <w:r w:rsidRPr="0045145F">
              <w:rPr>
                <w:color w:val="000000"/>
                <w:sz w:val="24"/>
                <w:szCs w:val="24"/>
              </w:rPr>
              <w:br/>
            </w:r>
            <w:r w:rsidRPr="0045145F">
              <w:rPr>
                <w:color w:val="000000"/>
                <w:sz w:val="24"/>
                <w:szCs w:val="24"/>
                <w:shd w:val="clear" w:color="auto" w:fill="FFFFFF"/>
              </w:rPr>
              <w:t>11. Снял перчатки, маску поместил их в емкость для сбора отходов класса «Б». Провел гигиеническую обработку рук. </w:t>
            </w:r>
          </w:p>
          <w:p w:rsidR="00F74ACD" w:rsidRPr="00E27E86" w:rsidRDefault="00F74ACD" w:rsidP="007373EB">
            <w:pPr>
              <w:rPr>
                <w:b/>
                <w:sz w:val="24"/>
                <w:szCs w:val="24"/>
              </w:rPr>
            </w:pPr>
            <w:r w:rsidRPr="00E27E86">
              <w:rPr>
                <w:b/>
                <w:sz w:val="24"/>
                <w:szCs w:val="24"/>
              </w:rPr>
              <w:t>Проведение контрольного взвешивания»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1. Объяснить маме (родственникам) цель и ход выполнения процедуры.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2. Подготовить необходимое оснащение.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3. Вымыть и осушить руки, надеть перчатки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4. Надеть на ребенка памперс и запеленать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5. Подготовить мать к кормлению.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6. Обработать весы дезинфицирующим раствором и подготовить их к работе.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7. Взвесить ребенка и зафиксировать полученную массу.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8. Передать ребенка матери для кормления грудью в течение 20минут.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9. Повторно взвесить ребенка ( не меняя пеленок в случае мочеиспускания и дефекации) и зафиксировать результат. Определить разницу полученных данных (при взвешивании ребенка до и после кормления). </w:t>
            </w:r>
            <w:r w:rsidRPr="00764CF2">
              <w:rPr>
                <w:color w:val="000000"/>
                <w:sz w:val="24"/>
                <w:szCs w:val="24"/>
              </w:rPr>
              <w:br/>
            </w:r>
            <w:r w:rsidRPr="00764CF2">
              <w:rPr>
                <w:color w:val="000000"/>
                <w:sz w:val="24"/>
                <w:szCs w:val="24"/>
                <w:shd w:val="clear" w:color="auto" w:fill="FFFFFF"/>
              </w:rPr>
              <w:t>10. Передать ребенка маме или положить в кроватку. </w:t>
            </w:r>
          </w:p>
          <w:p w:rsidR="00F74ACD" w:rsidRDefault="00F74ACD" w:rsidP="007373EB">
            <w:pPr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r>
                    <w:t>Пеленание.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jc w:val="center"/>
                  </w:pPr>
                  <w:r w:rsidRPr="00380569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ind w:left="33"/>
                  </w:pPr>
                  <w:r w:rsidRPr="00E14839">
                    <w:t>Проведение контрольного взвешивания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jc w:val="center"/>
                  </w:pPr>
                  <w:r w:rsidRPr="00380569">
                    <w:t>1</w:t>
                  </w:r>
                </w:p>
              </w:tc>
            </w:tr>
            <w:tr w:rsidR="00F74ACD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F74ACD" w:rsidRPr="006F2272" w:rsidRDefault="00F74ACD" w:rsidP="00F74ACD">
      <w:pPr>
        <w:rPr>
          <w:b/>
          <w:i/>
        </w:rPr>
      </w:pPr>
    </w:p>
    <w:p w:rsidR="00F74ACD" w:rsidRDefault="00F74ACD" w:rsidP="00F74ACD">
      <w:pPr>
        <w:rPr>
          <w:b/>
          <w:i/>
        </w:rPr>
      </w:pPr>
    </w:p>
    <w:p w:rsidR="00F74ACD" w:rsidRDefault="00F74ACD" w:rsidP="00F74ACD">
      <w:pPr>
        <w:rPr>
          <w:b/>
          <w:i/>
        </w:rPr>
      </w:pPr>
    </w:p>
    <w:p w:rsidR="00F74ACD" w:rsidRDefault="00F74ACD" w:rsidP="00F74ACD">
      <w:pPr>
        <w:rPr>
          <w:b/>
          <w:i/>
        </w:rPr>
      </w:pPr>
    </w:p>
    <w:p w:rsidR="00F74ACD" w:rsidRPr="006F2272" w:rsidRDefault="00F74ACD" w:rsidP="00F74ACD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>11.06.20г.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</w:p>
          <w:p w:rsidR="00F74ACD" w:rsidRPr="0059114F" w:rsidRDefault="00F74ACD" w:rsidP="007373EB">
            <w:pPr>
              <w:rPr>
                <w:b/>
                <w:sz w:val="24"/>
                <w:szCs w:val="24"/>
              </w:rPr>
            </w:pPr>
            <w:r w:rsidRPr="0059114F">
              <w:rPr>
                <w:b/>
                <w:sz w:val="24"/>
                <w:szCs w:val="24"/>
              </w:rPr>
              <w:t>План сестринского ухода: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Установка влажности и температурного режима в инкубаторе.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t>охранительный режим (спокойная обстановка в палате).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t>уменьшение негативного воздействия внешних факторов («холодовой стресс», шум аппаратов ИВЛ, громкие разговоры медперсонала, яркий свет).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t>снижение освещенности в кувезе (можно прикрыть кувез пеленками).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t>оптимальный тепловой режим в палате и в кувезе (исключить потери тепла излучением от ребенка на прохладную наружную поверхность).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Светоизолирующая накидка на инкубатор, «гнездо».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t>Независимо от тяжести состояния ребенка необходимо поддерживать физиологическую флексию при помощи специальных приспособлений («гнезда», валики) .Рекомендуется изменять положение тела ребенка каждые 3 часа.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Соблюдение температурного режима.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Обеспечить сан-противоэпид.режим(поддерживать оптимальный температурный режим в палате, соблюдать асептику и антисептику при уходе, влажная уборка 2 раза в сутки, кварцевание 3 раза в сутки, проветривание).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Термометрия (кожная).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Мониторинг за общим состоянием ребенка (АД, пульс, ЧДД, состояние кожных покровов).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Обеспечить уход за кожей и слизистыми(утренний туалет и обработка пупочной ранки).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Обеспечить контроль физиологических отправлений.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Общеклинические анализы с лейкоцитарной формулой, кровь на сахар, СРБ, рентгенограмма органов грудной клетки и нейросонография гол.мозга после стабилизации состояния (По назначению врача).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Начинать энтеральное питание желательно с первых 24 часов жизни, при стабильном состоянии.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Чтобы малыш не переохладился, можно прикасаются к нему только тёплыми руками, заворачивать в подогретые пелёнки, и даже пеленальный столик предварительно подогревается.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Ежедневное взвешивание ребёнка (предпочтительно в инкубаторе), измерение роста и окружности головы.</w:t>
            </w:r>
          </w:p>
          <w:p w:rsidR="00F74ACD" w:rsidRPr="0059114F" w:rsidRDefault="00F74ACD" w:rsidP="00F74ACD">
            <w:pPr>
              <w:pStyle w:val="af2"/>
              <w:numPr>
                <w:ilvl w:val="0"/>
                <w:numId w:val="38"/>
              </w:numPr>
              <w:ind w:left="360"/>
              <w:rPr>
                <w:color w:val="000000"/>
              </w:rPr>
            </w:pPr>
            <w:r w:rsidRPr="0059114F">
              <w:rPr>
                <w:color w:val="000000"/>
              </w:rPr>
              <w:t>Кратность кормления через зонд обычно составляет 7-8 раз в сутки.</w:t>
            </w:r>
          </w:p>
          <w:p w:rsidR="00F74ACD" w:rsidRPr="00025499" w:rsidRDefault="00F74ACD" w:rsidP="007373EB">
            <w:pPr>
              <w:rPr>
                <w:b/>
                <w:sz w:val="24"/>
                <w:szCs w:val="24"/>
              </w:rPr>
            </w:pPr>
            <w:r w:rsidRPr="00025499">
              <w:rPr>
                <w:b/>
                <w:sz w:val="24"/>
                <w:szCs w:val="24"/>
              </w:rPr>
              <w:t>«Мытьё рук</w:t>
            </w:r>
            <w:r>
              <w:rPr>
                <w:b/>
                <w:sz w:val="24"/>
                <w:szCs w:val="24"/>
              </w:rPr>
              <w:t>».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1. Снять все кольца с рук (углубления на поверхности ювелирных изделий являются местом размножения микроорганизмов).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2. Сдвинуть часы выше запястья или снять их.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3. Области под ногтями вычистить приспособлением для чистки ногтей под проточной водой.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 xml:space="preserve">4. Нанести на руки 3-5 мл жидкого мыла или тщательно намылить руки </w:t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брусковым мылом.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5. Вымыть руки, используя следующую технику: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энергичное механическое трение ладоней (повторить 5 раз);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правая ладонь растирающими движениями моет тыльную сторону левой кисти, затем левая ладонь моет тыл правой кисти (повторить 5 раз);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ладонь к ладони, пальцы одной руки в межпальцевых промежутках другой (повторить 5 раз);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тыльная сторона пальцев к ладони другой руки (пальцы переплетены - повторить 5раз);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чередующее вращательное трение больших пальцев одной руки ладонями другой, ладони сжаты (повторить 5 раз);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переменное трение ладони одной руки сомкнутыми пальцами другой руки (повторить).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7. Закрыть кран, берясь за него только через бумажное полотенце, так как он может быть источником загрязнения.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8. Просушить руки стерильной марлевой салфеткой.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9. Тщательно обработать кожу рук в течение 2-3 минут 2-мя тампонами, смоченными 70% спиртом или спиртосодержащим кожным антисептиком, обладающим вирулицидным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вирулицидным действием и втирать в кожу в течение 2 минут.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10. Использованные шарики выбросить в емкость для дезинфекции. </w:t>
            </w:r>
            <w:r w:rsidRPr="00025499">
              <w:rPr>
                <w:color w:val="000000"/>
                <w:sz w:val="24"/>
                <w:szCs w:val="24"/>
              </w:rPr>
              <w:br/>
            </w:r>
            <w:r w:rsidRPr="00025499">
              <w:rPr>
                <w:color w:val="000000"/>
                <w:sz w:val="24"/>
                <w:szCs w:val="24"/>
                <w:shd w:val="clear" w:color="auto" w:fill="FFFFFF"/>
              </w:rPr>
              <w:t>11. Надеть перчатки согласно алгоритму действий. </w:t>
            </w:r>
          </w:p>
          <w:p w:rsidR="00534C14" w:rsidRDefault="00534C14" w:rsidP="00534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«Проведение лечебной ванны грудному ребёнку».</w:t>
            </w:r>
          </w:p>
          <w:p w:rsidR="00F74ACD" w:rsidRPr="006A0A42" w:rsidRDefault="00534C14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1. Подготовить необходимое оснащение.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2. Поставить ванночку в устойчивое положение.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3. Обработать внутреннюю поверхность ванночки дезраствором.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4. Вымыть ванночку щеткой и сполоснуть кипятком.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5. Протереть пеленальный столик дезраствором и приготовить на нем пеленки.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6. Положить на дно ванночки пеленку, сложенную в несколько слоев (края пеленки не должны заходить на боковые стенки ванночки).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7. Положить в ванну водный термометр. Наполнить ванну водой на 1/2/ или 1/3 , температура воды 36-37°.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8. Взять ребенка на руки, поддерживая одной рукой спину и затылок, правой - ягодицы и бедра.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9.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10. Освободить правую руку, продолжая левой, поддерживать голову и верхнюю половину туловища ребенка.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11. Свободной рукой мыть в следующей последовательности: голова - шея - туловище - конечности (особенно тщательно промыть естественные складки кожи). Последними обмыть половые органы, межъягодичную область.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12. 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13. Одеть ребенка и уложить в кроватку Использованные пеленки, «рукавичку» поместить в мешок для грязного белья (рукавичку прокипятить).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14. Слить воду из ванны.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15. Обработать внутреннюю поверхность ванны и рабочую поверхность пеленального стола дезраствором. </w:t>
            </w:r>
            <w:r w:rsidRPr="009F6B4D">
              <w:rPr>
                <w:color w:val="000000"/>
                <w:sz w:val="24"/>
                <w:szCs w:val="24"/>
              </w:rPr>
              <w:br/>
            </w:r>
            <w:r w:rsidRPr="009F6B4D">
              <w:rPr>
                <w:color w:val="000000"/>
                <w:sz w:val="24"/>
                <w:szCs w:val="24"/>
                <w:shd w:val="clear" w:color="auto" w:fill="FFFFFF"/>
              </w:rPr>
              <w:t>16. Вымыть и осушить руки.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bookmarkStart w:id="0" w:name="_GoBack"/>
            <w:bookmarkEnd w:id="0"/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rPr>
                      <w:bCs/>
                    </w:rPr>
                  </w:pPr>
                  <w:r w:rsidRPr="00006FD7">
                    <w:rPr>
                      <w:bCs/>
                    </w:rPr>
                    <w:t>Составление плана сестринского ухода за больным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jc w:val="center"/>
                  </w:pPr>
                  <w:r w:rsidRPr="00380569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534C14" w:rsidP="007373EB">
                  <w:pPr>
                    <w:pStyle w:val="af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лечебной ванны грудному ребёнку.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80569" w:rsidRDefault="00F74ACD" w:rsidP="007373EB">
                  <w:pPr>
                    <w:jc w:val="center"/>
                  </w:pPr>
                  <w:r w:rsidRPr="00380569">
                    <w:t>1</w:t>
                  </w:r>
                </w:p>
              </w:tc>
            </w:tr>
            <w:tr w:rsidR="00F74ACD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F74ACD" w:rsidRPr="006F2272" w:rsidRDefault="00F74ACD" w:rsidP="00F74ACD">
      <w:pPr>
        <w:ind w:firstLine="426"/>
        <w:rPr>
          <w:b/>
          <w:i/>
        </w:rPr>
      </w:pPr>
    </w:p>
    <w:p w:rsidR="00F74ACD" w:rsidRPr="006F2272" w:rsidRDefault="00F74ACD" w:rsidP="00F74ACD">
      <w:pPr>
        <w:ind w:firstLine="426"/>
        <w:rPr>
          <w:b/>
          <w:i/>
        </w:rPr>
      </w:pPr>
    </w:p>
    <w:p w:rsidR="00F74ACD" w:rsidRPr="006F2272" w:rsidRDefault="00F74ACD" w:rsidP="00F74ACD">
      <w:pPr>
        <w:ind w:firstLine="426"/>
        <w:rPr>
          <w:b/>
          <w:i/>
        </w:rPr>
      </w:pPr>
    </w:p>
    <w:p w:rsidR="00F74ACD" w:rsidRPr="006F2272" w:rsidRDefault="00F74ACD" w:rsidP="00F74ACD">
      <w:pPr>
        <w:ind w:firstLine="426"/>
        <w:rPr>
          <w:b/>
          <w:i/>
        </w:rPr>
      </w:pPr>
    </w:p>
    <w:p w:rsidR="00F74ACD" w:rsidRPr="006F2272" w:rsidRDefault="00F74ACD" w:rsidP="00F74ACD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>12.06.20г.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</w:p>
          <w:p w:rsidR="00CD0F90" w:rsidRPr="00310921" w:rsidRDefault="00CD0F90" w:rsidP="00CD0F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0921">
              <w:rPr>
                <w:b/>
                <w:color w:val="000000"/>
                <w:sz w:val="24"/>
                <w:szCs w:val="24"/>
                <w:shd w:val="clear" w:color="auto" w:fill="FFFFFF"/>
              </w:rPr>
              <w:t>«Обработка волосистой части головы при гнейс».</w:t>
            </w:r>
          </w:p>
          <w:p w:rsidR="00CD0F90" w:rsidRDefault="00CD0F90" w:rsidP="00CD0F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Объяснить маме цель и ход прове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дения процедуры.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2.Подготовить оснащение.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3.Обработать руки гигиеническим способом, надеть стерильные резиновые перчатки.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4.Усадить или уложить ребенка на столик.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Ватным тампоном, обильно смочен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ным маслом, обработать волосистую 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асть головы промокательными дви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жениями в местах локализации гнейса.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6. Положить на обрабо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танную поверх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ность марлевые салфетки и надеть шапочку (минимум на 2 часа).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7.Передать ребенка маме.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8.Убрать пе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ленку и поместить ее в мешок для грязного белья, столик обработать. </w:t>
            </w:r>
            <w:r w:rsidRPr="00310921">
              <w:rPr>
                <w:color w:val="000000"/>
                <w:sz w:val="24"/>
                <w:szCs w:val="24"/>
              </w:rPr>
              <w:br/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9.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Через 2 часа провести гигиениче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кую ванную, во время мытья осто</w:t>
            </w:r>
            <w:r w:rsidRPr="00310921">
              <w:rPr>
                <w:color w:val="000000"/>
                <w:sz w:val="24"/>
                <w:szCs w:val="24"/>
                <w:shd w:val="clear" w:color="auto" w:fill="FFFFFF"/>
              </w:rPr>
              <w:t>рожно удалить корочки.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4ACD" w:rsidRPr="002C3293" w:rsidRDefault="00F74ACD" w:rsidP="007373EB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74ACD" w:rsidRDefault="00CD0F90" w:rsidP="007373EB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4ACD">
              <w:rPr>
                <w:sz w:val="28"/>
                <w:szCs w:val="28"/>
              </w:rPr>
              <w:t>«</w:t>
            </w:r>
            <w:r w:rsidR="00F74ACD">
              <w:rPr>
                <w:b/>
                <w:sz w:val="24"/>
                <w:szCs w:val="24"/>
              </w:rPr>
              <w:t>П</w:t>
            </w:r>
            <w:r w:rsidR="00F74ACD" w:rsidRPr="00FB3678">
              <w:rPr>
                <w:b/>
                <w:sz w:val="24"/>
                <w:szCs w:val="24"/>
              </w:rPr>
              <w:t>роведение дезинфекции предметов ухода за больными и инструментария».</w:t>
            </w:r>
          </w:p>
          <w:p w:rsidR="00F74ACD" w:rsidRPr="00FB3678" w:rsidRDefault="00F74ACD" w:rsidP="007373EB">
            <w:pPr>
              <w:rPr>
                <w:b/>
                <w:sz w:val="24"/>
                <w:szCs w:val="24"/>
              </w:rPr>
            </w:pP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1. Надеть спецодежду.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2. Подготовить оснащение.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3. Залить в ёмкость дезинфицирующий раствор нужной копией грации.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4. Выполнить процедуру с использованием предметов ухода.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5. Погрузить полностью предмет ухода, заполняя его полости дезинфицирующим раствором.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6. Снять перчатки.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7. Отметить время начала дезинфекции.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8. Выдержать необходимое время процесса дезинфекции данным средством.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9. Надеть перчатки.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10. Вымыть предмет ухода под проточной водой, используя моющие средства, высушить.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11. Вылить дезинфицирующий раствор в канализацию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12. Хранить предмет ухода в специально отведённом месте.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13. Снять спецодежду, вымыть и осушить руки.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14. Протереть последовательно, двукратно, предмет ухода дезинфицирующим средством.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15. Следить, чтобы не оставалось необработанных промежутков на предмете ухода.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16. Дать высохнуть.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17. Вымыть предмет ухода под проточной водой, используя моющие средства, высушить.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18. Вылить дезинфицирующий раствор в канализацию.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19. Хранить предмет ухода в специально отведенном месте.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20. Снять спецодежду, вымыть и осушить руки. </w:t>
            </w:r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CD0F90" w:rsidP="007373EB">
                  <w:r>
                    <w:t>Обработка волосистой части при гнейс.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pPr>
                    <w:jc w:val="center"/>
                  </w:pPr>
                  <w:r w:rsidRPr="00336CCF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r w:rsidRPr="00E14839">
                    <w:t>Дезинфекция и утилизация одноразового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pPr>
                    <w:jc w:val="center"/>
                  </w:pPr>
                  <w:r w:rsidRPr="00336CCF">
                    <w:t>1</w:t>
                  </w:r>
                </w:p>
              </w:tc>
            </w:tr>
            <w:tr w:rsidR="00F74ACD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F74ACD" w:rsidRDefault="00F74ACD" w:rsidP="00F74ACD">
      <w:pPr>
        <w:rPr>
          <w:b/>
          <w:i/>
        </w:rPr>
      </w:pPr>
    </w:p>
    <w:p w:rsidR="00F74ACD" w:rsidRDefault="00F74ACD" w:rsidP="00F74ACD">
      <w:pPr>
        <w:rPr>
          <w:b/>
          <w:i/>
        </w:rPr>
      </w:pPr>
    </w:p>
    <w:p w:rsidR="00F74ACD" w:rsidRDefault="00F74ACD" w:rsidP="00F74ACD">
      <w:pPr>
        <w:rPr>
          <w:b/>
          <w:i/>
        </w:rPr>
      </w:pPr>
    </w:p>
    <w:p w:rsidR="00F74ACD" w:rsidRPr="006F2272" w:rsidRDefault="00F74ACD" w:rsidP="00F74ACD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74ACD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Pr="006F2272" w:rsidRDefault="00F74ACD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CD" w:rsidRPr="006F2272" w:rsidRDefault="00F74ACD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F74ACD" w:rsidRPr="006F2272" w:rsidTr="007373E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>13.06.20г.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jc w:val="center"/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: </w:t>
            </w:r>
          </w:p>
          <w:p w:rsidR="00F74ACD" w:rsidRPr="00FB3678" w:rsidRDefault="00F74ACD" w:rsidP="007373EB">
            <w:pPr>
              <w:rPr>
                <w:b/>
                <w:sz w:val="24"/>
                <w:szCs w:val="24"/>
              </w:rPr>
            </w:pPr>
            <w:r w:rsidRPr="00FB3678">
              <w:rPr>
                <w:b/>
                <w:sz w:val="24"/>
                <w:szCs w:val="24"/>
              </w:rPr>
              <w:t>«Введение капель в нос».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1. Объяснить маме (ребенку) цель и ход проведения процедуры, получить согласие.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2. Подготовить все необходимое оснащение.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3. Вымыть и осушить руки.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4. Подготовить лекарственное вещество до комнатной температуры.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5. Отсосать слизь из носа резиновым баллоном, отдельными стерильными ватными турундами осушить слизистую носа ребенка.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6. Набрать в пипетку лекарственное вещество.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7. Левую руку положить на лоб ребенка, слегка запрокинуть и наклонить голову в сторону, которую вводятся капли, большим пальцем приподнять кончик носа.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8. Взять пипетку в правую руку, не касаясь стенок носа, нажать на колпачок пипетки и выпустить 2-3 капли на слизистую носа.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9. Прижать крыло носа к перегородке, подождать несколько минут.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10. Через несколько минут повторить процедуру с другой половинкой носа.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11. Избыток капель снять ватным шариком.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12. Вымыть и осушить руки. </w:t>
            </w:r>
          </w:p>
          <w:p w:rsidR="00F74ACD" w:rsidRPr="00FB3678" w:rsidRDefault="00F74ACD" w:rsidP="007373EB">
            <w:pPr>
              <w:rPr>
                <w:b/>
                <w:sz w:val="24"/>
                <w:szCs w:val="24"/>
              </w:rPr>
            </w:pPr>
            <w:r w:rsidRPr="00FB3678">
              <w:rPr>
                <w:b/>
                <w:sz w:val="24"/>
                <w:szCs w:val="24"/>
              </w:rPr>
              <w:t>«Антропометрия».</w:t>
            </w:r>
          </w:p>
          <w:p w:rsidR="00F74ACD" w:rsidRDefault="00F74ACD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1.Объяснить маме/родственникам цель исследования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2. Установить весы на ровной устойчивой поверхности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3. Подготовить необходимое оснащение.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4. Проверить, закрыт ли затвор весов.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5. Вымыть и осушить руки, надеть перчатки.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6. Обработать лоток дезинфицирующим раствором с помощью ветоши.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7. Постелить на лоток сложенную в несколько раз пелёнку ( следить, чтобы она не закрывала шкалу и не мешала движению штанги весов).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8. Установить гири на нулевые деления.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9. Открыть затвор.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10. Уравновесить весы с помощью вращения противовеса ( уровень коромысла должен совпадать с контрольным пунктом).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11. Закрыть затвор.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12. Уложить ребёнка на весы головой к широкой части (или усадить).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13. Открыть затвор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14. Передвинуть «килограммовую» гирю, расположенную на нижней части весов, до момента падения штанги вниз, затем сместить гирю на одно деление влево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15. Плавно передвинуть гирю, определяющую граммы и расположенную на верхней штанге, до положения установления равновесия.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16. Закрыть затвор и снять ребёнка с весов. </w:t>
            </w:r>
            <w:r w:rsidRPr="00FB3678">
              <w:rPr>
                <w:color w:val="000000"/>
                <w:sz w:val="24"/>
                <w:szCs w:val="24"/>
              </w:rPr>
              <w:br/>
            </w:r>
            <w:r w:rsidRPr="00FB3678">
              <w:rPr>
                <w:color w:val="000000"/>
                <w:sz w:val="24"/>
                <w:szCs w:val="24"/>
                <w:shd w:val="clear" w:color="auto" w:fill="FFFFFF"/>
              </w:rPr>
              <w:t>17. Записать показатели массы тела ребёнка (фиксируются цифры слева от края гири).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4ACD" w:rsidRDefault="00F74ACD" w:rsidP="007373EB">
            <w:pPr>
              <w:rPr>
                <w:sz w:val="28"/>
              </w:rPr>
            </w:pPr>
          </w:p>
          <w:p w:rsidR="00F74ACD" w:rsidRDefault="00F74ACD" w:rsidP="007373EB">
            <w:pPr>
              <w:rPr>
                <w:sz w:val="28"/>
              </w:rPr>
            </w:pPr>
          </w:p>
          <w:p w:rsidR="00F74ACD" w:rsidRPr="006F2272" w:rsidRDefault="00F74ACD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74ACD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r w:rsidRPr="006F2272">
                    <w:t>Количество</w:t>
                  </w:r>
                </w:p>
              </w:tc>
            </w:tr>
            <w:tr w:rsidR="00F74ACD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r>
                    <w:t>Введение капель в нос.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pPr>
                    <w:jc w:val="center"/>
                  </w:pPr>
                  <w:r w:rsidRPr="00336CCF">
                    <w:t>1</w:t>
                  </w:r>
                </w:p>
              </w:tc>
            </w:tr>
            <w:tr w:rsidR="00F74ACD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r>
                    <w:t>Антропометрия.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336CCF" w:rsidRDefault="00F74ACD" w:rsidP="007373EB">
                  <w:pPr>
                    <w:jc w:val="center"/>
                  </w:pPr>
                  <w:r w:rsidRPr="00336CCF">
                    <w:t>1</w:t>
                  </w:r>
                </w:p>
              </w:tc>
            </w:tr>
            <w:tr w:rsidR="00F74ACD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ACD" w:rsidRPr="006F2272" w:rsidRDefault="00F74ACD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CD" w:rsidRPr="006F2272" w:rsidRDefault="00F74ACD" w:rsidP="007373EB">
            <w:pPr>
              <w:rPr>
                <w:sz w:val="28"/>
              </w:rPr>
            </w:pPr>
          </w:p>
        </w:tc>
      </w:tr>
    </w:tbl>
    <w:p w:rsidR="00F74ACD" w:rsidRPr="006F2272" w:rsidRDefault="00F74ACD" w:rsidP="00F74ACD">
      <w:pPr>
        <w:pStyle w:val="a5"/>
        <w:rPr>
          <w:b w:val="0"/>
          <w:sz w:val="22"/>
          <w:szCs w:val="22"/>
        </w:rPr>
      </w:pPr>
    </w:p>
    <w:p w:rsidR="00D139EE" w:rsidRPr="006F2272" w:rsidRDefault="00D139EE" w:rsidP="001213F7"/>
    <w:p w:rsidR="00D139EE" w:rsidRPr="00BD120D" w:rsidRDefault="00D139EE" w:rsidP="001213F7"/>
    <w:p w:rsidR="00F74ACD" w:rsidRPr="006F2272" w:rsidRDefault="00F74ACD" w:rsidP="00F74ACD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F74ACD" w:rsidRPr="006F2272" w:rsidRDefault="00F74ACD" w:rsidP="00F74ACD">
      <w:pPr>
        <w:pStyle w:val="a5"/>
        <w:rPr>
          <w:b w:val="0"/>
          <w:sz w:val="22"/>
          <w:szCs w:val="22"/>
        </w:rPr>
      </w:pPr>
    </w:p>
    <w:p w:rsidR="00F74ACD" w:rsidRPr="00AC184E" w:rsidRDefault="00F74ACD" w:rsidP="00F74ACD">
      <w:pPr>
        <w:pStyle w:val="a5"/>
        <w:rPr>
          <w:b w:val="0"/>
          <w:sz w:val="22"/>
          <w:szCs w:val="22"/>
          <w:u w:val="single"/>
        </w:rPr>
      </w:pPr>
      <w:r w:rsidRPr="006F2272">
        <w:rPr>
          <w:b w:val="0"/>
          <w:sz w:val="22"/>
          <w:szCs w:val="22"/>
        </w:rPr>
        <w:t xml:space="preserve">Подпись студента </w:t>
      </w:r>
      <w:r w:rsidR="006A0A42">
        <w:rPr>
          <w:b w:val="0"/>
          <w:sz w:val="22"/>
          <w:szCs w:val="22"/>
          <w:u w:val="single"/>
        </w:rPr>
        <w:t xml:space="preserve">    Кирюхина А.А</w:t>
      </w:r>
      <w:r>
        <w:rPr>
          <w:b w:val="0"/>
          <w:sz w:val="22"/>
          <w:szCs w:val="22"/>
          <w:u w:val="single"/>
        </w:rPr>
        <w:t>.</w:t>
      </w: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670F60" w:rsidRDefault="00670F60" w:rsidP="001213F7">
      <w:pPr>
        <w:rPr>
          <w:b/>
          <w:i/>
        </w:rPr>
      </w:pPr>
    </w:p>
    <w:p w:rsidR="00B56D5C" w:rsidRDefault="00B56D5C" w:rsidP="00F74ACD">
      <w:pPr>
        <w:rPr>
          <w:b/>
          <w:i/>
        </w:rPr>
      </w:pPr>
    </w:p>
    <w:p w:rsidR="00F74ACD" w:rsidRPr="007F4AC8" w:rsidRDefault="00F74ACD" w:rsidP="00F74ACD"/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56D5C" w:rsidRPr="000804B1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Fluconazoli 2mg/ml - 100 ml D.t.d. N. 5 in amp. </w:t>
            </w:r>
            <w:r w:rsidRPr="00C64D3A">
              <w:t>S. однократно – в/в 3мг/кг.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B415B1" w:rsidRDefault="00F61B05" w:rsidP="00C64D3A">
            <w:pPr>
              <w:ind w:left="426"/>
              <w:jc w:val="both"/>
              <w:rPr>
                <w:b/>
                <w:lang w:val="en-US"/>
              </w:rPr>
            </w:pPr>
            <w:r w:rsidRPr="00C64D3A">
              <w:rPr>
                <w:lang w:val="en-US"/>
              </w:rPr>
              <w:t xml:space="preserve">Rp.: Sol. Amikacini 0,25 - 4 ml D.t.d. N. 50 in amp. </w:t>
            </w:r>
            <w:r w:rsidRPr="00B415B1">
              <w:rPr>
                <w:lang w:val="en-US"/>
              </w:rPr>
              <w:t xml:space="preserve">S. </w:t>
            </w:r>
            <w:r w:rsidRPr="00C64D3A">
              <w:t>в</w:t>
            </w:r>
            <w:r w:rsidRPr="00B415B1">
              <w:rPr>
                <w:lang w:val="en-US"/>
              </w:rPr>
              <w:t>/</w:t>
            </w:r>
            <w:r w:rsidRPr="00C64D3A">
              <w:t>в</w:t>
            </w:r>
            <w:r w:rsidRPr="00B415B1">
              <w:rPr>
                <w:lang w:val="en-US"/>
              </w:rPr>
              <w:t xml:space="preserve"> </w:t>
            </w:r>
            <w:r w:rsidRPr="00C64D3A">
              <w:t>капельно</w:t>
            </w:r>
            <w:r w:rsidRPr="00B415B1">
              <w:rPr>
                <w:lang w:val="en-US"/>
              </w:rPr>
              <w:t>.</w:t>
            </w:r>
          </w:p>
          <w:p w:rsidR="00B56D5C" w:rsidRPr="00B415B1" w:rsidRDefault="00B56D5C" w:rsidP="00C64D3A">
            <w:pPr>
              <w:jc w:val="center"/>
              <w:rPr>
                <w:b/>
                <w:lang w:val="en-US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Vicasoli 1% -1 ml D.t.d. N. 4 in amp. </w:t>
            </w:r>
            <w:r w:rsidRPr="00C64D3A">
              <w:t>S. вводить в/м no 1мл 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Penicillini 200 000 </w:t>
            </w:r>
            <w:r w:rsidRPr="00C64D3A">
              <w:t>ЕД</w:t>
            </w:r>
            <w:r w:rsidRPr="00C64D3A">
              <w:rPr>
                <w:lang w:val="en-US"/>
              </w:rPr>
              <w:t xml:space="preserve"> D. t. d. N. 10 in amp. </w:t>
            </w:r>
            <w:r w:rsidRPr="00C64D3A">
              <w:t>S. растворить непосредственно во флаконе в 4 мл 0,5% раствора новокаина. Вводить в/м по 100 000 ЕД.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Dofamini 0,5% - 5,0 ml D.t.d. №3 in amp. </w:t>
            </w:r>
            <w:r w:rsidRPr="00C64D3A">
              <w:t>S. в/в кап. на 125мл 5% глюкозы.</w:t>
            </w:r>
          </w:p>
          <w:p w:rsidR="00654898" w:rsidRPr="00C64D3A" w:rsidRDefault="00654898" w:rsidP="00C64D3A">
            <w:pPr>
              <w:jc w:val="both"/>
              <w:rPr>
                <w:b/>
              </w:rPr>
            </w:pP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t>Rp.: Sol. Furacilini (1:5000 ml) - 500ml D.S. Для промывания гнойных ран.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t>Rp.: Sol. Cortexini - 20 ml D.S. : вводить внутримышечно по 10 мл 2 раза в сутки.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Oxacillini - natrii 250000 ED D.t.d. N. 10 in amp. </w:t>
            </w:r>
            <w:r w:rsidRPr="00C64D3A">
              <w:t>S. Содержимое 1 флакона растворить в 2,5 мл 0,9% натрия.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Sol. Calcii gluconici 10% - 10,0 ml D. t. d. N. 10 in amp. </w:t>
            </w:r>
            <w:r w:rsidRPr="00C64D3A">
              <w:t>S. в/в (медленно или капельно) – 1-5 мл 10% раствора каждые два-три дня.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t>Rp.: Sol. Aquadetrimum - 10,0 ml D. t. d. N. 1 S.: По 1 капле 1 раз в сутки.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t>Rp.: Sol. Maltofer - 30,0 ml D.S. По 10 кап. 6 нед, далее по 4 кап. в день 3 нед (ребенку 1 года).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  <w:p w:rsidR="00654898" w:rsidRPr="00C64D3A" w:rsidRDefault="00654898" w:rsidP="00C64D3A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B56D5C" w:rsidRPr="00C64D3A" w:rsidRDefault="00F61B05" w:rsidP="00C64D3A">
            <w:pPr>
              <w:ind w:left="426"/>
              <w:jc w:val="both"/>
              <w:rPr>
                <w:b/>
              </w:rPr>
            </w:pPr>
            <w:r w:rsidRPr="00C64D3A">
              <w:rPr>
                <w:lang w:val="en-US"/>
              </w:rPr>
              <w:t xml:space="preserve">Rp.: Rp.: Ferrum lek - 2ml D. t. d. N. 10 in amp. </w:t>
            </w:r>
            <w:r w:rsidRPr="00C64D3A">
              <w:t>S. Вводить в/м по 2 мл через день.</w:t>
            </w:r>
          </w:p>
          <w:p w:rsidR="00B56D5C" w:rsidRPr="00C64D3A" w:rsidRDefault="00B56D5C" w:rsidP="00C64D3A">
            <w:pPr>
              <w:jc w:val="center"/>
              <w:rPr>
                <w:b/>
              </w:rPr>
            </w:pPr>
          </w:p>
        </w:tc>
      </w:tr>
    </w:tbl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C64D3A" w:rsidRDefault="00C64D3A" w:rsidP="00B56D5C">
      <w:pPr>
        <w:ind w:firstLine="426"/>
        <w:jc w:val="center"/>
        <w:rPr>
          <w:b/>
          <w:sz w:val="28"/>
          <w:szCs w:val="28"/>
        </w:rPr>
      </w:pPr>
    </w:p>
    <w:p w:rsidR="00C64D3A" w:rsidRDefault="00C64D3A" w:rsidP="00B56D5C">
      <w:pPr>
        <w:ind w:firstLine="426"/>
        <w:jc w:val="center"/>
        <w:rPr>
          <w:b/>
          <w:sz w:val="28"/>
          <w:szCs w:val="28"/>
        </w:rPr>
      </w:pPr>
    </w:p>
    <w:p w:rsidR="00EC23F5" w:rsidRDefault="00EC23F5" w:rsidP="00B56D5C">
      <w:pPr>
        <w:ind w:firstLine="426"/>
        <w:jc w:val="center"/>
        <w:rPr>
          <w:b/>
          <w:sz w:val="28"/>
          <w:szCs w:val="28"/>
        </w:rPr>
      </w:pPr>
    </w:p>
    <w:p w:rsidR="00EC23F5" w:rsidRDefault="00EC23F5" w:rsidP="00B56D5C">
      <w:pPr>
        <w:ind w:firstLine="426"/>
        <w:jc w:val="center"/>
        <w:rPr>
          <w:b/>
          <w:sz w:val="28"/>
          <w:szCs w:val="28"/>
        </w:rPr>
      </w:pPr>
    </w:p>
    <w:p w:rsidR="00C64D3A" w:rsidRDefault="00C64D3A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15.06.20г.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p w:rsidR="00EC23F5" w:rsidRPr="007D78CE" w:rsidRDefault="00EC23F5" w:rsidP="007373EB">
            <w:pPr>
              <w:rPr>
                <w:sz w:val="28"/>
              </w:rPr>
            </w:pPr>
            <w:r w:rsidRPr="007D78CE">
              <w:rPr>
                <w:sz w:val="28"/>
              </w:rPr>
              <w:t>Методический руководитель: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«Забор кала на копрограмму».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1.Объясните маме цель и ход выполнения процедуры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2.Подготовьте необходимое оснащение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3.Вымойте руки с мылом, наденьте перчатки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4.Придайте ребенку коленно-локтевое положение («на корточках»)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5.Левой рукой разведите ягодицы, правой – приложите кусочек прозрачной липкой ленты (2х3 см) на область складок анального отверстия, после чего сразу поместите его на предметное стекло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6.Отправьте в клиническую лабораторию 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«Забор кала на яйца глистов».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1.Объясните маме цель и ход выполнения процедуры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2.Подготовьте необходимое оснащение, напишите этикетку и наклейте на баночку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3.Вымойте руки с мылом, наденьте перчатки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4.Утром после дефекации в сухой горшок (или пеленку), палочкой соберите кал из трех разных мест (с поверхности, из глубины, где видны патологические примеси) в баночку в количестве 5-10 г, закройте крышкой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5.Доставьте кал в клиническую лабораторию </w:t>
            </w:r>
          </w:p>
          <w:p w:rsidR="00EC23F5" w:rsidRPr="006F2272" w:rsidRDefault="00EC23F5" w:rsidP="007373EB">
            <w:pPr>
              <w:jc w:val="both"/>
              <w:rPr>
                <w:sz w:val="28"/>
              </w:rPr>
            </w:pPr>
          </w:p>
          <w:p w:rsidR="00EC23F5" w:rsidRPr="006F2272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r w:rsidRPr="006F2272">
                    <w:t>Количество</w:t>
                  </w:r>
                </w:p>
              </w:tc>
            </w:tr>
            <w:tr w:rsidR="00EC23F5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3C04F0" w:rsidRDefault="00EC23F5" w:rsidP="007373EB">
                  <w:r w:rsidRPr="00006FD7">
                    <w:t>Забор кала на копрограмму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3C04F0" w:rsidRDefault="00EC23F5" w:rsidP="007373EB">
                  <w:pPr>
                    <w:jc w:val="center"/>
                  </w:pPr>
                  <w:r w:rsidRPr="003C04F0">
                    <w:t>1</w:t>
                  </w:r>
                </w:p>
              </w:tc>
            </w:tr>
            <w:tr w:rsidR="00EC23F5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3C04F0" w:rsidRDefault="00EC23F5" w:rsidP="007373EB">
                  <w:r>
                    <w:t>Забор кала на яйца глистов.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3C04F0" w:rsidRDefault="00EC23F5" w:rsidP="007373EB">
                  <w:pPr>
                    <w:jc w:val="center"/>
                    <w:rPr>
                      <w:b/>
                      <w:bCs/>
                    </w:rPr>
                  </w:pPr>
                  <w:r w:rsidRPr="003C04F0">
                    <w:t>1</w:t>
                  </w:r>
                </w:p>
              </w:tc>
            </w:tr>
            <w:tr w:rsidR="00EC23F5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</w:tbl>
    <w:p w:rsidR="00EC23F5" w:rsidRPr="006F2272" w:rsidRDefault="00EC23F5" w:rsidP="00EC23F5">
      <w:pPr>
        <w:rPr>
          <w:b/>
          <w:i/>
        </w:rPr>
      </w:pPr>
    </w:p>
    <w:p w:rsidR="00EC23F5" w:rsidRDefault="00EC23F5" w:rsidP="00EC23F5">
      <w:pPr>
        <w:rPr>
          <w:b/>
          <w:i/>
        </w:rPr>
      </w:pPr>
    </w:p>
    <w:p w:rsidR="00EC23F5" w:rsidRDefault="00EC23F5" w:rsidP="00EC23F5">
      <w:pPr>
        <w:rPr>
          <w:b/>
          <w:i/>
        </w:rPr>
      </w:pPr>
    </w:p>
    <w:p w:rsidR="00EC23F5" w:rsidRPr="006F2272" w:rsidRDefault="00EC23F5" w:rsidP="00EC23F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16.06.20г.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Default="00EC23F5" w:rsidP="007373EB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Методический </w:t>
            </w:r>
            <w:r w:rsidRPr="006F2272">
              <w:rPr>
                <w:sz w:val="28"/>
              </w:rPr>
              <w:t>руководитель</w:t>
            </w:r>
            <w:r>
              <w:rPr>
                <w:sz w:val="28"/>
              </w:rPr>
              <w:t>:</w:t>
            </w:r>
            <w:r w:rsidRPr="007A7DB2">
              <w:rPr>
                <w:sz w:val="28"/>
                <w:u w:val="single"/>
              </w:rPr>
              <w:t xml:space="preserve"> </w:t>
            </w:r>
          </w:p>
          <w:p w:rsidR="00EC23F5" w:rsidRDefault="00EC23F5" w:rsidP="007373EB">
            <w:pPr>
              <w:rPr>
                <w:sz w:val="28"/>
                <w:u w:val="single"/>
              </w:rPr>
            </w:pP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«Проведение лек</w:t>
            </w:r>
            <w:r>
              <w:rPr>
                <w:b/>
                <w:sz w:val="24"/>
                <w:szCs w:val="24"/>
              </w:rPr>
              <w:t xml:space="preserve">арственной </w:t>
            </w:r>
            <w:r w:rsidRPr="007E6E26">
              <w:rPr>
                <w:b/>
                <w:sz w:val="24"/>
                <w:szCs w:val="24"/>
              </w:rPr>
              <w:t>клизмы».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1. Пациента предупреждают о предстоящей процедуре. Так как после нее необходимо лежать, лучше ставить клизму на ночь в палате.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2. За 30 - 40 мин до постановки лекарственной микроклизмы ставят очистительную клизму.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3. Лекарственное средство в указанной дозе отливают в чистую баночку и подогревают на водяной бане до температуры +37...+38°С.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4. Набирают лекарство (50 - 200 мл), подогретое на водяной бане, в шприц Жане или резиновый баллончик.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5. Подстилают под пациента клеенку, потом пеленку и просят его лечь на левый бок, подтянув ноги, согнутые в коленях, к животу.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6. В прямую кишку вводят вращательными движениями на 20 см ректальную трубку (или катетер) и соединяют со шприцем Жане (или баллончиком).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7. Медленно толчками вводят лекарство в прямую кишку.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8. Закончив введение, зажимают пальцами трубку, снимают шприц, набирают в него немного воздуха, снова соединяют шприц с трубкой и, выпуская из него воздух, проталкиваю! остатки лекарства из трубки в кишечник.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9. Снимают шприц, зажимают трубку, осторожно вращательными движениями извлекают трубку из прямой кишки.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10. Рекомендуют пациенту принять удобное положение, не вставать.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11. Попросил пациента в течение 10 минут полежать на спине, удерживая воду в кишечнике, затем опорожнить кишечник в унитаз или судно.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12. Погрузил систему, адсорбирующую пеленку в емкость для сбора отходов класса «Б».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13. Снял фартук, провел его дезинфекцию, снял перчатки, поместил их в емкость для сбора отходов класса «Б».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14. Провел гигиеническую обработку рук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15. После дефекации пациента, убедился, что процедура проведена успешно. 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«Проведение фракционного желудочного зондирования»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Ребенок сидит.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1) Определяют необходимую длину зонда, она равна расстоянию от зубов до пупка + 2-3 см.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2) Слепой конец зонда, смазанный вазелиновым маслом или глицерином, вводят по средней линии языка, за его корень до задней стенки глотки.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3) При введении зонда в ротовую полость ребенок должен делать глотательные движения и одновременно дышать ровно и глубоко.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4) Время от начала введения зонда до извлечения содержимого желудка не должно превышать 5 минут.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5) Во время всего исследования ребенок сплевывает слюну в специальную емкость.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6) С помощью шприца производят непрерывное извлечение желудочного содержимого, в течение 5 минут, в пробирки. Это тощаковая порция желудочного содержимого.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7) В течение следующего часа собирают 4 пятнадцатиминутные порции (каждые 15 минут желудочное содержимое собирается в отдельную пробирку – базальная секреция).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8) По окончании сбора базального секрета вводят раздражитель кислотопродукции для получения стимулированного секрета (пентагастрин, гистамин).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9) После введения стимулятора собирают содержимое желудка в 4 пробирки по пятнадцати минут в каждую - вторая базальная порция.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r w:rsidRPr="006F2272">
                    <w:t>Количество</w:t>
                  </w:r>
                </w:p>
              </w:tc>
            </w:tr>
            <w:tr w:rsidR="00EC23F5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r>
                    <w:t>Проведение лекарственной клизмы.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pPr>
                    <w:jc w:val="center"/>
                  </w:pPr>
                  <w:r w:rsidRPr="00AD6FF4">
                    <w:t>1</w:t>
                  </w:r>
                </w:p>
              </w:tc>
            </w:tr>
            <w:tr w:rsidR="00EC23F5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pPr>
                    <w:ind w:firstLine="33"/>
                  </w:pPr>
                  <w:r w:rsidRPr="00006FD7">
                    <w:t>Проведение фракционного желудочного зондирования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pPr>
                    <w:jc w:val="center"/>
                  </w:pPr>
                  <w:r w:rsidRPr="00AD6FF4">
                    <w:t>1</w:t>
                  </w:r>
                </w:p>
              </w:tc>
            </w:tr>
            <w:tr w:rsidR="00EC23F5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Default="00EC23F5" w:rsidP="007373EB">
            <w:pPr>
              <w:jc w:val="center"/>
            </w:pPr>
          </w:p>
          <w:p w:rsidR="00EC23F5" w:rsidRDefault="00EC23F5" w:rsidP="007373EB">
            <w:pPr>
              <w:jc w:val="center"/>
            </w:pPr>
          </w:p>
          <w:p w:rsidR="00EC23F5" w:rsidRPr="00AD6FF4" w:rsidRDefault="00EC23F5" w:rsidP="007373EB">
            <w:pPr>
              <w:jc w:val="center"/>
              <w:rPr>
                <w:sz w:val="22"/>
                <w:szCs w:val="22"/>
              </w:rPr>
            </w:pPr>
            <w:r w:rsidRPr="00AD6FF4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17.06.20г.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5B2A30" w:rsidRDefault="00EC23F5" w:rsidP="007373EB">
            <w:pPr>
              <w:jc w:val="center"/>
              <w:rPr>
                <w:sz w:val="28"/>
              </w:rPr>
            </w:pPr>
          </w:p>
          <w:p w:rsidR="00EC23F5" w:rsidRPr="005B2A30" w:rsidRDefault="00EC23F5" w:rsidP="007373EB">
            <w:pPr>
              <w:rPr>
                <w:sz w:val="28"/>
              </w:rPr>
            </w:pPr>
            <w:r w:rsidRPr="005B2A30">
              <w:rPr>
                <w:sz w:val="28"/>
              </w:rPr>
              <w:t>Методический руководитель</w:t>
            </w:r>
            <w:r>
              <w:rPr>
                <w:sz w:val="28"/>
              </w:rPr>
              <w:t>: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«Проведение фракционного дуоденального зондирования».</w:t>
            </w:r>
          </w:p>
          <w:p w:rsidR="00EC23F5" w:rsidRDefault="00EC23F5" w:rsidP="007373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На первой фазе получают первую порцию желчи из общего желчного протока - прозрачную светло-желтую желчь. Длится фаза 20 мин. Обычно за это время выделяется 15 - 40 мл желчи. Получение более 45 мл свидетельствует о гиперсекреции или расширении общего желчного протока. Меньшее количество желчи означает гипосекрецию желчи или уменьшение емкости общего желчного протока. Через 20 мин от начала получения желчи вводят раздражитель - 25 % раствор магния сульфата, подогретый до +40...+42 °С. В конце первой фазы на зонд накладывают зажим.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В начале второй фазы фракционного дуоденального зондирования снимают зажим, опускают свободный конец зонда в баночку и ждут начала поступления желчи. В норме фаза длится 2 - 6 мин. Удлинение фазы свидетельствует о гипертонусе общего желчного протока или наличии препятствия в нем.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Третья фаза - это время до появления пузырной желчи. В норме она длится 2 - 4 мин. За это время выделяется 3 - 5 мл желчи светло-желтого цвета - остаток желчи из общего желчного протока. Удлинение фазы свидетельствует о повышении тонуса сфинктера. Желчь, получаемая в течение первой и третьей фаз, составляет порцию А классического дуоденального зондирования.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Четвертая фаза - это регистрация продолжительности опорожнения желчного пузыря и объема пузырной желчи. В норме за 30 мин выделяется 30 - 70 мл желчи темно-оливкового цвета - это классическая порция В. Скорость выделения пузырной желчи составляет 2 - 4 мл/мин. Скорость выделения пузырной желчи в течение 10 мин менее этого показателя характерна для гипомоторной функции желчного пузыря, а более - для гипермоторной функции.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Пятая фаза дуоденального зондирования - получение печеночной желчи (порции С). В норме за 20 мин выделяется 15 - 30 мл желчи золотистого цвета (печеночной желчи).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EC23F5" w:rsidRPr="00AF02EA" w:rsidRDefault="00EC23F5" w:rsidP="007373EB">
            <w:pPr>
              <w:rPr>
                <w:b/>
                <w:sz w:val="24"/>
                <w:szCs w:val="24"/>
              </w:rPr>
            </w:pPr>
            <w:r w:rsidRPr="00AF02EA">
              <w:rPr>
                <w:b/>
                <w:sz w:val="24"/>
                <w:szCs w:val="24"/>
              </w:rPr>
              <w:t>«Забор крови для биохимического анализа».</w:t>
            </w:r>
          </w:p>
          <w:p w:rsidR="00EC23F5" w:rsidRPr="00AF02EA" w:rsidRDefault="00EC23F5" w:rsidP="007373EB">
            <w:pPr>
              <w:rPr>
                <w:sz w:val="24"/>
                <w:szCs w:val="24"/>
              </w:rPr>
            </w:pP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1. Пригласить пациента в процедурный кабинет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2. Объяснить пациенту цель и ход манипуляции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3. Пронумеровать пробирку, посмотреть направление в лабораторию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4. Помочь пациенту занять удобное положение для венепункции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5. Вымыть руки на гигиеническом уровне, обработать кожным антисептиком, надеть стерильные перчатки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6. Подготовить вакуумную систему BD Vacutainer (состоит из 3 основных элементов, соединяющихся в процессе взятия крови: стерильной одноразовой пробирки с крышкой и дозированным уровнем вакуума, стерильной одноразовой двусторонней иглы, закрытой с обеих сторон защитными колпачками, и одно- или многоразового иглодержателя)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7. Подложить под локоть пациенту клеенчатый валик, наложить резиновый жгут в области средней трети плеча, предложить пациенту сжать кулак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8. Взять иглу за цветной колпачок, правой рукой вывернуть и снять белый колпачок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9. Ввернуть в держатель, освободившийся конец иглы в резиновом чехле и завинтить до упора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10.Пропальпировать вену, определить место венепункции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11. Зафиксировать вену большим пальцем левой руки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12. Снять цветной защитный колпачок и ввести иглу в вену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13. Взять держатель левой рукой, а в правую взять пробирку и вставить ее крышкой в держатель. Удерживая выступы держателя указательным и средним пальцами правой руки, большим пальцем надеть пробирку на иглу до упора. Ослабить жгут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14. После заполнения пробирки до необходимого объема извлечь его из держателя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15. Аккуратно перемешать содержимое заполненной пробирки, переворачивая ее необходимое количество раз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16. Доставить бикс с кровью в лабораторию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17. Снять перчатки, вымыть руки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18.Использованные шарики, перчатки выбросить в коробку безопасной утилизации. </w:t>
            </w:r>
          </w:p>
          <w:p w:rsidR="00EC23F5" w:rsidRPr="005B2A30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5B2A30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  <w:r w:rsidRPr="005B2A30">
                    <w:rPr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jc w:val="center"/>
                  </w:pPr>
                  <w:r w:rsidRPr="005B2A30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5B2A30" w:rsidRDefault="00EC23F5" w:rsidP="007373EB">
                  <w:r w:rsidRPr="005B2A30">
                    <w:t>Количество</w:t>
                  </w:r>
                </w:p>
              </w:tc>
            </w:tr>
            <w:tr w:rsidR="00EC23F5" w:rsidRPr="005B2A30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r w:rsidRPr="00006FD7">
                    <w:t>Проведение фракционного дуоденального  зондирования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pPr>
                    <w:jc w:val="center"/>
                  </w:pPr>
                  <w:r w:rsidRPr="00AD6FF4">
                    <w:t>1</w:t>
                  </w:r>
                </w:p>
              </w:tc>
            </w:tr>
            <w:tr w:rsidR="00EC23F5" w:rsidRPr="005B2A30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r w:rsidRPr="00006FD7">
                    <w:t>Забор крови для биохимического</w:t>
                  </w:r>
                  <w:r>
                    <w:t xml:space="preserve"> исследования.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AD6FF4" w:rsidRDefault="00EC23F5" w:rsidP="007373EB">
                  <w:pPr>
                    <w:jc w:val="center"/>
                  </w:pPr>
                  <w:r w:rsidRPr="00AD6FF4">
                    <w:t>1</w:t>
                  </w:r>
                </w:p>
              </w:tc>
            </w:tr>
            <w:tr w:rsidR="00EC23F5" w:rsidRPr="005B2A30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5B2A30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5B2A30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</w:tbl>
    <w:p w:rsidR="00EC23F5" w:rsidRDefault="00EC23F5" w:rsidP="00EC23F5">
      <w:pPr>
        <w:rPr>
          <w:b/>
          <w:i/>
        </w:rPr>
      </w:pPr>
    </w:p>
    <w:p w:rsidR="00EC23F5" w:rsidRDefault="00EC23F5" w:rsidP="00EC23F5">
      <w:pPr>
        <w:rPr>
          <w:b/>
          <w:i/>
        </w:rPr>
      </w:pPr>
    </w:p>
    <w:p w:rsidR="00EC23F5" w:rsidRDefault="00EC23F5" w:rsidP="00EC23F5">
      <w:pPr>
        <w:rPr>
          <w:b/>
          <w:i/>
        </w:rPr>
      </w:pPr>
    </w:p>
    <w:p w:rsidR="00EC23F5" w:rsidRPr="006F2272" w:rsidRDefault="00EC23F5" w:rsidP="00EC23F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18.06.20г.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 w:rsidRPr="006F2272">
              <w:rPr>
                <w:sz w:val="28"/>
              </w:rPr>
              <w:t xml:space="preserve"> руководитель</w:t>
            </w:r>
            <w:r>
              <w:rPr>
                <w:sz w:val="28"/>
              </w:rPr>
              <w:t>:</w:t>
            </w:r>
          </w:p>
          <w:p w:rsidR="00EC23F5" w:rsidRDefault="00EC23F5" w:rsidP="007373EB">
            <w:pPr>
              <w:rPr>
                <w:sz w:val="28"/>
              </w:rPr>
            </w:pPr>
          </w:p>
          <w:p w:rsidR="00EC23F5" w:rsidRDefault="00EC23F5" w:rsidP="007373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«Подготовка материала к стерелизации».</w:t>
            </w:r>
          </w:p>
          <w:p w:rsidR="00EC23F5" w:rsidRDefault="00EC23F5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1.Вымыть инструментарий в емкости с дезинфицирующим раствором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2.Замачивание инструментов в дезинфицирующем растворе на время, предусмотренное инструкцией.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3. Промывание под проточной водой до 10 мин.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4.Контроль проведения предстерилизационной обработки </w:t>
            </w:r>
            <w:r w:rsidRPr="00AF02EA">
              <w:rPr>
                <w:color w:val="000000"/>
                <w:sz w:val="24"/>
                <w:szCs w:val="24"/>
              </w:rPr>
              <w:br/>
            </w:r>
            <w:r w:rsidRPr="00AF02EA">
              <w:rPr>
                <w:color w:val="000000"/>
                <w:sz w:val="24"/>
                <w:szCs w:val="24"/>
                <w:shd w:val="clear" w:color="auto" w:fill="FFFFFF"/>
              </w:rPr>
              <w:t>5.Упаковка </w:t>
            </w:r>
          </w:p>
          <w:p w:rsidR="00EC23F5" w:rsidRDefault="00EC23F5" w:rsidP="007373EB">
            <w:pPr>
              <w:rPr>
                <w:sz w:val="28"/>
              </w:rPr>
            </w:pPr>
          </w:p>
          <w:p w:rsidR="00EC23F5" w:rsidRDefault="00EC23F5" w:rsidP="007373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«Дезинфекция и утилизация одноразового инструментария».</w:t>
            </w:r>
          </w:p>
          <w:p w:rsidR="00EC23F5" w:rsidRPr="006F2272" w:rsidRDefault="00EC23F5" w:rsidP="007373EB">
            <w:pPr>
              <w:rPr>
                <w:sz w:val="28"/>
              </w:rPr>
            </w:pPr>
            <w:r w:rsidRPr="00517621">
              <w:rPr>
                <w:color w:val="000000"/>
                <w:sz w:val="24"/>
                <w:szCs w:val="24"/>
                <w:shd w:val="clear" w:color="auto" w:fill="FFFFFF"/>
              </w:rPr>
              <w:t>1. Подготовить необходимое оснащение. </w:t>
            </w:r>
            <w:r w:rsidRPr="00517621">
              <w:rPr>
                <w:color w:val="000000"/>
                <w:sz w:val="24"/>
                <w:szCs w:val="24"/>
              </w:rPr>
              <w:br/>
            </w:r>
            <w:r w:rsidRPr="00517621">
              <w:rPr>
                <w:color w:val="000000"/>
                <w:sz w:val="24"/>
                <w:szCs w:val="24"/>
                <w:shd w:val="clear" w:color="auto" w:fill="FFFFFF"/>
              </w:rPr>
              <w:t>2. После использования, одноразовый медицинский инструментарий полностью погрузить в раствор дезинфицирующего средства, разрешенного к применению в РФ. </w:t>
            </w:r>
            <w:r w:rsidRPr="00517621">
              <w:rPr>
                <w:color w:val="000000"/>
                <w:sz w:val="24"/>
                <w:szCs w:val="24"/>
              </w:rPr>
              <w:br/>
            </w:r>
            <w:r w:rsidRPr="00517621">
              <w:rPr>
                <w:color w:val="000000"/>
                <w:sz w:val="24"/>
                <w:szCs w:val="24"/>
                <w:shd w:val="clear" w:color="auto" w:fill="FFFFFF"/>
              </w:rPr>
              <w:t>2.1. Выдержать в соответствии с экспозицией согласно нормативной документации и инструкции дезинфицирующего средства, разрешенного к применению в РФ. </w:t>
            </w:r>
            <w:r w:rsidRPr="00517621">
              <w:rPr>
                <w:color w:val="000000"/>
                <w:sz w:val="24"/>
                <w:szCs w:val="24"/>
              </w:rPr>
              <w:br/>
            </w:r>
            <w:r w:rsidRPr="00517621">
              <w:rPr>
                <w:color w:val="000000"/>
                <w:sz w:val="24"/>
                <w:szCs w:val="24"/>
                <w:shd w:val="clear" w:color="auto" w:fill="FFFFFF"/>
              </w:rPr>
              <w:t>2.2. Уложить в пакет или контейнер однократного применения с цветовой маркировкой, соответствующей классу медицинских отходов Б или В. </w:t>
            </w:r>
            <w:r w:rsidRPr="00517621">
              <w:rPr>
                <w:color w:val="000000"/>
                <w:sz w:val="24"/>
                <w:szCs w:val="24"/>
              </w:rPr>
              <w:br/>
            </w:r>
            <w:r w:rsidRPr="00517621">
              <w:rPr>
                <w:color w:val="000000"/>
                <w:sz w:val="24"/>
                <w:szCs w:val="24"/>
                <w:shd w:val="clear" w:color="auto" w:fill="FFFFFF"/>
              </w:rPr>
              <w:t>3. Емкость (пакет, контейнер) после заполнения на 3/4 объема упаковывают,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утилизации.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r w:rsidRPr="006F2272">
                    <w:t>Количество</w:t>
                  </w:r>
                </w:p>
              </w:tc>
            </w:tr>
            <w:tr w:rsidR="00EC23F5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B73B4" w:rsidRDefault="00EC23F5" w:rsidP="007373EB">
                  <w:r w:rsidRPr="00E14839">
                    <w:t>Подготовка материала к стерилизации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B73B4" w:rsidRDefault="00EC23F5" w:rsidP="007373EB">
                  <w:pPr>
                    <w:jc w:val="center"/>
                  </w:pPr>
                  <w:r w:rsidRPr="006B73B4">
                    <w:t>1</w:t>
                  </w:r>
                </w:p>
              </w:tc>
            </w:tr>
            <w:tr w:rsidR="00EC23F5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B73B4" w:rsidRDefault="00EC23F5" w:rsidP="007373EB">
                  <w:r w:rsidRPr="00E14839">
                    <w:t>Дезинфекция и утилизация одноразового инструментария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B73B4" w:rsidRDefault="00EC23F5" w:rsidP="007373EB">
                  <w:pPr>
                    <w:jc w:val="center"/>
                  </w:pPr>
                  <w:r w:rsidRPr="006B73B4">
                    <w:t>1</w:t>
                  </w:r>
                </w:p>
              </w:tc>
            </w:tr>
            <w:tr w:rsidR="00EC23F5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</w:tbl>
    <w:p w:rsidR="00EC23F5" w:rsidRPr="006F2272" w:rsidRDefault="00EC23F5" w:rsidP="00EC23F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19.06.20г.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 w:rsidRPr="006F2272">
              <w:rPr>
                <w:sz w:val="28"/>
              </w:rPr>
              <w:t xml:space="preserve"> руководитель</w:t>
            </w:r>
            <w:r>
              <w:rPr>
                <w:sz w:val="28"/>
              </w:rPr>
              <w:t>:</w:t>
            </w:r>
          </w:p>
          <w:p w:rsidR="00EC23F5" w:rsidRDefault="00EC23F5" w:rsidP="007373EB">
            <w:pPr>
              <w:rPr>
                <w:sz w:val="28"/>
              </w:rPr>
            </w:pPr>
          </w:p>
          <w:p w:rsidR="00EC23F5" w:rsidRPr="00A73D61" w:rsidRDefault="00EC23F5" w:rsidP="007373EB">
            <w:pPr>
              <w:rPr>
                <w:b/>
                <w:sz w:val="24"/>
                <w:szCs w:val="24"/>
              </w:rPr>
            </w:pPr>
            <w:r w:rsidRPr="00A73D61">
              <w:rPr>
                <w:b/>
                <w:color w:val="000000"/>
                <w:sz w:val="24"/>
                <w:szCs w:val="24"/>
                <w:shd w:val="clear" w:color="auto" w:fill="FFFFFF"/>
              </w:rPr>
              <w:t>«Наложение горчичников детям разного возраста».</w:t>
            </w:r>
          </w:p>
          <w:p w:rsidR="00EC23F5" w:rsidRDefault="00EC23F5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1.Объяснить маме/ребенку цель и ход манипуляции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2.Подготовить необходимое оснащение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3.Проверить пригодность горчичников (горчица не должна осыпаться с бумаги и иметь резкий специфический запах)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4.Вымыть и осушить руки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5.Раздеть ребенка по пояс осмотреть кожные покровы (горчичники ставятся только на неповрежденную кожу)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6.Свернуть тонкую пеленку в виде гармошки и смочить её в теплом растительном масле;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7.Отжать и расстелить на ровной поверхности.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8.Смочить горчичники в воде 40-45С в течении 10-15 секунд, поместив их в воду горчицей вверх 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9. Поместить горчичник горчицей вниз в центральной части тонкой пеленки так, чтобы на правой стороне их было 2-4, на левой 1-2, оставив свободное пространство между ними для позвоночника.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10.Завернуть верхний и нижний края пеленки над горчичниками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11.Перевернуть пелёнку нижней стороной вверх.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12.Уложить ребёнка спиной на пелёнку так, чтобы позвоночник располагался в свободном от горчичников пространстве.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13.Завернуть правый край пеленки вокруг грудной клетки, затем левый (горчичники не должны располагаться в области сердца).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14.Укрыть ребёнка тёплой пелёнкой и одеялом.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15.Держать горчичники до стойкой гиперемии кожи (для обеспечения рефлекторного воздействия на кожу).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16.Снять горчичники, сбросить их в лоток для отработанного материала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17.Тепло укутать ребёнка и уложить в кровать на час (для сохранения эффекта процедуры и обеспечения необходимого отдыха)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p w:rsidR="00EC23F5" w:rsidRPr="001812F6" w:rsidRDefault="00EC23F5" w:rsidP="007373E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12F6">
              <w:rPr>
                <w:b/>
                <w:color w:val="000000"/>
                <w:sz w:val="24"/>
                <w:szCs w:val="24"/>
                <w:shd w:val="clear" w:color="auto" w:fill="FFFFFF"/>
              </w:rPr>
              <w:t>«Физическое охлаждение при гипертермии».</w:t>
            </w:r>
          </w:p>
          <w:p w:rsidR="00EC23F5" w:rsidRDefault="00EC23F5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1. Объяснить маме/ребенку ход и цель проведения процедуры, получить согласие.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2. Подготовить необходимое оснащение.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3. Вымыть и осушить руки.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4. Поместить кусковой лед в пеленку.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5. Разбить его на мелкие части /размером 1-2 см/ деревянным молотком.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6. Наполнить пузырь льдом на 1/2 объема и долить холодной воды до 2/3 его объема.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7. Вытеснить воздух из пузыря нажатием руки, расположив его на твердой поверхности.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8. Плотно закрыть пузырь крышкой и перевернуть пробкой вниз.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9. Завернуть пузырь в сухую пеленку.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10. Приложить пузырь со льдом к голове ребенка на расстояние 2-3 см.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 xml:space="preserve">11. Проверить расстояние между пузырем и головой ребенка, расположив </w:t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между ними ребро ладони (оно должно свободно проходить).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12. Флаконы со льдом приложить на область крупных сосудов, предварительно прикрыв их пеленкой (подмышечные области, паховые складки, подколенные ямки).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13. Зафиксировать время.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При необходимости ее повторения перерыв должен составлять не менее 10-15 мин.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По мере таяния льда сливать воду из пузыря и подкладывать в него новые кусочки льда, менять флаконы. </w:t>
            </w:r>
            <w:r w:rsidRPr="009277EB">
              <w:rPr>
                <w:color w:val="000000"/>
                <w:sz w:val="24"/>
                <w:szCs w:val="24"/>
              </w:rPr>
              <w:br/>
            </w:r>
            <w:r w:rsidRPr="009277EB">
              <w:rPr>
                <w:color w:val="000000"/>
                <w:sz w:val="24"/>
                <w:szCs w:val="24"/>
                <w:shd w:val="clear" w:color="auto" w:fill="FFFFFF"/>
              </w:rPr>
              <w:t>14. Через 20-30 мин. убрать пузырь и флаконы и перемерить температуру тела ребенку. Провести коррекцию мероприятий с учетом данных повторной термометрии.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r w:rsidRPr="006F2272">
                    <w:t>Количество</w:t>
                  </w:r>
                </w:p>
              </w:tc>
            </w:tr>
            <w:tr w:rsidR="00EC23F5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203A97" w:rsidRDefault="00EC23F5" w:rsidP="007373EB">
                  <w:r w:rsidRPr="00006FD7">
                    <w:t>Наложение горчичников детям разного возраста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203A97" w:rsidRDefault="00EC23F5" w:rsidP="007373EB">
                  <w:pPr>
                    <w:jc w:val="center"/>
                  </w:pPr>
                  <w:r w:rsidRPr="00203A97">
                    <w:t>1</w:t>
                  </w:r>
                </w:p>
              </w:tc>
            </w:tr>
            <w:tr w:rsidR="00EC23F5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203A97" w:rsidRDefault="00EC23F5" w:rsidP="007373EB">
                  <w:pPr>
                    <w:ind w:left="33" w:hanging="33"/>
                  </w:pPr>
                  <w:r w:rsidRPr="00006FD7">
                    <w:t>Физическое охлаждение при гипертермии.</w:t>
                  </w:r>
                  <w: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203A97" w:rsidRDefault="00EC23F5" w:rsidP="007373EB">
                  <w:pPr>
                    <w:jc w:val="center"/>
                  </w:pPr>
                  <w:r w:rsidRPr="00203A97">
                    <w:t>1</w:t>
                  </w:r>
                </w:p>
              </w:tc>
            </w:tr>
            <w:tr w:rsidR="00EC23F5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</w:tbl>
    <w:p w:rsidR="00EC23F5" w:rsidRPr="006F2272" w:rsidRDefault="00EC23F5" w:rsidP="00EC23F5">
      <w:pPr>
        <w:rPr>
          <w:b/>
          <w:i/>
        </w:rPr>
      </w:pPr>
    </w:p>
    <w:p w:rsidR="00EC23F5" w:rsidRPr="006F2272" w:rsidRDefault="00EC23F5" w:rsidP="00EC23F5">
      <w:pPr>
        <w:rPr>
          <w:b/>
          <w:i/>
        </w:rPr>
      </w:pPr>
    </w:p>
    <w:p w:rsidR="00EC23F5" w:rsidRDefault="00EC23F5" w:rsidP="00EC23F5">
      <w:pPr>
        <w:rPr>
          <w:b/>
          <w:i/>
        </w:rPr>
      </w:pPr>
    </w:p>
    <w:p w:rsidR="00EC23F5" w:rsidRPr="006F2272" w:rsidRDefault="00EC23F5" w:rsidP="00EC23F5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EC23F5" w:rsidRPr="006F2272" w:rsidTr="007373E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3F5" w:rsidRPr="006F2272" w:rsidRDefault="00EC23F5" w:rsidP="007373E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C23F5" w:rsidRPr="006F2272" w:rsidTr="007373E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20.06.20г.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jc w:val="center"/>
              <w:rPr>
                <w:sz w:val="28"/>
              </w:rPr>
            </w:pPr>
          </w:p>
          <w:p w:rsidR="00EC23F5" w:rsidRPr="006F2272" w:rsidRDefault="00EC23F5" w:rsidP="007373EB">
            <w:pPr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 w:rsidRPr="006F2272">
              <w:rPr>
                <w:sz w:val="28"/>
              </w:rPr>
              <w:t xml:space="preserve"> руководитель</w:t>
            </w:r>
            <w:r>
              <w:rPr>
                <w:sz w:val="28"/>
              </w:rPr>
              <w:t>:</w:t>
            </w:r>
          </w:p>
          <w:p w:rsidR="00EC23F5" w:rsidRDefault="00EC23F5" w:rsidP="007373EB">
            <w:pPr>
              <w:rPr>
                <w:sz w:val="28"/>
              </w:rPr>
            </w:pPr>
          </w:p>
          <w:p w:rsidR="00EC23F5" w:rsidRPr="00A73D61" w:rsidRDefault="00EC23F5" w:rsidP="007373EB">
            <w:pPr>
              <w:rPr>
                <w:b/>
                <w:sz w:val="24"/>
                <w:szCs w:val="24"/>
              </w:rPr>
            </w:pPr>
            <w:r w:rsidRPr="00A73D61">
              <w:rPr>
                <w:b/>
                <w:sz w:val="24"/>
                <w:szCs w:val="24"/>
              </w:rPr>
              <w:t>«Разведение и введение антибиотиков».</w:t>
            </w:r>
          </w:p>
          <w:p w:rsidR="00EC23F5" w:rsidRDefault="00EC23F5" w:rsidP="007373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1.Объяснить маме цель и ход прове¬дения процедуры.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2.Подготовить оснащение.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3.Обработать руки гигиеническим способом, надеть стерильные резиновые перчатки.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4.Прочитать надпись на флаконе и растворителе (наименование, доза, срок годности).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5.Определить необходимое количест¬во растворителя для антибиотика.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6.Определить количество готового раствора, необходимое ввести ребенку.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7.Вскрыть упаковку, собрать шприц, надеть иглу и поместить на стериль¬ный столик.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8.Ватным шариком со спиртом обра¬ботать алюминиевую крышку флакона с антибиотиком, вскрыть ее и опять обработать.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9.Обработать шейку ампулы с раство¬рителем спиртом, вскрыть ампулу и набрать рассчитанное количество в шприц. Проколоть иглой резиновую пробку флакона и ввести растворитель во флакон с антибиотиком. Встряхнуть флакон.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10.Надеть иглу с флаконом на шприц и подняв флакон вверх дном - набрать в шприц необходимое количество раствора.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11.Снять флакон вместе с иглой с подигольного конуса, надеть и закрепить на шприце иглу для инъекции не снимая с нее колпачок 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12.Подняв шприц иглой вверх, вы¬пустить 1-2 капли раствора в колпачок иглы и положить шприц внутрь стерильного столика.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13.Обработать верхне-наружный квад¬рат ягодицы 70% этиловым спиртом и держа шпиц под углом 900 в/м ввести антибиотик.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14.Извлечь иглу, обработать место инъекции шариком (оставленным в руке) и сбросить шарик и шприц в контейнер для утилизации. </w:t>
            </w:r>
            <w:r w:rsidRPr="00A73D61">
              <w:rPr>
                <w:color w:val="000000"/>
                <w:sz w:val="24"/>
                <w:szCs w:val="24"/>
              </w:rPr>
              <w:br/>
            </w:r>
            <w:r w:rsidRPr="00A73D61">
              <w:rPr>
                <w:color w:val="000000"/>
                <w:sz w:val="24"/>
                <w:szCs w:val="24"/>
                <w:shd w:val="clear" w:color="auto" w:fill="FFFFFF"/>
              </w:rPr>
              <w:t>15.Снять перчатки, сбросить их в контейнер, вымыть и осушить руки.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b/>
                <w:sz w:val="24"/>
                <w:szCs w:val="24"/>
              </w:rPr>
              <w:t>«Измерение АД».</w:t>
            </w:r>
          </w:p>
          <w:p w:rsidR="00EC23F5" w:rsidRPr="007E6E26" w:rsidRDefault="00EC23F5" w:rsidP="007373EB">
            <w:pPr>
              <w:rPr>
                <w:b/>
                <w:sz w:val="24"/>
                <w:szCs w:val="24"/>
              </w:rPr>
            </w:pP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1. Усадить или уложить пациента в зависимости от его состояния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2. Обнажить руку пациента, расположив ее ладонью вверх, на уровне сердца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3. Подложить валик или кулак под локоть пациента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4. Наложить манжету тонометра на плечо пациента на 2-3 см выше локтевого сгиба (между манжеткой и рукой пациента должен свободно проходить палец)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5. Найти пальпаторно на локтевой аптерии пульсацию, приложить фонендоскоп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6. Соединить манжету с тонометром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7. Нагнетать постепенно воздух баллоном до исчезновения пульсации +20-30 мм ртутного столба сверх того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 xml:space="preserve">8. С помощью вентиля баллона снижать постепенно движение в </w:t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манжетке, приоткрыв вентиль большим и указательным пальцами правой руки против часовой стрелки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9. Запомнить по шкале на тонометре появление первого тона - это систолическое давление </w:t>
            </w:r>
            <w:r w:rsidRPr="007E6E26">
              <w:rPr>
                <w:color w:val="000000"/>
                <w:sz w:val="24"/>
                <w:szCs w:val="24"/>
              </w:rPr>
              <w:br/>
            </w:r>
            <w:r w:rsidRPr="007E6E26">
              <w:rPr>
                <w:color w:val="000000"/>
                <w:sz w:val="24"/>
                <w:szCs w:val="24"/>
                <w:shd w:val="clear" w:color="auto" w:fill="FFFFFF"/>
              </w:rPr>
              <w:t>10. Отметить по шкале на тонометре прекращение последнего громкого тона, при постепенном снижении давления - это диастолическое давление. </w:t>
            </w:r>
          </w:p>
          <w:p w:rsidR="00EC23F5" w:rsidRPr="006F2272" w:rsidRDefault="00EC23F5" w:rsidP="007373E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C23F5" w:rsidRPr="006F2272" w:rsidTr="007373E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r w:rsidRPr="006F2272">
                    <w:t>Количество</w:t>
                  </w:r>
                </w:p>
              </w:tc>
            </w:tr>
            <w:tr w:rsidR="00EC23F5" w:rsidRPr="006F2272" w:rsidTr="007373E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BD0D1F" w:rsidRDefault="00EC23F5" w:rsidP="007373EB">
                  <w:pPr>
                    <w:ind w:left="33" w:hanging="33"/>
                  </w:pPr>
                  <w:r>
                    <w:t>Разведение и введение антибиотиков.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BD0D1F" w:rsidRDefault="00EC23F5" w:rsidP="007373EB">
                  <w:pPr>
                    <w:jc w:val="center"/>
                  </w:pPr>
                  <w:r w:rsidRPr="00BD0D1F">
                    <w:t>1</w:t>
                  </w:r>
                </w:p>
              </w:tc>
            </w:tr>
            <w:tr w:rsidR="00EC23F5" w:rsidRPr="006F2272" w:rsidTr="007373E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BD0D1F" w:rsidRDefault="00EC23F5" w:rsidP="007373EB">
                  <w:r>
                    <w:t>Измерение артериального давления.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BD0D1F" w:rsidRDefault="00EC23F5" w:rsidP="007373EB">
                  <w:pPr>
                    <w:jc w:val="center"/>
                  </w:pPr>
                  <w:r w:rsidRPr="00BD0D1F">
                    <w:t>1</w:t>
                  </w:r>
                </w:p>
              </w:tc>
            </w:tr>
            <w:tr w:rsidR="00EC23F5" w:rsidRPr="006F2272" w:rsidTr="007373E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3F5" w:rsidRPr="006F2272" w:rsidRDefault="00EC23F5" w:rsidP="007373EB">
                  <w:pPr>
                    <w:rPr>
                      <w:sz w:val="28"/>
                    </w:rPr>
                  </w:pPr>
                </w:p>
              </w:tc>
            </w:tr>
          </w:tbl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F5" w:rsidRPr="006F2272" w:rsidRDefault="00EC23F5" w:rsidP="007373EB">
            <w:pPr>
              <w:rPr>
                <w:sz w:val="28"/>
              </w:rPr>
            </w:pPr>
          </w:p>
        </w:tc>
      </w:tr>
    </w:tbl>
    <w:p w:rsidR="00F74ACD" w:rsidRDefault="00F74ACD" w:rsidP="00EC23F5">
      <w:pPr>
        <w:ind w:firstLine="426"/>
        <w:rPr>
          <w:b/>
          <w:sz w:val="28"/>
          <w:szCs w:val="28"/>
        </w:rPr>
      </w:pPr>
    </w:p>
    <w:p w:rsidR="00C64D3A" w:rsidRPr="006F2272" w:rsidRDefault="00C64D3A" w:rsidP="00B56D5C">
      <w:pPr>
        <w:ind w:firstLine="426"/>
        <w:jc w:val="center"/>
        <w:rPr>
          <w:b/>
          <w:sz w:val="28"/>
          <w:szCs w:val="28"/>
        </w:rPr>
      </w:pPr>
    </w:p>
    <w:p w:rsidR="001213F7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7F4AC8" w:rsidRDefault="007F4AC8" w:rsidP="0077497E">
      <w:pPr>
        <w:pStyle w:val="a5"/>
        <w:ind w:left="0"/>
        <w:rPr>
          <w:b w:val="0"/>
          <w:sz w:val="22"/>
          <w:szCs w:val="22"/>
        </w:rPr>
      </w:pPr>
    </w:p>
    <w:p w:rsidR="007F4AC8" w:rsidRDefault="007F4AC8" w:rsidP="0077497E">
      <w:pPr>
        <w:pStyle w:val="a5"/>
        <w:ind w:left="0"/>
        <w:rPr>
          <w:b w:val="0"/>
          <w:sz w:val="22"/>
          <w:szCs w:val="22"/>
        </w:rPr>
      </w:pPr>
    </w:p>
    <w:p w:rsidR="007F4AC8" w:rsidRPr="006F2272" w:rsidRDefault="007F4AC8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1213F7" w:rsidRPr="00B221D0" w:rsidRDefault="001213F7" w:rsidP="001213F7">
      <w:pPr>
        <w:pStyle w:val="a5"/>
        <w:rPr>
          <w:b w:val="0"/>
          <w:sz w:val="22"/>
          <w:szCs w:val="22"/>
          <w:u w:val="single"/>
        </w:rPr>
      </w:pPr>
      <w:r w:rsidRPr="006F2272">
        <w:rPr>
          <w:b w:val="0"/>
          <w:sz w:val="22"/>
          <w:szCs w:val="22"/>
        </w:rPr>
        <w:t xml:space="preserve">Подпись студента </w:t>
      </w:r>
      <w:r w:rsidR="00B221D0">
        <w:rPr>
          <w:b w:val="0"/>
          <w:sz w:val="22"/>
          <w:szCs w:val="22"/>
        </w:rPr>
        <w:t xml:space="preserve"> </w:t>
      </w:r>
      <w:r w:rsidR="00B221D0" w:rsidRPr="00B221D0">
        <w:rPr>
          <w:b w:val="0"/>
          <w:sz w:val="22"/>
          <w:szCs w:val="22"/>
          <w:u w:val="single"/>
        </w:rPr>
        <w:t xml:space="preserve">   </w:t>
      </w:r>
      <w:r w:rsidR="006A0A42">
        <w:rPr>
          <w:b w:val="0"/>
          <w:sz w:val="22"/>
          <w:szCs w:val="22"/>
          <w:u w:val="single"/>
        </w:rPr>
        <w:t>Кирюхина А.А</w:t>
      </w:r>
      <w:r w:rsidR="00B221D0" w:rsidRPr="00B221D0">
        <w:rPr>
          <w:b w:val="0"/>
          <w:sz w:val="22"/>
          <w:szCs w:val="22"/>
          <w:u w:val="single"/>
        </w:rPr>
        <w:t>.</w:t>
      </w: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54898" w:rsidRPr="00F74ACD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t>Rp.: Tabl. Аcetylsalicylici - 0,5 D. t. d. N. 10 S. По 1 таб. 2 раза в сутки после еды.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B415B1" w:rsidRDefault="006F58B0" w:rsidP="006F58B0">
            <w:pPr>
              <w:ind w:left="426"/>
              <w:jc w:val="both"/>
              <w:rPr>
                <w:b/>
                <w:lang w:val="en-US"/>
              </w:rPr>
            </w:pPr>
            <w:r w:rsidRPr="006F58B0">
              <w:rPr>
                <w:lang w:val="en-US"/>
              </w:rPr>
              <w:t xml:space="preserve">Rp.: Sol. Amikacini 0,25 - 4 ml D.t.d. N. 50 in amp. </w:t>
            </w:r>
            <w:r w:rsidRPr="00B415B1">
              <w:rPr>
                <w:lang w:val="en-US"/>
              </w:rPr>
              <w:t xml:space="preserve">S. </w:t>
            </w:r>
            <w:r w:rsidRPr="006F58B0">
              <w:t>в</w:t>
            </w:r>
            <w:r w:rsidRPr="00B415B1">
              <w:rPr>
                <w:lang w:val="en-US"/>
              </w:rPr>
              <w:t>/</w:t>
            </w:r>
            <w:r w:rsidRPr="006F58B0">
              <w:t>в</w:t>
            </w:r>
            <w:r w:rsidRPr="00B415B1">
              <w:rPr>
                <w:lang w:val="en-US"/>
              </w:rPr>
              <w:t xml:space="preserve"> </w:t>
            </w:r>
            <w:r w:rsidRPr="006F58B0">
              <w:t>капельно</w:t>
            </w:r>
            <w:r w:rsidRPr="00B415B1">
              <w:rPr>
                <w:lang w:val="en-US"/>
              </w:rPr>
              <w:t>.</w:t>
            </w:r>
          </w:p>
          <w:p w:rsidR="00654898" w:rsidRPr="00B415B1" w:rsidRDefault="00654898" w:rsidP="006F58B0">
            <w:pPr>
              <w:jc w:val="center"/>
              <w:rPr>
                <w:b/>
                <w:lang w:val="en-US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Sol. Vicasoli 1% -1 ml D.t.d. N. 4 in amp. </w:t>
            </w:r>
            <w:r w:rsidRPr="006F58B0">
              <w:t>S. вводить в/м no 1мл 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>Rp.: Sol. G</w:t>
            </w:r>
            <w:r w:rsidRPr="006F58B0">
              <w:t>е</w:t>
            </w:r>
            <w:r w:rsidRPr="006F58B0">
              <w:rPr>
                <w:lang w:val="en-US"/>
              </w:rPr>
              <w:t xml:space="preserve">ntamycini sulfatis 4% - 2 ml D. t. d. N. 10 in amp. </w:t>
            </w:r>
            <w:r w:rsidRPr="006F58B0">
              <w:t>S. Вводить в/м по 2мл 2 р/д.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Sol. Asparcamum -10 ml D. t. d. N. 10 in amp. </w:t>
            </w:r>
            <w:r w:rsidRPr="006F58B0">
              <w:t>S. Вводить внутривенно капельно медленно по 10-20 мл. Содержимое ампулы разводить в 50-100 мл 5% раствора глюкозы.</w:t>
            </w:r>
          </w:p>
          <w:p w:rsidR="00654898" w:rsidRPr="006F58B0" w:rsidRDefault="00654898" w:rsidP="006F58B0">
            <w:pPr>
              <w:jc w:val="both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t>Rp.: Tabl. Cardiomagnyl - 0,075 D. t. d. N. 50 S. Принимать по 1 таблетке 1 раз в сутки.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>Rp.: Dr</w:t>
            </w:r>
            <w:r w:rsidRPr="006F58B0">
              <w:t>а</w:t>
            </w:r>
            <w:r w:rsidRPr="006F58B0">
              <w:rPr>
                <w:lang w:val="en-US"/>
              </w:rPr>
              <w:t>ge. Ferropl</w:t>
            </w:r>
            <w:r w:rsidRPr="006F58B0">
              <w:t>е</w:t>
            </w:r>
            <w:r w:rsidRPr="006F58B0">
              <w:rPr>
                <w:lang w:val="en-US"/>
              </w:rPr>
              <w:t xml:space="preserve">x - 50 mg D. t. d. N. 20. </w:t>
            </w:r>
            <w:r w:rsidRPr="006F58B0">
              <w:t>S. Принимать внутрь по 1 др. 3 р/д.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Sol. Hemoferi -30 ml D. t. d. N. 1 in flac. </w:t>
            </w:r>
            <w:r w:rsidRPr="006F58B0">
              <w:t>S. Детям от 1 года до 12 лет 45 мг (28 капель) 1-2 раза/сут. Принимать внутрь, между приемами пищи, с водой или соком.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</w:tr>
      <w:tr w:rsidR="00654898" w:rsidRPr="00F74ACD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Sol. Calcii gluconici 10% - 10,0 ml D. t. d. N. 10 in amp. </w:t>
            </w:r>
            <w:r w:rsidRPr="006F58B0">
              <w:t>S. в/в (медленно или капельно) – 1-5 мл 10% раствора каждые два-три дня.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B415B1" w:rsidRDefault="006F58B0" w:rsidP="006F58B0">
            <w:pPr>
              <w:ind w:left="426"/>
              <w:jc w:val="both"/>
              <w:rPr>
                <w:b/>
                <w:lang w:val="en-US"/>
              </w:rPr>
            </w:pPr>
            <w:r w:rsidRPr="006F58B0">
              <w:rPr>
                <w:lang w:val="en-US"/>
              </w:rPr>
              <w:t xml:space="preserve">Rp.: Sol. Tothema - 10 ml D. t. d. N. 10 in amp. </w:t>
            </w:r>
            <w:r w:rsidRPr="00B415B1">
              <w:rPr>
                <w:lang w:val="en-US"/>
              </w:rPr>
              <w:t xml:space="preserve">S. </w:t>
            </w:r>
            <w:r w:rsidRPr="006F58B0">
              <w:t>по</w:t>
            </w:r>
            <w:r w:rsidRPr="00B415B1">
              <w:rPr>
                <w:lang w:val="en-US"/>
              </w:rPr>
              <w:t xml:space="preserve"> </w:t>
            </w:r>
            <w:r w:rsidRPr="006F58B0">
              <w:t>схеме</w:t>
            </w:r>
            <w:r w:rsidRPr="00B415B1">
              <w:rPr>
                <w:lang w:val="en-US"/>
              </w:rPr>
              <w:t>.</w:t>
            </w:r>
          </w:p>
          <w:p w:rsidR="00654898" w:rsidRPr="00B415B1" w:rsidRDefault="00654898" w:rsidP="006F58B0">
            <w:pPr>
              <w:jc w:val="center"/>
              <w:rPr>
                <w:b/>
                <w:lang w:val="en-US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Sol. Insulini pro injectionibus -5 ml D. t. d. N. 2 in amp. </w:t>
            </w:r>
            <w:r w:rsidRPr="006F58B0">
              <w:t>S. По 0,5 мл (20 ЕД) подкожно, ежедневно за 20 мин. до завтрака, 0,4 мл (16 ЕД) за 20 мин до обеда и 0,1 мл (4 ЕД) за 20 мин до ужина ребенку 10 лет.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  <w:tc>
          <w:tcPr>
            <w:tcW w:w="4999" w:type="dxa"/>
          </w:tcPr>
          <w:p w:rsidR="00654898" w:rsidRPr="006F58B0" w:rsidRDefault="006F58B0" w:rsidP="006F58B0">
            <w:pPr>
              <w:ind w:left="426"/>
              <w:jc w:val="both"/>
              <w:rPr>
                <w:b/>
              </w:rPr>
            </w:pPr>
            <w:r w:rsidRPr="006F58B0">
              <w:rPr>
                <w:lang w:val="en-US"/>
              </w:rPr>
              <w:t xml:space="preserve">Rp.: Rp.: Ferrum lek - 2ml D. t. d. N. 10 in amp. </w:t>
            </w:r>
            <w:r w:rsidRPr="006F58B0">
              <w:t>S. Вводить в/м по 2 мл через день.</w:t>
            </w:r>
          </w:p>
          <w:p w:rsidR="00654898" w:rsidRPr="006F58B0" w:rsidRDefault="00654898" w:rsidP="006F58B0">
            <w:pPr>
              <w:jc w:val="center"/>
              <w:rPr>
                <w:b/>
              </w:rPr>
            </w:pPr>
          </w:p>
        </w:tc>
      </w:tr>
    </w:tbl>
    <w:p w:rsidR="00B44ED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3575EF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:rsidR="00E14839" w:rsidRPr="00722529" w:rsidRDefault="00722529" w:rsidP="00722529">
      <w:pPr>
        <w:pStyle w:val="a4"/>
        <w:pBdr>
          <w:bottom w:val="single" w:sz="4" w:space="1" w:color="auto"/>
        </w:pBdr>
        <w:ind w:hanging="284"/>
        <w:rPr>
          <w:bCs/>
          <w:sz w:val="20"/>
        </w:rPr>
      </w:pPr>
      <w:r>
        <w:rPr>
          <w:b/>
          <w:bCs/>
          <w:sz w:val="20"/>
        </w:rPr>
        <w:t xml:space="preserve">                  </w:t>
      </w:r>
      <w:r w:rsidR="00E14839" w:rsidRPr="00F34E6D">
        <w:rPr>
          <w:b/>
          <w:bCs/>
          <w:sz w:val="20"/>
        </w:rPr>
        <w:t xml:space="preserve">Студента (ки) </w:t>
      </w:r>
      <w:r>
        <w:rPr>
          <w:b/>
          <w:bCs/>
          <w:sz w:val="20"/>
        </w:rPr>
        <w:t xml:space="preserve">                                                                           </w:t>
      </w:r>
      <w:r w:rsidR="006A0A42">
        <w:rPr>
          <w:b/>
          <w:bCs/>
          <w:sz w:val="20"/>
        </w:rPr>
        <w:t>Кирюхиной Ангелины Анатольевны</w:t>
      </w:r>
    </w:p>
    <w:p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="00B42DE0">
        <w:rPr>
          <w:bCs/>
          <w:i/>
          <w:iCs/>
        </w:rPr>
        <w:t xml:space="preserve"> </w:t>
      </w:r>
      <w:r w:rsidRPr="008B27C2">
        <w:rPr>
          <w:b/>
          <w:bCs/>
          <w:iCs/>
        </w:rPr>
        <w:t xml:space="preserve">группа </w:t>
      </w:r>
      <w:r w:rsidR="00B42DE0">
        <w:rPr>
          <w:b/>
          <w:bCs/>
          <w:iCs/>
        </w:rPr>
        <w:t>211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E14839">
        <w:trPr>
          <w:trHeight w:val="248"/>
        </w:trPr>
        <w:tc>
          <w:tcPr>
            <w:tcW w:w="426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563487">
        <w:trPr>
          <w:cantSplit/>
          <w:trHeight w:val="1134"/>
        </w:trPr>
        <w:tc>
          <w:tcPr>
            <w:tcW w:w="426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11.06.20.</w:t>
            </w:r>
          </w:p>
        </w:tc>
        <w:tc>
          <w:tcPr>
            <w:tcW w:w="426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563487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17.06.20ш</w:t>
            </w:r>
          </w:p>
        </w:tc>
        <w:tc>
          <w:tcPr>
            <w:tcW w:w="425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18.06.20г.</w:t>
            </w:r>
          </w:p>
        </w:tc>
        <w:tc>
          <w:tcPr>
            <w:tcW w:w="425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19.06.20г.</w:t>
            </w:r>
          </w:p>
        </w:tc>
        <w:tc>
          <w:tcPr>
            <w:tcW w:w="426" w:type="dxa"/>
            <w:textDirection w:val="btLr"/>
          </w:tcPr>
          <w:p w:rsidR="00E14839" w:rsidRPr="002B5DD0" w:rsidRDefault="00D94664" w:rsidP="0056348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20.06.20г.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14839">
        <w:trPr>
          <w:trHeight w:val="189"/>
        </w:trPr>
        <w:tc>
          <w:tcPr>
            <w:tcW w:w="426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7B5F34" w:rsidRPr="002B5DD0" w:rsidTr="007B5F34">
        <w:trPr>
          <w:trHeight w:val="189"/>
        </w:trPr>
        <w:tc>
          <w:tcPr>
            <w:tcW w:w="426" w:type="dxa"/>
          </w:tcPr>
          <w:p w:rsidR="007B5F34" w:rsidRPr="001F75E2" w:rsidRDefault="007B5F34" w:rsidP="00E14839">
            <w:pPr>
              <w:pStyle w:val="11"/>
              <w:numPr>
                <w:ilvl w:val="0"/>
                <w:numId w:val="3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7B5F34" w:rsidRPr="00006FD7" w:rsidRDefault="007B5F34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7B5F34" w:rsidRPr="002B5DD0" w:rsidRDefault="00C970D2" w:rsidP="00C9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Теоретически освоено </w:t>
            </w:r>
          </w:p>
        </w:tc>
        <w:tc>
          <w:tcPr>
            <w:tcW w:w="426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B5F34" w:rsidRPr="002B5DD0" w:rsidRDefault="007B5F34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rPr>
          <w:trHeight w:val="189"/>
        </w:trPr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rPr>
          <w:trHeight w:val="189"/>
        </w:trPr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rPr>
          <w:trHeight w:val="239"/>
        </w:trPr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E14839" w:rsidRDefault="00C970D2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numPr>
                <w:ilvl w:val="0"/>
                <w:numId w:val="3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C970D2" w:rsidRPr="00E14839" w:rsidRDefault="00C970D2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C970D2" w:rsidRPr="00E14839" w:rsidRDefault="00C970D2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C970D2" w:rsidRPr="00E14839" w:rsidRDefault="00C970D2" w:rsidP="00E14839">
            <w:pPr>
              <w:outlineLvl w:val="1"/>
            </w:pPr>
            <w:r w:rsidRPr="00E14839">
              <w:t>Обеспечение соблюдения  охранительного и сан-эпид.режима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C970D2" w:rsidRPr="00E14839" w:rsidRDefault="00C970D2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C970D2" w:rsidRPr="00E14839" w:rsidRDefault="00C970D2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C970D2" w:rsidRPr="00E14839" w:rsidRDefault="00C970D2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006FD7" w:rsidTr="007B5F34">
        <w:tc>
          <w:tcPr>
            <w:tcW w:w="426" w:type="dxa"/>
          </w:tcPr>
          <w:p w:rsidR="00C970D2" w:rsidRPr="00006FD7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006FD7" w:rsidRDefault="00C970D2" w:rsidP="00E14839">
            <w:pPr>
              <w:rPr>
                <w:i/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Проведение проветривания и кварцевания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/>
            </w:pPr>
            <w:r w:rsidRPr="00006FD7">
              <w:t>Забор кала на копрограмму, бак исследование, яйца глистов, скрытую кровь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C970D2" w:rsidRPr="00E806B6" w:rsidRDefault="00C970D2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C970D2" w:rsidRPr="00E806B6" w:rsidRDefault="00C970D2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Осуществление парэнтерального введения лекарственных препаратов.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7B5F34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C970D2" w:rsidRPr="00006FD7" w:rsidRDefault="00C970D2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  <w:tr w:rsidR="00C970D2" w:rsidRPr="002B5DD0" w:rsidTr="00F61B05">
        <w:tc>
          <w:tcPr>
            <w:tcW w:w="426" w:type="dxa"/>
          </w:tcPr>
          <w:p w:rsidR="00C970D2" w:rsidRPr="001F75E2" w:rsidRDefault="00C970D2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C970D2" w:rsidRPr="00006FD7" w:rsidRDefault="00C970D2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12"/>
          </w:tcPr>
          <w:p w:rsidR="00C970D2" w:rsidRDefault="00C970D2" w:rsidP="00C970D2">
            <w:pPr>
              <w:jc w:val="center"/>
            </w:pPr>
            <w:r w:rsidRPr="00A1716F">
              <w:rPr>
                <w:sz w:val="18"/>
                <w:szCs w:val="18"/>
              </w:rPr>
              <w:t>Теоретически освоено</w:t>
            </w:r>
          </w:p>
        </w:tc>
        <w:tc>
          <w:tcPr>
            <w:tcW w:w="426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970D2" w:rsidRPr="002B5DD0" w:rsidRDefault="00C970D2" w:rsidP="00E14839">
            <w:pPr>
              <w:rPr>
                <w:sz w:val="18"/>
                <w:szCs w:val="18"/>
              </w:rPr>
            </w:pPr>
          </w:p>
        </w:tc>
      </w:tr>
    </w:tbl>
    <w:p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 w:rsidRPr="000F2829">
        <w:t xml:space="preserve">Преподаватель _________       Метод.  руководитель практики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 w:rsidR="00450884" w:rsidRPr="00450884" w:rsidRDefault="00E806B6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обучающегося </w:t>
      </w:r>
      <w:r w:rsidR="00450884">
        <w:rPr>
          <w:sz w:val="28"/>
          <w:szCs w:val="28"/>
          <w:u w:val="single"/>
        </w:rPr>
        <w:t xml:space="preserve">    </w:t>
      </w:r>
      <w:r w:rsidR="00450884" w:rsidRPr="00450884">
        <w:rPr>
          <w:sz w:val="28"/>
          <w:szCs w:val="28"/>
          <w:u w:val="single"/>
        </w:rPr>
        <w:t xml:space="preserve">  </w:t>
      </w:r>
      <w:r w:rsidR="00C50612">
        <w:rPr>
          <w:sz w:val="28"/>
          <w:szCs w:val="28"/>
          <w:u w:val="single"/>
        </w:rPr>
        <w:t>Кирюхина Ангелина Анатольевна</w:t>
      </w:r>
    </w:p>
    <w:p w:rsidR="00AA553C" w:rsidRPr="00AA553C" w:rsidRDefault="00AA553C" w:rsidP="00AA553C">
      <w:pPr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E806B6">
        <w:rPr>
          <w:sz w:val="28"/>
          <w:szCs w:val="28"/>
        </w:rPr>
        <w:t>руппы</w:t>
      </w:r>
      <w:r>
        <w:rPr>
          <w:sz w:val="28"/>
          <w:szCs w:val="28"/>
        </w:rPr>
        <w:t xml:space="preserve">  </w:t>
      </w:r>
      <w:r w:rsidRPr="00AA553C">
        <w:rPr>
          <w:sz w:val="28"/>
          <w:szCs w:val="28"/>
          <w:u w:val="single"/>
        </w:rPr>
        <w:t xml:space="preserve">             211               </w:t>
      </w:r>
      <w:r w:rsidR="00E806B6" w:rsidRPr="001C0551">
        <w:rPr>
          <w:sz w:val="28"/>
          <w:szCs w:val="28"/>
        </w:rPr>
        <w:t>специальнос</w:t>
      </w:r>
      <w:r w:rsidR="00E806B6">
        <w:rPr>
          <w:sz w:val="28"/>
          <w:szCs w:val="28"/>
        </w:rPr>
        <w:t>ти</w:t>
      </w:r>
      <w:r w:rsidR="00E806B6" w:rsidRPr="00AA55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AA553C">
        <w:rPr>
          <w:sz w:val="28"/>
          <w:szCs w:val="28"/>
          <w:u w:val="single"/>
        </w:rPr>
        <w:t xml:space="preserve"> Сестринское дело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</w:t>
      </w:r>
      <w:r w:rsidR="00055B5D" w:rsidRPr="00055B5D">
        <w:rPr>
          <w:sz w:val="28"/>
          <w:szCs w:val="28"/>
          <w:u w:val="single"/>
        </w:rPr>
        <w:t xml:space="preserve">  </w:t>
      </w:r>
      <w:r w:rsidR="00055B5D">
        <w:rPr>
          <w:sz w:val="28"/>
          <w:szCs w:val="28"/>
          <w:u w:val="single"/>
        </w:rPr>
        <w:t>08.</w:t>
      </w:r>
      <w:r w:rsidR="00055B5D" w:rsidRPr="00055B5D">
        <w:rPr>
          <w:sz w:val="28"/>
          <w:szCs w:val="28"/>
          <w:u w:val="single"/>
        </w:rPr>
        <w:t xml:space="preserve">06   </w:t>
      </w:r>
      <w:r w:rsidR="00055B5D" w:rsidRPr="00055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55B5D" w:rsidRPr="00055B5D">
        <w:rPr>
          <w:sz w:val="28"/>
          <w:szCs w:val="28"/>
          <w:u w:val="single"/>
        </w:rPr>
        <w:t xml:space="preserve"> 20.06   </w:t>
      </w:r>
      <w:r w:rsidRPr="001C0551">
        <w:rPr>
          <w:sz w:val="28"/>
          <w:szCs w:val="28"/>
        </w:rPr>
        <w:t>20</w:t>
      </w:r>
      <w:r w:rsidR="00055B5D">
        <w:rPr>
          <w:sz w:val="28"/>
          <w:szCs w:val="28"/>
        </w:rPr>
        <w:t xml:space="preserve"> </w:t>
      </w:r>
      <w:r w:rsidR="00055B5D" w:rsidRPr="00055B5D">
        <w:rPr>
          <w:sz w:val="28"/>
          <w:szCs w:val="28"/>
          <w:u w:val="single"/>
        </w:rPr>
        <w:t>20</w:t>
      </w:r>
      <w:r w:rsidR="00055B5D">
        <w:rPr>
          <w:sz w:val="28"/>
          <w:szCs w:val="28"/>
        </w:rPr>
        <w:t xml:space="preserve">  </w:t>
      </w:r>
      <w:r w:rsidRPr="001C0551">
        <w:rPr>
          <w:sz w:val="28"/>
          <w:szCs w:val="28"/>
        </w:rPr>
        <w:t>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5C5C92">
            <w:pPr>
              <w:pStyle w:val="a8"/>
              <w:numPr>
                <w:ilvl w:val="0"/>
                <w:numId w:val="37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pStyle w:val="a8"/>
              <w:ind w:left="0" w:firstLine="33"/>
            </w:pPr>
            <w:r w:rsidRPr="00364319">
              <w:t>Работа с кувезом, линеоматом,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  <w:tr w:rsidR="00E806B6" w:rsidRPr="00474A80" w:rsidTr="007B5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7B5F34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7B5F3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6A6ECC">
            <w:pPr>
              <w:pStyle w:val="a8"/>
              <w:numPr>
                <w:ilvl w:val="0"/>
                <w:numId w:val="36"/>
              </w:numPr>
              <w:jc w:val="center"/>
            </w:pPr>
          </w:p>
        </w:tc>
      </w:tr>
    </w:tbl>
    <w:p w:rsidR="00E806B6" w:rsidRDefault="00E806B6" w:rsidP="00E806B6">
      <w:pPr>
        <w:pStyle w:val="1"/>
      </w:pPr>
      <w:bookmarkStart w:id="5" w:name="_Toc358385192"/>
      <w:bookmarkStart w:id="6" w:name="_Toc358385537"/>
      <w:bookmarkStart w:id="7" w:name="_Toc358385866"/>
      <w:bookmarkStart w:id="8" w:name="_Toc359316875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5"/>
      <w:bookmarkEnd w:id="6"/>
      <w:bookmarkEnd w:id="7"/>
      <w:bookmarkEnd w:id="8"/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:rsidR="00B415B1" w:rsidRPr="00616478" w:rsidRDefault="00B415B1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15B1">
        <w:rPr>
          <w:sz w:val="28"/>
          <w:szCs w:val="28"/>
          <w:u w:val="single"/>
        </w:rPr>
        <w:t>Я теоретически ознакомлена со всеми манипуляциями.</w:t>
      </w:r>
      <w:r w:rsidR="00616478">
        <w:rPr>
          <w:sz w:val="28"/>
          <w:szCs w:val="28"/>
        </w:rPr>
        <w:t>_________________</w:t>
      </w:r>
    </w:p>
    <w:p w:rsidR="00E806B6" w:rsidRPr="009D1A35" w:rsidRDefault="00E806B6" w:rsidP="00E806B6">
      <w:pPr>
        <w:rPr>
          <w:vertAlign w:val="superscript"/>
        </w:rPr>
      </w:pPr>
      <w:r w:rsidRPr="009D1A35">
        <w:rPr>
          <w:vertAlign w:val="superscript"/>
        </w:rPr>
        <w:t xml:space="preserve">        сан-просвет работы с указанием количества человек  курация, беседы </w:t>
      </w:r>
      <w:r>
        <w:rPr>
          <w:vertAlign w:val="superscript"/>
        </w:rPr>
        <w:t xml:space="preserve"> с детьми, родителями</w:t>
      </w:r>
    </w:p>
    <w:p w:rsidR="00E806B6" w:rsidRDefault="00E806B6" w:rsidP="00E806B6">
      <w:pPr>
        <w:rPr>
          <w:sz w:val="28"/>
          <w:szCs w:val="28"/>
        </w:rPr>
      </w:pPr>
      <w:r w:rsidRPr="009D1A35">
        <w:rPr>
          <w:vertAlign w:val="superscript"/>
        </w:rPr>
        <w:t>____________________________________________________________</w:t>
      </w:r>
      <w:r>
        <w:rPr>
          <w:vertAlign w:val="superscript"/>
        </w:rPr>
        <w:t>_________________________________________________________________________</w:t>
      </w:r>
      <w:r w:rsidRPr="009D1A35">
        <w:rPr>
          <w:vertAlign w:val="superscript"/>
        </w:rPr>
        <w:t>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Я хорошо овладел(ла) умениями ____________________________________</w:t>
      </w:r>
    </w:p>
    <w:p w:rsidR="00B415B1" w:rsidRPr="001E6F25" w:rsidRDefault="00B415B1" w:rsidP="00E806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Антропометрия , измерение артериальног</w:t>
      </w:r>
      <w:r w:rsidR="00C50612">
        <w:rPr>
          <w:sz w:val="28"/>
          <w:szCs w:val="28"/>
          <w:u w:val="single"/>
        </w:rPr>
        <w:t xml:space="preserve">о давление ,подсчёт пульса ,ЧДД, </w:t>
      </w:r>
      <w:r w:rsidR="00C50612" w:rsidRPr="00C50612">
        <w:rPr>
          <w:sz w:val="28"/>
          <w:szCs w:val="28"/>
          <w:u w:val="single"/>
        </w:rPr>
        <w:t>дезинфекцией и утилизацией одноразового инструментария, ПСО</w:t>
      </w:r>
    </w:p>
    <w:p w:rsidR="00F446E0" w:rsidRDefault="00F446E0" w:rsidP="00E806B6">
      <w:pPr>
        <w:rPr>
          <w:sz w:val="28"/>
          <w:szCs w:val="28"/>
        </w:rPr>
      </w:pP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 ____________________</w:t>
      </w:r>
    </w:p>
    <w:p w:rsidR="00E806B6" w:rsidRDefault="00C50612" w:rsidP="00E806B6">
      <w:pPr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="001E6F25">
        <w:rPr>
          <w:sz w:val="28"/>
          <w:szCs w:val="28"/>
          <w:u w:val="single"/>
        </w:rPr>
        <w:t>се манипуляции были повторены</w:t>
      </w:r>
      <w:r w:rsidR="001E6F25" w:rsidRPr="00C50612">
        <w:rPr>
          <w:sz w:val="28"/>
          <w:szCs w:val="28"/>
          <w:u w:val="single"/>
        </w:rPr>
        <w:t>.</w:t>
      </w:r>
      <w:r w:rsidR="009549C2" w:rsidRPr="00C50612">
        <w:rPr>
          <w:sz w:val="28"/>
          <w:szCs w:val="28"/>
          <w:u w:val="single"/>
        </w:rPr>
        <w:t>_</w:t>
      </w:r>
      <w:r w:rsidRPr="00C50612">
        <w:rPr>
          <w:u w:val="single"/>
        </w:rPr>
        <w:t xml:space="preserve"> </w:t>
      </w:r>
      <w:r>
        <w:rPr>
          <w:sz w:val="28"/>
          <w:szCs w:val="28"/>
          <w:u w:val="single"/>
        </w:rPr>
        <w:t>О</w:t>
      </w:r>
      <w:r w:rsidRPr="00C50612">
        <w:rPr>
          <w:sz w:val="28"/>
          <w:szCs w:val="28"/>
          <w:u w:val="single"/>
        </w:rPr>
        <w:t>рганизованность проведения учебной практики. Все задания понятно оформлены. Преподаватели дали комментарий к каждому заданию.</w:t>
      </w:r>
      <w:r w:rsidRPr="00C50612">
        <w:rPr>
          <w:sz w:val="28"/>
          <w:szCs w:val="28"/>
        </w:rPr>
        <w:t xml:space="preserve"> </w:t>
      </w:r>
    </w:p>
    <w:p w:rsidR="00E806B6" w:rsidRPr="009549C2" w:rsidRDefault="00C50612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Недостаточно освоены: </w:t>
      </w:r>
      <w:r w:rsidR="004B023B">
        <w:rPr>
          <w:sz w:val="28"/>
          <w:szCs w:val="28"/>
          <w:u w:val="single"/>
        </w:rPr>
        <w:t>Всё достаточно освоено.</w:t>
      </w:r>
      <w:r w:rsidR="009549C2">
        <w:rPr>
          <w:sz w:val="28"/>
          <w:szCs w:val="28"/>
        </w:rPr>
        <w:t>_____________________________________________</w:t>
      </w:r>
    </w:p>
    <w:p w:rsidR="00E806B6" w:rsidRDefault="00E806B6" w:rsidP="008461F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_____________________</w:t>
      </w:r>
    </w:p>
    <w:p w:rsidR="00E806B6" w:rsidRPr="008461F6" w:rsidRDefault="008461F6" w:rsidP="008461F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8461F6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>Отвсутвуют</w:t>
      </w:r>
      <w:r w:rsidR="007878F4">
        <w:rPr>
          <w:color w:val="auto"/>
          <w:sz w:val="28"/>
          <w:szCs w:val="28"/>
          <w:u w:val="single"/>
        </w:rPr>
        <w:t>.</w:t>
      </w:r>
      <w:r>
        <w:rPr>
          <w:color w:val="auto"/>
          <w:sz w:val="28"/>
          <w:szCs w:val="28"/>
        </w:rPr>
        <w:t>_________________________________________________________</w:t>
      </w:r>
    </w:p>
    <w:p w:rsidR="00E806B6" w:rsidRDefault="00E806B6" w:rsidP="008461F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8461F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C50612" w:rsidRDefault="00E806B6" w:rsidP="00E806B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Студент   </w:t>
      </w:r>
      <w:r w:rsidR="00686731">
        <w:rPr>
          <w:bCs/>
          <w:sz w:val="28"/>
          <w:szCs w:val="28"/>
          <w:u w:val="single"/>
        </w:rPr>
        <w:t>К</w:t>
      </w:r>
      <w:r w:rsidR="00C50612">
        <w:rPr>
          <w:bCs/>
          <w:sz w:val="28"/>
          <w:szCs w:val="28"/>
          <w:u w:val="single"/>
        </w:rPr>
        <w:t>ирюхина Ангелина Анатольевна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  <w:r w:rsidR="002F72BC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  <w:r w:rsidR="002F72BC">
        <w:rPr>
          <w:bCs/>
          <w:vertAlign w:val="superscript"/>
        </w:rPr>
        <w:t>)</w:t>
      </w:r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  <w:r w:rsidR="002F72BC">
        <w:rPr>
          <w:bCs/>
          <w:vertAlign w:val="superscript"/>
        </w:rPr>
        <w:t>)</w:t>
      </w:r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3575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B2" w:rsidRDefault="007C39B2" w:rsidP="00734D0D">
      <w:r>
        <w:separator/>
      </w:r>
    </w:p>
  </w:endnote>
  <w:endnote w:type="continuationSeparator" w:id="0">
    <w:p w:rsidR="007C39B2" w:rsidRDefault="007C39B2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05" w:rsidRDefault="00740AE6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61B0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1B05" w:rsidRDefault="00F61B05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05" w:rsidRDefault="00740AE6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61B0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0303">
      <w:rPr>
        <w:rStyle w:val="af"/>
        <w:noProof/>
      </w:rPr>
      <w:t>14</w:t>
    </w:r>
    <w:r>
      <w:rPr>
        <w:rStyle w:val="af"/>
      </w:rPr>
      <w:fldChar w:fldCharType="end"/>
    </w:r>
  </w:p>
  <w:p w:rsidR="00F61B05" w:rsidRDefault="00F61B05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B2" w:rsidRDefault="007C39B2" w:rsidP="00734D0D">
      <w:r>
        <w:separator/>
      </w:r>
    </w:p>
  </w:footnote>
  <w:footnote w:type="continuationSeparator" w:id="0">
    <w:p w:rsidR="007C39B2" w:rsidRDefault="007C39B2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B5569"/>
    <w:multiLevelType w:val="hybridMultilevel"/>
    <w:tmpl w:val="B01E0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643A4"/>
    <w:multiLevelType w:val="hybridMultilevel"/>
    <w:tmpl w:val="A420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6F6788"/>
    <w:multiLevelType w:val="hybridMultilevel"/>
    <w:tmpl w:val="24C05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35"/>
  </w:num>
  <w:num w:numId="21">
    <w:abstractNumId w:val="23"/>
  </w:num>
  <w:num w:numId="22">
    <w:abstractNumId w:val="10"/>
  </w:num>
  <w:num w:numId="23">
    <w:abstractNumId w:val="27"/>
  </w:num>
  <w:num w:numId="24">
    <w:abstractNumId w:val="29"/>
  </w:num>
  <w:num w:numId="25">
    <w:abstractNumId w:val="18"/>
  </w:num>
  <w:num w:numId="26">
    <w:abstractNumId w:val="2"/>
  </w:num>
  <w:num w:numId="27">
    <w:abstractNumId w:val="11"/>
  </w:num>
  <w:num w:numId="28">
    <w:abstractNumId w:val="14"/>
  </w:num>
  <w:num w:numId="29">
    <w:abstractNumId w:val="28"/>
  </w:num>
  <w:num w:numId="30">
    <w:abstractNumId w:val="12"/>
  </w:num>
  <w:num w:numId="31">
    <w:abstractNumId w:val="0"/>
  </w:num>
  <w:num w:numId="32">
    <w:abstractNumId w:val="15"/>
  </w:num>
  <w:num w:numId="33">
    <w:abstractNumId w:val="17"/>
  </w:num>
  <w:num w:numId="34">
    <w:abstractNumId w:val="30"/>
  </w:num>
  <w:num w:numId="35">
    <w:abstractNumId w:val="33"/>
  </w:num>
  <w:num w:numId="36">
    <w:abstractNumId w:val="13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6C"/>
    <w:rsid w:val="00001FCB"/>
    <w:rsid w:val="00022290"/>
    <w:rsid w:val="00022D43"/>
    <w:rsid w:val="00055B5D"/>
    <w:rsid w:val="0007088D"/>
    <w:rsid w:val="00070DA1"/>
    <w:rsid w:val="00072B8B"/>
    <w:rsid w:val="000804B1"/>
    <w:rsid w:val="000923AA"/>
    <w:rsid w:val="000A4543"/>
    <w:rsid w:val="000D65F4"/>
    <w:rsid w:val="001213F7"/>
    <w:rsid w:val="001224DB"/>
    <w:rsid w:val="001249A2"/>
    <w:rsid w:val="00124E15"/>
    <w:rsid w:val="00132A1C"/>
    <w:rsid w:val="00132F9C"/>
    <w:rsid w:val="00133C08"/>
    <w:rsid w:val="00136785"/>
    <w:rsid w:val="00140AAF"/>
    <w:rsid w:val="00145BFC"/>
    <w:rsid w:val="0015213A"/>
    <w:rsid w:val="0017619F"/>
    <w:rsid w:val="001853BE"/>
    <w:rsid w:val="001A1769"/>
    <w:rsid w:val="001B5D8F"/>
    <w:rsid w:val="001C06AA"/>
    <w:rsid w:val="001C249F"/>
    <w:rsid w:val="001C5393"/>
    <w:rsid w:val="001E6F25"/>
    <w:rsid w:val="00205BCC"/>
    <w:rsid w:val="00207E02"/>
    <w:rsid w:val="00223797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6ADE"/>
    <w:rsid w:val="002E71C2"/>
    <w:rsid w:val="002F72BC"/>
    <w:rsid w:val="00306BD4"/>
    <w:rsid w:val="00326588"/>
    <w:rsid w:val="003563DA"/>
    <w:rsid w:val="003575EF"/>
    <w:rsid w:val="003716DB"/>
    <w:rsid w:val="00376BD2"/>
    <w:rsid w:val="003A117C"/>
    <w:rsid w:val="003A6E9D"/>
    <w:rsid w:val="003B144E"/>
    <w:rsid w:val="003E79C3"/>
    <w:rsid w:val="00405A54"/>
    <w:rsid w:val="00412A83"/>
    <w:rsid w:val="00414FB9"/>
    <w:rsid w:val="00422310"/>
    <w:rsid w:val="00424A2F"/>
    <w:rsid w:val="004425D5"/>
    <w:rsid w:val="0044758B"/>
    <w:rsid w:val="00450884"/>
    <w:rsid w:val="00462561"/>
    <w:rsid w:val="00466A4B"/>
    <w:rsid w:val="00491721"/>
    <w:rsid w:val="004A01EA"/>
    <w:rsid w:val="004B023B"/>
    <w:rsid w:val="004B0434"/>
    <w:rsid w:val="004C6BCF"/>
    <w:rsid w:val="004D6C94"/>
    <w:rsid w:val="004E45D2"/>
    <w:rsid w:val="0051697F"/>
    <w:rsid w:val="00534C14"/>
    <w:rsid w:val="00534C2E"/>
    <w:rsid w:val="00536B44"/>
    <w:rsid w:val="005433D1"/>
    <w:rsid w:val="005468B7"/>
    <w:rsid w:val="00561DD7"/>
    <w:rsid w:val="00563487"/>
    <w:rsid w:val="00567772"/>
    <w:rsid w:val="00570303"/>
    <w:rsid w:val="005744B3"/>
    <w:rsid w:val="005814AE"/>
    <w:rsid w:val="0059778A"/>
    <w:rsid w:val="005B5921"/>
    <w:rsid w:val="005C5C92"/>
    <w:rsid w:val="006131F5"/>
    <w:rsid w:val="00616478"/>
    <w:rsid w:val="00634EDA"/>
    <w:rsid w:val="0064124F"/>
    <w:rsid w:val="00646730"/>
    <w:rsid w:val="00654339"/>
    <w:rsid w:val="00654898"/>
    <w:rsid w:val="00670F60"/>
    <w:rsid w:val="00686731"/>
    <w:rsid w:val="006A0A42"/>
    <w:rsid w:val="006A1E79"/>
    <w:rsid w:val="006A4157"/>
    <w:rsid w:val="006A6783"/>
    <w:rsid w:val="006A6ECC"/>
    <w:rsid w:val="006A76A7"/>
    <w:rsid w:val="006B55F8"/>
    <w:rsid w:val="006C2C4C"/>
    <w:rsid w:val="006D4AA6"/>
    <w:rsid w:val="006E01AC"/>
    <w:rsid w:val="006F2272"/>
    <w:rsid w:val="006F58B0"/>
    <w:rsid w:val="006F7127"/>
    <w:rsid w:val="0071386A"/>
    <w:rsid w:val="00722529"/>
    <w:rsid w:val="00726C5C"/>
    <w:rsid w:val="0073261E"/>
    <w:rsid w:val="00734D0D"/>
    <w:rsid w:val="00740AE6"/>
    <w:rsid w:val="0074554B"/>
    <w:rsid w:val="0077497E"/>
    <w:rsid w:val="00782CC0"/>
    <w:rsid w:val="007878F4"/>
    <w:rsid w:val="00795B16"/>
    <w:rsid w:val="007B5F34"/>
    <w:rsid w:val="007C39B2"/>
    <w:rsid w:val="007C40CE"/>
    <w:rsid w:val="007D7D3A"/>
    <w:rsid w:val="007E0E02"/>
    <w:rsid w:val="007E15B2"/>
    <w:rsid w:val="007E181E"/>
    <w:rsid w:val="007E202C"/>
    <w:rsid w:val="007F0862"/>
    <w:rsid w:val="007F4AC8"/>
    <w:rsid w:val="007F5C50"/>
    <w:rsid w:val="00816AEE"/>
    <w:rsid w:val="00816E09"/>
    <w:rsid w:val="0082285F"/>
    <w:rsid w:val="00822865"/>
    <w:rsid w:val="0082368B"/>
    <w:rsid w:val="008461F6"/>
    <w:rsid w:val="00865469"/>
    <w:rsid w:val="00870B0E"/>
    <w:rsid w:val="00877BD6"/>
    <w:rsid w:val="0089191C"/>
    <w:rsid w:val="008A2059"/>
    <w:rsid w:val="008C602F"/>
    <w:rsid w:val="009118E1"/>
    <w:rsid w:val="00933258"/>
    <w:rsid w:val="0093497C"/>
    <w:rsid w:val="00941BBF"/>
    <w:rsid w:val="00944AAA"/>
    <w:rsid w:val="0095144B"/>
    <w:rsid w:val="009549C2"/>
    <w:rsid w:val="00972D68"/>
    <w:rsid w:val="00973B6C"/>
    <w:rsid w:val="0099773C"/>
    <w:rsid w:val="009B382C"/>
    <w:rsid w:val="009E2003"/>
    <w:rsid w:val="009F535B"/>
    <w:rsid w:val="00A23818"/>
    <w:rsid w:val="00A4599E"/>
    <w:rsid w:val="00A46A22"/>
    <w:rsid w:val="00A633C2"/>
    <w:rsid w:val="00A74C0D"/>
    <w:rsid w:val="00A83A65"/>
    <w:rsid w:val="00AA0DDE"/>
    <w:rsid w:val="00AA553C"/>
    <w:rsid w:val="00AC184E"/>
    <w:rsid w:val="00AC3452"/>
    <w:rsid w:val="00AD0A62"/>
    <w:rsid w:val="00B05681"/>
    <w:rsid w:val="00B10072"/>
    <w:rsid w:val="00B15216"/>
    <w:rsid w:val="00B221D0"/>
    <w:rsid w:val="00B325D4"/>
    <w:rsid w:val="00B3422E"/>
    <w:rsid w:val="00B415B1"/>
    <w:rsid w:val="00B42DE0"/>
    <w:rsid w:val="00B44ED2"/>
    <w:rsid w:val="00B56D5C"/>
    <w:rsid w:val="00B9761B"/>
    <w:rsid w:val="00BB1007"/>
    <w:rsid w:val="00BD120D"/>
    <w:rsid w:val="00C018FA"/>
    <w:rsid w:val="00C32F72"/>
    <w:rsid w:val="00C4564D"/>
    <w:rsid w:val="00C47AAF"/>
    <w:rsid w:val="00C50612"/>
    <w:rsid w:val="00C529AB"/>
    <w:rsid w:val="00C530F3"/>
    <w:rsid w:val="00C55888"/>
    <w:rsid w:val="00C64D3A"/>
    <w:rsid w:val="00C841D8"/>
    <w:rsid w:val="00C84D18"/>
    <w:rsid w:val="00C970D2"/>
    <w:rsid w:val="00CA5F61"/>
    <w:rsid w:val="00CB1C82"/>
    <w:rsid w:val="00CD0A05"/>
    <w:rsid w:val="00CD0F90"/>
    <w:rsid w:val="00CD2A5C"/>
    <w:rsid w:val="00CD3B6C"/>
    <w:rsid w:val="00CE202E"/>
    <w:rsid w:val="00CF3239"/>
    <w:rsid w:val="00D11D7B"/>
    <w:rsid w:val="00D139EE"/>
    <w:rsid w:val="00D30D81"/>
    <w:rsid w:val="00D46552"/>
    <w:rsid w:val="00D51C92"/>
    <w:rsid w:val="00D62FA5"/>
    <w:rsid w:val="00D672ED"/>
    <w:rsid w:val="00D826BD"/>
    <w:rsid w:val="00D94664"/>
    <w:rsid w:val="00DA30E2"/>
    <w:rsid w:val="00DA6EBC"/>
    <w:rsid w:val="00DE0A20"/>
    <w:rsid w:val="00DE1450"/>
    <w:rsid w:val="00DE6042"/>
    <w:rsid w:val="00E14839"/>
    <w:rsid w:val="00E31962"/>
    <w:rsid w:val="00E420E9"/>
    <w:rsid w:val="00E67B45"/>
    <w:rsid w:val="00E806B6"/>
    <w:rsid w:val="00EB28EA"/>
    <w:rsid w:val="00EC23F5"/>
    <w:rsid w:val="00ED259C"/>
    <w:rsid w:val="00EF3734"/>
    <w:rsid w:val="00F021EA"/>
    <w:rsid w:val="00F06043"/>
    <w:rsid w:val="00F308FB"/>
    <w:rsid w:val="00F32674"/>
    <w:rsid w:val="00F32755"/>
    <w:rsid w:val="00F40A33"/>
    <w:rsid w:val="00F446E0"/>
    <w:rsid w:val="00F61B05"/>
    <w:rsid w:val="00F72B02"/>
    <w:rsid w:val="00F74ACD"/>
    <w:rsid w:val="00F90ABD"/>
    <w:rsid w:val="00F96397"/>
    <w:rsid w:val="00FA173B"/>
    <w:rsid w:val="00FA59F8"/>
    <w:rsid w:val="00FB01D9"/>
    <w:rsid w:val="00FD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AD114"/>
  <w15:docId w15:val="{B161B4E7-DDDB-42E6-AD83-4D38D00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3575EF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357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190A-1B85-441B-99C4-491B4FEB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7992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User</cp:lastModifiedBy>
  <cp:revision>2</cp:revision>
  <cp:lastPrinted>2012-06-13T05:48:00Z</cp:lastPrinted>
  <dcterms:created xsi:type="dcterms:W3CDTF">2020-06-16T10:51:00Z</dcterms:created>
  <dcterms:modified xsi:type="dcterms:W3CDTF">2020-06-16T10:51:00Z</dcterms:modified>
</cp:coreProperties>
</file>