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18179C" w14:textId="77777777" w:rsidR="00706F18" w:rsidRDefault="00DE7409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 xml:space="preserve">федеральное государственное бюджетное образовательное учреждение </w:t>
      </w:r>
    </w:p>
    <w:p w14:paraId="164EB07D" w14:textId="77777777" w:rsidR="00706F18" w:rsidRDefault="00DE7409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>
        <w:rPr>
          <w:rFonts w:ascii="Times New Roman" w:hAnsi="Times New Roman"/>
          <w:bCs/>
          <w:iCs/>
          <w:sz w:val="28"/>
          <w:szCs w:val="24"/>
        </w:rPr>
        <w:t>»</w:t>
      </w:r>
    </w:p>
    <w:p w14:paraId="63D565C7" w14:textId="77777777" w:rsidR="00706F18" w:rsidRDefault="00DE7409">
      <w:pPr>
        <w:pStyle w:val="22"/>
        <w:spacing w:after="0"/>
        <w:jc w:val="center"/>
        <w:rPr>
          <w:bCs/>
          <w:iCs/>
          <w:sz w:val="28"/>
        </w:rPr>
      </w:pPr>
      <w:r>
        <w:rPr>
          <w:bCs/>
          <w:iCs/>
          <w:sz w:val="28"/>
        </w:rPr>
        <w:t>Министерства здравоохранения Российской Федерации</w:t>
      </w:r>
    </w:p>
    <w:p w14:paraId="0CAE703E" w14:textId="77777777" w:rsidR="00706F18" w:rsidRDefault="00DE7409">
      <w:pPr>
        <w:pStyle w:val="22"/>
        <w:spacing w:after="0"/>
        <w:jc w:val="center"/>
        <w:rPr>
          <w:bCs/>
          <w:iCs/>
        </w:rPr>
      </w:pPr>
      <w:r>
        <w:rPr>
          <w:bCs/>
          <w:iCs/>
          <w:sz w:val="28"/>
        </w:rPr>
        <w:t>Фармацевтический колледж</w:t>
      </w:r>
    </w:p>
    <w:p w14:paraId="1B14B20C" w14:textId="77777777" w:rsidR="00706F18" w:rsidRDefault="00706F18">
      <w:pPr>
        <w:pStyle w:val="af2"/>
        <w:spacing w:after="0" w:line="276" w:lineRule="auto"/>
        <w:jc w:val="center"/>
      </w:pPr>
    </w:p>
    <w:p w14:paraId="03FF40B1" w14:textId="77777777" w:rsidR="00706F18" w:rsidRDefault="00706F18">
      <w:pPr>
        <w:spacing w:after="0"/>
        <w:rPr>
          <w:rFonts w:ascii="Times New Roman" w:hAnsi="Times New Roman"/>
          <w:sz w:val="24"/>
          <w:szCs w:val="24"/>
        </w:rPr>
      </w:pPr>
    </w:p>
    <w:p w14:paraId="726180F8" w14:textId="77777777" w:rsidR="00706F18" w:rsidRDefault="00DE7409">
      <w:pPr>
        <w:pStyle w:val="3"/>
        <w:spacing w:line="276" w:lineRule="auto"/>
        <w:rPr>
          <w:sz w:val="36"/>
          <w:szCs w:val="24"/>
        </w:rPr>
      </w:pPr>
      <w:r>
        <w:rPr>
          <w:sz w:val="36"/>
          <w:szCs w:val="24"/>
        </w:rPr>
        <w:t>Дневник</w:t>
      </w:r>
    </w:p>
    <w:p w14:paraId="219D8C8D" w14:textId="77777777" w:rsidR="00706F18" w:rsidRDefault="00706F18">
      <w:pPr>
        <w:spacing w:after="0"/>
        <w:rPr>
          <w:rFonts w:ascii="Times New Roman" w:hAnsi="Times New Roman"/>
          <w:sz w:val="28"/>
          <w:szCs w:val="24"/>
        </w:rPr>
      </w:pPr>
    </w:p>
    <w:p w14:paraId="3425CAC6" w14:textId="77777777" w:rsidR="00706F18" w:rsidRDefault="00DE7409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14:paraId="28E0E7B2" w14:textId="77777777" w:rsidR="00706F18" w:rsidRDefault="00DE7409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 «Теория и практика лабораторных микробиологических и иммунологических исследований»</w:t>
      </w:r>
    </w:p>
    <w:p w14:paraId="5725625E" w14:textId="77777777" w:rsidR="00706F18" w:rsidRDefault="00706F1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03B8DA9" w14:textId="77777777" w:rsidR="00706F18" w:rsidRDefault="00706F18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14:paraId="17B65A3F" w14:textId="77777777" w:rsidR="00706F18" w:rsidRDefault="00DE7409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Лебедева Анна Вячеславовна</w:t>
      </w:r>
    </w:p>
    <w:p w14:paraId="49B0F229" w14:textId="77777777" w:rsidR="00706F18" w:rsidRDefault="00DE740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14:paraId="2446EF7B" w14:textId="77777777" w:rsidR="00706F18" w:rsidRDefault="00DE74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прохождения практики                                                              </w:t>
      </w:r>
    </w:p>
    <w:p w14:paraId="505DFA54" w14:textId="77777777" w:rsidR="00706F18" w:rsidRDefault="00DE7409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КГБУЗ «Красноярский краевой клинический онкологический диспансер им. А.И.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Крыжановского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»</w:t>
      </w:r>
    </w:p>
    <w:p w14:paraId="40594EA5" w14:textId="77777777" w:rsidR="00706F18" w:rsidRDefault="00DE74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(медицинская организация, отделение)</w:t>
      </w:r>
    </w:p>
    <w:p w14:paraId="3D2AD986" w14:textId="77777777" w:rsidR="00706F18" w:rsidRDefault="00706F18">
      <w:pPr>
        <w:rPr>
          <w:rFonts w:ascii="Times New Roman" w:hAnsi="Times New Roman"/>
          <w:sz w:val="28"/>
          <w:szCs w:val="28"/>
        </w:rPr>
      </w:pPr>
    </w:p>
    <w:p w14:paraId="2FE7AB65" w14:textId="77777777" w:rsidR="00706F18" w:rsidRDefault="00DE74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«04» марта 2024 г.   по «24» марта 2024 г.</w:t>
      </w:r>
    </w:p>
    <w:p w14:paraId="65A700A1" w14:textId="77777777" w:rsidR="00706F18" w:rsidRDefault="00706F18">
      <w:pPr>
        <w:rPr>
          <w:rFonts w:ascii="Times New Roman" w:hAnsi="Times New Roman"/>
          <w:sz w:val="28"/>
          <w:szCs w:val="28"/>
        </w:rPr>
      </w:pPr>
    </w:p>
    <w:p w14:paraId="52D01081" w14:textId="77777777" w:rsidR="00706F18" w:rsidRDefault="00DE74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практики:</w:t>
      </w:r>
    </w:p>
    <w:p w14:paraId="131613E9" w14:textId="7497CE3E" w:rsidR="00706F18" w:rsidRDefault="00DE74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– </w:t>
      </w:r>
      <w:r w:rsidR="00961E66">
        <w:rPr>
          <w:rFonts w:ascii="Times New Roman" w:hAnsi="Times New Roman"/>
          <w:sz w:val="28"/>
          <w:szCs w:val="28"/>
        </w:rPr>
        <w:t>Фатьянова О.П., главная медицинская сестра</w:t>
      </w:r>
    </w:p>
    <w:p w14:paraId="51068C76" w14:textId="7716BACA" w:rsidR="00706F18" w:rsidRDefault="00961E6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Непосредственный – Сергеева В.</w:t>
      </w:r>
      <w:r w:rsidR="00DE7409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., врач-бактериолог</w:t>
      </w:r>
    </w:p>
    <w:p w14:paraId="03477B43" w14:textId="47B147A7" w:rsidR="00706F18" w:rsidRDefault="00DE74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Методический – </w:t>
      </w:r>
      <w:proofErr w:type="spellStart"/>
      <w:r w:rsidR="00961E66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Чуфтаева</w:t>
      </w:r>
      <w:proofErr w:type="spellEnd"/>
      <w:r w:rsidR="00961E66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И. А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, преподаватель</w:t>
      </w:r>
    </w:p>
    <w:p w14:paraId="68507E7F" w14:textId="77777777" w:rsidR="00706F18" w:rsidRDefault="00706F18">
      <w:pPr>
        <w:jc w:val="center"/>
        <w:rPr>
          <w:rFonts w:ascii="Times New Roman" w:hAnsi="Times New Roman"/>
          <w:sz w:val="28"/>
          <w:szCs w:val="28"/>
        </w:rPr>
      </w:pPr>
    </w:p>
    <w:p w14:paraId="7311C114" w14:textId="77777777" w:rsidR="00706F18" w:rsidRDefault="00706F18">
      <w:pPr>
        <w:jc w:val="center"/>
        <w:rPr>
          <w:rFonts w:ascii="Times New Roman" w:hAnsi="Times New Roman"/>
          <w:sz w:val="28"/>
          <w:szCs w:val="28"/>
        </w:rPr>
      </w:pPr>
    </w:p>
    <w:p w14:paraId="0B28FF2D" w14:textId="77777777" w:rsidR="00706F18" w:rsidRDefault="00706F18">
      <w:pPr>
        <w:jc w:val="center"/>
        <w:rPr>
          <w:rFonts w:ascii="Times New Roman" w:hAnsi="Times New Roman"/>
          <w:sz w:val="28"/>
          <w:szCs w:val="28"/>
        </w:rPr>
      </w:pPr>
    </w:p>
    <w:p w14:paraId="3ED20BD5" w14:textId="77777777" w:rsidR="00706F18" w:rsidRDefault="00DE740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2024</w:t>
      </w:r>
    </w:p>
    <w:p w14:paraId="1B1CC3D9" w14:textId="77777777" w:rsidR="00706F18" w:rsidRDefault="00DE7409">
      <w:pPr>
        <w:pStyle w:val="20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Содержание</w:t>
      </w:r>
    </w:p>
    <w:p w14:paraId="39920AAA" w14:textId="77777777" w:rsidR="00706F18" w:rsidRDefault="00706F18">
      <w:pPr>
        <w:pStyle w:val="20"/>
        <w:ind w:firstLine="0"/>
        <w:jc w:val="center"/>
        <w:rPr>
          <w:b/>
          <w:sz w:val="32"/>
          <w:szCs w:val="32"/>
        </w:rPr>
      </w:pPr>
    </w:p>
    <w:p w14:paraId="32AFE364" w14:textId="77777777" w:rsidR="00706F18" w:rsidRDefault="00DE7409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1. Цели и задачи практики</w:t>
      </w:r>
    </w:p>
    <w:p w14:paraId="20B33FAF" w14:textId="77777777" w:rsidR="00706F18" w:rsidRDefault="00DE7409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14:paraId="179ED393" w14:textId="77777777" w:rsidR="00706F18" w:rsidRDefault="00DE7409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3. Тематический план</w:t>
      </w:r>
    </w:p>
    <w:p w14:paraId="43276E51" w14:textId="77777777" w:rsidR="00706F18" w:rsidRDefault="00DE74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График прохождения практики</w:t>
      </w:r>
    </w:p>
    <w:p w14:paraId="5ABFF0F1" w14:textId="77777777" w:rsidR="00706F18" w:rsidRDefault="00DE74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14:paraId="108B2D63" w14:textId="77777777" w:rsidR="00706F18" w:rsidRDefault="00DE74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14:paraId="4658EEA7" w14:textId="77777777" w:rsidR="00706F18" w:rsidRDefault="00DE74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Манипуляционный лист (лист лабораторных исследований)</w:t>
      </w:r>
    </w:p>
    <w:p w14:paraId="5CC865A4" w14:textId="77777777" w:rsidR="00706F18" w:rsidRDefault="00DE74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14:paraId="0EF030C7" w14:textId="77777777" w:rsidR="00706F18" w:rsidRDefault="00706F18">
      <w:pPr>
        <w:spacing w:before="100" w:beforeAutospacing="1" w:after="100" w:afterAutospacing="1"/>
        <w:rPr>
          <w:rFonts w:ascii="Times New Roman" w:hAnsi="Times New Roman"/>
        </w:rPr>
      </w:pPr>
    </w:p>
    <w:p w14:paraId="2F8C00DC" w14:textId="77777777" w:rsidR="00706F18" w:rsidRDefault="00706F18">
      <w:pPr>
        <w:spacing w:before="100" w:beforeAutospacing="1" w:after="100" w:afterAutospacing="1"/>
        <w:rPr>
          <w:rFonts w:ascii="Times New Roman" w:hAnsi="Times New Roman"/>
        </w:rPr>
      </w:pPr>
    </w:p>
    <w:p w14:paraId="2909C51A" w14:textId="77777777" w:rsidR="00706F18" w:rsidRDefault="00706F18">
      <w:pPr>
        <w:spacing w:before="100" w:beforeAutospacing="1" w:after="100" w:afterAutospacing="1"/>
        <w:rPr>
          <w:rFonts w:ascii="Times New Roman" w:hAnsi="Times New Roman"/>
        </w:rPr>
      </w:pPr>
    </w:p>
    <w:p w14:paraId="76DB2D5D" w14:textId="77777777" w:rsidR="00706F18" w:rsidRDefault="00706F18">
      <w:pPr>
        <w:pStyle w:val="20"/>
        <w:ind w:firstLine="0"/>
        <w:jc w:val="center"/>
        <w:rPr>
          <w:i/>
        </w:rPr>
      </w:pPr>
    </w:p>
    <w:p w14:paraId="51684E75" w14:textId="77777777" w:rsidR="00706F18" w:rsidRDefault="00706F18">
      <w:pPr>
        <w:pStyle w:val="20"/>
        <w:ind w:firstLine="0"/>
        <w:jc w:val="center"/>
        <w:rPr>
          <w:i/>
        </w:rPr>
      </w:pPr>
    </w:p>
    <w:p w14:paraId="2996BA25" w14:textId="77777777" w:rsidR="00706F18" w:rsidRDefault="00706F18">
      <w:pPr>
        <w:pStyle w:val="20"/>
        <w:ind w:firstLine="0"/>
        <w:jc w:val="center"/>
        <w:rPr>
          <w:i/>
        </w:rPr>
      </w:pPr>
    </w:p>
    <w:p w14:paraId="166FD68A" w14:textId="77777777" w:rsidR="00706F18" w:rsidRDefault="00706F18">
      <w:pPr>
        <w:pStyle w:val="20"/>
        <w:ind w:firstLine="0"/>
        <w:jc w:val="center"/>
        <w:rPr>
          <w:i/>
        </w:rPr>
      </w:pPr>
    </w:p>
    <w:p w14:paraId="5B862F58" w14:textId="77777777" w:rsidR="00706F18" w:rsidRDefault="00706F18">
      <w:pPr>
        <w:pStyle w:val="20"/>
        <w:ind w:firstLine="0"/>
        <w:jc w:val="center"/>
        <w:rPr>
          <w:i/>
        </w:rPr>
      </w:pPr>
    </w:p>
    <w:p w14:paraId="45D31A2F" w14:textId="77777777" w:rsidR="00706F18" w:rsidRDefault="00706F18">
      <w:pPr>
        <w:pStyle w:val="20"/>
        <w:ind w:firstLine="0"/>
        <w:jc w:val="center"/>
        <w:rPr>
          <w:i/>
        </w:rPr>
      </w:pPr>
    </w:p>
    <w:p w14:paraId="4EA06766" w14:textId="77777777" w:rsidR="00706F18" w:rsidRDefault="00706F18">
      <w:pPr>
        <w:pStyle w:val="20"/>
        <w:ind w:firstLine="0"/>
        <w:jc w:val="center"/>
        <w:rPr>
          <w:i/>
        </w:rPr>
      </w:pPr>
    </w:p>
    <w:p w14:paraId="7AAB843A" w14:textId="77777777" w:rsidR="00706F18" w:rsidRDefault="00706F18">
      <w:pPr>
        <w:pStyle w:val="20"/>
        <w:ind w:firstLine="0"/>
        <w:jc w:val="center"/>
        <w:rPr>
          <w:i/>
        </w:rPr>
      </w:pPr>
    </w:p>
    <w:p w14:paraId="20FC8C8C" w14:textId="77777777" w:rsidR="00706F18" w:rsidRDefault="00706F18">
      <w:pPr>
        <w:pStyle w:val="20"/>
        <w:ind w:firstLine="0"/>
        <w:jc w:val="center"/>
        <w:rPr>
          <w:i/>
        </w:rPr>
      </w:pPr>
    </w:p>
    <w:p w14:paraId="13A8AADB" w14:textId="77777777" w:rsidR="00706F18" w:rsidRDefault="00706F18">
      <w:pPr>
        <w:pStyle w:val="20"/>
        <w:ind w:firstLine="0"/>
        <w:jc w:val="center"/>
        <w:rPr>
          <w:i/>
        </w:rPr>
      </w:pPr>
    </w:p>
    <w:p w14:paraId="48AF5EC9" w14:textId="77777777" w:rsidR="00706F18" w:rsidRDefault="00706F18">
      <w:pPr>
        <w:pStyle w:val="20"/>
        <w:ind w:firstLine="0"/>
        <w:jc w:val="center"/>
        <w:rPr>
          <w:i/>
        </w:rPr>
      </w:pPr>
    </w:p>
    <w:p w14:paraId="0AD42CF3" w14:textId="77777777" w:rsidR="00706F18" w:rsidRDefault="00706F18">
      <w:pPr>
        <w:pStyle w:val="20"/>
        <w:ind w:firstLine="0"/>
        <w:jc w:val="center"/>
        <w:rPr>
          <w:i/>
        </w:rPr>
      </w:pPr>
    </w:p>
    <w:p w14:paraId="08CD1749" w14:textId="77777777" w:rsidR="00706F18" w:rsidRDefault="00DE74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i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Цели и задачи практики</w:t>
      </w:r>
    </w:p>
    <w:p w14:paraId="3F02F70E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FCC9C04" w14:textId="77777777" w:rsidR="00706F18" w:rsidRDefault="00DE7409">
      <w:pPr>
        <w:pStyle w:val="22"/>
        <w:numPr>
          <w:ilvl w:val="0"/>
          <w:numId w:val="2"/>
        </w:numPr>
        <w:spacing w:after="0" w:line="276" w:lineRule="auto"/>
        <w:jc w:val="both"/>
      </w:pPr>
      <w:r>
        <w:t>Закрепление в производственных условиях профессиональных умений и навыков по методам микробиологических и иммунологических исследований.</w:t>
      </w:r>
    </w:p>
    <w:p w14:paraId="178A2DAE" w14:textId="77777777" w:rsidR="00706F18" w:rsidRDefault="00DE740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Расширение и углубление теоретических знаний и практических умений по методам </w:t>
      </w:r>
      <w:r>
        <w:rPr>
          <w:rFonts w:ascii="Times New Roman" w:hAnsi="Times New Roman"/>
        </w:rPr>
        <w:t>микробиологических и иммунологических</w:t>
      </w:r>
      <w:r>
        <w:rPr>
          <w:rFonts w:ascii="Times New Roman" w:hAnsi="Times New Roman"/>
          <w:sz w:val="24"/>
          <w:szCs w:val="24"/>
        </w:rPr>
        <w:t xml:space="preserve"> исследований.</w:t>
      </w:r>
    </w:p>
    <w:p w14:paraId="2B07392A" w14:textId="77777777" w:rsidR="00706F18" w:rsidRDefault="00DE740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14:paraId="4F28C8A3" w14:textId="77777777" w:rsidR="00706F18" w:rsidRDefault="00DE740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Осуществление учета и анализ основных микробиологических показателей, ведение документации.</w:t>
      </w:r>
    </w:p>
    <w:p w14:paraId="6AA600E2" w14:textId="77777777" w:rsidR="00706F18" w:rsidRDefault="00DE740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трудовой дисциплины и профессиональной ответственности.</w:t>
      </w:r>
    </w:p>
    <w:p w14:paraId="7D7CDEFA" w14:textId="77777777" w:rsidR="00706F18" w:rsidRDefault="00DE740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основных форм и методов работы в бактериологической лаборатории.</w:t>
      </w:r>
    </w:p>
    <w:p w14:paraId="3A8306D8" w14:textId="77777777" w:rsidR="00706F18" w:rsidRDefault="00706F1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FAA6735" w14:textId="77777777" w:rsidR="00706F18" w:rsidRDefault="00706F1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74634D1" w14:textId="77777777" w:rsidR="00706F18" w:rsidRDefault="00DE74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Программа практики</w:t>
      </w:r>
    </w:p>
    <w:p w14:paraId="3B652A97" w14:textId="77777777" w:rsidR="00706F18" w:rsidRDefault="00DE7409">
      <w:pPr>
        <w:pStyle w:val="22"/>
        <w:spacing w:after="0" w:line="276" w:lineRule="auto"/>
        <w:rPr>
          <w:i/>
        </w:rPr>
      </w:pPr>
      <w:r>
        <w:rPr>
          <w:i/>
        </w:rPr>
        <w:t>В результате прохождения практики студенты должны уметь самостоятельно:</w:t>
      </w:r>
    </w:p>
    <w:p w14:paraId="331FB594" w14:textId="77777777" w:rsidR="00706F18" w:rsidRDefault="00706F18">
      <w:pPr>
        <w:pStyle w:val="22"/>
        <w:spacing w:after="0" w:line="276" w:lineRule="auto"/>
        <w:rPr>
          <w:i/>
        </w:rPr>
      </w:pPr>
    </w:p>
    <w:p w14:paraId="6285B69F" w14:textId="77777777" w:rsidR="00706F18" w:rsidRDefault="00DE740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Организовать рабочее место для проведения лабораторных исследований.</w:t>
      </w:r>
    </w:p>
    <w:p w14:paraId="3EBBD305" w14:textId="77777777" w:rsidR="00706F18" w:rsidRDefault="00DE740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14:paraId="469B37D0" w14:textId="77777777" w:rsidR="00706F18" w:rsidRDefault="00DE740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Приготовить растворы, реактивы, дезинфицирующие растворы.</w:t>
      </w:r>
    </w:p>
    <w:p w14:paraId="4BB90DF7" w14:textId="77777777" w:rsidR="00706F18" w:rsidRDefault="00DE740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155989AF" w14:textId="77777777" w:rsidR="00706F18" w:rsidRDefault="00DE740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14:paraId="2703C6F5" w14:textId="77777777" w:rsidR="00706F18" w:rsidRDefault="00DE740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Регистрировать проведенные исследования.</w:t>
      </w:r>
    </w:p>
    <w:p w14:paraId="56F46A50" w14:textId="77777777" w:rsidR="00706F18" w:rsidRDefault="00DE740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Вести учетно-отчетную документацию.</w:t>
      </w:r>
    </w:p>
    <w:p w14:paraId="799F5993" w14:textId="77777777" w:rsidR="00706F18" w:rsidRDefault="00DE740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Пользоваться приборами в лаборатории.</w:t>
      </w:r>
    </w:p>
    <w:p w14:paraId="713C466C" w14:textId="77777777" w:rsidR="00706F18" w:rsidRDefault="00706F18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14:paraId="30669E56" w14:textId="77777777" w:rsidR="00706F18" w:rsidRDefault="00706F1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BD521E1" w14:textId="77777777" w:rsidR="00706F18" w:rsidRDefault="00706F1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A81B05E" w14:textId="77777777" w:rsidR="00706F18" w:rsidRDefault="00DE74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окончании практики студент должен</w:t>
      </w:r>
    </w:p>
    <w:p w14:paraId="0C57FB44" w14:textId="77777777" w:rsidR="00706F18" w:rsidRDefault="00DE74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представить в колледж следующие документы</w:t>
      </w:r>
    </w:p>
    <w:p w14:paraId="264F0F82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212C3B8" w14:textId="77777777" w:rsidR="00706F18" w:rsidRDefault="00DE7409">
      <w:pPr>
        <w:pStyle w:val="aff1"/>
        <w:numPr>
          <w:ilvl w:val="0"/>
          <w:numId w:val="4"/>
        </w:numPr>
        <w:jc w:val="both"/>
        <w:rPr>
          <w:rFonts w:eastAsiaTheme="minorEastAsia" w:cstheme="minorBidi"/>
        </w:rPr>
      </w:pPr>
      <w:r>
        <w:rPr>
          <w:rFonts w:eastAsiaTheme="minorEastAsia" w:cstheme="minorBidi"/>
        </w:rPr>
        <w:t>Путевку с оценкой за практику, заверенную подписью общего руководителя и печатью ЛПУ.</w:t>
      </w:r>
    </w:p>
    <w:p w14:paraId="64EB4D59" w14:textId="77777777" w:rsidR="00706F18" w:rsidRDefault="00DE7409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14:paraId="32033190" w14:textId="77777777" w:rsidR="00706F18" w:rsidRDefault="00DE7409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Аттестационный лист и характеристику, заверенные подписью руководителя практики и печатью ЛПУ.</w:t>
      </w:r>
    </w:p>
    <w:p w14:paraId="3F91402C" w14:textId="77777777" w:rsidR="00706F18" w:rsidRDefault="00DE7409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Цифровой и текстовый отчеты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4257B02D" w14:textId="77777777" w:rsidR="00706F18" w:rsidRDefault="00DE7409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Выполненную самостоятельную работу.</w:t>
      </w:r>
    </w:p>
    <w:p w14:paraId="390E802C" w14:textId="77777777" w:rsidR="00706F18" w:rsidRDefault="00DE74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В результате </w:t>
      </w:r>
      <w:r>
        <w:rPr>
          <w:rFonts w:ascii="Times New Roman" w:hAnsi="Times New Roman"/>
          <w:b/>
          <w:sz w:val="24"/>
          <w:szCs w:val="24"/>
        </w:rPr>
        <w:t>производственной</w:t>
      </w:r>
      <w:r>
        <w:rPr>
          <w:rFonts w:ascii="Times New Roman" w:hAnsi="Times New Roman"/>
          <w:b/>
          <w:bCs/>
          <w:sz w:val="24"/>
          <w:szCs w:val="24"/>
        </w:rPr>
        <w:t xml:space="preserve"> практики обучающийся должен:</w:t>
      </w:r>
    </w:p>
    <w:p w14:paraId="7C57D8F2" w14:textId="77777777" w:rsidR="00706F18" w:rsidRDefault="00DE74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Приобрести практический опыт:</w:t>
      </w:r>
    </w:p>
    <w:p w14:paraId="512AA842" w14:textId="77777777" w:rsidR="00706F18" w:rsidRDefault="00DE7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14:paraId="6C85DEFD" w14:textId="77777777" w:rsidR="00706F18" w:rsidRDefault="00DE7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техники посевов на чашки Петри, скошенный </w:t>
      </w:r>
      <w:proofErr w:type="spellStart"/>
      <w:r>
        <w:rPr>
          <w:rFonts w:ascii="Times New Roman" w:hAnsi="Times New Roman"/>
          <w:sz w:val="24"/>
          <w:szCs w:val="24"/>
        </w:rPr>
        <w:t>агар</w:t>
      </w:r>
      <w:proofErr w:type="spellEnd"/>
      <w:r>
        <w:rPr>
          <w:rFonts w:ascii="Times New Roman" w:hAnsi="Times New Roman"/>
          <w:sz w:val="24"/>
          <w:szCs w:val="24"/>
        </w:rPr>
        <w:t xml:space="preserve"> и высокий столбик </w:t>
      </w:r>
      <w:proofErr w:type="spellStart"/>
      <w:r>
        <w:rPr>
          <w:rFonts w:ascii="Times New Roman" w:hAnsi="Times New Roman"/>
          <w:sz w:val="24"/>
          <w:szCs w:val="24"/>
        </w:rPr>
        <w:t>агара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66C88924" w14:textId="77777777" w:rsidR="00706F18" w:rsidRDefault="00706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36422663" w14:textId="77777777" w:rsidR="00706F18" w:rsidRDefault="00DE7409">
      <w:pPr>
        <w:widowControl w:val="0"/>
        <w:tabs>
          <w:tab w:val="right" w:leader="underscore" w:pos="9639"/>
        </w:tabs>
        <w:spacing w:before="240" w:after="12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Освоить умения:</w:t>
      </w:r>
    </w:p>
    <w:p w14:paraId="22C7648E" w14:textId="77777777" w:rsidR="00706F18" w:rsidRDefault="00DE7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готовить материал к микробиологическим исследованиям;</w:t>
      </w:r>
    </w:p>
    <w:p w14:paraId="56696517" w14:textId="77777777" w:rsidR="00706F18" w:rsidRDefault="00DE7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определять </w:t>
      </w:r>
      <w:proofErr w:type="spellStart"/>
      <w:r>
        <w:rPr>
          <w:rFonts w:ascii="Times New Roman" w:hAnsi="Times New Roman"/>
          <w:sz w:val="24"/>
          <w:szCs w:val="24"/>
        </w:rPr>
        <w:t>культуральные</w:t>
      </w:r>
      <w:proofErr w:type="spellEnd"/>
      <w:r>
        <w:rPr>
          <w:rFonts w:ascii="Times New Roman" w:hAnsi="Times New Roman"/>
          <w:sz w:val="24"/>
          <w:szCs w:val="24"/>
        </w:rPr>
        <w:t xml:space="preserve"> и морфологические свойства;</w:t>
      </w:r>
    </w:p>
    <w:p w14:paraId="24580477" w14:textId="77777777" w:rsidR="00706F18" w:rsidRDefault="00DE7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вести учетно-отчетную документацию; </w:t>
      </w:r>
    </w:p>
    <w:p w14:paraId="5FB00C4A" w14:textId="77777777" w:rsidR="00706F18" w:rsidRDefault="00DE7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производить забор исследуемого материала;</w:t>
      </w:r>
    </w:p>
    <w:p w14:paraId="7FD46286" w14:textId="77777777" w:rsidR="00706F18" w:rsidRDefault="00DE7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принимать, регистрировать материал;</w:t>
      </w:r>
    </w:p>
    <w:p w14:paraId="11D4A140" w14:textId="77777777" w:rsidR="00706F18" w:rsidRDefault="00DE7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утилизировать отработанный материал.</w:t>
      </w:r>
    </w:p>
    <w:p w14:paraId="253ABD63" w14:textId="77777777" w:rsidR="00706F18" w:rsidRDefault="00DE7409">
      <w:pPr>
        <w:widowControl w:val="0"/>
        <w:tabs>
          <w:tab w:val="right" w:leader="underscore" w:pos="9639"/>
        </w:tabs>
        <w:spacing w:before="240" w:after="12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Знать:</w:t>
      </w:r>
    </w:p>
    <w:p w14:paraId="59804E16" w14:textId="77777777" w:rsidR="00706F18" w:rsidRDefault="00DE7409">
      <w:pPr>
        <w:pStyle w:val="130"/>
        <w:shd w:val="clear" w:color="auto" w:fill="auto"/>
        <w:spacing w:line="276" w:lineRule="auto"/>
        <w:ind w:firstLine="28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- задачи, структуру, оборудование, правила работы и техники безопасности в микробиологической лаборатории; </w:t>
      </w:r>
    </w:p>
    <w:p w14:paraId="2A409B01" w14:textId="77777777" w:rsidR="00706F18" w:rsidRDefault="00DE7409">
      <w:pPr>
        <w:pStyle w:val="130"/>
        <w:shd w:val="clear" w:color="auto" w:fill="auto"/>
        <w:spacing w:line="276" w:lineRule="auto"/>
        <w:ind w:firstLine="280"/>
        <w:rPr>
          <w:color w:val="00B050"/>
          <w:sz w:val="24"/>
          <w:szCs w:val="24"/>
        </w:rPr>
      </w:pPr>
      <w:r>
        <w:rPr>
          <w:color w:val="auto"/>
          <w:sz w:val="24"/>
          <w:szCs w:val="24"/>
        </w:rPr>
        <w:t xml:space="preserve">- основные методы и диагностическое значение исследований протеолитических, </w:t>
      </w:r>
      <w:proofErr w:type="spellStart"/>
      <w:r>
        <w:rPr>
          <w:color w:val="auto"/>
          <w:sz w:val="24"/>
          <w:szCs w:val="24"/>
        </w:rPr>
        <w:t>сахаролитических</w:t>
      </w:r>
      <w:proofErr w:type="spellEnd"/>
      <w:r>
        <w:rPr>
          <w:color w:val="auto"/>
          <w:sz w:val="24"/>
          <w:szCs w:val="24"/>
        </w:rPr>
        <w:t>, гемолитических свойств микроорганизмов, антигенной структуры</w:t>
      </w:r>
      <w:r>
        <w:rPr>
          <w:color w:val="00B050"/>
          <w:sz w:val="24"/>
          <w:szCs w:val="24"/>
        </w:rPr>
        <w:t>.</w:t>
      </w:r>
    </w:p>
    <w:p w14:paraId="0B873641" w14:textId="77777777" w:rsidR="00706F18" w:rsidRDefault="00706F18">
      <w:pPr>
        <w:pStyle w:val="130"/>
        <w:shd w:val="clear" w:color="auto" w:fill="auto"/>
        <w:spacing w:line="276" w:lineRule="auto"/>
        <w:ind w:firstLine="280"/>
        <w:rPr>
          <w:color w:val="00B050"/>
          <w:sz w:val="24"/>
          <w:szCs w:val="24"/>
        </w:rPr>
      </w:pPr>
    </w:p>
    <w:p w14:paraId="5D391AA0" w14:textId="77777777" w:rsidR="00706F18" w:rsidRDefault="00706F18">
      <w:pPr>
        <w:spacing w:after="0"/>
        <w:jc w:val="both"/>
        <w:rPr>
          <w:rFonts w:ascii="Times New Roman" w:hAnsi="Times New Roman"/>
          <w:b/>
          <w:color w:val="00B050"/>
          <w:sz w:val="24"/>
          <w:szCs w:val="24"/>
        </w:rPr>
      </w:pPr>
    </w:p>
    <w:p w14:paraId="72BF631C" w14:textId="77777777" w:rsidR="00706F18" w:rsidRDefault="00706F18">
      <w:pPr>
        <w:spacing w:after="0"/>
        <w:jc w:val="both"/>
        <w:rPr>
          <w:rFonts w:ascii="Times New Roman" w:hAnsi="Times New Roman"/>
          <w:b/>
          <w:color w:val="00B050"/>
          <w:sz w:val="24"/>
          <w:szCs w:val="24"/>
        </w:rPr>
      </w:pPr>
    </w:p>
    <w:p w14:paraId="334A1418" w14:textId="77777777" w:rsidR="00706F18" w:rsidRDefault="00706F18">
      <w:pPr>
        <w:spacing w:after="0"/>
        <w:jc w:val="both"/>
        <w:rPr>
          <w:rFonts w:ascii="Times New Roman" w:hAnsi="Times New Roman"/>
          <w:b/>
          <w:color w:val="00B050"/>
          <w:sz w:val="24"/>
          <w:szCs w:val="24"/>
        </w:rPr>
      </w:pPr>
    </w:p>
    <w:p w14:paraId="3BF1BE5A" w14:textId="77777777" w:rsidR="00706F18" w:rsidRDefault="00706F18">
      <w:pPr>
        <w:spacing w:after="0"/>
        <w:jc w:val="both"/>
        <w:rPr>
          <w:rFonts w:ascii="Times New Roman" w:hAnsi="Times New Roman"/>
          <w:b/>
          <w:color w:val="00B050"/>
          <w:sz w:val="24"/>
          <w:szCs w:val="24"/>
        </w:rPr>
      </w:pPr>
    </w:p>
    <w:p w14:paraId="4420502C" w14:textId="77777777" w:rsidR="00706F18" w:rsidRDefault="00706F18">
      <w:pPr>
        <w:spacing w:after="0"/>
        <w:jc w:val="both"/>
        <w:rPr>
          <w:rFonts w:ascii="Times New Roman" w:hAnsi="Times New Roman"/>
          <w:b/>
          <w:color w:val="00B050"/>
          <w:sz w:val="24"/>
          <w:szCs w:val="24"/>
        </w:rPr>
      </w:pPr>
    </w:p>
    <w:p w14:paraId="26B07AC8" w14:textId="77777777" w:rsidR="00706F18" w:rsidRDefault="00706F18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14:paraId="5B63197B" w14:textId="77777777" w:rsidR="00706F18" w:rsidRDefault="00DE740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03D560D3" w14:textId="77777777" w:rsidR="00706F18" w:rsidRDefault="00DE74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Тематический план</w:t>
      </w:r>
    </w:p>
    <w:p w14:paraId="2BF029AA" w14:textId="77777777" w:rsidR="00706F18" w:rsidRDefault="00DE74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Квалификация Медицинский лабораторный техник</w:t>
      </w:r>
    </w:p>
    <w:p w14:paraId="377B1C46" w14:textId="77777777" w:rsidR="00706F18" w:rsidRDefault="00DE74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 семестр</w:t>
      </w:r>
    </w:p>
    <w:p w14:paraId="08F88825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18B9755" w14:textId="77777777" w:rsidR="00706F18" w:rsidRDefault="00706F1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6584"/>
        <w:gridCol w:w="9"/>
        <w:gridCol w:w="1687"/>
      </w:tblGrid>
      <w:tr w:rsidR="00706F18" w14:paraId="65DDB406" w14:textId="7777777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71F2" w14:textId="77777777" w:rsidR="00706F18" w:rsidRDefault="00DE74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51120" w14:textId="77777777" w:rsidR="00706F18" w:rsidRDefault="00DE74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  <w:p w14:paraId="21FEEC04" w14:textId="77777777" w:rsidR="00706F18" w:rsidRDefault="00706F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124CD" w14:textId="77777777" w:rsidR="00706F18" w:rsidRDefault="00DE74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Часы</w:t>
            </w:r>
          </w:p>
        </w:tc>
      </w:tr>
      <w:tr w:rsidR="00706F18" w14:paraId="47450C37" w14:textId="7777777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02512" w14:textId="77777777" w:rsidR="00706F18" w:rsidRDefault="00DE74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AE3AD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Организация рабочего места:</w:t>
            </w:r>
          </w:p>
          <w:p w14:paraId="2CED5045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питательных сред общеупотребительных, элективных, дифференциально-диагностических для выделения возбудителей воздушно-капельных и кишечных инфекций.</w:t>
            </w:r>
          </w:p>
          <w:p w14:paraId="272D3A9D" w14:textId="77777777" w:rsidR="00706F18" w:rsidRDefault="00706F1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E60D2" w14:textId="77777777" w:rsidR="00706F18" w:rsidRDefault="00DE74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706F18" w14:paraId="028F1AA4" w14:textId="7777777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26F19" w14:textId="77777777" w:rsidR="00706F18" w:rsidRDefault="00DE74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F91B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Микробиологическая диагностика возбудителей инфекционных заболеваний</w:t>
            </w:r>
          </w:p>
          <w:p w14:paraId="220D77A6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 воздушно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-капельных,  кишечных инфекций)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3D213" w14:textId="77777777" w:rsidR="00706F18" w:rsidRDefault="00DE74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</w:tr>
      <w:tr w:rsidR="00706F18" w14:paraId="67906BBE" w14:textId="7777777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DC33E" w14:textId="77777777" w:rsidR="00706F18" w:rsidRDefault="00DE74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0E2D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Иммунодиагностика</w:t>
            </w:r>
          </w:p>
          <w:p w14:paraId="51848700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РА, РП, РСК, РИФ, РСК, ПЦР.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BDCBF" w14:textId="77777777" w:rsidR="00706F18" w:rsidRDefault="00DE74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706F18" w14:paraId="6A8D00B5" w14:textId="7777777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2487E" w14:textId="77777777" w:rsidR="00706F18" w:rsidRDefault="00DE74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3D5E6" w14:textId="77777777" w:rsidR="00706F18" w:rsidRDefault="00DE740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Санитарно-бактериологическое исследование</w:t>
            </w:r>
          </w:p>
          <w:p w14:paraId="70D1C75F" w14:textId="77777777" w:rsidR="00706F18" w:rsidRDefault="00DE740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воздуха, смывов.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A7A27" w14:textId="77777777" w:rsidR="00706F18" w:rsidRDefault="00DE74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</w:tr>
      <w:tr w:rsidR="00706F18" w14:paraId="5AA2A2F9" w14:textId="7777777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11817" w14:textId="77777777" w:rsidR="00706F18" w:rsidRDefault="00DE74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5F942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14:paraId="6A9816B7" w14:textId="77777777" w:rsidR="00706F18" w:rsidRDefault="00DE740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Утилизация отработанного материала, дезинфекция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стерилизация  использованной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C5E18" w14:textId="77777777" w:rsidR="00706F18" w:rsidRDefault="00DE74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</w:tr>
      <w:tr w:rsidR="00706F18" w14:paraId="652954BB" w14:textId="7777777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305A5" w14:textId="77777777" w:rsidR="00706F18" w:rsidRDefault="00DE74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C66F5" w14:textId="77777777" w:rsidR="00706F18" w:rsidRDefault="00DE740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67A93" w14:textId="77777777" w:rsidR="00706F18" w:rsidRDefault="00DE74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706F18" w14:paraId="665DB672" w14:textId="77777777">
        <w:trPr>
          <w:trHeight w:val="340"/>
        </w:trPr>
        <w:tc>
          <w:tcPr>
            <w:tcW w:w="40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48962" w14:textId="77777777" w:rsidR="00706F18" w:rsidRDefault="00DE74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773AE" w14:textId="77777777" w:rsidR="00706F18" w:rsidRDefault="00DE740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76</w:t>
            </w:r>
          </w:p>
        </w:tc>
      </w:tr>
    </w:tbl>
    <w:p w14:paraId="342D2442" w14:textId="77777777" w:rsidR="00706F18" w:rsidRDefault="00706F1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2D4C095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ECEE57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A80741E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CF38E1F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6A01268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5EEDCC7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7986C3A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D7CADCE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324B5A4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2592D85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2341218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2A70733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CCBF942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82628A0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AF15F2F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8DD7ED8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457E62F" w14:textId="77777777" w:rsidR="00706F18" w:rsidRDefault="00DE74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График прохождения практики</w:t>
      </w:r>
    </w:p>
    <w:p w14:paraId="3B265804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127"/>
        <w:gridCol w:w="1842"/>
        <w:gridCol w:w="1985"/>
        <w:gridCol w:w="2372"/>
      </w:tblGrid>
      <w:tr w:rsidR="00706F18" w14:paraId="416AE9A6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B5B1B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309DA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DD161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64044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C5C39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</w:t>
            </w:r>
          </w:p>
        </w:tc>
      </w:tr>
      <w:tr w:rsidR="00706F18" w14:paraId="519699A9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25135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2382B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1A243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AB99C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F6445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6F18" w14:paraId="097E84B1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1C622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AC2BF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DDC4D" w14:textId="77777777" w:rsidR="00706F18" w:rsidRDefault="00DE740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93151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5C4E0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6F18" w14:paraId="536E8DF0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5406F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5BCC4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767E5" w14:textId="77777777" w:rsidR="00706F18" w:rsidRDefault="00DE740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99AFA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B3A0B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6F18" w14:paraId="74141E1C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81723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C8996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6FA3C" w14:textId="77777777" w:rsidR="00706F18" w:rsidRDefault="00DE740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AB939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088FE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6F18" w14:paraId="1F56B1E3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40DF6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85E86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F1173" w14:textId="77777777" w:rsidR="00706F18" w:rsidRDefault="00DE740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D294B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5E4C9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6F18" w14:paraId="6ADD9246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31426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8E8F9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E52E7" w14:textId="77777777" w:rsidR="00706F18" w:rsidRDefault="00DE7409">
            <w:pPr>
              <w:jc w:val="center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Метод.день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F3577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3165B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6F18" w14:paraId="3F58C7A3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172E0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0E77F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DD11A" w14:textId="77777777" w:rsidR="00706F18" w:rsidRDefault="00DE740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B7D61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5CF27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6F18" w14:paraId="2FD6C8E5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F8218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EB04E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E7527" w14:textId="77777777" w:rsidR="00706F18" w:rsidRDefault="00DE740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14AAF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AFC89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6F18" w14:paraId="253330CC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5CAB6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E99EF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43C4C" w14:textId="77777777" w:rsidR="00706F18" w:rsidRDefault="00DE740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9D441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06E46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6F18" w14:paraId="6AA9694A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3D2E2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DFA99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398E6" w14:textId="77777777" w:rsidR="00706F18" w:rsidRDefault="00DE740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D76D1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3D971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6F18" w14:paraId="50093217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9204A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879A5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F82B7" w14:textId="77777777" w:rsidR="00706F18" w:rsidRDefault="00DE740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66B30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AFFEE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6F18" w14:paraId="6F538501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37406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6D196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3454D" w14:textId="77777777" w:rsidR="00706F18" w:rsidRDefault="00DE7409">
            <w:pPr>
              <w:jc w:val="center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Метод.день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684B3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D85D2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6F18" w14:paraId="48645894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26EA5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BB6BD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E41CF" w14:textId="77777777" w:rsidR="00706F18" w:rsidRDefault="00DE740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F712C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5900E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6F18" w14:paraId="478C0E07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70A65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69C5C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93CD5" w14:textId="77777777" w:rsidR="00706F18" w:rsidRDefault="00DE740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F6ED4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B7E60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6F18" w14:paraId="41045371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3049F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53F0D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08FCA" w14:textId="77777777" w:rsidR="00706F18" w:rsidRDefault="00DE740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92FD2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C534B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6F18" w14:paraId="4736E46A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1DECE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D6CFD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AEBD1" w14:textId="77777777" w:rsidR="00706F18" w:rsidRDefault="00DE740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59CD3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E13B6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6F18" w14:paraId="0ACA7EB6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5924C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A34A4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258E8" w14:textId="77777777" w:rsidR="00706F18" w:rsidRDefault="00DE740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9BA9C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8D61A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6F18" w14:paraId="24DBD750" w14:textId="777777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BC8BD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0AC1C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7A9E1" w14:textId="77777777" w:rsidR="00706F18" w:rsidRDefault="00DE7409">
            <w:pPr>
              <w:jc w:val="center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Метод.день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CF24F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884D0" w14:textId="77777777" w:rsidR="00706F18" w:rsidRDefault="00706F1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0DFD0EF" w14:textId="77777777" w:rsidR="00706F18" w:rsidRDefault="00706F1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55F357E" w14:textId="77777777" w:rsidR="00706F18" w:rsidRDefault="00706F1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094065A" w14:textId="77777777" w:rsidR="00706F18" w:rsidRDefault="00706F1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9C493E4" w14:textId="77777777" w:rsidR="00706F18" w:rsidRDefault="00706F18">
      <w:pPr>
        <w:spacing w:after="0"/>
        <w:rPr>
          <w:rFonts w:ascii="Times New Roman" w:hAnsi="Times New Roman"/>
          <w:sz w:val="24"/>
          <w:szCs w:val="24"/>
        </w:rPr>
      </w:pPr>
    </w:p>
    <w:p w14:paraId="056A92EF" w14:textId="77777777" w:rsidR="00706F18" w:rsidRDefault="00DE74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</w:t>
      </w:r>
    </w:p>
    <w:tbl>
      <w:tblPr>
        <w:tblW w:w="11490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5"/>
        <w:gridCol w:w="391"/>
        <w:gridCol w:w="392"/>
        <w:gridCol w:w="391"/>
        <w:gridCol w:w="390"/>
        <w:gridCol w:w="390"/>
        <w:gridCol w:w="391"/>
        <w:gridCol w:w="390"/>
        <w:gridCol w:w="390"/>
        <w:gridCol w:w="390"/>
        <w:gridCol w:w="276"/>
        <w:gridCol w:w="425"/>
        <w:gridCol w:w="425"/>
        <w:gridCol w:w="426"/>
        <w:gridCol w:w="425"/>
        <w:gridCol w:w="425"/>
        <w:gridCol w:w="709"/>
        <w:gridCol w:w="567"/>
        <w:gridCol w:w="709"/>
        <w:gridCol w:w="993"/>
      </w:tblGrid>
      <w:tr w:rsidR="00961E66" w:rsidRPr="00961E66" w14:paraId="68DD043E" w14:textId="77777777" w:rsidTr="00961E66">
        <w:trPr>
          <w:trHeight w:val="312"/>
        </w:trPr>
        <w:tc>
          <w:tcPr>
            <w:tcW w:w="2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71343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Исследования</w:t>
            </w:r>
          </w:p>
        </w:tc>
        <w:tc>
          <w:tcPr>
            <w:tcW w:w="789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B514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17B89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итог</w:t>
            </w:r>
          </w:p>
        </w:tc>
      </w:tr>
      <w:tr w:rsidR="00961E66" w:rsidRPr="00961E66" w14:paraId="4211097F" w14:textId="77777777" w:rsidTr="00961E66">
        <w:trPr>
          <w:trHeight w:val="142"/>
        </w:trPr>
        <w:tc>
          <w:tcPr>
            <w:tcW w:w="2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8B7B0" w14:textId="77777777" w:rsidR="00961E66" w:rsidRPr="00961E66" w:rsidRDefault="00961E66" w:rsidP="00961E66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B8366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CBD31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2E92C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83E3D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86A4C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2D207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05060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85A33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942E0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757E0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317AC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FFF86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A6996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151EC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09315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73B45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9B5D2" w14:textId="77777777" w:rsidR="00961E66" w:rsidRPr="00961E66" w:rsidRDefault="00961E66" w:rsidP="00961E66">
            <w:pPr>
              <w:spacing w:after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12317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BEF1E" w14:textId="77777777" w:rsidR="00961E66" w:rsidRPr="00961E66" w:rsidRDefault="00961E66" w:rsidP="00961E66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961E66" w:rsidRPr="00961E66" w14:paraId="48D86F80" w14:textId="77777777" w:rsidTr="00961E66">
        <w:trPr>
          <w:trHeight w:val="1635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61E70" w14:textId="77777777" w:rsidR="00961E66" w:rsidRPr="00961E66" w:rsidRDefault="00961E66" w:rsidP="00961E66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</w:t>
            </w:r>
            <w:proofErr w:type="gramStart"/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ВКИ.  </w:t>
            </w:r>
            <w:proofErr w:type="gram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A653C" w14:textId="77777777" w:rsidR="00961E66" w:rsidRPr="00961E66" w:rsidRDefault="00961E66" w:rsidP="00961E66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442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A91A1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1975E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8CEBD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FD71E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C650D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D84AF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7E2B2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0BE8C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358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AF2AD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656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CAD50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1C76E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C99FC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C15EA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588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182C9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31C28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BFAC8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092BD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A2C75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3719</w:t>
            </w:r>
          </w:p>
        </w:tc>
      </w:tr>
      <w:tr w:rsidR="00961E66" w:rsidRPr="00961E66" w14:paraId="3E7949EF" w14:textId="77777777" w:rsidTr="00961E66">
        <w:trPr>
          <w:trHeight w:val="549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A6A07" w14:textId="77777777" w:rsidR="00961E66" w:rsidRPr="00961E66" w:rsidRDefault="00961E66" w:rsidP="00961E66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Изучение морфологических свойств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250EF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791C1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F640B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DC60C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3A236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2C22B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FA937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B624D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6DABF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2A2C2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AD05C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811C4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E7CD3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75E5A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B8945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E0F75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3CADB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9F4BF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F1E47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373</w:t>
            </w:r>
          </w:p>
        </w:tc>
      </w:tr>
      <w:tr w:rsidR="00961E66" w:rsidRPr="00961E66" w14:paraId="0706F119" w14:textId="77777777" w:rsidTr="00961E66">
        <w:trPr>
          <w:trHeight w:val="549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61BE2" w14:textId="77777777" w:rsidR="00961E66" w:rsidRPr="00961E66" w:rsidRDefault="00961E66" w:rsidP="00961E66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свойств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88092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94837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44465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08513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DEE16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3A713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D38A7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333B6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3AD2D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76BF1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4D92A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BE738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20359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7230E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8B2FE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78B1F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0FDBA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29DC4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B2FD6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164</w:t>
            </w:r>
          </w:p>
        </w:tc>
      </w:tr>
      <w:tr w:rsidR="00961E66" w:rsidRPr="00961E66" w14:paraId="5E258CB9" w14:textId="77777777" w:rsidTr="00961E66">
        <w:trPr>
          <w:trHeight w:val="1352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C0315" w14:textId="77777777" w:rsidR="00961E66" w:rsidRPr="00961E66" w:rsidRDefault="00961E66" w:rsidP="00961E66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сахаролитической</w:t>
            </w:r>
            <w:proofErr w:type="spellEnd"/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, протеолитической, гемолитической активности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EFC8B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B3803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0AAED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A05DC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FB8DC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3DE82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C148B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CE0E0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BDD0C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BEFF3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107E8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925D3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CE19F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88606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A785D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835A4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EB4B7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785AE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03CB5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164</w:t>
            </w:r>
          </w:p>
        </w:tc>
      </w:tr>
      <w:tr w:rsidR="00961E66" w:rsidRPr="00961E66" w14:paraId="059868CB" w14:textId="77777777" w:rsidTr="00961E66">
        <w:trPr>
          <w:trHeight w:val="312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46C0D" w14:textId="77777777" w:rsidR="00961E66" w:rsidRPr="00961E66" w:rsidRDefault="00961E66" w:rsidP="00961E66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Серодиагностика, РА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0D36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185F7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3B29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52FB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6523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D698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47C0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9C58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79EBB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13FB4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B915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0232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2E80C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CCA74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C9E4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0EC26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29BF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E6A38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D9421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61E66" w:rsidRPr="00961E66" w14:paraId="2BB125A2" w14:textId="77777777" w:rsidTr="00961E66">
        <w:trPr>
          <w:trHeight w:val="312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8ED11" w14:textId="77777777" w:rsidR="00961E66" w:rsidRPr="00961E66" w:rsidRDefault="00961E66" w:rsidP="00961E66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РП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7D4A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7119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B787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2A204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437A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F78DB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6C15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4BA7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22055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F2E79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6D0BD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DB5E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96E4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7853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FDA5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24F3A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624F6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B063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F7039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61E66" w:rsidRPr="00961E66" w14:paraId="3BA253A6" w14:textId="77777777" w:rsidTr="00961E66">
        <w:trPr>
          <w:trHeight w:val="312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D731F" w14:textId="77777777" w:rsidR="00961E66" w:rsidRPr="00961E66" w:rsidRDefault="00961E66" w:rsidP="00961E66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РСК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39BD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DA74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68953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38A6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301D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BB363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9157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D8F2C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594A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183E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CA61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CC7E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FF548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C07F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8CFF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E9B4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7AC7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FCB5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A927C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61E66" w:rsidRPr="00961E66" w14:paraId="5BA4F779" w14:textId="77777777" w:rsidTr="00961E66">
        <w:trPr>
          <w:trHeight w:val="312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FCE69" w14:textId="77777777" w:rsidR="00961E66" w:rsidRPr="00961E66" w:rsidRDefault="00961E66" w:rsidP="00961E66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РИФ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E7A72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3B42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36A2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AEA8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39A6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36E3E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931AA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32B64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4CA1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AA43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C83DC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B7F9D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B8B11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2EDA2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32D40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E270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DBFF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A265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0F7F2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61E66" w:rsidRPr="00961E66" w14:paraId="72A7E5F2" w14:textId="77777777" w:rsidTr="00961E66">
        <w:trPr>
          <w:trHeight w:val="2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6C0D6" w14:textId="77777777" w:rsidR="00961E66" w:rsidRPr="00961E66" w:rsidRDefault="00961E66" w:rsidP="00961E66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РНГА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0B074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1C65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428C1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5AB1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00567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C16BC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10DBB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73D6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955D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C23C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7380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1F182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D34E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3154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1CC3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A35FC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F9E3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03E2D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E0D7A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61E66" w:rsidRPr="00961E66" w14:paraId="631C5005" w14:textId="77777777" w:rsidTr="00961E66">
        <w:trPr>
          <w:trHeight w:val="191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D72F2" w14:textId="77777777" w:rsidR="00961E66" w:rsidRPr="00961E66" w:rsidRDefault="00961E66" w:rsidP="00961E66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защиты.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F7579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A6858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B317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038E5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3843C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49981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1F467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A0E14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AD614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39BAD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81C0E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9279D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1ACC5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DC945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F55C1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97FFD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FF390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FAF4E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534ED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961E66" w:rsidRPr="00961E66" w14:paraId="0FC68D0D" w14:textId="77777777" w:rsidTr="00961E66">
        <w:trPr>
          <w:trHeight w:val="136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6CD8C" w14:textId="77777777" w:rsidR="00961E66" w:rsidRPr="00961E66" w:rsidRDefault="00961E66" w:rsidP="00961E66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Участие в проведении </w:t>
            </w:r>
            <w:proofErr w:type="spellStart"/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внутрилабораторного</w:t>
            </w:r>
            <w:proofErr w:type="spellEnd"/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845C1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highlight w:val="yellow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8EB68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BDD01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A629A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595DF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36361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85222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3D0A5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8322A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96892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D97C8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4BF53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CD407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EFA91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F6758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C4633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E0B4F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4CE68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F5D99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961E66" w:rsidRPr="00961E66" w14:paraId="68AE30E9" w14:textId="77777777" w:rsidTr="00961E66">
        <w:trPr>
          <w:trHeight w:val="1530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DF6BA" w14:textId="77777777" w:rsidR="00961E66" w:rsidRPr="00961E66" w:rsidRDefault="00961E66" w:rsidP="00961E66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Санитарная микробиология. Исследование воздуха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F1097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C5496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5CF44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D3633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51BD9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9F4BA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E5371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4137C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C3212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9B4F5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DB5E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F801D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29FA5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33EE1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01195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F64C8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A3CF9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20104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DA0CB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961E66" w:rsidRPr="00961E66" w14:paraId="675E73DE" w14:textId="77777777" w:rsidTr="00961E66">
        <w:trPr>
          <w:trHeight w:val="136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73814" w14:textId="77777777" w:rsidR="00961E66" w:rsidRPr="00961E66" w:rsidRDefault="00961E66" w:rsidP="00961E66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 xml:space="preserve">Санитарная микробиология. Исследование смывов с рук и объектов </w:t>
            </w:r>
          </w:p>
          <w:p w14:paraId="2D4F4FFA" w14:textId="77777777" w:rsidR="00961E66" w:rsidRPr="00961E66" w:rsidRDefault="00961E66" w:rsidP="00961E66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BF546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D54E7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EC690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42EF8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AC3D3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7466D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59618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BF009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45088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21AEB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F74F8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758DC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8D90C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B7535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C2F8B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8D7AA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66B60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21AD0" w14:textId="77777777" w:rsidR="00961E66" w:rsidRPr="00961E66" w:rsidRDefault="00961E66" w:rsidP="00961E66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B8EB4" w14:textId="77777777" w:rsidR="00961E66" w:rsidRPr="00961E66" w:rsidRDefault="00961E66" w:rsidP="00961E66">
            <w:pPr>
              <w:spacing w:after="0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961E66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660</w:t>
            </w:r>
          </w:p>
        </w:tc>
      </w:tr>
    </w:tbl>
    <w:p w14:paraId="2F2BA55D" w14:textId="77777777" w:rsidR="00961E66" w:rsidRDefault="00961E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4938D19" w14:textId="77777777" w:rsidR="00706F18" w:rsidRDefault="00706F1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AE8754A" w14:textId="77777777" w:rsidR="00706F18" w:rsidRDefault="00706F18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bookmarkStart w:id="0" w:name="_Toc358385192"/>
      <w:bookmarkStart w:id="1" w:name="_Toc358385537"/>
      <w:bookmarkStart w:id="2" w:name="_Toc358385866"/>
      <w:bookmarkStart w:id="3" w:name="_Toc359316875"/>
    </w:p>
    <w:p w14:paraId="74D5FF00" w14:textId="77777777" w:rsidR="00961E66" w:rsidRDefault="00961E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72E87ACA" w14:textId="115E9710" w:rsidR="00706F18" w:rsidRDefault="00DE74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ПРАКТИКЕ</w:t>
      </w:r>
    </w:p>
    <w:p w14:paraId="5BBB7F4F" w14:textId="77777777" w:rsidR="00706F18" w:rsidRDefault="00706F18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430FD124" w14:textId="77777777" w:rsidR="00706F18" w:rsidRDefault="00DE740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Ф.И.О. </w:t>
      </w:r>
      <w:proofErr w:type="gramStart"/>
      <w:r>
        <w:rPr>
          <w:rFonts w:ascii="Times New Roman" w:hAnsi="Times New Roman"/>
          <w:sz w:val="24"/>
          <w:szCs w:val="24"/>
        </w:rPr>
        <w:t xml:space="preserve">обучающегося  </w:t>
      </w:r>
      <w:r>
        <w:rPr>
          <w:rFonts w:ascii="Times New Roman" w:hAnsi="Times New Roman"/>
          <w:sz w:val="24"/>
          <w:szCs w:val="24"/>
          <w:u w:val="single"/>
        </w:rPr>
        <w:t>Лебедева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Анна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Вячеславововна</w:t>
      </w:r>
      <w:proofErr w:type="spellEnd"/>
    </w:p>
    <w:p w14:paraId="50D72AF1" w14:textId="77777777" w:rsidR="00706F18" w:rsidRDefault="00706F18">
      <w:pPr>
        <w:spacing w:after="0"/>
        <w:rPr>
          <w:rFonts w:ascii="Times New Roman" w:hAnsi="Times New Roman"/>
          <w:sz w:val="24"/>
          <w:szCs w:val="24"/>
        </w:rPr>
      </w:pPr>
    </w:p>
    <w:p w14:paraId="699749B9" w14:textId="77777777" w:rsidR="00706F18" w:rsidRDefault="00DE740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Группы 423 специальности </w:t>
      </w:r>
      <w:r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14:paraId="6BF426CE" w14:textId="77777777" w:rsidR="00706F18" w:rsidRDefault="00706F18">
      <w:pPr>
        <w:spacing w:after="0"/>
        <w:rPr>
          <w:rFonts w:ascii="Times New Roman" w:hAnsi="Times New Roman"/>
          <w:sz w:val="24"/>
          <w:szCs w:val="24"/>
        </w:rPr>
      </w:pPr>
    </w:p>
    <w:p w14:paraId="10819C8F" w14:textId="77777777" w:rsidR="00706F18" w:rsidRDefault="00DE740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Проходившего (ей) производственную (преддипломную) практику </w:t>
      </w:r>
    </w:p>
    <w:p w14:paraId="575FC6D5" w14:textId="77777777" w:rsidR="00706F18" w:rsidRDefault="00DE740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04.03.2024г по 24.03.2024 г</w:t>
      </w:r>
    </w:p>
    <w:p w14:paraId="105BABA7" w14:textId="77777777" w:rsidR="00706F18" w:rsidRDefault="00706F1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7D4EA14" w14:textId="77777777" w:rsidR="00706F18" w:rsidRDefault="00DE740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14:paraId="2E24D4E3" w14:textId="77777777" w:rsidR="00706F18" w:rsidRDefault="00DE740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Цифровой отчет</w:t>
      </w:r>
    </w:p>
    <w:p w14:paraId="5607D737" w14:textId="77777777" w:rsidR="00706F18" w:rsidRDefault="00706F1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706F18" w14:paraId="10BF1124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2F27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59A4C" w14:textId="77777777" w:rsidR="00706F18" w:rsidRDefault="00DE7409">
            <w:pPr>
              <w:pStyle w:val="3"/>
              <w:spacing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Виды работ </w:t>
            </w:r>
          </w:p>
          <w:p w14:paraId="734D391D" w14:textId="77777777" w:rsidR="00706F18" w:rsidRDefault="00706F18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EFC3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706F18" w14:paraId="7F0B15F8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14AF4" w14:textId="77777777" w:rsidR="00706F18" w:rsidRDefault="00DE7409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20F3" w14:textId="77777777" w:rsidR="00706F18" w:rsidRDefault="00DE7409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DC77F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706F18" w14:paraId="5F30C068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CC31" w14:textId="77777777" w:rsidR="00706F18" w:rsidRDefault="00DE7409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72CF" w14:textId="77777777" w:rsidR="00706F18" w:rsidRDefault="00DE740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1E1A" w14:textId="6947E9EA" w:rsidR="00706F18" w:rsidRDefault="00961E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706F18" w14:paraId="6E9F09BD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445F" w14:textId="77777777" w:rsidR="00706F18" w:rsidRDefault="00DE7409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5F49D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ВКИ.  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E782" w14:textId="06E5995E" w:rsidR="00706F18" w:rsidRDefault="00961E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3719</w:t>
            </w:r>
          </w:p>
        </w:tc>
      </w:tr>
      <w:tr w:rsidR="00706F18" w14:paraId="4E82EEF2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9B9B" w14:textId="77777777" w:rsidR="00706F18" w:rsidRDefault="00DE7409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8492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морфологических свойств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D80CC" w14:textId="001B3B5F" w:rsidR="00706F18" w:rsidRDefault="00961E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537</w:t>
            </w:r>
          </w:p>
        </w:tc>
      </w:tr>
      <w:tr w:rsidR="00706F18" w14:paraId="2F275BD9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95C8" w14:textId="77777777" w:rsidR="00706F18" w:rsidRDefault="00DE7409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C14C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гемолитической активности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3776" w14:textId="2809E5B9" w:rsidR="00706F18" w:rsidRDefault="00961E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</w:tr>
      <w:tr w:rsidR="00706F18" w14:paraId="0875182A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B4D3B" w14:textId="77777777" w:rsidR="00706F18" w:rsidRDefault="00DE7409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8928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Серодиагностика.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8A43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6F18" w14:paraId="00E4C4D1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C559" w14:textId="77777777" w:rsidR="00706F18" w:rsidRDefault="00DE7409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BA2C0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F7B2A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6F18" w14:paraId="0DA7B30D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2F22" w14:textId="77777777" w:rsidR="00706F18" w:rsidRDefault="00DE7409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27CF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0A2F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6F18" w14:paraId="2FB6DDD1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A481" w14:textId="77777777" w:rsidR="00706F18" w:rsidRDefault="00DE7409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DE34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35C0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6F18" w14:paraId="3A1F4A53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7751" w14:textId="77777777" w:rsidR="00706F18" w:rsidRDefault="00DE7409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107A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FF0C" w14:textId="77777777" w:rsidR="00706F18" w:rsidRDefault="00DE74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06F18" w14:paraId="159F34DF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1942" w14:textId="77777777" w:rsidR="00706F18" w:rsidRDefault="00DE7409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E147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B34A3" w14:textId="164E9F3A" w:rsidR="00706F18" w:rsidRDefault="00961E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706F18" w14:paraId="6EA74C77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18D2" w14:textId="77777777" w:rsidR="00706F18" w:rsidRDefault="00DE7409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0E08B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проведении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30D6F" w14:textId="4E8C7B27" w:rsidR="00706F18" w:rsidRDefault="00961E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706F18" w14:paraId="69BF4A0A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55DC" w14:textId="77777777" w:rsidR="00706F18" w:rsidRDefault="00DE7409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3B0AA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Санитарная микробиология. Исследование воздуха.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3822" w14:textId="5F599BA8" w:rsidR="00706F18" w:rsidRDefault="00961E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706F18" w14:paraId="55B7E8F6" w14:textId="777777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84BBB" w14:textId="77777777" w:rsidR="00706F18" w:rsidRDefault="00DE7409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E2692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Санитарная микробиология. Исследование смывов с рук и объектов окружающей среды.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5627" w14:textId="47D7103C" w:rsidR="00706F18" w:rsidRDefault="00961E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660</w:t>
            </w:r>
            <w:bookmarkStart w:id="4" w:name="_GoBack"/>
            <w:bookmarkEnd w:id="4"/>
          </w:p>
        </w:tc>
      </w:tr>
    </w:tbl>
    <w:p w14:paraId="0B711A8F" w14:textId="77777777" w:rsidR="00706F18" w:rsidRDefault="00706F18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14:paraId="0D1496BA" w14:textId="77777777" w:rsidR="00706F18" w:rsidRDefault="00706F18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14:paraId="69E70894" w14:textId="77777777" w:rsidR="00706F18" w:rsidRDefault="00706F18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14:paraId="5F40F9A5" w14:textId="77777777" w:rsidR="00706F18" w:rsidRDefault="00706F18">
      <w:pPr>
        <w:pStyle w:val="1"/>
        <w:spacing w:line="276" w:lineRule="auto"/>
        <w:ind w:firstLine="0"/>
        <w:jc w:val="left"/>
        <w:rPr>
          <w:b w:val="0"/>
          <w:bCs/>
          <w:sz w:val="24"/>
          <w:szCs w:val="24"/>
        </w:rPr>
      </w:pPr>
    </w:p>
    <w:p w14:paraId="5AB60DA6" w14:textId="77777777" w:rsidR="00706F18" w:rsidRDefault="00DE7409">
      <w:pPr>
        <w:pStyle w:val="1"/>
        <w:spacing w:line="276" w:lineRule="auto"/>
        <w:ind w:firstLine="0"/>
        <w:rPr>
          <w:b w:val="0"/>
          <w:bCs/>
          <w:caps/>
          <w:sz w:val="24"/>
          <w:szCs w:val="24"/>
        </w:rPr>
      </w:pPr>
      <w:r>
        <w:rPr>
          <w:b w:val="0"/>
          <w:bCs/>
          <w:sz w:val="24"/>
          <w:szCs w:val="24"/>
        </w:rPr>
        <w:br w:type="page"/>
      </w:r>
      <w:r>
        <w:rPr>
          <w:b w:val="0"/>
          <w:bCs/>
          <w:sz w:val="24"/>
          <w:szCs w:val="24"/>
        </w:rPr>
        <w:lastRenderedPageBreak/>
        <w:t xml:space="preserve">2. </w:t>
      </w:r>
      <w:r>
        <w:rPr>
          <w:b w:val="0"/>
          <w:bCs/>
          <w:caps/>
          <w:sz w:val="24"/>
          <w:szCs w:val="24"/>
        </w:rPr>
        <w:t>Текстовой отчет</w:t>
      </w:r>
      <w:bookmarkEnd w:id="0"/>
      <w:bookmarkEnd w:id="1"/>
      <w:bookmarkEnd w:id="2"/>
      <w:bookmarkEnd w:id="3"/>
    </w:p>
    <w:p w14:paraId="153689ED" w14:textId="77777777" w:rsidR="00706F18" w:rsidRDefault="00706F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0"/>
      </w:tblGrid>
      <w:tr w:rsidR="00706F18" w14:paraId="45D004B0" w14:textId="77777777">
        <w:tc>
          <w:tcPr>
            <w:tcW w:w="9570" w:type="dxa"/>
          </w:tcPr>
          <w:p w14:paraId="6855FCCC" w14:textId="77777777" w:rsidR="00706F18" w:rsidRDefault="00DE740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Умения, которыми хорошо овладел в ходе практики:</w:t>
            </w:r>
          </w:p>
        </w:tc>
      </w:tr>
      <w:tr w:rsidR="00706F18" w14:paraId="283BF315" w14:textId="77777777">
        <w:tc>
          <w:tcPr>
            <w:tcW w:w="9570" w:type="dxa"/>
          </w:tcPr>
          <w:p w14:paraId="5850A0F6" w14:textId="77777777" w:rsidR="00706F18" w:rsidRDefault="00DE7409">
            <w:pPr>
              <w:pStyle w:val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рабочего места лаборанта, приготовление и розлив питательных сред, </w:t>
            </w:r>
          </w:p>
        </w:tc>
      </w:tr>
      <w:tr w:rsidR="00706F18" w14:paraId="728F85D0" w14:textId="77777777">
        <w:tc>
          <w:tcPr>
            <w:tcW w:w="9570" w:type="dxa"/>
          </w:tcPr>
          <w:p w14:paraId="1EE92DD2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посева на различные среды разными способами (уколом, на сектора, </w:t>
            </w:r>
          </w:p>
        </w:tc>
      </w:tr>
      <w:tr w:rsidR="00706F18" w14:paraId="279E493C" w14:textId="77777777">
        <w:tc>
          <w:tcPr>
            <w:tcW w:w="9570" w:type="dxa"/>
          </w:tcPr>
          <w:p w14:paraId="070D6311" w14:textId="77777777" w:rsidR="00706F18" w:rsidRDefault="00DE7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газоном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),посев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Голду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приготовление и подготовка микробиологического материала к </w:t>
            </w:r>
          </w:p>
        </w:tc>
      </w:tr>
      <w:tr w:rsidR="00706F18" w14:paraId="1D3655E2" w14:textId="77777777">
        <w:tc>
          <w:tcPr>
            <w:tcW w:w="9570" w:type="dxa"/>
          </w:tcPr>
          <w:p w14:paraId="7E6C5643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исследованиям, постановка метода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антибиограммы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утилизация биоматериала.</w:t>
            </w:r>
          </w:p>
        </w:tc>
      </w:tr>
      <w:tr w:rsidR="00706F18" w14:paraId="5CAFA16B" w14:textId="77777777">
        <w:tc>
          <w:tcPr>
            <w:tcW w:w="9570" w:type="dxa"/>
          </w:tcPr>
          <w:p w14:paraId="48897739" w14:textId="77777777" w:rsidR="00706F18" w:rsidRDefault="00DE740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работа:</w:t>
            </w:r>
          </w:p>
        </w:tc>
      </w:tr>
      <w:tr w:rsidR="00706F18" w14:paraId="4ED78510" w14:textId="77777777">
        <w:tc>
          <w:tcPr>
            <w:tcW w:w="9570" w:type="dxa"/>
          </w:tcPr>
          <w:p w14:paraId="58D06C4C" w14:textId="77777777" w:rsidR="00706F18" w:rsidRDefault="00DE7409">
            <w:pPr>
              <w:pStyle w:val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Регистрация биоматериала, постановка биохимического ряда для каждого отдельного вида </w:t>
            </w:r>
          </w:p>
        </w:tc>
      </w:tr>
      <w:tr w:rsidR="00706F18" w14:paraId="721BEC38" w14:textId="77777777">
        <w:tc>
          <w:tcPr>
            <w:tcW w:w="9570" w:type="dxa"/>
          </w:tcPr>
          <w:p w14:paraId="3D188E67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м/о, посевы на питательные среды, изучение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свойств м/о, проведение </w:t>
            </w:r>
          </w:p>
        </w:tc>
      </w:tr>
      <w:tr w:rsidR="00706F18" w14:paraId="635E20DA" w14:textId="77777777">
        <w:tc>
          <w:tcPr>
            <w:tcW w:w="9570" w:type="dxa"/>
          </w:tcPr>
          <w:p w14:paraId="34420247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окраски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06F18" w14:paraId="2221164F" w14:textId="77777777">
        <w:tc>
          <w:tcPr>
            <w:tcW w:w="9570" w:type="dxa"/>
          </w:tcPr>
          <w:p w14:paraId="2D1F3AD7" w14:textId="77777777" w:rsidR="00706F18" w:rsidRDefault="00DE740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706F18" w14:paraId="3EE227C8" w14:textId="77777777">
        <w:tc>
          <w:tcPr>
            <w:tcW w:w="9570" w:type="dxa"/>
          </w:tcPr>
          <w:p w14:paraId="6A61A41F" w14:textId="77777777" w:rsidR="00706F18" w:rsidRDefault="00DE7409">
            <w:pPr>
              <w:pStyle w:val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Помощь в оформлении дневника производственной практики, общее руководство </w:t>
            </w:r>
          </w:p>
        </w:tc>
      </w:tr>
      <w:tr w:rsidR="00706F18" w14:paraId="43BFE81C" w14:textId="77777777">
        <w:tc>
          <w:tcPr>
            <w:tcW w:w="9570" w:type="dxa"/>
          </w:tcPr>
          <w:p w14:paraId="051CFA6D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проведения микробиологических исследований и контроль на всех этапах работы.</w:t>
            </w:r>
          </w:p>
        </w:tc>
      </w:tr>
      <w:tr w:rsidR="00706F18" w14:paraId="723D8EC4" w14:textId="77777777">
        <w:tc>
          <w:tcPr>
            <w:tcW w:w="9570" w:type="dxa"/>
          </w:tcPr>
          <w:p w14:paraId="34386313" w14:textId="77777777" w:rsidR="00706F18" w:rsidRDefault="00706F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6F18" w14:paraId="564D3090" w14:textId="77777777">
        <w:tc>
          <w:tcPr>
            <w:tcW w:w="9570" w:type="dxa"/>
          </w:tcPr>
          <w:p w14:paraId="3E9ADE41" w14:textId="77777777" w:rsidR="00706F18" w:rsidRDefault="00DE740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Замечания и предложения по прохождению практики:</w:t>
            </w:r>
          </w:p>
        </w:tc>
      </w:tr>
      <w:tr w:rsidR="00706F18" w14:paraId="25154BC3" w14:textId="77777777">
        <w:tc>
          <w:tcPr>
            <w:tcW w:w="9570" w:type="dxa"/>
          </w:tcPr>
          <w:p w14:paraId="6A4CF30E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Замечаний и предложений нет.</w:t>
            </w:r>
          </w:p>
        </w:tc>
      </w:tr>
      <w:tr w:rsidR="00706F18" w14:paraId="7D8C72EE" w14:textId="77777777">
        <w:tc>
          <w:tcPr>
            <w:tcW w:w="9570" w:type="dxa"/>
          </w:tcPr>
          <w:p w14:paraId="3D082BFE" w14:textId="77777777" w:rsidR="00706F18" w:rsidRDefault="00706F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6F18" w14:paraId="069F2E29" w14:textId="77777777">
        <w:tc>
          <w:tcPr>
            <w:tcW w:w="9570" w:type="dxa"/>
          </w:tcPr>
          <w:p w14:paraId="1022157E" w14:textId="77777777" w:rsidR="00706F18" w:rsidRDefault="00706F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6F18" w14:paraId="47EEB8EF" w14:textId="77777777">
        <w:tc>
          <w:tcPr>
            <w:tcW w:w="9570" w:type="dxa"/>
          </w:tcPr>
          <w:p w14:paraId="23BA94E4" w14:textId="77777777" w:rsidR="00706F18" w:rsidRDefault="00706F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C3974F4" w14:textId="77777777" w:rsidR="00706F18" w:rsidRDefault="00706F1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14:paraId="33487D19" w14:textId="77777777" w:rsidR="00706F18" w:rsidRDefault="00706F18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14:paraId="7EF3F45B" w14:textId="77777777" w:rsidR="00706F18" w:rsidRDefault="00DE7409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>
        <w:rPr>
          <w:rFonts w:ascii="Times New Roman" w:hAnsi="Times New Roman"/>
          <w:b/>
          <w:bCs/>
          <w:sz w:val="24"/>
          <w:szCs w:val="24"/>
        </w:rPr>
        <w:t xml:space="preserve">   _______________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_  </w:t>
      </w:r>
      <w:r>
        <w:rPr>
          <w:rFonts w:ascii="Times New Roman" w:hAnsi="Times New Roman"/>
          <w:bCs/>
          <w:sz w:val="24"/>
          <w:szCs w:val="24"/>
        </w:rPr>
        <w:t>_</w:t>
      </w:r>
      <w:proofErr w:type="gramEnd"/>
      <w:r>
        <w:rPr>
          <w:rFonts w:ascii="Times New Roman" w:hAnsi="Times New Roman"/>
          <w:bCs/>
          <w:sz w:val="24"/>
          <w:szCs w:val="24"/>
        </w:rPr>
        <w:t>___________________</w:t>
      </w:r>
    </w:p>
    <w:p w14:paraId="6FF243D0" w14:textId="77777777" w:rsidR="00706F18" w:rsidRDefault="00DE7409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                                                             (</w:t>
      </w:r>
      <w:proofErr w:type="gramStart"/>
      <w:r>
        <w:rPr>
          <w:rFonts w:ascii="Times New Roman" w:hAnsi="Times New Roman"/>
          <w:bCs/>
          <w:i/>
          <w:sz w:val="24"/>
          <w:szCs w:val="24"/>
        </w:rPr>
        <w:t xml:space="preserve">подпись)   </w:t>
      </w:r>
      <w:proofErr w:type="gramEnd"/>
      <w:r>
        <w:rPr>
          <w:rFonts w:ascii="Times New Roman" w:hAnsi="Times New Roman"/>
          <w:bCs/>
          <w:i/>
          <w:sz w:val="24"/>
          <w:szCs w:val="24"/>
        </w:rPr>
        <w:t xml:space="preserve">                           (ФИО)</w:t>
      </w:r>
    </w:p>
    <w:p w14:paraId="3C206D09" w14:textId="77777777" w:rsidR="00706F18" w:rsidRDefault="00706F18">
      <w:pPr>
        <w:jc w:val="both"/>
        <w:rPr>
          <w:rFonts w:ascii="Times New Roman" w:hAnsi="Times New Roman"/>
          <w:b/>
          <w:bCs/>
        </w:rPr>
      </w:pPr>
    </w:p>
    <w:p w14:paraId="4303D074" w14:textId="77777777" w:rsidR="00706F18" w:rsidRDefault="00DE7409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М.П. организации</w:t>
      </w:r>
    </w:p>
    <w:p w14:paraId="0460D859" w14:textId="77777777" w:rsidR="00706F18" w:rsidRDefault="00706F18">
      <w:pPr>
        <w:pStyle w:val="20"/>
        <w:ind w:firstLine="0"/>
        <w:rPr>
          <w:rFonts w:eastAsiaTheme="minorEastAsia" w:cstheme="minorBidi"/>
          <w:b/>
          <w:sz w:val="24"/>
          <w:szCs w:val="22"/>
        </w:rPr>
      </w:pPr>
    </w:p>
    <w:p w14:paraId="12587885" w14:textId="77777777" w:rsidR="00706F18" w:rsidRDefault="00DE740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71443E8" w14:textId="77777777" w:rsidR="00706F18" w:rsidRDefault="00DE7409">
      <w:pPr>
        <w:pStyle w:val="20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ХАРАКТЕРИСТИКА</w:t>
      </w:r>
    </w:p>
    <w:p w14:paraId="0F7E00F6" w14:textId="77777777" w:rsidR="00706F18" w:rsidRDefault="00706F18">
      <w:pPr>
        <w:spacing w:after="0" w:line="240" w:lineRule="auto"/>
      </w:pPr>
    </w:p>
    <w:p w14:paraId="6FF7A37F" w14:textId="77777777" w:rsidR="00706F18" w:rsidRDefault="00DE7409">
      <w:pPr>
        <w:pStyle w:val="ae"/>
        <w:jc w:val="center"/>
        <w:rPr>
          <w:b/>
          <w:iCs/>
          <w:sz w:val="24"/>
          <w:szCs w:val="24"/>
          <w:u w:val="single"/>
        </w:rPr>
      </w:pPr>
      <w:r>
        <w:rPr>
          <w:b/>
          <w:iCs/>
          <w:sz w:val="24"/>
          <w:szCs w:val="24"/>
          <w:u w:val="single"/>
        </w:rPr>
        <w:t>Лебедева Анна Вячеславовна</w:t>
      </w:r>
    </w:p>
    <w:p w14:paraId="0A483FF1" w14:textId="77777777" w:rsidR="00706F18" w:rsidRDefault="00DE7409">
      <w:pPr>
        <w:pStyle w:val="ae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ФИО</w:t>
      </w:r>
    </w:p>
    <w:p w14:paraId="10C9BD52" w14:textId="77777777" w:rsidR="00706F18" w:rsidRDefault="00DE7409">
      <w:pPr>
        <w:pStyle w:val="ae"/>
        <w:rPr>
          <w:b/>
          <w:iCs/>
          <w:sz w:val="24"/>
          <w:szCs w:val="24"/>
        </w:rPr>
      </w:pPr>
      <w:r>
        <w:rPr>
          <w:iCs/>
          <w:sz w:val="24"/>
          <w:szCs w:val="24"/>
        </w:rPr>
        <w:t>обучающийся (</w:t>
      </w:r>
      <w:proofErr w:type="spellStart"/>
      <w:r>
        <w:rPr>
          <w:iCs/>
          <w:sz w:val="24"/>
          <w:szCs w:val="24"/>
        </w:rPr>
        <w:t>аяся</w:t>
      </w:r>
      <w:proofErr w:type="spellEnd"/>
      <w:r>
        <w:rPr>
          <w:iCs/>
          <w:sz w:val="24"/>
          <w:szCs w:val="24"/>
        </w:rPr>
        <w:t xml:space="preserve">) на 4 курсе по специальности   </w:t>
      </w:r>
      <w:r>
        <w:rPr>
          <w:iCs/>
          <w:sz w:val="24"/>
          <w:szCs w:val="24"/>
          <w:u w:val="single"/>
        </w:rPr>
        <w:t>Лабораторная диагностика</w:t>
      </w:r>
    </w:p>
    <w:p w14:paraId="2670B22E" w14:textId="77777777" w:rsidR="00706F18" w:rsidRDefault="00DE7409">
      <w:pPr>
        <w:pStyle w:val="ae"/>
        <w:jc w:val="center"/>
        <w:rPr>
          <w:iCs/>
          <w:sz w:val="24"/>
          <w:szCs w:val="24"/>
          <w:u w:val="single"/>
        </w:rPr>
      </w:pPr>
      <w:r>
        <w:rPr>
          <w:iCs/>
          <w:sz w:val="24"/>
          <w:szCs w:val="24"/>
        </w:rPr>
        <w:t xml:space="preserve">успешно прошел (ла) производственную практику по профессиональному модулю          </w:t>
      </w:r>
      <w:r>
        <w:rPr>
          <w:iCs/>
          <w:sz w:val="24"/>
          <w:szCs w:val="24"/>
          <w:u w:val="single"/>
        </w:rPr>
        <w:t>Проведение лабораторных микробиологических исследований</w:t>
      </w:r>
    </w:p>
    <w:p w14:paraId="4C705BD0" w14:textId="77777777" w:rsidR="00706F18" w:rsidRDefault="00706F18">
      <w:pPr>
        <w:pStyle w:val="ae"/>
        <w:rPr>
          <w:i/>
          <w:iCs/>
          <w:sz w:val="24"/>
          <w:szCs w:val="24"/>
        </w:rPr>
      </w:pPr>
    </w:p>
    <w:p w14:paraId="0D7F10E2" w14:textId="77777777" w:rsidR="00706F18" w:rsidRDefault="00DE7409">
      <w:pPr>
        <w:pStyle w:val="ae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МДК      </w:t>
      </w:r>
      <w:r>
        <w:rPr>
          <w:iCs/>
          <w:sz w:val="24"/>
          <w:szCs w:val="24"/>
          <w:u w:val="single"/>
        </w:rPr>
        <w:t>Теория и практика лабораторных микробиологических и иммунологических исследований</w:t>
      </w:r>
    </w:p>
    <w:p w14:paraId="5EB76B2B" w14:textId="77777777" w:rsidR="00706F18" w:rsidRDefault="00DE7409">
      <w:pPr>
        <w:pStyle w:val="ae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 108 часов с «04» марта 2024 г.  по «24» марта 2024 г.</w:t>
      </w:r>
    </w:p>
    <w:p w14:paraId="3D972BE2" w14:textId="77777777" w:rsidR="00706F18" w:rsidRDefault="00DE7409">
      <w:pPr>
        <w:pStyle w:val="ae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в организации </w:t>
      </w:r>
      <w:r>
        <w:rPr>
          <w:iCs/>
          <w:sz w:val="24"/>
          <w:szCs w:val="24"/>
          <w:u w:val="single"/>
        </w:rPr>
        <w:t xml:space="preserve">КГБУЗ «Красноярский краевой клинический онкологический диспансер им. А.И. </w:t>
      </w:r>
      <w:proofErr w:type="spellStart"/>
      <w:r>
        <w:rPr>
          <w:iCs/>
          <w:sz w:val="24"/>
          <w:szCs w:val="24"/>
          <w:u w:val="single"/>
        </w:rPr>
        <w:t>Крыжановского</w:t>
      </w:r>
      <w:proofErr w:type="spellEnd"/>
      <w:r>
        <w:rPr>
          <w:iCs/>
          <w:sz w:val="24"/>
          <w:szCs w:val="24"/>
          <w:u w:val="single"/>
        </w:rPr>
        <w:t>»</w:t>
      </w:r>
    </w:p>
    <w:p w14:paraId="6B7B6014" w14:textId="77777777" w:rsidR="00706F18" w:rsidRDefault="00DE7409">
      <w:pPr>
        <w:pStyle w:val="ae"/>
        <w:jc w:val="center"/>
        <w:rPr>
          <w:i/>
          <w:iCs/>
          <w:sz w:val="18"/>
        </w:rPr>
      </w:pPr>
      <w:r>
        <w:rPr>
          <w:i/>
          <w:iCs/>
          <w:sz w:val="18"/>
        </w:rPr>
        <w:t>наименование организации, юридический адрес</w:t>
      </w:r>
    </w:p>
    <w:p w14:paraId="7721DD71" w14:textId="77777777" w:rsidR="00706F18" w:rsidRDefault="00DE7409">
      <w:pPr>
        <w:pStyle w:val="ae"/>
        <w:rPr>
          <w:iCs/>
          <w:sz w:val="22"/>
          <w:szCs w:val="24"/>
        </w:rPr>
      </w:pPr>
      <w:r>
        <w:rPr>
          <w:iCs/>
          <w:sz w:val="22"/>
          <w:szCs w:val="24"/>
        </w:rPr>
        <w:t>За время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6521"/>
        <w:gridCol w:w="1098"/>
      </w:tblGrid>
      <w:tr w:rsidR="00706F18" w14:paraId="43E738D4" w14:textId="77777777">
        <w:tc>
          <w:tcPr>
            <w:tcW w:w="1951" w:type="dxa"/>
          </w:tcPr>
          <w:p w14:paraId="693933C1" w14:textId="77777777" w:rsidR="00706F18" w:rsidRDefault="00DE7409">
            <w:pPr>
              <w:pStyle w:val="ae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№ ОК/ПК</w:t>
            </w:r>
          </w:p>
        </w:tc>
        <w:tc>
          <w:tcPr>
            <w:tcW w:w="6521" w:type="dxa"/>
          </w:tcPr>
          <w:p w14:paraId="52836F1E" w14:textId="77777777" w:rsidR="00706F18" w:rsidRDefault="00DE7409">
            <w:pPr>
              <w:pStyle w:val="ae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Критерии оценки </w:t>
            </w:r>
          </w:p>
        </w:tc>
        <w:tc>
          <w:tcPr>
            <w:tcW w:w="1098" w:type="dxa"/>
          </w:tcPr>
          <w:p w14:paraId="174AC358" w14:textId="77777777" w:rsidR="00706F18" w:rsidRDefault="00DE7409">
            <w:pPr>
              <w:pStyle w:val="ae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Баллы</w:t>
            </w:r>
          </w:p>
          <w:p w14:paraId="2A34BA99" w14:textId="77777777" w:rsidR="00706F18" w:rsidRDefault="00DE7409">
            <w:pPr>
              <w:pStyle w:val="ae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0-2</w:t>
            </w:r>
          </w:p>
        </w:tc>
      </w:tr>
      <w:tr w:rsidR="00706F18" w14:paraId="4DD95DB0" w14:textId="77777777">
        <w:tc>
          <w:tcPr>
            <w:tcW w:w="1951" w:type="dxa"/>
          </w:tcPr>
          <w:p w14:paraId="187BEE2A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 </w:t>
            </w:r>
          </w:p>
          <w:p w14:paraId="656C903B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ОК 13, ОК 12, </w:t>
            </w:r>
          </w:p>
        </w:tc>
        <w:tc>
          <w:tcPr>
            <w:tcW w:w="6521" w:type="dxa"/>
          </w:tcPr>
          <w:p w14:paraId="10E61282" w14:textId="77777777" w:rsidR="00706F18" w:rsidRDefault="00DE740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 с </w:t>
            </w:r>
            <w:proofErr w:type="gramStart"/>
            <w:r>
              <w:rPr>
                <w:rFonts w:ascii="Times New Roman" w:hAnsi="Times New Roman"/>
              </w:rPr>
              <w:t>нормативными  документами</w:t>
            </w:r>
            <w:proofErr w:type="gramEnd"/>
            <w:r>
              <w:rPr>
                <w:rFonts w:ascii="Times New Roman" w:hAnsi="Times New Roman"/>
              </w:rPr>
              <w:t xml:space="preserve"> и приказами.</w:t>
            </w:r>
          </w:p>
        </w:tc>
        <w:tc>
          <w:tcPr>
            <w:tcW w:w="1098" w:type="dxa"/>
          </w:tcPr>
          <w:p w14:paraId="6560CE5B" w14:textId="77777777" w:rsidR="00706F18" w:rsidRDefault="00706F18">
            <w:pPr>
              <w:pStyle w:val="ae"/>
              <w:rPr>
                <w:iCs/>
                <w:sz w:val="22"/>
                <w:szCs w:val="22"/>
              </w:rPr>
            </w:pPr>
          </w:p>
        </w:tc>
      </w:tr>
      <w:tr w:rsidR="00706F18" w14:paraId="00483E77" w14:textId="77777777">
        <w:tc>
          <w:tcPr>
            <w:tcW w:w="1951" w:type="dxa"/>
          </w:tcPr>
          <w:p w14:paraId="26EC009B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ПК 4.2, </w:t>
            </w:r>
          </w:p>
          <w:p w14:paraId="46E001B7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1, 9</w:t>
            </w:r>
          </w:p>
        </w:tc>
        <w:tc>
          <w:tcPr>
            <w:tcW w:w="6521" w:type="dxa"/>
          </w:tcPr>
          <w:p w14:paraId="1AAEA74B" w14:textId="77777777" w:rsidR="00706F18" w:rsidRDefault="00DE740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рабочего места для проведения микробиологических исследований.</w:t>
            </w:r>
          </w:p>
        </w:tc>
        <w:tc>
          <w:tcPr>
            <w:tcW w:w="1098" w:type="dxa"/>
          </w:tcPr>
          <w:p w14:paraId="3954AB9B" w14:textId="77777777" w:rsidR="00706F18" w:rsidRDefault="00706F18">
            <w:pPr>
              <w:pStyle w:val="ae"/>
              <w:rPr>
                <w:iCs/>
                <w:sz w:val="22"/>
                <w:szCs w:val="22"/>
              </w:rPr>
            </w:pPr>
          </w:p>
        </w:tc>
      </w:tr>
      <w:tr w:rsidR="00706F18" w14:paraId="78B81910" w14:textId="77777777">
        <w:tc>
          <w:tcPr>
            <w:tcW w:w="1951" w:type="dxa"/>
          </w:tcPr>
          <w:p w14:paraId="6E9116F2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</w:t>
            </w:r>
          </w:p>
          <w:p w14:paraId="4F2A3933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12</w:t>
            </w:r>
          </w:p>
        </w:tc>
        <w:tc>
          <w:tcPr>
            <w:tcW w:w="6521" w:type="dxa"/>
          </w:tcPr>
          <w:p w14:paraId="21E14859" w14:textId="77777777" w:rsidR="00706F18" w:rsidRDefault="00DE740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Прием, регистрация биоматериала.</w:t>
            </w:r>
          </w:p>
        </w:tc>
        <w:tc>
          <w:tcPr>
            <w:tcW w:w="1098" w:type="dxa"/>
          </w:tcPr>
          <w:p w14:paraId="5AA14A9C" w14:textId="77777777" w:rsidR="00706F18" w:rsidRDefault="00706F18">
            <w:pPr>
              <w:pStyle w:val="ae"/>
              <w:rPr>
                <w:iCs/>
                <w:sz w:val="22"/>
                <w:szCs w:val="22"/>
              </w:rPr>
            </w:pPr>
          </w:p>
        </w:tc>
      </w:tr>
      <w:tr w:rsidR="00706F18" w14:paraId="76688895" w14:textId="7777777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6536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4.4,</w:t>
            </w:r>
          </w:p>
          <w:p w14:paraId="0F859FC3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B8D6" w14:textId="77777777" w:rsidR="00706F18" w:rsidRDefault="00DE740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Прием, регистрация биоматериала.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597AD" w14:textId="77777777" w:rsidR="00706F18" w:rsidRDefault="00706F18">
            <w:pPr>
              <w:pStyle w:val="ae"/>
              <w:rPr>
                <w:iCs/>
                <w:sz w:val="22"/>
                <w:szCs w:val="22"/>
              </w:rPr>
            </w:pPr>
          </w:p>
        </w:tc>
      </w:tr>
      <w:tr w:rsidR="00706F18" w14:paraId="2E11A77D" w14:textId="7777777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B9F0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4.4,</w:t>
            </w:r>
          </w:p>
          <w:p w14:paraId="5185DEC3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CFFC" w14:textId="77777777" w:rsidR="00706F18" w:rsidRDefault="00DE740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Приготовление общеупотребительных питательных сред, приготовление дифференциально-диагностических сред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B4AA" w14:textId="77777777" w:rsidR="00706F18" w:rsidRDefault="00706F18">
            <w:pPr>
              <w:pStyle w:val="ae"/>
              <w:rPr>
                <w:iCs/>
                <w:sz w:val="22"/>
                <w:szCs w:val="22"/>
              </w:rPr>
            </w:pPr>
          </w:p>
        </w:tc>
      </w:tr>
      <w:tr w:rsidR="00706F18" w14:paraId="75A8EF46" w14:textId="7777777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360E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4.2, </w:t>
            </w:r>
          </w:p>
          <w:p w14:paraId="714DBA82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1, 2, 3, 6, 7, 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FE25" w14:textId="77777777" w:rsidR="00706F18" w:rsidRDefault="00DE740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Техника посевов</w:t>
            </w:r>
          </w:p>
          <w:p w14:paraId="643AA117" w14:textId="77777777" w:rsidR="00706F18" w:rsidRDefault="00706F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CC6B" w14:textId="77777777" w:rsidR="00706F18" w:rsidRDefault="00706F18">
            <w:pPr>
              <w:pStyle w:val="ae"/>
              <w:rPr>
                <w:iCs/>
                <w:sz w:val="22"/>
                <w:szCs w:val="22"/>
              </w:rPr>
            </w:pPr>
          </w:p>
        </w:tc>
      </w:tr>
      <w:tr w:rsidR="00706F18" w14:paraId="678DFECF" w14:textId="7777777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386E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ПК 4.2, </w:t>
            </w:r>
          </w:p>
          <w:p w14:paraId="56B1B24B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1, 6, 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DB75" w14:textId="77777777" w:rsidR="00706F18" w:rsidRDefault="00DE740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</w:rPr>
              <w:t>культуральных</w:t>
            </w:r>
            <w:proofErr w:type="spellEnd"/>
            <w:r>
              <w:rPr>
                <w:rFonts w:ascii="Times New Roman" w:hAnsi="Times New Roman"/>
              </w:rPr>
              <w:t xml:space="preserve"> свойств м/о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0D25" w14:textId="77777777" w:rsidR="00706F18" w:rsidRDefault="00706F18">
            <w:pPr>
              <w:pStyle w:val="ae"/>
              <w:rPr>
                <w:iCs/>
                <w:sz w:val="22"/>
                <w:szCs w:val="22"/>
              </w:rPr>
            </w:pPr>
          </w:p>
        </w:tc>
      </w:tr>
      <w:tr w:rsidR="00706F18" w14:paraId="2F5518F5" w14:textId="7777777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53825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ПК 4.2, </w:t>
            </w:r>
          </w:p>
          <w:p w14:paraId="24F7C154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ПО, ОК 1, 6, 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7DD8" w14:textId="77777777" w:rsidR="00706F18" w:rsidRDefault="00DE740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Изучение биохимических </w:t>
            </w:r>
            <w:proofErr w:type="gramStart"/>
            <w:r>
              <w:rPr>
                <w:rFonts w:ascii="Times New Roman" w:hAnsi="Times New Roman"/>
              </w:rPr>
              <w:t>свойств  м</w:t>
            </w:r>
            <w:proofErr w:type="gramEnd"/>
            <w:r>
              <w:rPr>
                <w:rFonts w:ascii="Times New Roman" w:hAnsi="Times New Roman"/>
              </w:rPr>
              <w:t>/о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A881" w14:textId="77777777" w:rsidR="00706F18" w:rsidRDefault="00706F18">
            <w:pPr>
              <w:pStyle w:val="ae"/>
              <w:rPr>
                <w:iCs/>
                <w:sz w:val="22"/>
                <w:szCs w:val="22"/>
              </w:rPr>
            </w:pPr>
          </w:p>
        </w:tc>
      </w:tr>
      <w:tr w:rsidR="00706F18" w14:paraId="56FA6629" w14:textId="7777777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3C67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2D9C" w14:textId="77777777" w:rsidR="00706F18" w:rsidRDefault="00DE740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участие в контроле качества.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8C9E" w14:textId="77777777" w:rsidR="00706F18" w:rsidRDefault="00706F18">
            <w:pPr>
              <w:pStyle w:val="ae"/>
              <w:rPr>
                <w:iCs/>
                <w:sz w:val="22"/>
                <w:szCs w:val="22"/>
              </w:rPr>
            </w:pPr>
          </w:p>
        </w:tc>
      </w:tr>
      <w:tr w:rsidR="00706F18" w14:paraId="3C14D1D4" w14:textId="7777777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07C9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4.4,</w:t>
            </w:r>
          </w:p>
          <w:p w14:paraId="03EDA282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11,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0BB3" w14:textId="77777777" w:rsidR="00706F18" w:rsidRDefault="00DE740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Регистрация результатов исследования.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ADE4" w14:textId="77777777" w:rsidR="00706F18" w:rsidRDefault="00706F18">
            <w:pPr>
              <w:pStyle w:val="ae"/>
              <w:rPr>
                <w:iCs/>
                <w:sz w:val="22"/>
                <w:szCs w:val="22"/>
              </w:rPr>
            </w:pPr>
          </w:p>
        </w:tc>
      </w:tr>
      <w:tr w:rsidR="00706F18" w14:paraId="3593752C" w14:textId="77777777">
        <w:trPr>
          <w:trHeight w:val="8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8F3B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4.4,</w:t>
            </w:r>
          </w:p>
          <w:p w14:paraId="13FD7C6A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11,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AA7E6" w14:textId="77777777" w:rsidR="00706F18" w:rsidRDefault="00DE7409">
            <w:pPr>
              <w:pStyle w:val="28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82801" w14:textId="77777777" w:rsidR="00706F18" w:rsidRDefault="00706F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7502E569" w14:textId="77777777" w:rsidR="00706F18" w:rsidRDefault="00706F18">
      <w:pPr>
        <w:pStyle w:val="ae"/>
        <w:jc w:val="right"/>
        <w:rPr>
          <w:iCs/>
          <w:color w:val="00B050"/>
          <w:sz w:val="22"/>
          <w:szCs w:val="24"/>
        </w:rPr>
      </w:pPr>
    </w:p>
    <w:p w14:paraId="0B27D17A" w14:textId="77777777" w:rsidR="00706F18" w:rsidRDefault="00DE7409">
      <w:pPr>
        <w:pStyle w:val="ae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«____»___________20__ г.</w:t>
      </w:r>
    </w:p>
    <w:p w14:paraId="119BF131" w14:textId="77777777" w:rsidR="00706F18" w:rsidRDefault="00706F18">
      <w:pPr>
        <w:pStyle w:val="ae"/>
        <w:jc w:val="right"/>
        <w:rPr>
          <w:iCs/>
          <w:sz w:val="22"/>
          <w:szCs w:val="24"/>
        </w:rPr>
      </w:pPr>
    </w:p>
    <w:p w14:paraId="26809D4C" w14:textId="77777777" w:rsidR="00706F18" w:rsidRDefault="00DE7409">
      <w:pPr>
        <w:pStyle w:val="ae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Подпись непосредственного руководителя практики</w:t>
      </w:r>
    </w:p>
    <w:p w14:paraId="2F1F44CD" w14:textId="77777777" w:rsidR="00706F18" w:rsidRDefault="00DE7409">
      <w:pPr>
        <w:pStyle w:val="ae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_______________________________________/ФИО, должность</w:t>
      </w:r>
    </w:p>
    <w:p w14:paraId="5D9F3E4B" w14:textId="77777777" w:rsidR="00706F18" w:rsidRDefault="00706F18">
      <w:pPr>
        <w:pStyle w:val="ae"/>
        <w:jc w:val="right"/>
        <w:rPr>
          <w:iCs/>
          <w:sz w:val="22"/>
          <w:szCs w:val="24"/>
        </w:rPr>
      </w:pPr>
    </w:p>
    <w:p w14:paraId="4125AA93" w14:textId="77777777" w:rsidR="00706F18" w:rsidRDefault="00DE7409">
      <w:pPr>
        <w:pStyle w:val="ae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Подпись общего руководителя практики</w:t>
      </w:r>
    </w:p>
    <w:p w14:paraId="5D0D8F62" w14:textId="77777777" w:rsidR="00706F18" w:rsidRDefault="00DE7409">
      <w:pPr>
        <w:pStyle w:val="ae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М.П.                                                    _______________________________________/ФИО, должность</w:t>
      </w:r>
    </w:p>
    <w:p w14:paraId="6C429577" w14:textId="77777777" w:rsidR="00706F18" w:rsidRDefault="00DE7409">
      <w:pPr>
        <w:spacing w:after="160" w:line="259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516CE187" w14:textId="77777777" w:rsidR="00706F18" w:rsidRDefault="00DE740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14:paraId="5914D614" w14:textId="77777777" w:rsidR="00706F18" w:rsidRDefault="00DE740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Студент (Фамилия И.О.) </w:t>
      </w:r>
      <w:r>
        <w:rPr>
          <w:rFonts w:ascii="Times New Roman" w:hAnsi="Times New Roman"/>
          <w:sz w:val="28"/>
          <w:szCs w:val="28"/>
          <w:u w:val="single"/>
        </w:rPr>
        <w:t>Лебедева Анна Вячеславовна</w:t>
      </w:r>
    </w:p>
    <w:p w14:paraId="0F659589" w14:textId="77777777" w:rsidR="00706F18" w:rsidRDefault="00DE7409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Обучающийся на 4 курсе по специальности 31.02.03 «Лабораторная </w:t>
      </w:r>
      <w:proofErr w:type="gramStart"/>
      <w:r>
        <w:rPr>
          <w:rFonts w:ascii="Times New Roman" w:hAnsi="Times New Roman"/>
          <w:sz w:val="28"/>
          <w:szCs w:val="28"/>
        </w:rPr>
        <w:t>диагностика»  при</w:t>
      </w:r>
      <w:proofErr w:type="gramEnd"/>
      <w:r>
        <w:rPr>
          <w:rFonts w:ascii="Times New Roman" w:hAnsi="Times New Roman"/>
          <w:sz w:val="28"/>
          <w:szCs w:val="28"/>
        </w:rPr>
        <w:t xml:space="preserve"> прохождении производственной практики по </w:t>
      </w:r>
    </w:p>
    <w:p w14:paraId="47265B32" w14:textId="77777777" w:rsidR="00706F18" w:rsidRDefault="00DE740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ПМ 04 Проведение лабораторных микробиологических и иммунологических исследований</w:t>
      </w:r>
    </w:p>
    <w:p w14:paraId="2585705F" w14:textId="77777777" w:rsidR="00706F18" w:rsidRDefault="00DE740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МДК 04.01 Теория и практика лабораторных микробиологических и иммунологических исследований </w:t>
      </w:r>
    </w:p>
    <w:p w14:paraId="0B34B2DF" w14:textId="77777777" w:rsidR="00706F18" w:rsidRDefault="00706F18">
      <w:pPr>
        <w:spacing w:after="0"/>
        <w:rPr>
          <w:rFonts w:ascii="Times New Roman" w:hAnsi="Times New Roman"/>
          <w:sz w:val="28"/>
          <w:szCs w:val="28"/>
        </w:rPr>
      </w:pPr>
    </w:p>
    <w:p w14:paraId="7FBEDDFD" w14:textId="77777777" w:rsidR="00706F18" w:rsidRDefault="00DE740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04.03. 2024 г. по 24.03. 2024 г.     в объеме 108 часов</w:t>
      </w:r>
    </w:p>
    <w:p w14:paraId="58572FF7" w14:textId="77777777" w:rsidR="00706F18" w:rsidRDefault="00DE740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организации </w:t>
      </w:r>
      <w:r>
        <w:rPr>
          <w:rFonts w:ascii="Times New Roman" w:hAnsi="Times New Roman"/>
          <w:iCs/>
          <w:sz w:val="28"/>
          <w:szCs w:val="28"/>
          <w:u w:val="single"/>
        </w:rPr>
        <w:t xml:space="preserve">КГБУЗ «Красноярский краевой клинический онкологический диспансер им. А.И. </w:t>
      </w:r>
      <w:proofErr w:type="spellStart"/>
      <w:r>
        <w:rPr>
          <w:rFonts w:ascii="Times New Roman" w:hAnsi="Times New Roman"/>
          <w:iCs/>
          <w:sz w:val="28"/>
          <w:szCs w:val="28"/>
          <w:u w:val="single"/>
        </w:rPr>
        <w:t>Крыжановского</w:t>
      </w:r>
      <w:proofErr w:type="spellEnd"/>
      <w:r>
        <w:rPr>
          <w:rFonts w:ascii="Times New Roman" w:hAnsi="Times New Roman"/>
          <w:iCs/>
          <w:sz w:val="28"/>
          <w:szCs w:val="28"/>
          <w:u w:val="single"/>
        </w:rPr>
        <w:t>»</w:t>
      </w:r>
    </w:p>
    <w:p w14:paraId="23D7F6B7" w14:textId="77777777" w:rsidR="00706F18" w:rsidRDefault="00DE740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освоил общие </w:t>
      </w:r>
      <w:proofErr w:type="gramStart"/>
      <w:r>
        <w:rPr>
          <w:rFonts w:ascii="Times New Roman" w:hAnsi="Times New Roman"/>
          <w:sz w:val="28"/>
          <w:szCs w:val="28"/>
        </w:rPr>
        <w:t>компетенции  ОК</w:t>
      </w:r>
      <w:proofErr w:type="gramEnd"/>
      <w:r>
        <w:rPr>
          <w:rFonts w:ascii="Times New Roman" w:hAnsi="Times New Roman"/>
          <w:sz w:val="28"/>
          <w:szCs w:val="28"/>
        </w:rPr>
        <w:t xml:space="preserve"> 1 – ОК 14 </w:t>
      </w:r>
    </w:p>
    <w:p w14:paraId="2F20981C" w14:textId="77777777" w:rsidR="00706F18" w:rsidRDefault="00DE740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1078248B" w14:textId="77777777" w:rsidR="00706F18" w:rsidRDefault="00DE740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освоил профессиональные компетенции   ПК 4.1, ПК 4.2, ПК 4.3, ПК 4.4</w:t>
      </w:r>
    </w:p>
    <w:p w14:paraId="6C1EAF14" w14:textId="77777777" w:rsidR="00706F18" w:rsidRDefault="00706F18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7370"/>
        <w:gridCol w:w="1241"/>
      </w:tblGrid>
      <w:tr w:rsidR="00706F18" w14:paraId="3BEA95C3" w14:textId="77777777">
        <w:tc>
          <w:tcPr>
            <w:tcW w:w="959" w:type="dxa"/>
            <w:shd w:val="clear" w:color="auto" w:fill="auto"/>
          </w:tcPr>
          <w:p w14:paraId="702F7026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0" w:type="dxa"/>
            <w:shd w:val="clear" w:color="auto" w:fill="auto"/>
          </w:tcPr>
          <w:p w14:paraId="66EE5292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Этапы  аттестации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14:paraId="5FE2931D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  <w:p w14:paraId="1232A4D7" w14:textId="77777777" w:rsidR="00706F18" w:rsidRDefault="00706F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6F18" w14:paraId="43346F91" w14:textId="77777777">
        <w:tc>
          <w:tcPr>
            <w:tcW w:w="959" w:type="dxa"/>
            <w:shd w:val="clear" w:color="auto" w:fill="auto"/>
          </w:tcPr>
          <w:p w14:paraId="31802286" w14:textId="77777777" w:rsidR="00706F18" w:rsidRDefault="00706F1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14:paraId="1BB92980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Оценка общего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руководителя  производственной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практики</w:t>
            </w:r>
          </w:p>
        </w:tc>
        <w:tc>
          <w:tcPr>
            <w:tcW w:w="1241" w:type="dxa"/>
            <w:shd w:val="clear" w:color="auto" w:fill="auto"/>
          </w:tcPr>
          <w:p w14:paraId="2979DD88" w14:textId="77777777" w:rsidR="00706F18" w:rsidRDefault="00706F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6F18" w14:paraId="09616D4B" w14:textId="77777777">
        <w:tc>
          <w:tcPr>
            <w:tcW w:w="959" w:type="dxa"/>
            <w:shd w:val="clear" w:color="auto" w:fill="auto"/>
          </w:tcPr>
          <w:p w14:paraId="4DA8DA41" w14:textId="77777777" w:rsidR="00706F18" w:rsidRDefault="00706F1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14:paraId="61C9BB84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14:paraId="132B90DF" w14:textId="77777777" w:rsidR="00706F18" w:rsidRDefault="00706F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6F18" w14:paraId="586937B7" w14:textId="77777777">
        <w:tc>
          <w:tcPr>
            <w:tcW w:w="959" w:type="dxa"/>
            <w:shd w:val="clear" w:color="auto" w:fill="auto"/>
          </w:tcPr>
          <w:p w14:paraId="79AA8526" w14:textId="77777777" w:rsidR="00706F18" w:rsidRDefault="00706F1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14:paraId="1DC2F7C5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14:paraId="5BA808DF" w14:textId="77777777" w:rsidR="00706F18" w:rsidRDefault="00706F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6F18" w14:paraId="58979F2D" w14:textId="77777777">
        <w:tc>
          <w:tcPr>
            <w:tcW w:w="959" w:type="dxa"/>
            <w:shd w:val="clear" w:color="auto" w:fill="auto"/>
          </w:tcPr>
          <w:p w14:paraId="578B461D" w14:textId="77777777" w:rsidR="00706F18" w:rsidRDefault="00706F1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14:paraId="150DB030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241" w:type="dxa"/>
            <w:shd w:val="clear" w:color="auto" w:fill="auto"/>
          </w:tcPr>
          <w:p w14:paraId="492CD942" w14:textId="77777777" w:rsidR="00706F18" w:rsidRDefault="00706F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6F18" w14:paraId="1070124A" w14:textId="77777777">
        <w:tc>
          <w:tcPr>
            <w:tcW w:w="959" w:type="dxa"/>
            <w:shd w:val="clear" w:color="auto" w:fill="auto"/>
          </w:tcPr>
          <w:p w14:paraId="4BC27842" w14:textId="77777777" w:rsidR="00706F18" w:rsidRDefault="00706F1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14:paraId="7E8C5FED" w14:textId="77777777" w:rsidR="00706F18" w:rsidRDefault="00DE740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14:paraId="6A491323" w14:textId="77777777" w:rsidR="00706F18" w:rsidRDefault="00706F1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67A5BED" w14:textId="77777777" w:rsidR="00706F18" w:rsidRDefault="00706F18">
      <w:pPr>
        <w:spacing w:after="0"/>
        <w:rPr>
          <w:rFonts w:ascii="Times New Roman" w:hAnsi="Times New Roman"/>
          <w:sz w:val="28"/>
          <w:szCs w:val="28"/>
        </w:rPr>
      </w:pPr>
    </w:p>
    <w:p w14:paraId="0F257209" w14:textId="77777777" w:rsidR="00706F18" w:rsidRDefault="00DE740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                     _______________               Ф.И.О. ______________________</w:t>
      </w:r>
    </w:p>
    <w:p w14:paraId="2A947C11" w14:textId="77777777" w:rsidR="00706F18" w:rsidRDefault="00DE7409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от организации)</w:t>
      </w:r>
    </w:p>
    <w:p w14:paraId="1D6865E1" w14:textId="77777777" w:rsidR="00706F18" w:rsidRDefault="00706F18">
      <w:pPr>
        <w:spacing w:after="0"/>
        <w:rPr>
          <w:rFonts w:ascii="Times New Roman" w:hAnsi="Times New Roman"/>
          <w:sz w:val="20"/>
          <w:szCs w:val="20"/>
        </w:rPr>
      </w:pPr>
    </w:p>
    <w:p w14:paraId="49192A13" w14:textId="77777777" w:rsidR="00706F18" w:rsidRDefault="00706F18">
      <w:pPr>
        <w:spacing w:after="0"/>
        <w:rPr>
          <w:rFonts w:ascii="Times New Roman" w:hAnsi="Times New Roman"/>
          <w:sz w:val="20"/>
          <w:szCs w:val="20"/>
        </w:rPr>
      </w:pPr>
    </w:p>
    <w:p w14:paraId="657003BA" w14:textId="77777777" w:rsidR="00706F18" w:rsidRDefault="00706F18">
      <w:pPr>
        <w:spacing w:after="0"/>
        <w:rPr>
          <w:rFonts w:ascii="Times New Roman" w:hAnsi="Times New Roman"/>
          <w:sz w:val="20"/>
          <w:szCs w:val="20"/>
        </w:rPr>
      </w:pPr>
    </w:p>
    <w:p w14:paraId="154BD4D5" w14:textId="77777777" w:rsidR="00706F18" w:rsidRDefault="00DE7409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организации</w:t>
      </w:r>
    </w:p>
    <w:p w14:paraId="1930B630" w14:textId="77777777" w:rsidR="00706F18" w:rsidRDefault="00706F18">
      <w:pPr>
        <w:spacing w:after="0"/>
        <w:rPr>
          <w:rFonts w:ascii="Times New Roman" w:hAnsi="Times New Roman"/>
          <w:sz w:val="28"/>
          <w:szCs w:val="28"/>
        </w:rPr>
      </w:pPr>
    </w:p>
    <w:p w14:paraId="7CCA1BDC" w14:textId="77777777" w:rsidR="00706F18" w:rsidRDefault="00706F18">
      <w:pPr>
        <w:spacing w:after="0"/>
        <w:rPr>
          <w:rFonts w:ascii="Times New Roman" w:hAnsi="Times New Roman"/>
          <w:sz w:val="28"/>
          <w:szCs w:val="28"/>
        </w:rPr>
      </w:pPr>
    </w:p>
    <w:p w14:paraId="709BD19D" w14:textId="77777777" w:rsidR="00706F18" w:rsidRDefault="00DE740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                   </w:t>
      </w:r>
      <w:r>
        <w:rPr>
          <w:rFonts w:ascii="Times New Roman" w:hAnsi="Times New Roman"/>
          <w:sz w:val="24"/>
          <w:szCs w:val="24"/>
        </w:rPr>
        <w:t>методический руководитель</w:t>
      </w:r>
      <w:r>
        <w:rPr>
          <w:rFonts w:ascii="Times New Roman" w:hAnsi="Times New Roman"/>
          <w:sz w:val="28"/>
          <w:szCs w:val="28"/>
        </w:rPr>
        <w:t xml:space="preserve"> _______</w:t>
      </w:r>
      <w:proofErr w:type="gramStart"/>
      <w:r>
        <w:rPr>
          <w:rFonts w:ascii="Times New Roman" w:hAnsi="Times New Roman"/>
          <w:sz w:val="28"/>
          <w:szCs w:val="28"/>
        </w:rPr>
        <w:t>_  Ф.И.О.</w:t>
      </w:r>
      <w:proofErr w:type="gramEnd"/>
      <w:r>
        <w:rPr>
          <w:rFonts w:ascii="Times New Roman" w:hAnsi="Times New Roman"/>
          <w:sz w:val="28"/>
          <w:szCs w:val="28"/>
        </w:rPr>
        <w:t>________________</w:t>
      </w:r>
    </w:p>
    <w:p w14:paraId="24C55645" w14:textId="77777777" w:rsidR="00706F18" w:rsidRDefault="00DE7409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(</w:t>
      </w:r>
      <w:r>
        <w:rPr>
          <w:rFonts w:ascii="Times New Roman" w:hAnsi="Times New Roman"/>
          <w:sz w:val="20"/>
          <w:szCs w:val="20"/>
        </w:rPr>
        <w:t>подпись)</w:t>
      </w:r>
    </w:p>
    <w:p w14:paraId="418B4DA3" w14:textId="77777777" w:rsidR="00706F18" w:rsidRDefault="00706F18">
      <w:pPr>
        <w:spacing w:after="0"/>
        <w:rPr>
          <w:rFonts w:ascii="Times New Roman" w:hAnsi="Times New Roman"/>
          <w:sz w:val="20"/>
          <w:szCs w:val="20"/>
        </w:rPr>
      </w:pPr>
    </w:p>
    <w:p w14:paraId="182E4560" w14:textId="77777777" w:rsidR="00706F18" w:rsidRDefault="00DE7409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учебного отдела</w:t>
      </w:r>
    </w:p>
    <w:p w14:paraId="42284193" w14:textId="77777777" w:rsidR="00706F18" w:rsidRDefault="00706F18">
      <w:pPr>
        <w:spacing w:after="0"/>
        <w:rPr>
          <w:rFonts w:ascii="Times New Roman" w:hAnsi="Times New Roman"/>
          <w:sz w:val="24"/>
          <w:szCs w:val="24"/>
        </w:rPr>
      </w:pPr>
    </w:p>
    <w:p w14:paraId="1D688C1B" w14:textId="77777777" w:rsidR="00706F18" w:rsidRDefault="00DE7409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ED3AA45" w14:textId="77777777" w:rsidR="00706F18" w:rsidRDefault="00DE7409">
      <w:pPr>
        <w:pStyle w:val="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День 1 (04.03.2024) </w:t>
      </w:r>
    </w:p>
    <w:p w14:paraId="2937F754" w14:textId="77777777" w:rsidR="00706F18" w:rsidRDefault="00706F18"/>
    <w:p w14:paraId="63181852" w14:textId="77777777" w:rsidR="00706F18" w:rsidRDefault="00DE7409">
      <w:pPr>
        <w:pStyle w:val="9"/>
        <w:rPr>
          <w:sz w:val="28"/>
          <w:szCs w:val="28"/>
        </w:rPr>
      </w:pPr>
      <w:r>
        <w:rPr>
          <w:sz w:val="28"/>
          <w:szCs w:val="28"/>
        </w:rPr>
        <w:t xml:space="preserve"> Ознакомление с КДЛ, инструктаж по технике безопасности и охране труда и противопожарной безопасности</w:t>
      </w:r>
    </w:p>
    <w:p w14:paraId="2E69F495" w14:textId="77777777" w:rsidR="00706F18" w:rsidRDefault="00DE740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B64131D" wp14:editId="293E1B79">
            <wp:simplePos x="0" y="0"/>
            <wp:positionH relativeFrom="column">
              <wp:posOffset>4958715</wp:posOffset>
            </wp:positionH>
            <wp:positionV relativeFrom="paragraph">
              <wp:posOffset>158115</wp:posOffset>
            </wp:positionV>
            <wp:extent cx="131699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246" y="21424"/>
                <wp:lineTo x="21246" y="0"/>
                <wp:lineTo x="0" y="0"/>
              </wp:wrapPolygon>
            </wp:wrapTight>
            <wp:docPr id="1" name="Рисунок 3" descr="C:\Users\Администратор\Desktop\пп 3 курс микра\kisspng-biological-hazard-symbol-royalty-free-clip-art-gas-mask-5aceaee1d9dbf2.5816056215234946258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C:\Users\Администратор\Desktop\пп 3 курс микра\kisspng-biological-hazard-symbol-royalty-free-clip-art-gas-mask-5aceaee1d9dbf2.5816056215234946258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D8B619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Ознакомилась со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структурой  бактериологического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отдела КДЛ КГБУЗ «КККОД им. 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Крыжановского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прошла инструктаж по  правилам безопасного проведения работ с микроорганизмами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групп патогенности в бактериологическом отделе.                                                   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</w:rPr>
        <w:t xml:space="preserve">ис. 1 – Знак          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биологической </w:t>
      </w:r>
    </w:p>
    <w:p w14:paraId="61CE98E0" w14:textId="77777777" w:rsidR="00706F18" w:rsidRDefault="00DE7409">
      <w:pPr>
        <w:spacing w:after="0" w:line="360" w:lineRule="auto"/>
        <w:ind w:left="708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опасности</w:t>
      </w:r>
    </w:p>
    <w:p w14:paraId="4DCBA144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Документы, на основании которых ведутся работы в Бактериологическом отделе КДЛ:</w:t>
      </w:r>
    </w:p>
    <w:p w14:paraId="17F68A04" w14:textId="77777777" w:rsidR="00706F18" w:rsidRDefault="00DE7409">
      <w:pPr>
        <w:numPr>
          <w:ilvl w:val="0"/>
          <w:numId w:val="7"/>
        </w:numPr>
        <w:spacing w:after="0" w:line="36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№ 001БО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правилам соблюдения противоэпидемического режима (режима биологической безопасности) в бактериологическом отделе клинико-диагностической лаборатории;</w:t>
      </w:r>
    </w:p>
    <w:p w14:paraId="68198CE6" w14:textId="77777777" w:rsidR="00706F18" w:rsidRDefault="00DE7409">
      <w:pPr>
        <w:numPr>
          <w:ilvl w:val="0"/>
          <w:numId w:val="7"/>
        </w:numPr>
        <w:spacing w:after="0" w:line="36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№ 003 БО Порядок действий по безопасной ликвидации аварий при работе с патогенными биологическими агентами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групп патогенности (опасности) в бактериологическом отделе клинико-диагностической лаборатории;</w:t>
      </w:r>
    </w:p>
    <w:p w14:paraId="373F3E67" w14:textId="77777777" w:rsidR="00706F18" w:rsidRDefault="00DE7409">
      <w:pPr>
        <w:numPr>
          <w:ilvl w:val="0"/>
          <w:numId w:val="7"/>
        </w:numPr>
        <w:spacing w:after="0" w:line="36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№ 004 По соблюдению санитарно-эпидемиологических требований к обращению с медицинскими отходами в бактериологическом отделе клинико-диагностической лаборатории;</w:t>
      </w:r>
    </w:p>
    <w:p w14:paraId="1049D002" w14:textId="77777777" w:rsidR="00706F18" w:rsidRDefault="00DE7409">
      <w:pPr>
        <w:numPr>
          <w:ilvl w:val="0"/>
          <w:numId w:val="7"/>
        </w:numPr>
        <w:spacing w:after="0" w:line="36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ИОТ - № 32 КДЛ Инструкция по охране труда для персонала клинико-диагностической лаборатории.</w:t>
      </w:r>
    </w:p>
    <w:p w14:paraId="7ABDA75A" w14:textId="77777777" w:rsidR="00706F18" w:rsidRDefault="00DE7409">
      <w:pPr>
        <w:spacing w:after="0" w:line="360" w:lineRule="auto"/>
        <w:ind w:left="851" w:hanging="42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Краткая характеристика объекта</w:t>
      </w:r>
    </w:p>
    <w:p w14:paraId="58CA2499" w14:textId="77777777" w:rsidR="00706F18" w:rsidRDefault="00DE74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Бактериологический отдел КДЛ является структурным подразделением клинико-диагностической лаборатории КГБУЗ «КККОД им. 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Крыжановского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располагается по адресу г. Красноярск, ул. 1-ая Смоленская, дом 16, строение 7, на 2 этаже лечебно-диагностического корпуса (корпус I). </w:t>
      </w:r>
    </w:p>
    <w:p w14:paraId="5DEAF9FE" w14:textId="77777777" w:rsidR="00706F18" w:rsidRDefault="00DE740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представляет блок помещений, изолированный от прочих подразделений запирающимися дверьми. Дополнительно на дверях рабочих кабинетов установлены электронные замки с устройством доступа по персональным электронным картам. На входной двери обозначены название отдела и международный знак «Биологическая опасность» (рисунок 1).</w:t>
      </w:r>
    </w:p>
    <w:p w14:paraId="1A855B25" w14:textId="77777777" w:rsidR="00706F18" w:rsidRDefault="00DE740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Электроснабжение, теплоснабжение, водоснабжение и водоотведение лаборатории - централизованные. Имеется система приточно-вытяжной вентиляции с механическими побудителями воздуха с фильтрами очистки на входе и выходе.</w:t>
      </w:r>
    </w:p>
    <w:p w14:paraId="09065411" w14:textId="77777777" w:rsidR="00706F18" w:rsidRDefault="00DE740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Помещения отдела разделяют на «заразную» зону, где осуществляются манипуляции с патогенными биологическими агентами (далее ПБА) и их хранение, и «чистую», где не проводят работы с микроорганизмами и их хранение.</w:t>
      </w:r>
    </w:p>
    <w:p w14:paraId="52D3B770" w14:textId="77777777" w:rsidR="00706F18" w:rsidRDefault="00DE740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Коридор «чистой» и «заразной» зоны разделен дверьми (система шлюза), перемещение персонала из зоны в зону осуществляется через санпропускник.</w:t>
      </w:r>
    </w:p>
    <w:p w14:paraId="1F31246C" w14:textId="77777777" w:rsidR="00706F18" w:rsidRDefault="00DE740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14:paraId="3B4F09D1" w14:textId="77777777" w:rsidR="00706F18" w:rsidRDefault="00DE7409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Сведения о помещениях бактериологического отдела КДЛ</w:t>
      </w:r>
    </w:p>
    <w:tbl>
      <w:tblPr>
        <w:tblpPr w:leftFromText="180" w:rightFromText="180" w:vertAnchor="text" w:tblpX="-918" w:tblpY="1"/>
        <w:tblOverlap w:val="never"/>
        <w:tblW w:w="108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119"/>
        <w:gridCol w:w="6945"/>
      </w:tblGrid>
      <w:tr w:rsidR="00706F18" w14:paraId="2D057A61" w14:textId="77777777">
        <w:trPr>
          <w:trHeight w:val="559"/>
          <w:tblHeader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874CF" w14:textId="77777777" w:rsidR="00706F18" w:rsidRDefault="00DE7409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619E5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помещения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C20DC" w14:textId="77777777" w:rsidR="00706F18" w:rsidRDefault="00DE740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 помещения</w:t>
            </w:r>
          </w:p>
        </w:tc>
      </w:tr>
      <w:tr w:rsidR="00706F18" w14:paraId="6EAC6367" w14:textId="77777777">
        <w:trPr>
          <w:trHeight w:val="411"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4A8A4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66767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Склад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9D3BA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Хранение питательных сред, реагентов </w:t>
            </w:r>
          </w:p>
        </w:tc>
      </w:tr>
      <w:tr w:rsidR="00706F18" w14:paraId="5527BDF6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E68A4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15018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Ординаторская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A6D82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документами</w:t>
            </w:r>
          </w:p>
        </w:tc>
      </w:tr>
      <w:tr w:rsidR="00706F18" w14:paraId="79FD468D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F66DF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0A776B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Административное помещение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9407D4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документами</w:t>
            </w:r>
          </w:p>
        </w:tc>
      </w:tr>
      <w:tr w:rsidR="00706F18" w14:paraId="243BD81E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876DA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444C4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Комната персонала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ED631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пищи, отдых</w:t>
            </w:r>
          </w:p>
        </w:tc>
      </w:tr>
      <w:tr w:rsidR="00706F18" w14:paraId="4C69F3F9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DEB7DD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05F45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Склад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3A691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Хранение расходных материалов, посуды лабораторной</w:t>
            </w:r>
          </w:p>
        </w:tc>
      </w:tr>
      <w:tr w:rsidR="00706F18" w14:paraId="3C895E5B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1757F" w14:textId="77777777" w:rsidR="00706F18" w:rsidRDefault="00706F1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53B09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Помещение хранения</w:t>
            </w:r>
          </w:p>
          <w:p w14:paraId="7076C76C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уборочного  инвентаря</w:t>
            </w:r>
            <w:proofErr w:type="gramEnd"/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D5D84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Хранение уборочного инвентаря помещений «чистой» зоны</w:t>
            </w:r>
          </w:p>
        </w:tc>
      </w:tr>
      <w:tr w:rsidR="00706F18" w14:paraId="5113641F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594E2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D9B68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Гардероб  личной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одежды с душем и туалетом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FE7FB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Хранение личной одежды персонала, надевание рабочей одежды</w:t>
            </w:r>
          </w:p>
        </w:tc>
      </w:tr>
      <w:tr w:rsidR="00706F18" w14:paraId="311ED31D" w14:textId="77777777">
        <w:trPr>
          <w:trHeight w:val="1028"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4CE3A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1D988687" w14:textId="77777777" w:rsidR="00706F18" w:rsidRDefault="00706F1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6D9B77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</w:t>
            </w:r>
          </w:p>
          <w:p w14:paraId="2AF22DCD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питательных сред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3D7D5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Варка сред, расплавление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агаризованных</w:t>
            </w:r>
            <w:proofErr w:type="spellEnd"/>
          </w:p>
          <w:p w14:paraId="050BCF5D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питательных сред, </w:t>
            </w:r>
          </w:p>
        </w:tc>
      </w:tr>
      <w:tr w:rsidR="00706F18" w14:paraId="3E32DAE6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5DF72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9DF12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Предбокс</w:t>
            </w:r>
            <w:proofErr w:type="spellEnd"/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F9A65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Переодевание перед входом в бокс</w:t>
            </w:r>
          </w:p>
        </w:tc>
      </w:tr>
      <w:tr w:rsidR="00706F18" w14:paraId="7245590D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48AF6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3DE4E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Стерилизационная 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40F21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Стерилизация лабораторной посуды  </w:t>
            </w:r>
          </w:p>
        </w:tc>
      </w:tr>
      <w:tr w:rsidR="00706F18" w14:paraId="6D1D1304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762F7F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90B00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Бокс для розлива стерильных питательных сред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80678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Асептический розлив питательных сред</w:t>
            </w:r>
          </w:p>
        </w:tc>
      </w:tr>
      <w:tr w:rsidR="00706F18" w14:paraId="2E0195DA" w14:textId="77777777">
        <w:trPr>
          <w:trHeight w:val="543"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F7019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2C3B6F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хранения  готовых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БПС во флаконах.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0EEAF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Хранение питательных сред и диагностических препаратов</w:t>
            </w:r>
          </w:p>
        </w:tc>
      </w:tr>
      <w:tr w:rsidR="00706F18" w14:paraId="6C6ACB7D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EA3B7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B5CF4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Приготовление питательных сред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69BC54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Приготовление питательных сред</w:t>
            </w:r>
          </w:p>
        </w:tc>
      </w:tr>
      <w:tr w:rsidR="00706F18" w14:paraId="78F2DC33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0D669B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62D3D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Стерилизационная</w:t>
            </w:r>
          </w:p>
          <w:p w14:paraId="74A24A55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Чистая автоклавная)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0AA288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Стерилизация питательных сред и </w:t>
            </w:r>
          </w:p>
          <w:p w14:paraId="6009F46D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лабораторной посуды</w:t>
            </w:r>
          </w:p>
        </w:tc>
      </w:tr>
      <w:tr w:rsidR="00706F18" w14:paraId="2D6DD533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6923B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4A517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Моечная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E6461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Мытье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предстерилизационная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лабораторной посуды</w:t>
            </w:r>
          </w:p>
        </w:tc>
      </w:tr>
      <w:tr w:rsidR="00706F18" w14:paraId="392F0A47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8D805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4377F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Помещение для хранения </w:t>
            </w:r>
          </w:p>
          <w:p w14:paraId="61F1CA64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готовых питательных сред, находящихся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карантинизации</w:t>
            </w:r>
            <w:proofErr w:type="spellEnd"/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E5491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Хранение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БПС  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проходящие проверку на стерильность и чистоту розлива)</w:t>
            </w:r>
          </w:p>
        </w:tc>
      </w:tr>
      <w:tr w:rsidR="00706F18" w14:paraId="55C8EEFC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AA2A32" w14:textId="77777777" w:rsidR="00706F18" w:rsidRDefault="00706F1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1A94B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Санпропускник </w:t>
            </w:r>
          </w:p>
          <w:p w14:paraId="31684FA7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персонала (чистая зона)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4965C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Смена рабочей одежды</w:t>
            </w:r>
          </w:p>
        </w:tc>
      </w:tr>
      <w:tr w:rsidR="00706F18" w14:paraId="577D95CF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850FCB" w14:textId="77777777" w:rsidR="00706F18" w:rsidRDefault="00706F1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B94D8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Санпропускник персонала (заразная зона) с санитарным душем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A01DB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Смена рабочей одежды на специальную для «заразной зоны». Надевание СИЗ.</w:t>
            </w:r>
          </w:p>
          <w:p w14:paraId="4835EACD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Санитарный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душ(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для аварийных ситуаций)</w:t>
            </w:r>
          </w:p>
        </w:tc>
      </w:tr>
      <w:tr w:rsidR="00706F18" w14:paraId="5BE63D32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91027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D5581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Помещение для обеззараживания</w:t>
            </w:r>
          </w:p>
          <w:p w14:paraId="6765E537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убивочная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автоклавная»)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76764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Обеззараживание ПБА (патогенных биологических агентов)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бакпосевов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паром под давлением</w:t>
            </w:r>
          </w:p>
        </w:tc>
      </w:tr>
      <w:tr w:rsidR="00706F18" w14:paraId="2F1B393F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68726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B8A6F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Бокс для посева на стерильность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A7EB2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Посев стерильного материала</w:t>
            </w:r>
          </w:p>
        </w:tc>
      </w:tr>
      <w:tr w:rsidR="00706F18" w14:paraId="528D752E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003C6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D8D42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Предбокс</w:t>
            </w:r>
            <w:proofErr w:type="spellEnd"/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30FE02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Переодевание перед входом в бокс</w:t>
            </w:r>
          </w:p>
        </w:tc>
      </w:tr>
      <w:tr w:rsidR="00706F18" w14:paraId="59590796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5597A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66925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Аппаратная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8CA9C0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Микроскопия. Центрифугирование.</w:t>
            </w:r>
          </w:p>
        </w:tc>
      </w:tr>
      <w:tr w:rsidR="00706F18" w14:paraId="725B75BB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4E15B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62E0F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Электрофорезная</w:t>
            </w:r>
            <w:proofErr w:type="spellEnd"/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1D2AA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результатов  электрофоретической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детекции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продуктов амплификации НК </w:t>
            </w:r>
          </w:p>
        </w:tc>
      </w:tr>
      <w:tr w:rsidR="00706F18" w14:paraId="4144AA77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C08D0F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F03CB6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Помещение для хранения уборочного инвентаря и приготовления дезинфицирующих средств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55D7CD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Хранение уборочного инвентаря помещений «заразной» зоны, приготовление дезинфицирующих растворов</w:t>
            </w:r>
          </w:p>
        </w:tc>
      </w:tr>
      <w:tr w:rsidR="00706F18" w14:paraId="61411BFD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C6CA7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0F8D7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Материальная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73675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Хранение расходных материалов</w:t>
            </w:r>
          </w:p>
        </w:tc>
      </w:tr>
      <w:tr w:rsidR="00706F18" w14:paraId="325F6DB4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DBB1EC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56BA0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Санитарно-бактериологические исследования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E9824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посевов санитарных исследований, пересевы, отсев колоний, постановка идентификационных тестов, учет результатов. </w:t>
            </w:r>
          </w:p>
        </w:tc>
      </w:tr>
      <w:tr w:rsidR="00706F18" w14:paraId="50A97B12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056F4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1489D6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</w:t>
            </w:r>
          </w:p>
          <w:p w14:paraId="58F89D40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гемокультур</w:t>
            </w:r>
            <w:proofErr w:type="spellEnd"/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5772A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музейными культурами. Инкубация посевов крови. </w:t>
            </w:r>
          </w:p>
        </w:tc>
      </w:tr>
      <w:tr w:rsidR="00706F18" w14:paraId="5807F2C6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34233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6F5E23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</w:t>
            </w:r>
          </w:p>
          <w:p w14:paraId="407B6D16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отделяемого ДП</w:t>
            </w:r>
          </w:p>
          <w:p w14:paraId="5A14AEF2" w14:textId="77777777" w:rsidR="00706F18" w:rsidRDefault="00706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85E77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Посев биологического материала, инкубация посевов, просмотр посевов,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отвивка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колоний, постановка идентификационных тестов, определение чувствительности к антибиотикам, учет</w:t>
            </w:r>
          </w:p>
          <w:p w14:paraId="189CF24B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результатов</w:t>
            </w:r>
          </w:p>
        </w:tc>
      </w:tr>
      <w:tr w:rsidR="00706F18" w14:paraId="096FA5E6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F9735E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BA408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Клинико-бактериологические исследования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09A4D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Посев биологического материала, инкубация посевов, просмотр </w:t>
            </w:r>
          </w:p>
          <w:p w14:paraId="030C5C2F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посевов,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отвивка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изолированных колоний, постановка идентификационных тестов, определение чувствительности к антибиотикам, учет результатов,</w:t>
            </w:r>
          </w:p>
          <w:p w14:paraId="0C39333F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Приготовление и окраска мазков, микроскопия мазков</w:t>
            </w:r>
          </w:p>
        </w:tc>
      </w:tr>
      <w:tr w:rsidR="00706F18" w14:paraId="54CF36F8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3C20E5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6AC30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Бактериологические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Иммуно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-логические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исследования.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88CD3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Иммунологические  исследования</w:t>
            </w:r>
            <w:proofErr w:type="gramEnd"/>
          </w:p>
        </w:tc>
      </w:tr>
      <w:tr w:rsidR="00706F18" w14:paraId="33CB842F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CAA67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A1F0E2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Выделение нуклеиновых кислот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2E22B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Выделение и очистка нуклеиновых кислот</w:t>
            </w:r>
          </w:p>
        </w:tc>
      </w:tr>
      <w:tr w:rsidR="00706F18" w14:paraId="59D9DB86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ABC98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1CB91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и регистрация проб, выдача результатов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B43EF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Прием проб биологического материала, маркировка для бактериологического и молекулярно-генетического исследования </w:t>
            </w:r>
          </w:p>
        </w:tc>
      </w:tr>
      <w:tr w:rsidR="00706F18" w14:paraId="7E6ED9AA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78A42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FD301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Приготовление реакционных смесей и внесение ДНК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1E9CB7" w14:textId="77777777" w:rsidR="00706F18" w:rsidRDefault="00706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F18" w14:paraId="18B33AB6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15001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7434E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ПЦР в режиме </w:t>
            </w:r>
          </w:p>
          <w:p w14:paraId="502DD470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реального времени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BA302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Амплификация нуклеиновых кислот и </w:t>
            </w:r>
          </w:p>
          <w:p w14:paraId="4FE940CB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детекция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продуктов амплификации в </w:t>
            </w:r>
          </w:p>
          <w:p w14:paraId="42678702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режиме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реальноговремени</w:t>
            </w:r>
            <w:proofErr w:type="spellEnd"/>
          </w:p>
        </w:tc>
      </w:tr>
      <w:tr w:rsidR="00706F18" w14:paraId="55F136D4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00992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BFB61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Секвенаторная</w:t>
            </w:r>
            <w:proofErr w:type="spellEnd"/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7B42C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Амплификация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секвенирование</w:t>
            </w:r>
            <w:proofErr w:type="spellEnd"/>
          </w:p>
          <w:p w14:paraId="1ED7C019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нуклеиновых кислот</w:t>
            </w:r>
          </w:p>
        </w:tc>
      </w:tr>
      <w:tr w:rsidR="00706F18" w14:paraId="50C6128D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D14240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E765EB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результатов 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DCBF4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полученных данных</w:t>
            </w:r>
          </w:p>
        </w:tc>
      </w:tr>
      <w:tr w:rsidR="00706F18" w14:paraId="0DA4B682" w14:textId="77777777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28CEE" w14:textId="77777777" w:rsidR="00706F18" w:rsidRDefault="00DE740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55AE8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Кладовая (низкотемпературный холодильник)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D44F5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Хранение наборов </w:t>
            </w:r>
          </w:p>
          <w:p w14:paraId="556B3A34" w14:textId="77777777" w:rsidR="00706F18" w:rsidRDefault="00DE74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реагентов для ПЦР анализа</w:t>
            </w:r>
          </w:p>
        </w:tc>
      </w:tr>
    </w:tbl>
    <w:p w14:paraId="02FA55FF" w14:textId="77777777" w:rsidR="00706F18" w:rsidRDefault="00706F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58C1D706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Дополнительные документы на основании которых ведутся работы в бактериологическом отделе КДЛ:</w:t>
      </w:r>
    </w:p>
    <w:p w14:paraId="1F62F4A6" w14:textId="77777777" w:rsidR="00706F18" w:rsidRDefault="00DE7409">
      <w:pPr>
        <w:tabs>
          <w:tab w:val="left" w:pos="993"/>
        </w:tabs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 Ориентировочный перечень объектов, подлежащих микробиологическому контролю методом смывов в рамках Программы производственного контроля «КГБУЗ КККОД им. А. 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Крыжановского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»;</w:t>
      </w:r>
    </w:p>
    <w:p w14:paraId="32504B43" w14:textId="77777777" w:rsidR="00706F18" w:rsidRDefault="00DE7409">
      <w:pPr>
        <w:tabs>
          <w:tab w:val="left" w:pos="993"/>
        </w:tabs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Инструкция №006 БО КДЛ Техника отбора проб биоматериалов и правила их транспортировки и бактериологический отдел клинико-диагностической лаборатории.</w:t>
      </w:r>
    </w:p>
    <w:p w14:paraId="4D6423B4" w14:textId="77777777" w:rsidR="00706F18" w:rsidRDefault="00DE7409">
      <w:pPr>
        <w:tabs>
          <w:tab w:val="left" w:pos="993"/>
        </w:tabs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Порядок отбора проб на санитарные исследования по микробиологическим (бактериологическим) показателям в КГБУЗ «КККОД им.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А.И.Крыжановского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15BA8C7B" w14:textId="77777777" w:rsidR="00706F18" w:rsidRDefault="00DE7409">
      <w:pPr>
        <w:tabs>
          <w:tab w:val="left" w:pos="993"/>
        </w:tabs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Инструкция №53 КДЛ БО По охране труда при работе с горелкой спиртовой (спиртовкой) лабораторной.</w:t>
      </w:r>
    </w:p>
    <w:p w14:paraId="30AC073A" w14:textId="77777777" w:rsidR="00706F18" w:rsidRDefault="00DE7409">
      <w:pPr>
        <w:tabs>
          <w:tab w:val="left" w:pos="993"/>
        </w:tabs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5) Инструкция №79 КДЛ БО По охране труда при работе с устройством    автоматического отбора проб биологических аэрозолей воздуха ПУ-1Б исполнением 1ЕВКН4.471.014-01</w:t>
      </w:r>
    </w:p>
    <w:p w14:paraId="529E0CEB" w14:textId="77777777" w:rsidR="00706F18" w:rsidRDefault="00DE7409">
      <w:pPr>
        <w:tabs>
          <w:tab w:val="left" w:pos="993"/>
        </w:tabs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  Инструкция №82 КДЛ БО По охране труда при работе со шкафом сушильным ШС-80-01 СПУ исполнением ПГИЖ.681945.006-04 без принудительным конвекции</w:t>
      </w:r>
    </w:p>
    <w:p w14:paraId="14626CD7" w14:textId="77777777" w:rsidR="00706F18" w:rsidRDefault="00DE7409">
      <w:pPr>
        <w:tabs>
          <w:tab w:val="left" w:pos="993"/>
        </w:tabs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7) Инструкция №80 КДЛ БО По охране труда при работе со стерилизатором воздушным настольным с программным управлением циклами и системой принудительного охлаждения ГП-80-Ох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ПЗ»</w:t>
      </w:r>
    </w:p>
    <w:p w14:paraId="1EF622F0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Основными видами деятельности бактериологического отдела КДЛ согласно установленного перечня номенклатуры исследований являются:</w:t>
      </w:r>
    </w:p>
    <w:p w14:paraId="63A718D1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Исследование клинического материала от больных по профилю неинфекционного стационара;</w:t>
      </w:r>
    </w:p>
    <w:p w14:paraId="1C6FFCA5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-Санитарно-микробиологические исследования в рамках программы производственного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внутрилабораторного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контроля.</w:t>
      </w:r>
    </w:p>
    <w:p w14:paraId="0F3BFCF1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14:paraId="0B636978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исследования в Бактериологическом отделе КДЛ подлежат фиксации в соответствующих журналах регистрации:</w:t>
      </w:r>
    </w:p>
    <w:p w14:paraId="7FD1D1BE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-Журнал контроля чистоты розлива (стерильности) питательных сред - Журнал приготовления питательных сред (</w:t>
      </w:r>
    </w:p>
    <w:p w14:paraId="2F686C39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-Рабочий журнал исследования смывов с объектов внешней среды в режимных помещениях на БГКП, НГБО и S.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aureus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40C8678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-Рабочий журнал микробиологических испытаний смывов с объектов внешней среды на БГКП;</w:t>
      </w:r>
    </w:p>
    <w:p w14:paraId="7F8F9988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-Рабочий журнал клинических микробиологических исследований;</w:t>
      </w:r>
    </w:p>
    <w:p w14:paraId="430204D8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-Журнал микроскопий;</w:t>
      </w:r>
    </w:p>
    <w:p w14:paraId="3F80B7D9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-Рабочий журнал Определения чувствительности микроорганизмов рода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Staphylococcus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антимикробным препаратам диско-диффузионным методом;</w:t>
      </w:r>
    </w:p>
    <w:p w14:paraId="4819D074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-Рабочий журнал Определения чувствительности микроорганизмов рода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Enterococcus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 антимикробным препаратам диско-диффузионным методом;</w:t>
      </w:r>
    </w:p>
    <w:p w14:paraId="215EDD11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-Рабочий журнал Определения чувствительности микроорганизмов рода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Streptococcus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pneumoniae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 антимикробным препаратам диско-диффузионным методом;</w:t>
      </w:r>
    </w:p>
    <w:p w14:paraId="4F53905E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-Рабочий журнал Определения чувствительности микроорганизмов группы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Acinetobacter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 антимикробным препаратам диско-диффузионным методом;</w:t>
      </w:r>
    </w:p>
    <w:p w14:paraId="53D65305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-Рабочий журнал Определения чувствительности микроорганизмов порядка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Enterobacterales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 антимикробным препаратам диско-диффузионным методом;</w:t>
      </w:r>
    </w:p>
    <w:p w14:paraId="603BBDBB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-Рабочий журнал Определения чувствительности микроорганизмов группы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Pseudomonas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 антимикробным препаратам диско-диффузионным методом;</w:t>
      </w:r>
    </w:p>
    <w:p w14:paraId="6EEAA3BF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-Рабочий журнал Исследования крови на аэробные и факультативно-анаэробные микроорганизмы (стерильность);</w:t>
      </w:r>
    </w:p>
    <w:p w14:paraId="3A98B70B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-Рабочий журнал микробиологических исследований смывов с объектов внешней (окружающей) среды в режимных помещениях на обнаружение БГКП, НГБО и S.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аureus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B30720" w14:textId="77777777" w:rsidR="00706F18" w:rsidRDefault="00706F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252034" w14:textId="77777777" w:rsidR="00706F18" w:rsidRDefault="00706F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5152F7" w14:textId="77777777" w:rsidR="00706F18" w:rsidRDefault="00DE740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BE8B308" w14:textId="77777777" w:rsidR="00706F18" w:rsidRDefault="00DE7409">
      <w:pPr>
        <w:pStyle w:val="9"/>
        <w:jc w:val="both"/>
        <w:rPr>
          <w:sz w:val="28"/>
        </w:rPr>
      </w:pPr>
      <w:r>
        <w:rPr>
          <w:sz w:val="28"/>
        </w:rPr>
        <w:lastRenderedPageBreak/>
        <w:t xml:space="preserve">День 2 (05.03.2024) </w:t>
      </w:r>
    </w:p>
    <w:p w14:paraId="092929ED" w14:textId="77777777" w:rsidR="00706F18" w:rsidRDefault="00706F18"/>
    <w:p w14:paraId="0B3A31C8" w14:textId="77777777" w:rsidR="00706F18" w:rsidRDefault="00DE7409">
      <w:pPr>
        <w:pStyle w:val="9"/>
      </w:pPr>
      <w:r>
        <w:rPr>
          <w:sz w:val="28"/>
        </w:rPr>
        <w:t xml:space="preserve">Прохождение инструктажа по технике </w:t>
      </w:r>
      <w:proofErr w:type="gramStart"/>
      <w:r>
        <w:rPr>
          <w:sz w:val="28"/>
        </w:rPr>
        <w:t>безопасности  и</w:t>
      </w:r>
      <w:proofErr w:type="gramEnd"/>
      <w:r>
        <w:rPr>
          <w:sz w:val="28"/>
        </w:rPr>
        <w:t xml:space="preserve"> охране труда в клинико-диагностической лаборатории </w:t>
      </w:r>
    </w:p>
    <w:p w14:paraId="52948079" w14:textId="77777777" w:rsidR="00706F18" w:rsidRDefault="00706F18">
      <w:pPr>
        <w:pStyle w:val="aff8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11925A" w14:textId="77777777" w:rsidR="00706F18" w:rsidRDefault="00DE7409">
      <w:pPr>
        <w:pStyle w:val="aff1"/>
        <w:numPr>
          <w:ilvl w:val="0"/>
          <w:numId w:val="8"/>
        </w:numPr>
        <w:tabs>
          <w:tab w:val="left" w:pos="2769"/>
        </w:tabs>
        <w:spacing w:line="360" w:lineRule="auto"/>
        <w:contextualSpacing/>
        <w:rPr>
          <w:sz w:val="28"/>
          <w:szCs w:val="28"/>
          <w:lang w:eastAsia="en-US"/>
        </w:rPr>
      </w:pPr>
      <w:r>
        <w:rPr>
          <w:sz w:val="28"/>
          <w:szCs w:val="28"/>
          <w:u w:val="single"/>
          <w:lang w:eastAsia="en-US"/>
        </w:rPr>
        <w:t xml:space="preserve">Работник клинико-диагностической </w:t>
      </w:r>
      <w:proofErr w:type="gramStart"/>
      <w:r>
        <w:rPr>
          <w:sz w:val="28"/>
          <w:szCs w:val="28"/>
          <w:u w:val="single"/>
          <w:lang w:eastAsia="en-US"/>
        </w:rPr>
        <w:t>лаборатории  с</w:t>
      </w:r>
      <w:proofErr w:type="gramEnd"/>
      <w:r>
        <w:rPr>
          <w:sz w:val="28"/>
          <w:szCs w:val="28"/>
          <w:u w:val="single"/>
          <w:lang w:eastAsia="en-US"/>
        </w:rPr>
        <w:t xml:space="preserve"> бактериологическим отделом обязан:</w:t>
      </w:r>
    </w:p>
    <w:p w14:paraId="0B284BDC" w14:textId="77777777" w:rsidR="00706F18" w:rsidRDefault="00DE7409">
      <w:pPr>
        <w:numPr>
          <w:ilvl w:val="0"/>
          <w:numId w:val="9"/>
        </w:numPr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соблюдать общие для КГБУЗ КККОД правила внутреннего трудового распорядка;</w:t>
      </w:r>
    </w:p>
    <w:p w14:paraId="23F2DD23" w14:textId="77777777" w:rsidR="00706F18" w:rsidRDefault="00DE7409">
      <w:pPr>
        <w:numPr>
          <w:ilvl w:val="0"/>
          <w:numId w:val="9"/>
        </w:numPr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соблюдать правила по обеспечению пожарной безопасности для тех помещений, в которых проводятся работы; </w:t>
      </w:r>
    </w:p>
    <w:p w14:paraId="371A539E" w14:textId="77777777" w:rsidR="00706F18" w:rsidRDefault="00DE7409">
      <w:pPr>
        <w:numPr>
          <w:ilvl w:val="0"/>
          <w:numId w:val="9"/>
        </w:numPr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 требования гигиены рук медицинского персонала, знать и применять правила гигиенической обработки рук персонала;</w:t>
      </w:r>
    </w:p>
    <w:p w14:paraId="0806AE51" w14:textId="77777777" w:rsidR="00706F18" w:rsidRDefault="00DE7409">
      <w:pPr>
        <w:numPr>
          <w:ilvl w:val="0"/>
          <w:numId w:val="9"/>
        </w:numPr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использовать перчатки медицинские во всех случаях, когда возможен контакт</w:t>
      </w:r>
    </w:p>
    <w:p w14:paraId="035A0BB5" w14:textId="77777777" w:rsidR="00706F18" w:rsidRDefault="00DE7409">
      <w:pPr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 ПБА,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со  слизистыми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оболочками или кожными покровами пациента;</w:t>
      </w:r>
    </w:p>
    <w:p w14:paraId="307FCDA9" w14:textId="77777777" w:rsidR="00706F18" w:rsidRDefault="00DE7409">
      <w:pPr>
        <w:numPr>
          <w:ilvl w:val="0"/>
          <w:numId w:val="9"/>
        </w:numPr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при выполнении работ с ПБА руководствоваться принципом, что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все  биологические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материалы потенциально инфицированы (содержат патогенные биологические агенты);</w:t>
      </w:r>
    </w:p>
    <w:p w14:paraId="32019AFF" w14:textId="77777777" w:rsidR="00706F18" w:rsidRDefault="00DE7409">
      <w:pPr>
        <w:numPr>
          <w:ilvl w:val="0"/>
          <w:numId w:val="9"/>
        </w:numPr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знать место нахождения аптечки для оказания первичной медицинской помощи при возникновении аварийной ситуации;</w:t>
      </w:r>
    </w:p>
    <w:p w14:paraId="02A3F0DF" w14:textId="77777777" w:rsidR="00706F18" w:rsidRDefault="00DE7409">
      <w:pPr>
        <w:numPr>
          <w:ilvl w:val="0"/>
          <w:numId w:val="9"/>
        </w:numPr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знать правила сбора, временного хранения, обеззараживания, обезвреживания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и  транспортировки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опасных медицинских отходов в КГБУЗ КККОД;</w:t>
      </w:r>
    </w:p>
    <w:p w14:paraId="665C5262" w14:textId="77777777" w:rsidR="00706F18" w:rsidRDefault="00DE7409">
      <w:pPr>
        <w:numPr>
          <w:ilvl w:val="0"/>
          <w:numId w:val="9"/>
        </w:numPr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пищу и напитки употреблять в специально отведённых для этих целей помещениях;</w:t>
      </w:r>
    </w:p>
    <w:p w14:paraId="7ED15C5B" w14:textId="77777777" w:rsidR="00706F18" w:rsidRDefault="00DE7409">
      <w:pPr>
        <w:numPr>
          <w:ilvl w:val="0"/>
          <w:numId w:val="9"/>
        </w:numPr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При проведении лабораторных и иных видов работ в бактериологическом отделе КДЛ необходимо дополнительно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руководствоваться Инструкцией № 001БО «По правилам соблюдения противоэпидемического режима (режима биологической безопасности) в бактериологическом отделе КДЛ».</w:t>
      </w:r>
    </w:p>
    <w:p w14:paraId="40D10F56" w14:textId="77777777" w:rsidR="00706F18" w:rsidRDefault="00706F18">
      <w:pPr>
        <w:spacing w:after="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2F462EE2" w14:textId="77777777" w:rsidR="00706F18" w:rsidRDefault="00DE7409">
      <w:pPr>
        <w:pStyle w:val="aff1"/>
        <w:numPr>
          <w:ilvl w:val="0"/>
          <w:numId w:val="8"/>
        </w:numPr>
        <w:spacing w:line="360" w:lineRule="auto"/>
        <w:jc w:val="both"/>
        <w:rPr>
          <w:sz w:val="28"/>
          <w:szCs w:val="28"/>
          <w:u w:val="single"/>
          <w:lang w:eastAsia="en-US"/>
        </w:rPr>
      </w:pPr>
      <w:r>
        <w:rPr>
          <w:sz w:val="28"/>
          <w:szCs w:val="28"/>
          <w:u w:val="single"/>
          <w:lang w:eastAsia="en-US"/>
        </w:rPr>
        <w:t>Требования безопасности перед началом работы</w:t>
      </w:r>
    </w:p>
    <w:p w14:paraId="3281695F" w14:textId="77777777" w:rsidR="00706F18" w:rsidRDefault="00DE7409">
      <w:pPr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Перед началом работы персонал обязан:</w:t>
      </w:r>
    </w:p>
    <w:p w14:paraId="29B4301D" w14:textId="77777777" w:rsidR="00706F18" w:rsidRDefault="00DE7409">
      <w:pPr>
        <w:numPr>
          <w:ilvl w:val="0"/>
          <w:numId w:val="10"/>
        </w:numPr>
        <w:tabs>
          <w:tab w:val="left" w:pos="709"/>
        </w:tabs>
        <w:spacing w:after="0" w:line="360" w:lineRule="auto"/>
        <w:ind w:left="142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Снять верхнюю одежду в гардеробной личной одежды для медицинского персонала, сменить уличную обувь на специальную сменную рабочую.</w:t>
      </w:r>
    </w:p>
    <w:p w14:paraId="00A690C5" w14:textId="77777777" w:rsidR="00706F18" w:rsidRDefault="00DE7409">
      <w:pPr>
        <w:numPr>
          <w:ilvl w:val="0"/>
          <w:numId w:val="10"/>
        </w:numPr>
        <w:tabs>
          <w:tab w:val="left" w:pos="709"/>
        </w:tabs>
        <w:spacing w:after="0" w:line="360" w:lineRule="auto"/>
        <w:ind w:left="142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Одеть положенную по нормативным документам спецодежду. </w:t>
      </w:r>
    </w:p>
    <w:p w14:paraId="110C8CF1" w14:textId="77777777" w:rsidR="00706F18" w:rsidRDefault="00DE7409">
      <w:pPr>
        <w:numPr>
          <w:ilvl w:val="0"/>
          <w:numId w:val="10"/>
        </w:numPr>
        <w:tabs>
          <w:tab w:val="left" w:pos="709"/>
        </w:tabs>
        <w:spacing w:after="0" w:line="360" w:lineRule="auto"/>
        <w:ind w:left="142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соблюдения безопасного выполнения работ с биологическим материалом до входа в рабочую зону снять с рук и запястий все ювелирные и иные украшения.</w:t>
      </w:r>
    </w:p>
    <w:p w14:paraId="2987B5F2" w14:textId="77777777" w:rsidR="00706F18" w:rsidRDefault="00DE7409">
      <w:pPr>
        <w:numPr>
          <w:ilvl w:val="0"/>
          <w:numId w:val="10"/>
        </w:numPr>
        <w:tabs>
          <w:tab w:val="left" w:pos="709"/>
        </w:tabs>
        <w:spacing w:after="0" w:line="360" w:lineRule="auto"/>
        <w:ind w:left="142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Повреждения кожи и микротравмы на руках, если таковые имеются, заклеить бактерицидным пластырем или закрыть напальчником.</w:t>
      </w:r>
    </w:p>
    <w:p w14:paraId="565BD353" w14:textId="77777777" w:rsidR="00706F18" w:rsidRDefault="00DE7409">
      <w:pPr>
        <w:numPr>
          <w:ilvl w:val="0"/>
          <w:numId w:val="10"/>
        </w:numPr>
        <w:tabs>
          <w:tab w:val="left" w:pos="709"/>
        </w:tabs>
        <w:spacing w:after="0" w:line="360" w:lineRule="auto"/>
        <w:ind w:left="142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Дополнительно, в зависимости от вида предстоящих работ, надеть средства индивидуальной защиты (шапочку/колпак медицинский, перчатки, маску лицевую, непромокаемый фартук, нарукавники, защитный экран и пр.).</w:t>
      </w:r>
    </w:p>
    <w:p w14:paraId="1BC70783" w14:textId="77777777" w:rsidR="00706F18" w:rsidRDefault="00DE7409">
      <w:pPr>
        <w:numPr>
          <w:ilvl w:val="0"/>
          <w:numId w:val="10"/>
        </w:numPr>
        <w:tabs>
          <w:tab w:val="left" w:pos="709"/>
        </w:tabs>
        <w:spacing w:after="0" w:line="360" w:lineRule="auto"/>
        <w:ind w:left="142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Убедиться, что волосы убраны под медицинскую шапочку/колпак.</w:t>
      </w:r>
    </w:p>
    <w:p w14:paraId="3D77DB0C" w14:textId="77777777" w:rsidR="00706F18" w:rsidRDefault="00DE7409">
      <w:pPr>
        <w:numPr>
          <w:ilvl w:val="0"/>
          <w:numId w:val="10"/>
        </w:numPr>
        <w:tabs>
          <w:tab w:val="left" w:pos="709"/>
        </w:tabs>
        <w:spacing w:after="0" w:line="360" w:lineRule="auto"/>
        <w:ind w:left="142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Для выполнения работ в «заразной» зоне бактериологического отдела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кдл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санпропускнике на границе «чистой» и «заразной» зоны сменить одежду на специальную, предназначенную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 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заразной» зоны.</w:t>
      </w:r>
    </w:p>
    <w:p w14:paraId="3A1B2683" w14:textId="77777777" w:rsidR="00706F18" w:rsidRDefault="00DE7409">
      <w:pPr>
        <w:numPr>
          <w:ilvl w:val="0"/>
          <w:numId w:val="10"/>
        </w:numPr>
        <w:tabs>
          <w:tab w:val="left" w:pos="709"/>
        </w:tabs>
        <w:spacing w:after="0" w:line="360" w:lineRule="auto"/>
        <w:ind w:left="142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Проверить наличие дезинфицирующих средств, средств гигиенической обработки рук в помещениях, где производятся работы с биологическим материалом и патогенными биологическими агентами</w:t>
      </w:r>
    </w:p>
    <w:p w14:paraId="3EA1508C" w14:textId="77777777" w:rsidR="00706F18" w:rsidRDefault="00DE7409">
      <w:pPr>
        <w:numPr>
          <w:ilvl w:val="0"/>
          <w:numId w:val="10"/>
        </w:numPr>
        <w:tabs>
          <w:tab w:val="left" w:pos="709"/>
        </w:tabs>
        <w:spacing w:after="0" w:line="360" w:lineRule="auto"/>
        <w:ind w:left="142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Необходимо помнить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что все места нахождения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(кабинеты, столы, шкафы и иные хранилища), где проводятся работы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находятся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, должны быть промаркированы международным знаком «биологическая опасность».</w:t>
      </w:r>
    </w:p>
    <w:p w14:paraId="4D9BE659" w14:textId="77777777" w:rsidR="00706F18" w:rsidRDefault="00706F18">
      <w:pPr>
        <w:spacing w:after="0" w:line="36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70E0B5DA" w14:textId="77777777" w:rsidR="00706F18" w:rsidRDefault="00DE7409">
      <w:pPr>
        <w:pStyle w:val="aff1"/>
        <w:numPr>
          <w:ilvl w:val="0"/>
          <w:numId w:val="8"/>
        </w:numPr>
        <w:tabs>
          <w:tab w:val="left" w:pos="900"/>
        </w:tabs>
        <w:spacing w:line="360" w:lineRule="auto"/>
        <w:jc w:val="both"/>
        <w:rPr>
          <w:sz w:val="28"/>
          <w:szCs w:val="28"/>
          <w:u w:val="single"/>
          <w:lang w:eastAsia="en-US"/>
        </w:rPr>
      </w:pPr>
      <w:r>
        <w:rPr>
          <w:sz w:val="28"/>
          <w:szCs w:val="28"/>
          <w:u w:val="single"/>
          <w:lang w:eastAsia="en-US"/>
        </w:rPr>
        <w:t xml:space="preserve">При проведении работ с </w:t>
      </w:r>
      <w:proofErr w:type="spellStart"/>
      <w:r>
        <w:rPr>
          <w:sz w:val="28"/>
          <w:szCs w:val="28"/>
          <w:u w:val="single"/>
          <w:lang w:eastAsia="en-US"/>
        </w:rPr>
        <w:t>пба</w:t>
      </w:r>
      <w:proofErr w:type="spellEnd"/>
      <w:r>
        <w:rPr>
          <w:sz w:val="28"/>
          <w:szCs w:val="28"/>
          <w:u w:val="single"/>
          <w:lang w:eastAsia="en-US"/>
        </w:rPr>
        <w:t xml:space="preserve"> запрещается:</w:t>
      </w:r>
    </w:p>
    <w:p w14:paraId="77AD5E02" w14:textId="77777777" w:rsidR="00706F18" w:rsidRDefault="00DE7409">
      <w:pPr>
        <w:numPr>
          <w:ilvl w:val="0"/>
          <w:numId w:val="11"/>
        </w:numPr>
        <w:tabs>
          <w:tab w:val="left" w:pos="900"/>
        </w:tabs>
        <w:spacing w:after="0" w:line="360" w:lineRule="auto"/>
        <w:ind w:hanging="29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 работы, не связанные с лабораторными заданиями на проведение микробиологических исследований.</w:t>
      </w:r>
    </w:p>
    <w:p w14:paraId="50FC6FA2" w14:textId="77777777" w:rsidR="00706F18" w:rsidRDefault="00DE7409">
      <w:pPr>
        <w:numPr>
          <w:ilvl w:val="0"/>
          <w:numId w:val="11"/>
        </w:numPr>
        <w:tabs>
          <w:tab w:val="left" w:pos="900"/>
        </w:tabs>
        <w:spacing w:after="0" w:line="360" w:lineRule="auto"/>
        <w:ind w:hanging="29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Выходить из бокса и рабочих помещений во время проведения работ и манипуляций с ПБА.</w:t>
      </w:r>
    </w:p>
    <w:p w14:paraId="7F536BE5" w14:textId="77777777" w:rsidR="00706F18" w:rsidRDefault="00DE7409">
      <w:pPr>
        <w:numPr>
          <w:ilvl w:val="0"/>
          <w:numId w:val="11"/>
        </w:numPr>
        <w:tabs>
          <w:tab w:val="left" w:pos="900"/>
        </w:tabs>
        <w:spacing w:after="0" w:line="360" w:lineRule="auto"/>
        <w:ind w:hanging="29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Открывать опечатанные хранилища коллекции культур микроорганизмов без наличия соответствующего разрешения на работу с коллекционными культурами, оформленного приказом главного врача.</w:t>
      </w:r>
    </w:p>
    <w:p w14:paraId="3E5F2C6C" w14:textId="77777777" w:rsidR="00706F18" w:rsidRDefault="00DE7409">
      <w:pPr>
        <w:numPr>
          <w:ilvl w:val="0"/>
          <w:numId w:val="11"/>
        </w:numPr>
        <w:tabs>
          <w:tab w:val="left" w:pos="900"/>
        </w:tabs>
        <w:spacing w:after="0" w:line="360" w:lineRule="auto"/>
        <w:ind w:hanging="29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Работать без специальной одежды, средств индивидуальной защиты и предохранительных приспособлений.</w:t>
      </w:r>
    </w:p>
    <w:p w14:paraId="64380B5E" w14:textId="77777777" w:rsidR="00706F18" w:rsidRDefault="00DE7409">
      <w:pPr>
        <w:numPr>
          <w:ilvl w:val="0"/>
          <w:numId w:val="11"/>
        </w:numPr>
        <w:spacing w:after="0" w:line="360" w:lineRule="auto"/>
        <w:ind w:left="851" w:hanging="29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Использовать материалы и средства личной гигиены, раздражающие кожу и слизистые.</w:t>
      </w:r>
    </w:p>
    <w:p w14:paraId="5518F0B6" w14:textId="77777777" w:rsidR="00706F18" w:rsidRDefault="00DE7409">
      <w:pPr>
        <w:numPr>
          <w:ilvl w:val="0"/>
          <w:numId w:val="11"/>
        </w:numPr>
        <w:spacing w:after="0" w:line="360" w:lineRule="auto"/>
        <w:ind w:left="851" w:hanging="29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Проводить работу с материалом, содержащим ПБА, без использования инструментов (пинцетов, игл, петель, резиновых груш).</w:t>
      </w:r>
    </w:p>
    <w:p w14:paraId="38D74E9C" w14:textId="77777777" w:rsidR="00706F18" w:rsidRDefault="00DE7409">
      <w:pPr>
        <w:numPr>
          <w:ilvl w:val="0"/>
          <w:numId w:val="11"/>
        </w:numPr>
        <w:spacing w:after="0" w:line="360" w:lineRule="auto"/>
        <w:ind w:left="851" w:hanging="29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Пипетировать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ртом любые жидкости.</w:t>
      </w:r>
    </w:p>
    <w:p w14:paraId="36EF7E01" w14:textId="77777777" w:rsidR="00706F18" w:rsidRDefault="00DE7409">
      <w:pPr>
        <w:numPr>
          <w:ilvl w:val="0"/>
          <w:numId w:val="11"/>
        </w:numPr>
        <w:spacing w:after="0" w:line="360" w:lineRule="auto"/>
        <w:ind w:left="851" w:hanging="29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Переливать жидкости, содержащие ПБА, из сосуда в сосуд через край.</w:t>
      </w:r>
    </w:p>
    <w:p w14:paraId="1CC1C335" w14:textId="77777777" w:rsidR="00706F18" w:rsidRDefault="00DE7409">
      <w:pPr>
        <w:numPr>
          <w:ilvl w:val="0"/>
          <w:numId w:val="11"/>
        </w:numPr>
        <w:spacing w:after="0" w:line="360" w:lineRule="auto"/>
        <w:ind w:left="851" w:hanging="29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Пользоваться поврежденной стеклянной посудой. </w:t>
      </w:r>
    </w:p>
    <w:p w14:paraId="506A8FBC" w14:textId="77777777" w:rsidR="00706F18" w:rsidRDefault="00DE7409">
      <w:pPr>
        <w:numPr>
          <w:ilvl w:val="0"/>
          <w:numId w:val="11"/>
        </w:numPr>
        <w:spacing w:after="0" w:line="360" w:lineRule="auto"/>
        <w:ind w:left="851" w:hanging="29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Прикасаться руками к исследуемому материалу.</w:t>
      </w:r>
    </w:p>
    <w:p w14:paraId="23190414" w14:textId="77777777" w:rsidR="00706F18" w:rsidRDefault="00DE7409">
      <w:pPr>
        <w:numPr>
          <w:ilvl w:val="0"/>
          <w:numId w:val="11"/>
        </w:numPr>
        <w:spacing w:after="0" w:line="360" w:lineRule="auto"/>
        <w:ind w:left="851" w:hanging="29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Допускать соприкосновение рук с конденсатом воды на крышках засеянных чашек Петри.</w:t>
      </w:r>
    </w:p>
    <w:p w14:paraId="11BE3282" w14:textId="77777777" w:rsidR="00706F18" w:rsidRDefault="00DE7409">
      <w:pPr>
        <w:numPr>
          <w:ilvl w:val="0"/>
          <w:numId w:val="11"/>
        </w:numPr>
        <w:spacing w:after="0" w:line="360" w:lineRule="auto"/>
        <w:ind w:left="851" w:hanging="29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Размещать посуду с посевами ПБА без лотков непосредственно на рабочих столах.</w:t>
      </w:r>
    </w:p>
    <w:p w14:paraId="48A46464" w14:textId="77777777" w:rsidR="00706F18" w:rsidRDefault="00DE7409">
      <w:pPr>
        <w:numPr>
          <w:ilvl w:val="0"/>
          <w:numId w:val="11"/>
        </w:numPr>
        <w:spacing w:after="0" w:line="360" w:lineRule="auto"/>
        <w:ind w:left="851" w:hanging="29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Оставлять по окончании работы на рабочих столах нефиксированные мазки, чашки Петри, пробирки и другую посуду с ПБА.</w:t>
      </w:r>
    </w:p>
    <w:p w14:paraId="65AC2EE3" w14:textId="77777777" w:rsidR="00706F18" w:rsidRDefault="00DE7409">
      <w:pPr>
        <w:numPr>
          <w:ilvl w:val="0"/>
          <w:numId w:val="11"/>
        </w:numPr>
        <w:spacing w:after="0" w:line="360" w:lineRule="auto"/>
        <w:ind w:left="851" w:hanging="29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Сливать жидкие отходы, содержащие ПБА, в систему водоотведения без предварительного обеззараживания.</w:t>
      </w:r>
    </w:p>
    <w:p w14:paraId="198F9D26" w14:textId="77777777" w:rsidR="00706F18" w:rsidRDefault="00DE7409">
      <w:pPr>
        <w:numPr>
          <w:ilvl w:val="0"/>
          <w:numId w:val="11"/>
        </w:numPr>
        <w:spacing w:after="0" w:line="360" w:lineRule="auto"/>
        <w:ind w:left="851" w:hanging="29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Перемещать из «заразной» зоны лабораторное оборудование, лабораторную посуду, реактивы, инструменты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« чистую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» зону без проведения обеззараживания.</w:t>
      </w:r>
    </w:p>
    <w:p w14:paraId="358C76C0" w14:textId="77777777" w:rsidR="00706F18" w:rsidRDefault="00DE7409">
      <w:pPr>
        <w:numPr>
          <w:ilvl w:val="0"/>
          <w:numId w:val="11"/>
        </w:numPr>
        <w:spacing w:after="0" w:line="360" w:lineRule="auto"/>
        <w:ind w:left="851" w:hanging="29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Хранить и применять реактивы без этикеток.</w:t>
      </w:r>
    </w:p>
    <w:p w14:paraId="68B46336" w14:textId="77777777" w:rsidR="00706F18" w:rsidRDefault="00DE7409">
      <w:pPr>
        <w:numPr>
          <w:ilvl w:val="0"/>
          <w:numId w:val="11"/>
        </w:numPr>
        <w:spacing w:after="0" w:line="360" w:lineRule="auto"/>
        <w:ind w:left="851" w:hanging="29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Переливать и пересыпать вещества и реагенты из емкостей и упаковок, в которых они поступили от производителя. </w:t>
      </w:r>
    </w:p>
    <w:p w14:paraId="6B4F090C" w14:textId="77777777" w:rsidR="00706F18" w:rsidRDefault="00DE7409">
      <w:pPr>
        <w:numPr>
          <w:ilvl w:val="0"/>
          <w:numId w:val="11"/>
        </w:numPr>
        <w:spacing w:after="0" w:line="360" w:lineRule="auto"/>
        <w:ind w:left="851" w:hanging="29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эксплуатации термостата ставить в термостат легковоспламеняющиеся вещества.</w:t>
      </w:r>
    </w:p>
    <w:p w14:paraId="521B09EB" w14:textId="77777777" w:rsidR="00706F18" w:rsidRDefault="00DE7409">
      <w:pPr>
        <w:numPr>
          <w:ilvl w:val="0"/>
          <w:numId w:val="11"/>
        </w:numPr>
        <w:spacing w:after="0" w:line="360" w:lineRule="auto"/>
        <w:ind w:left="851" w:hanging="29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Оставлять без присмотра зажженные горелки и нагревательные приборы, держать вблизи вату, марлю, спирт и другие воспламеняющиеся вещества.</w:t>
      </w:r>
    </w:p>
    <w:p w14:paraId="7258603F" w14:textId="77777777" w:rsidR="00706F18" w:rsidRDefault="00DE7409">
      <w:pPr>
        <w:numPr>
          <w:ilvl w:val="0"/>
          <w:numId w:val="11"/>
        </w:numPr>
        <w:spacing w:after="0" w:line="360" w:lineRule="auto"/>
        <w:ind w:left="851" w:hanging="29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Использовать неисправные спиртовые горелки.</w:t>
      </w:r>
    </w:p>
    <w:p w14:paraId="437155F6" w14:textId="77777777" w:rsidR="00706F18" w:rsidRDefault="00706F18">
      <w:pPr>
        <w:tabs>
          <w:tab w:val="left" w:pos="900"/>
        </w:tabs>
        <w:spacing w:after="0" w:line="360" w:lineRule="auto"/>
        <w:ind w:left="851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US"/>
        </w:rPr>
      </w:pPr>
    </w:p>
    <w:p w14:paraId="6DFB889E" w14:textId="77777777" w:rsidR="00706F18" w:rsidRDefault="00DE7409">
      <w:pPr>
        <w:pStyle w:val="aff1"/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  <w:u w:val="single"/>
          <w:lang w:eastAsia="en-US"/>
        </w:rPr>
      </w:pPr>
      <w:r>
        <w:rPr>
          <w:sz w:val="28"/>
          <w:szCs w:val="28"/>
          <w:u w:val="single"/>
          <w:lang w:eastAsia="en-US"/>
        </w:rPr>
        <w:t xml:space="preserve"> Во время </w:t>
      </w:r>
      <w:proofErr w:type="gramStart"/>
      <w:r>
        <w:rPr>
          <w:sz w:val="28"/>
          <w:szCs w:val="28"/>
          <w:u w:val="single"/>
          <w:lang w:eastAsia="en-US"/>
        </w:rPr>
        <w:t>работы  персоналу</w:t>
      </w:r>
      <w:proofErr w:type="gramEnd"/>
      <w:r>
        <w:rPr>
          <w:sz w:val="28"/>
          <w:szCs w:val="28"/>
          <w:u w:val="single"/>
          <w:lang w:eastAsia="en-US"/>
        </w:rPr>
        <w:t xml:space="preserve"> рекомендуется:</w:t>
      </w:r>
    </w:p>
    <w:p w14:paraId="65B515D3" w14:textId="77777777" w:rsidR="00706F18" w:rsidRDefault="00DE7409">
      <w:pPr>
        <w:numPr>
          <w:ilvl w:val="0"/>
          <w:numId w:val="12"/>
        </w:numPr>
        <w:tabs>
          <w:tab w:val="left" w:pos="2769"/>
        </w:tabs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Неукоснительно соблюдать меры индивидуальной защиты, особенно при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проведении  процедур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, сопровождающихся биологическими жидкостями, и выполнять следующие требования:</w:t>
      </w:r>
    </w:p>
    <w:p w14:paraId="6F132660" w14:textId="77777777" w:rsidR="00706F18" w:rsidRDefault="00DE7409">
      <w:pPr>
        <w:numPr>
          <w:ilvl w:val="0"/>
          <w:numId w:val="13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работать в медицинских перчатках, а при повышенной опасности заражения - в двух парах перчаток;</w:t>
      </w:r>
    </w:p>
    <w:p w14:paraId="4CB43233" w14:textId="77777777" w:rsidR="00706F18" w:rsidRDefault="00DE7409">
      <w:pPr>
        <w:numPr>
          <w:ilvl w:val="0"/>
          <w:numId w:val="13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осторожно обращаться с колющим и режущим медицинским инструментарием;</w:t>
      </w:r>
    </w:p>
    <w:p w14:paraId="37F6BC26" w14:textId="77777777" w:rsidR="00706F18" w:rsidRDefault="00DE7409">
      <w:pPr>
        <w:numPr>
          <w:ilvl w:val="0"/>
          <w:numId w:val="13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использованные одноразовые инструменты после дезинфекции утилизировать в твердые контейнеры;</w:t>
      </w:r>
    </w:p>
    <w:p w14:paraId="0F9CCDAE" w14:textId="77777777" w:rsidR="00706F18" w:rsidRDefault="00DE7409">
      <w:pPr>
        <w:numPr>
          <w:ilvl w:val="0"/>
          <w:numId w:val="13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немедленно заменять перчатки при их повреждении;</w:t>
      </w:r>
    </w:p>
    <w:p w14:paraId="0D8B57D1" w14:textId="77777777" w:rsidR="00706F18" w:rsidRDefault="00DE7409">
      <w:pPr>
        <w:numPr>
          <w:ilvl w:val="0"/>
          <w:numId w:val="13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перчатки снимать с обязательной предварительной обработкой дезинфицирующими растворами;</w:t>
      </w:r>
    </w:p>
    <w:p w14:paraId="35B4AAF8" w14:textId="77777777" w:rsidR="00706F18" w:rsidRDefault="00DE7409">
      <w:pPr>
        <w:numPr>
          <w:ilvl w:val="0"/>
          <w:numId w:val="13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после снятия перчаток производить гигиеническую обработку рук. </w:t>
      </w:r>
    </w:p>
    <w:p w14:paraId="6F0FAEDA" w14:textId="77777777" w:rsidR="00706F18" w:rsidRDefault="00DE7409">
      <w:pPr>
        <w:numPr>
          <w:ilvl w:val="0"/>
          <w:numId w:val="13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приеме биологического материала, доставленного в лабораторию для исследования, емкости, содержащие биоматериалы, размещать на специальных подносах/манипуляционных столиках в помещении для приема анализов.</w:t>
      </w:r>
    </w:p>
    <w:p w14:paraId="47B3DB54" w14:textId="77777777" w:rsidR="00706F18" w:rsidRDefault="00DE7409">
      <w:pPr>
        <w:numPr>
          <w:ilvl w:val="0"/>
          <w:numId w:val="13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подозрении на разбрызгивание биоматериала при транспортировке, разбор транспортного контейнера производить в ламинарном укрытии/боксе биологической безопасности. Произвести дезинфекционную обработку в необходимом объеме.</w:t>
      </w:r>
    </w:p>
    <w:p w14:paraId="59F2025A" w14:textId="77777777" w:rsidR="00706F18" w:rsidRDefault="00DE7409">
      <w:pPr>
        <w:numPr>
          <w:ilvl w:val="0"/>
          <w:numId w:val="13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При проведении посева (бактериологические исследования) инфекционного материала (биоматериала с ПБА) в пробирки и чашки Петри, выполнять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действия  около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пламени спиртовой  горелки. Микробиологические петли и иглы, закрепленные в иглодержателе, прокаливать на огне.</w:t>
      </w:r>
    </w:p>
    <w:p w14:paraId="3451128F" w14:textId="77777777" w:rsidR="00706F18" w:rsidRDefault="00DE7409">
      <w:pPr>
        <w:numPr>
          <w:ilvl w:val="0"/>
          <w:numId w:val="13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Маркировать все емкости с микробиологическими посевами с указанием названия материала, номера культуры и даты посева или соответствующего регистрационного номера.</w:t>
      </w:r>
    </w:p>
    <w:p w14:paraId="2541C5F4" w14:textId="77777777" w:rsidR="00706F18" w:rsidRDefault="00DE7409">
      <w:pPr>
        <w:numPr>
          <w:ilvl w:val="0"/>
          <w:numId w:val="13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Помещать все чашки с посевами в корзины для транспортировки или на поддоны, а пробирки - в штативы.</w:t>
      </w:r>
    </w:p>
    <w:p w14:paraId="6753D87C" w14:textId="77777777" w:rsidR="00706F18" w:rsidRDefault="00DE7409">
      <w:pPr>
        <w:numPr>
          <w:ilvl w:val="0"/>
          <w:numId w:val="13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 записи в соответствующих учетных формах документации о проведенных манипуляциях с ПБА.</w:t>
      </w:r>
    </w:p>
    <w:p w14:paraId="16A50BC1" w14:textId="77777777" w:rsidR="00706F18" w:rsidRDefault="00DE7409">
      <w:pPr>
        <w:numPr>
          <w:ilvl w:val="0"/>
          <w:numId w:val="13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При проведении посева санитарно-бактериологических проб в пробирки и чашки Петри, выполнять действия около пламени спиртовой горелки с обжиганием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петли,  шпателя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,  краев пробирки.</w:t>
      </w:r>
    </w:p>
    <w:p w14:paraId="54C0A482" w14:textId="77777777" w:rsidR="00706F18" w:rsidRDefault="00DE7409">
      <w:pPr>
        <w:numPr>
          <w:ilvl w:val="0"/>
          <w:numId w:val="13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Инструменты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фламбирования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(обжига) вносить в пламя с обратной от себя стороны, проводить сквозь пламя и дожидаться полного сгорания спирта на инструменте.</w:t>
      </w:r>
    </w:p>
    <w:p w14:paraId="7D73EE4F" w14:textId="77777777" w:rsidR="00706F18" w:rsidRDefault="00DE7409">
      <w:pPr>
        <w:numPr>
          <w:ilvl w:val="0"/>
          <w:numId w:val="13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Гасить пламя спиртовки только посредством колпачка.</w:t>
      </w:r>
    </w:p>
    <w:p w14:paraId="638A39CB" w14:textId="77777777" w:rsidR="00706F18" w:rsidRDefault="00DE7409">
      <w:pPr>
        <w:numPr>
          <w:ilvl w:val="0"/>
          <w:numId w:val="13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Во время работ с открытым огнем соблюдать осторожность!</w:t>
      </w:r>
    </w:p>
    <w:p w14:paraId="48D80C91" w14:textId="77777777" w:rsidR="00706F18" w:rsidRDefault="00DE7409">
      <w:p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В целях соблюдения мер противопожарной безопасности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персоналу  необходимо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:</w:t>
      </w:r>
    </w:p>
    <w:p w14:paraId="2366FF21" w14:textId="77777777" w:rsidR="00706F18" w:rsidRDefault="00DE7409">
      <w:p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-Знать, что помещения, в которых производится работа со спиртовой горелкой, должны быть оснащены первичными средствами пожаротушения (противопожарными полотнищами). </w:t>
      </w:r>
    </w:p>
    <w:p w14:paraId="41565068" w14:textId="77777777" w:rsidR="00706F18" w:rsidRDefault="00DE7409">
      <w:p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- Знать меры противопожарной безопасности и места нахождения первичных средств пожаротушения, уметь их активировать.</w:t>
      </w:r>
    </w:p>
    <w:p w14:paraId="27578132" w14:textId="77777777" w:rsidR="00706F18" w:rsidRDefault="00DE7409">
      <w:pPr>
        <w:numPr>
          <w:ilvl w:val="0"/>
          <w:numId w:val="14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Обрабатывать поверхности рабочих столов при завершении одних видов работ с биологическим материалом и перед началом других.</w:t>
      </w:r>
    </w:p>
    <w:p w14:paraId="630425B7" w14:textId="77777777" w:rsidR="00706F18" w:rsidRDefault="00DE7409">
      <w:pPr>
        <w:numPr>
          <w:ilvl w:val="0"/>
          <w:numId w:val="15"/>
        </w:numPr>
        <w:tabs>
          <w:tab w:val="left" w:pos="2769"/>
        </w:tabs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Производить гигиеническую обработку рук каждый раз при выходе из зоны работы с биологическим материалом.</w:t>
      </w:r>
    </w:p>
    <w:p w14:paraId="3127D36B" w14:textId="77777777" w:rsidR="00706F18" w:rsidRDefault="00706F18">
      <w:pP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/>
        </w:rPr>
      </w:pPr>
    </w:p>
    <w:p w14:paraId="5FE685F6" w14:textId="77777777" w:rsidR="00706F18" w:rsidRDefault="00DE7409">
      <w:pPr>
        <w:pStyle w:val="aff1"/>
        <w:numPr>
          <w:ilvl w:val="0"/>
          <w:numId w:val="8"/>
        </w:numPr>
        <w:spacing w:line="360" w:lineRule="auto"/>
        <w:jc w:val="both"/>
        <w:rPr>
          <w:sz w:val="28"/>
          <w:szCs w:val="28"/>
          <w:u w:val="single"/>
          <w:lang w:eastAsia="en-US"/>
        </w:rPr>
      </w:pPr>
      <w:r>
        <w:rPr>
          <w:sz w:val="28"/>
          <w:szCs w:val="28"/>
          <w:u w:val="single"/>
          <w:lang w:eastAsia="en-US"/>
        </w:rPr>
        <w:t xml:space="preserve"> По окончании работ   персонал обязан:</w:t>
      </w:r>
    </w:p>
    <w:p w14:paraId="29AE2342" w14:textId="77777777" w:rsidR="00706F18" w:rsidRDefault="00DE7409">
      <w:pPr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Все емкости, содержащие ПБА, убрать в хранилища (холодильники, термостаты, шкафы и т.д.).</w:t>
      </w:r>
    </w:p>
    <w:p w14:paraId="188B5C3E" w14:textId="77777777" w:rsidR="00706F18" w:rsidRDefault="00DE7409">
      <w:pPr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 завершения работ с ПБА провести дезинфекцию поверхности рабочих столов, рабочей зоны бокса биологической безопасности, приборов и оборудования в соответствии с разработанными и действующими Инструкциями.</w:t>
      </w:r>
    </w:p>
    <w:p w14:paraId="355E7204" w14:textId="77777777" w:rsidR="00706F18" w:rsidRDefault="00DE7409">
      <w:pPr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Обработать перчатки и поместить в контейнер «Отходы. Класс Б».</w:t>
      </w:r>
    </w:p>
    <w:p w14:paraId="0348E5D7" w14:textId="77777777" w:rsidR="00706F18" w:rsidRDefault="00DE7409">
      <w:pPr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Провести гигиеническую обработку рук.</w:t>
      </w:r>
    </w:p>
    <w:p w14:paraId="1EA6092D" w14:textId="77777777" w:rsidR="00706F18" w:rsidRDefault="00DE7409">
      <w:pPr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Покинуть территорию «Заразной» зоны.</w:t>
      </w:r>
    </w:p>
    <w:p w14:paraId="62BAD34C" w14:textId="77777777" w:rsidR="00706F18" w:rsidRDefault="00DE7409">
      <w:pPr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санпропускнике на границе «чистой» и «заразной»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зоны  снять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специальную одежду, предназначенную для  «заразной» зоны, поместить её в соответствующую кабинку.</w:t>
      </w:r>
    </w:p>
    <w:p w14:paraId="3448F42F" w14:textId="77777777" w:rsidR="00706F18" w:rsidRDefault="00DE7409">
      <w:pPr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Произвести гигиеническую обработку рук.</w:t>
      </w:r>
    </w:p>
    <w:p w14:paraId="6DCC864A" w14:textId="77777777" w:rsidR="00706F18" w:rsidRDefault="00DE7409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14:paraId="5A48AF34" w14:textId="77777777" w:rsidR="00706F18" w:rsidRDefault="00DE7409">
      <w:pPr>
        <w:pStyle w:val="aff1"/>
        <w:numPr>
          <w:ilvl w:val="0"/>
          <w:numId w:val="8"/>
        </w:numPr>
        <w:spacing w:line="360" w:lineRule="auto"/>
        <w:jc w:val="both"/>
        <w:rPr>
          <w:bCs/>
          <w:sz w:val="28"/>
          <w:szCs w:val="28"/>
          <w:lang w:eastAsia="en-US"/>
        </w:rPr>
      </w:pPr>
      <w:r>
        <w:rPr>
          <w:sz w:val="28"/>
          <w:szCs w:val="28"/>
          <w:u w:val="single"/>
          <w:lang w:eastAsia="en-US"/>
        </w:rPr>
        <w:t>Требования безопасности в аварийных ситуациях</w:t>
      </w:r>
      <w:r>
        <w:rPr>
          <w:sz w:val="28"/>
          <w:szCs w:val="28"/>
          <w:lang w:eastAsia="en-US"/>
        </w:rPr>
        <w:t>:</w:t>
      </w:r>
    </w:p>
    <w:p w14:paraId="31765481" w14:textId="77777777" w:rsidR="00706F18" w:rsidRDefault="00DE7409">
      <w:pPr>
        <w:numPr>
          <w:ilvl w:val="0"/>
          <w:numId w:val="17"/>
        </w:numPr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Поставить в известность руководителя лаборатории или иное ответственное лицо обо всех нарушениях нормального режима работы в бактериологическом отделе КДЛ.</w:t>
      </w:r>
    </w:p>
    <w:p w14:paraId="2394A0F2" w14:textId="77777777" w:rsidR="00706F18" w:rsidRDefault="00DE7409">
      <w:pPr>
        <w:numPr>
          <w:ilvl w:val="0"/>
          <w:numId w:val="18"/>
        </w:numPr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Предпринять действия согласно действующим Правилам и Инструкциям, разработанным для каждого конкретного вида аварийной ситуации ПБА.</w:t>
      </w:r>
    </w:p>
    <w:p w14:paraId="17EF33B7" w14:textId="77777777" w:rsidR="00706F18" w:rsidRDefault="00DE7409">
      <w:pPr>
        <w:numPr>
          <w:ilvl w:val="0"/>
          <w:numId w:val="19"/>
        </w:numPr>
        <w:tabs>
          <w:tab w:val="left" w:pos="2769"/>
        </w:tabs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попадании крови и другого биологического материала на поверхности стен, полов, оборудования необходимо протереть эти поверхности рекомендованными дезинфицирующими средствами двукратно, с интервалом 15 минут.</w:t>
      </w:r>
    </w:p>
    <w:p w14:paraId="4E9FB81D" w14:textId="77777777" w:rsidR="00706F18" w:rsidRDefault="00DE7409">
      <w:pPr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При попадании биологического материала на спецодежду: </w:t>
      </w:r>
    </w:p>
    <w:p w14:paraId="6067190F" w14:textId="77777777" w:rsidR="00706F18" w:rsidRDefault="00DE7409">
      <w:pPr>
        <w:numPr>
          <w:ilvl w:val="0"/>
          <w:numId w:val="19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одноразовый комплект утилизировать в емкость (пакет) для сбора отходов класса «Б», Многоразовую спецодежду погрузить в дезинфицирующий раствор.</w:t>
      </w:r>
    </w:p>
    <w:p w14:paraId="6E393D32" w14:textId="77777777" w:rsidR="00706F18" w:rsidRDefault="00DE7409">
      <w:pPr>
        <w:numPr>
          <w:ilvl w:val="0"/>
          <w:numId w:val="19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Провести гигиеническую обработку рук. </w:t>
      </w:r>
    </w:p>
    <w:p w14:paraId="24EDA4D2" w14:textId="77777777" w:rsidR="00706F18" w:rsidRDefault="00DE7409">
      <w:pPr>
        <w:numPr>
          <w:ilvl w:val="0"/>
          <w:numId w:val="19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Надеть чистый комплект спецодежды.</w:t>
      </w:r>
    </w:p>
    <w:p w14:paraId="4BD8D74B" w14:textId="77777777" w:rsidR="00706F18" w:rsidRDefault="00DE7409">
      <w:pPr>
        <w:tabs>
          <w:tab w:val="left" w:pos="2769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При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попадании  биологического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 материала на кожные покровы</w:t>
      </w:r>
    </w:p>
    <w:p w14:paraId="58C82B44" w14:textId="77777777" w:rsidR="00706F18" w:rsidRDefault="00DE7409">
      <w:pPr>
        <w:numPr>
          <w:ilvl w:val="0"/>
          <w:numId w:val="20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немедленно обработать кожу 70% этиловым спиртом;</w:t>
      </w:r>
    </w:p>
    <w:p w14:paraId="1230B370" w14:textId="77777777" w:rsidR="00706F18" w:rsidRDefault="00DE7409">
      <w:pPr>
        <w:numPr>
          <w:ilvl w:val="0"/>
          <w:numId w:val="20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затем обмыть проточной водой с моющим средством;</w:t>
      </w:r>
    </w:p>
    <w:p w14:paraId="71607A18" w14:textId="77777777" w:rsidR="00706F18" w:rsidRDefault="00DE7409">
      <w:pPr>
        <w:numPr>
          <w:ilvl w:val="0"/>
          <w:numId w:val="20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повторно обработать 70% этиловым спиртом или иным кожным антисептиком, разрешенным к применению.</w:t>
      </w:r>
    </w:p>
    <w:p w14:paraId="1D38E395" w14:textId="77777777" w:rsidR="00706F18" w:rsidRDefault="00DE7409">
      <w:pPr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При попадании на слизистые оболочки глаз, носа </w:t>
      </w:r>
    </w:p>
    <w:p w14:paraId="2A7F7E28" w14:textId="77777777" w:rsidR="00706F18" w:rsidRDefault="00DE7409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обильно промыть струей воды (не тереть!).</w:t>
      </w:r>
    </w:p>
    <w:p w14:paraId="781792C1" w14:textId="77777777" w:rsidR="00706F18" w:rsidRDefault="00DE7409">
      <w:pPr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При попадании на слизистые оболочки рта </w:t>
      </w:r>
    </w:p>
    <w:p w14:paraId="3B65E83B" w14:textId="77777777" w:rsidR="00706F18" w:rsidRDefault="00DE7409">
      <w:pPr>
        <w:numPr>
          <w:ilvl w:val="0"/>
          <w:numId w:val="22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ротовую полость промыть большим количеством воды,</w:t>
      </w:r>
    </w:p>
    <w:p w14:paraId="4F8AEB7C" w14:textId="77777777" w:rsidR="00706F18" w:rsidRDefault="00DE7409">
      <w:pPr>
        <w:numPr>
          <w:ilvl w:val="0"/>
          <w:numId w:val="22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затем прополоскать 70% этиловым спиртом.</w:t>
      </w:r>
    </w:p>
    <w:p w14:paraId="1F78DBE6" w14:textId="77777777" w:rsidR="00706F18" w:rsidRDefault="00DE7409">
      <w:pPr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При уколах и порезах инструментом, контактирующим с биоматериалами: </w:t>
      </w:r>
    </w:p>
    <w:p w14:paraId="7A98D6F3" w14:textId="77777777" w:rsidR="00706F18" w:rsidRDefault="00DE7409">
      <w:pPr>
        <w:numPr>
          <w:ilvl w:val="0"/>
          <w:numId w:val="23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немедленно снять перчатки,</w:t>
      </w:r>
    </w:p>
    <w:p w14:paraId="547B24A8" w14:textId="77777777" w:rsidR="00706F18" w:rsidRDefault="00DE7409">
      <w:pPr>
        <w:numPr>
          <w:ilvl w:val="0"/>
          <w:numId w:val="23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если кровь идет - не останавливать;</w:t>
      </w:r>
    </w:p>
    <w:p w14:paraId="133A2EF4" w14:textId="77777777" w:rsidR="00706F18" w:rsidRDefault="00DE7409">
      <w:pPr>
        <w:numPr>
          <w:ilvl w:val="0"/>
          <w:numId w:val="23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если крови нет - выдавить несколько капель крови;</w:t>
      </w:r>
    </w:p>
    <w:p w14:paraId="3A280C06" w14:textId="77777777" w:rsidR="00706F18" w:rsidRDefault="00DE7409">
      <w:pPr>
        <w:numPr>
          <w:ilvl w:val="0"/>
          <w:numId w:val="23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обработать рану 70%-м спиртом, вымыть место повреждения проточной водой с жидким мылом с дезинфицирующим эффектом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двухкратным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намыливанием, затем обработать 5% спиртовым раствором йода.</w:t>
      </w:r>
    </w:p>
    <w:p w14:paraId="2D6223AA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br w:type="page"/>
      </w:r>
    </w:p>
    <w:p w14:paraId="28FEF04C" w14:textId="77777777" w:rsidR="00706F18" w:rsidRDefault="00DE7409">
      <w:pPr>
        <w:pStyle w:val="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День 3 (06.03.2024)</w:t>
      </w:r>
    </w:p>
    <w:p w14:paraId="57556EA5" w14:textId="77777777" w:rsidR="00706F18" w:rsidRDefault="00DE7409">
      <w:pPr>
        <w:pStyle w:val="9"/>
        <w:rPr>
          <w:sz w:val="28"/>
          <w:szCs w:val="28"/>
        </w:rPr>
      </w:pPr>
      <w:r>
        <w:rPr>
          <w:sz w:val="28"/>
          <w:szCs w:val="28"/>
        </w:rPr>
        <w:t>Работа в «чистой зоне»</w:t>
      </w:r>
    </w:p>
    <w:p w14:paraId="0382A462" w14:textId="77777777" w:rsidR="00706F18" w:rsidRDefault="00706F18">
      <w:pPr>
        <w:spacing w:after="0" w:line="360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45E9016B" w14:textId="77777777" w:rsidR="00706F18" w:rsidRDefault="00DE7409">
      <w:pPr>
        <w:spacing w:after="0" w:line="360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Ознакомилась с правилами приема, хранения, списания бактериологических питательных сред (БПС).</w:t>
      </w:r>
    </w:p>
    <w:p w14:paraId="16E83A18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Приготовление питательных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:  общеупотребительных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, элективных, дифференциально-диагностических.</w:t>
      </w:r>
    </w:p>
    <w:p w14:paraId="6609647D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создания оптимальных условий для жизнедеятельности микробов, среды должны соответствовать определенным параметрам:</w:t>
      </w:r>
    </w:p>
    <w:p w14:paraId="1160EAFA" w14:textId="77777777" w:rsidR="00706F18" w:rsidRDefault="00DE7409">
      <w:pPr>
        <w:numPr>
          <w:ilvl w:val="0"/>
          <w:numId w:val="24"/>
        </w:numPr>
        <w:tabs>
          <w:tab w:val="clear" w:pos="720"/>
          <w:tab w:val="left" w:pos="708"/>
        </w:tabs>
        <w:spacing w:after="0" w:line="36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en-US"/>
        </w:rPr>
        <w:t>Питательность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В их составе должны присутствовать все необходимые вещества, обеспечивающие легкую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усваиваемость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, а также удовлетворение потребностей в пище и энергии. В некоторых случаях в состав питательных сред специально добавляют витамины и аминокислоты, обеспечивающие необходимый рост клеток.</w:t>
      </w:r>
    </w:p>
    <w:p w14:paraId="4E232AF2" w14:textId="77777777" w:rsidR="00706F18" w:rsidRDefault="00DE7409">
      <w:pPr>
        <w:numPr>
          <w:ilvl w:val="0"/>
          <w:numId w:val="24"/>
        </w:numPr>
        <w:tabs>
          <w:tab w:val="clear" w:pos="720"/>
          <w:tab w:val="left" w:pos="708"/>
        </w:tabs>
        <w:spacing w:after="0" w:line="36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en-US"/>
        </w:rPr>
        <w:t>Оптимальная концентрация водородных ионов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. Для обеспечения необходимой проницаемости оболочки клеток.</w:t>
      </w:r>
    </w:p>
    <w:p w14:paraId="3633739C" w14:textId="77777777" w:rsidR="00706F18" w:rsidRDefault="00DE7409">
      <w:pPr>
        <w:numPr>
          <w:ilvl w:val="0"/>
          <w:numId w:val="24"/>
        </w:numPr>
        <w:tabs>
          <w:tab w:val="clear" w:pos="720"/>
          <w:tab w:val="left" w:pos="708"/>
        </w:tabs>
        <w:spacing w:after="0" w:line="36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en-US"/>
        </w:rPr>
        <w:t>Изотоничность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Для поддержания осмотического давления в среде в соответствии с давлением внутри клетки.</w:t>
      </w:r>
    </w:p>
    <w:p w14:paraId="6EE6FE83" w14:textId="77777777" w:rsidR="00706F18" w:rsidRDefault="00DE7409">
      <w:pPr>
        <w:numPr>
          <w:ilvl w:val="0"/>
          <w:numId w:val="24"/>
        </w:numPr>
        <w:tabs>
          <w:tab w:val="clear" w:pos="720"/>
          <w:tab w:val="left" w:pos="708"/>
        </w:tabs>
        <w:spacing w:after="0" w:line="36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en-US"/>
        </w:rPr>
        <w:t>Стерильность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. Для исключения посторонних микробов, которые могут препятствовать росту.</w:t>
      </w:r>
    </w:p>
    <w:p w14:paraId="2EBED570" w14:textId="77777777" w:rsidR="00706F18" w:rsidRDefault="00DE7409">
      <w:pPr>
        <w:numPr>
          <w:ilvl w:val="0"/>
          <w:numId w:val="24"/>
        </w:numPr>
        <w:tabs>
          <w:tab w:val="clear" w:pos="720"/>
          <w:tab w:val="left" w:pos="708"/>
        </w:tabs>
        <w:spacing w:after="0" w:line="360" w:lineRule="auto"/>
        <w:ind w:firstLine="27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en-US"/>
        </w:rPr>
        <w:t>Оптимальная консистенция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.</w:t>
      </w:r>
    </w:p>
    <w:p w14:paraId="6A0EE840" w14:textId="77777777" w:rsidR="00706F18" w:rsidRDefault="00DE7409">
      <w:pPr>
        <w:numPr>
          <w:ilvl w:val="0"/>
          <w:numId w:val="24"/>
        </w:numPr>
        <w:tabs>
          <w:tab w:val="clear" w:pos="720"/>
          <w:tab w:val="left" w:pos="708"/>
        </w:tabs>
        <w:spacing w:after="0" w:line="36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en-US"/>
        </w:rPr>
        <w:t>Окислительно</w:t>
      </w:r>
      <w:proofErr w:type="spellEnd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en-US"/>
        </w:rPr>
        <w:t>-восстановительный потенциал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14:paraId="58F0D2CA" w14:textId="77777777" w:rsidR="00706F18" w:rsidRDefault="00DE7409">
      <w:pPr>
        <w:numPr>
          <w:ilvl w:val="0"/>
          <w:numId w:val="24"/>
        </w:numPr>
        <w:tabs>
          <w:tab w:val="clear" w:pos="720"/>
          <w:tab w:val="left" w:pos="708"/>
        </w:tabs>
        <w:spacing w:after="0" w:line="36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en-US"/>
        </w:rPr>
        <w:t>Унифицированность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Обеспечивает содержание постоянного количества ингредиентов.</w:t>
      </w:r>
    </w:p>
    <w:p w14:paraId="29D36CAC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Этапы приготовления питательных сред:</w:t>
      </w:r>
    </w:p>
    <w:p w14:paraId="2EFCBB6E" w14:textId="77777777" w:rsidR="00706F18" w:rsidRDefault="00DE7409">
      <w:pPr>
        <w:pStyle w:val="aff1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Берется навеска сухой основы (из расчета кол-во в граммах указанного на литр). Взвешиваем навеску;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 </w:t>
      </w:r>
    </w:p>
    <w:p w14:paraId="30AF4699" w14:textId="77777777" w:rsidR="00706F18" w:rsidRDefault="00DE7409">
      <w:pPr>
        <w:pStyle w:val="aff1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В металлическую емкость насыпаем навеску и добавляем нужное кол-во дистиллированной воды;</w:t>
      </w:r>
    </w:p>
    <w:p w14:paraId="4F343B0A" w14:textId="77777777" w:rsidR="00706F18" w:rsidRDefault="00DE7409">
      <w:pPr>
        <w:pStyle w:val="aff1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Нагреваем на электроплите, размешивая (варим до закипания и растворения);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</w:p>
    <w:p w14:paraId="21C9D835" w14:textId="77777777" w:rsidR="00706F18" w:rsidRDefault="00DE7409">
      <w:pPr>
        <w:pStyle w:val="aff1"/>
        <w:spacing w:line="360" w:lineRule="auto"/>
        <w:ind w:left="1080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4EB0C5ED" wp14:editId="6EA5EE2F">
            <wp:extent cx="1885950" cy="1566545"/>
            <wp:effectExtent l="0" t="0" r="0" b="0"/>
            <wp:docPr id="6" name="Рисунок 6" descr="https://sun9-79.userapi.com/impg/QIc4EBHnETWglZaFt-8gcjzq0vmEBA96LEepMg/xlDiIE5yjzk.jpg?size=810x1080&amp;quality=95&amp;sign=d9333e1fb10a621b963b1803d934b4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sun9-79.userapi.com/impg/QIc4EBHnETWglZaFt-8gcjzq0vmEBA96LEepMg/xlDiIE5yjzk.jpg?size=810x1080&amp;quality=95&amp;sign=d9333e1fb10a621b963b1803d934b40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2" b="25230"/>
                    <a:stretch>
                      <a:fillRect/>
                    </a:stretch>
                  </pic:blipFill>
                  <pic:spPr>
                    <a:xfrm>
                      <a:off x="0" y="0"/>
                      <a:ext cx="1895121" cy="157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84078" w14:textId="77777777" w:rsidR="00706F18" w:rsidRDefault="00DE7409">
      <w:pPr>
        <w:pStyle w:val="aff1"/>
        <w:spacing w:line="360" w:lineRule="auto"/>
        <w:ind w:left="1080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Рис. 2 - Посуда для варки сред</w:t>
      </w:r>
    </w:p>
    <w:p w14:paraId="3B4E25EB" w14:textId="77777777" w:rsidR="00706F18" w:rsidRDefault="00DE7409">
      <w:pPr>
        <w:pStyle w:val="aff1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Разливаем в посуду (флаконы, пробирки, чашки);</w:t>
      </w:r>
    </w:p>
    <w:p w14:paraId="4011788B" w14:textId="77777777" w:rsidR="00706F18" w:rsidRDefault="00DE7409">
      <w:pPr>
        <w:pStyle w:val="aff1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Среды, которые подлежат стерилизации, отправляют в стерилизационную в паровой стерилизатор, закладывая индикаторы с соответствующим режимом;</w:t>
      </w:r>
    </w:p>
    <w:p w14:paraId="794A53F8" w14:textId="77777777" w:rsidR="00706F18" w:rsidRDefault="00DE7409">
      <w:pPr>
        <w:pStyle w:val="aff1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Контроль стерильности (в термостат на 2 суток при t 37 градусов);</w:t>
      </w:r>
    </w:p>
    <w:p w14:paraId="33844B61" w14:textId="77777777" w:rsidR="00706F18" w:rsidRDefault="00DE7409">
      <w:pPr>
        <w:pStyle w:val="aff1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Хранят в холодильнике при t 4 градуса.</w:t>
      </w:r>
    </w:p>
    <w:p w14:paraId="754C8C7F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Среды коммерческого производства должны храниться с соблюдением требований температуры воздуха в упаковке производителя. На упаковке обязательно указан срок годности питательной среды, применение с истекшим сроком годности запрещен.</w:t>
      </w:r>
    </w:p>
    <w:p w14:paraId="14B6D030" w14:textId="77777777" w:rsidR="00706F18" w:rsidRDefault="00706F1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45D7237" w14:textId="77777777" w:rsidR="00706F18" w:rsidRDefault="00DE7409">
      <w:pPr>
        <w:keepNext/>
        <w:spacing w:after="0" w:line="360" w:lineRule="auto"/>
        <w:ind w:firstLine="70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EAF8026" wp14:editId="5DD43467">
            <wp:extent cx="1628775" cy="1979295"/>
            <wp:effectExtent l="0" t="0" r="0" b="1905"/>
            <wp:docPr id="4" name="Рисунок 4" descr="https://sun9-60.userapi.com/impg/dTSVSFU9BylKgebTy4qyqiLhJ1A77cG2Ld-9Ng/GLXJVI2gvpk.jpg?size=810x1080&amp;quality=95&amp;sign=505e0f8a2ef3dad0155dba80e0bcce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sun9-60.userapi.com/impg/dTSVSFU9BylKgebTy4qyqiLhJ1A77cG2Ld-9Ng/GLXJVI2gvpk.jpg?size=810x1080&amp;quality=95&amp;sign=505e0f8a2ef3dad0155dba80e0bcce4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5" r="11111" b="8796"/>
                    <a:stretch>
                      <a:fillRect/>
                    </a:stretch>
                  </pic:blipFill>
                  <pic:spPr>
                    <a:xfrm>
                      <a:off x="0" y="0"/>
                      <a:ext cx="1632038" cy="198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0EB4456" wp14:editId="4CA966D1">
            <wp:extent cx="1489710" cy="1986915"/>
            <wp:effectExtent l="0" t="0" r="0" b="0"/>
            <wp:docPr id="5" name="Рисунок 5" descr="https://sun9-52.userapi.com/impg/qu3bHQUk4JvrrZSnXHNGJxlYTQ7Aw1LUKgVyhg/IVEzy5N-iVQ.jpg?size=810x1080&amp;quality=95&amp;sign=19e882d0b0f0c96d8d3791ba4206b7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sun9-52.userapi.com/impg/qu3bHQUk4JvrrZSnXHNGJxlYTQ7Aw1LUKgVyhg/IVEzy5N-iVQ.jpg?size=810x1080&amp;quality=95&amp;sign=19e882d0b0f0c96d8d3791ba4206b7b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5808" cy="200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38B56" w14:textId="77777777" w:rsidR="00706F18" w:rsidRDefault="00DE7409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Рис. 3,4 - </w:t>
      </w:r>
      <w:proofErr w:type="spellStart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Храниение</w:t>
      </w:r>
      <w:proofErr w:type="spellEnd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питательных сред</w:t>
      </w:r>
    </w:p>
    <w:p w14:paraId="4D353689" w14:textId="77777777" w:rsidR="00706F18" w:rsidRDefault="00DE7409">
      <w:r>
        <w:rPr>
          <w:rFonts w:eastAsia="Calibri"/>
          <w:sz w:val="28"/>
          <w:szCs w:val="28"/>
        </w:rPr>
        <w:br w:type="page"/>
      </w:r>
    </w:p>
    <w:p w14:paraId="0D7A0CE0" w14:textId="77777777" w:rsidR="00706F18" w:rsidRDefault="00DE7409">
      <w:pPr>
        <w:pStyle w:val="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День 4 (07.03.2024)</w:t>
      </w:r>
    </w:p>
    <w:p w14:paraId="1E4C9E75" w14:textId="77777777" w:rsidR="00706F18" w:rsidRDefault="00DE7409">
      <w:pPr>
        <w:pStyle w:val="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</w:p>
    <w:p w14:paraId="7C67A101" w14:textId="77777777" w:rsidR="00706F18" w:rsidRDefault="00DE7409">
      <w:pPr>
        <w:pStyle w:val="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Работа в «заразной зоне».</w:t>
      </w:r>
    </w:p>
    <w:p w14:paraId="2E988D8A" w14:textId="77777777" w:rsidR="00706F18" w:rsidRDefault="00DE7409">
      <w:pPr>
        <w:pStyle w:val="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Первичный посев клинического материала на питательные среды</w:t>
      </w:r>
    </w:p>
    <w:p w14:paraId="2D7AA972" w14:textId="77777777" w:rsidR="00706F18" w:rsidRDefault="00706F18">
      <w:pPr>
        <w:jc w:val="center"/>
        <w:rPr>
          <w:sz w:val="28"/>
          <w:szCs w:val="28"/>
          <w:lang w:eastAsia="en-US"/>
        </w:rPr>
      </w:pPr>
    </w:p>
    <w:p w14:paraId="55C34ABC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Перед началом работы в заразной зоне одеваем средства индивидуальной защиты: халат, шапочка, перчатки, маска.</w:t>
      </w:r>
    </w:p>
    <w:p w14:paraId="401703B6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Техника посева зависит от консистенции питательной среды, характера засеваемого материала и цели исследования. Перед посевом чашки, флаконы, пробирки маркируют.</w:t>
      </w:r>
    </w:p>
    <w:p w14:paraId="4DF628CB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Первичный посев исследуемого материала проводят по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Голду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бактериальной петлей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или  тампоном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на специальные или элективные среды. </w:t>
      </w:r>
    </w:p>
    <w:p w14:paraId="7787DF1E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Посев клинического материала осуществляется по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Голду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на 5 питательных средах:</w:t>
      </w:r>
    </w:p>
    <w:p w14:paraId="328766E7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1) Кровяной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получают путем добавления к питательной среде 5–10% стерильной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дефибринированной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крови барана, кролика, лошади, человека. Среда используется для выделения стрептококков, пневмококков и других бактерий, а также для изучения гемолитической активности. </w:t>
      </w:r>
    </w:p>
    <w:p w14:paraId="0F838011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2) Среда Эндо - дифференциальная среда для выделения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энтеробактерий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способности использовать лактозу;</w:t>
      </w:r>
    </w:p>
    <w:p w14:paraId="42D4BEFA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3)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Желточно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-солевой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(ЖСА) – среда для выделения стафилококков, содержит до 10% хлорида натрия, что подавляет большинство бактерий, содержащихся в материале. Кроме того, эта среда является и дифференциально-диагностической, так как присутствие яичного желтка позволяет выявить фермент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лецитиназу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лецитовителлазу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), который образуют патогенные стафилококки.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Лецитиназа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расщепляет лецитин на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фосфорхолины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нерастворимые в воде жирные кислоты, поэтому среда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вокруг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лецитиназоположительных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колоний мутнеет и появляется опалесцирующая зона в виде «радужного венчика». </w:t>
      </w:r>
    </w:p>
    <w:p w14:paraId="76AF5C80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4) Энтерококк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- питательная среда предназначена для выделения энтерококков из клинического материала (фекальных масс, мочи, мокроты и др.), воды, пищевых продуктов и других объектов. </w:t>
      </w:r>
    </w:p>
    <w:p w14:paraId="407C98FB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5)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Сабуро-агар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- питательная среда предназначена для выращивания и подсчета общего числа дрожжевых и плесневых грибов.</w:t>
      </w:r>
    </w:p>
    <w:p w14:paraId="0705A00A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лаборатории дополнительно используют хромогенный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Кандида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для всех посевов, также дополнительно для раневых и смывов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хромогенный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уроселект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7DD964B7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Методика (метод секторных посевов по </w:t>
      </w:r>
      <w:proofErr w:type="spellStart"/>
      <w:r>
        <w:rPr>
          <w:rFonts w:ascii="Times New Roman" w:eastAsia="Calibri" w:hAnsi="Times New Roman" w:cs="Times New Roman"/>
          <w:b/>
          <w:i/>
          <w:sz w:val="28"/>
          <w:szCs w:val="28"/>
        </w:rPr>
        <w:t>Голду</w:t>
      </w:r>
      <w:proofErr w:type="spellEnd"/>
      <w:r>
        <w:rPr>
          <w:rFonts w:ascii="Times New Roman" w:eastAsia="Calibri" w:hAnsi="Times New Roman" w:cs="Times New Roman"/>
          <w:b/>
          <w:i/>
          <w:sz w:val="28"/>
          <w:szCs w:val="28"/>
        </w:rPr>
        <w:t>):</w:t>
      </w:r>
    </w:p>
    <w:p w14:paraId="17F9AC74" w14:textId="77777777" w:rsidR="00706F18" w:rsidRDefault="00DE7409">
      <w:pPr>
        <w:pStyle w:val="aff1"/>
        <w:numPr>
          <w:ilvl w:val="0"/>
          <w:numId w:val="26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Тампоном делаем посев клинического материала «площадкой» (30-40 штрихов);</w:t>
      </w:r>
    </w:p>
    <w:p w14:paraId="6059AE3D" w14:textId="77777777" w:rsidR="00706F18" w:rsidRDefault="00DE7409">
      <w:pPr>
        <w:pStyle w:val="aff1"/>
        <w:numPr>
          <w:ilvl w:val="0"/>
          <w:numId w:val="26"/>
        </w:num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После этого петлю прожигаем и производим 4 штриховых посева из 1-го сектора по 2-й, аналогичным образом из 2-го сектора в 3-й, и из 3-го в 4-й, прожигая петлю после пересева с каждого сектора. Чашки инкубируем в термостате при 37°С в течение 18-24 часов.</w:t>
      </w:r>
    </w:p>
    <w:p w14:paraId="6B7E3AAA" w14:textId="77777777" w:rsidR="00706F18" w:rsidRDefault="00706F18">
      <w:pPr>
        <w:pStyle w:val="aff1"/>
        <w:spacing w:line="360" w:lineRule="auto"/>
        <w:ind w:left="1429"/>
        <w:jc w:val="both"/>
        <w:rPr>
          <w:rFonts w:eastAsia="Calibri"/>
          <w:sz w:val="28"/>
          <w:szCs w:val="28"/>
        </w:rPr>
      </w:pPr>
    </w:p>
    <w:p w14:paraId="649D8A29" w14:textId="77777777" w:rsidR="00706F18" w:rsidRDefault="00DE7409">
      <w:pPr>
        <w:pStyle w:val="aff1"/>
        <w:keepNext/>
        <w:spacing w:line="360" w:lineRule="auto"/>
        <w:ind w:left="1429"/>
      </w:pPr>
      <w:r>
        <w:rPr>
          <w:rFonts w:eastAsia="Calibri"/>
          <w:sz w:val="28"/>
          <w:szCs w:val="28"/>
        </w:rPr>
        <w:t xml:space="preserve">                    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19DA3605" wp14:editId="63572C57">
            <wp:extent cx="2286000" cy="1790700"/>
            <wp:effectExtent l="0" t="0" r="0" b="0"/>
            <wp:docPr id="10" name="Рисунок 10" descr="https://sun9-59.userapi.com/impg/FV7PQfxBaat3UOWBSIKIT2kL5FYpIcZKE76VCg/ZiNk0Gdbw58.jpg?size=810x1080&amp;quality=95&amp;sign=b39ca1e98efbd1c0235f9e12383797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sun9-59.userapi.com/impg/FV7PQfxBaat3UOWBSIKIT2kL5FYpIcZKE76VCg/ZiNk0Gdbw58.jpg?size=810x1080&amp;quality=95&amp;sign=b39ca1e98efbd1c0235f9e12383797b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3" r="39914" b="3025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A3139" w14:textId="77777777" w:rsidR="00706F18" w:rsidRDefault="00DE7409">
      <w:pPr>
        <w:pStyle w:val="ab"/>
        <w:jc w:val="center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Рис. 5 - Посев по </w:t>
      </w:r>
      <w:proofErr w:type="spellStart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Голду</w:t>
      </w:r>
      <w:proofErr w:type="spellEnd"/>
    </w:p>
    <w:p w14:paraId="09CF0185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Целью посева является выделение патогенных м/о из биоматериала и получение изолированных колоний. </w:t>
      </w:r>
    </w:p>
    <w:p w14:paraId="657A0C6D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После инкубации изучают характер роста их плотных и жидких питательных средах, т. 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культуральные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признаки микробов.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Культуральные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свойства для каждого вида микробов специфичны и потому являются важным диагностическим признаком.</w:t>
      </w:r>
    </w:p>
    <w:p w14:paraId="163BABE2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После окончания работы с биологическим материалом убираем рабочее место, т. е. проводим дезинфекцию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рабочего  стола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, используя дезинфицирующие средства. </w:t>
      </w:r>
    </w:p>
    <w:p w14:paraId="0A3DC15D" w14:textId="77777777" w:rsidR="00706F18" w:rsidRDefault="00706F1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E2FD277" w14:textId="77777777" w:rsidR="00706F18" w:rsidRDefault="00DE7409">
      <w:pPr>
        <w:keepNext/>
        <w:spacing w:after="0" w:line="360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24CED3C" wp14:editId="7C35D249">
            <wp:extent cx="1830070" cy="2204720"/>
            <wp:effectExtent l="0" t="0" r="0" b="5080"/>
            <wp:docPr id="2" name="Рисунок 2" descr="https://sun9-4.userapi.com/impg/MwJSq_9nkXaXMcuwlIotDKEfxomEXO40J5D0ow/-u5nySSse2g.jpg?size=810x1080&amp;quality=95&amp;sign=f99536c365ce82fa62355707de12f8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sun9-4.userapi.com/impg/MwJSq_9nkXaXMcuwlIotDKEfxomEXO40J5D0ow/-u5nySSse2g.jpg?size=810x1080&amp;quality=95&amp;sign=f99536c365ce82fa62355707de12f8e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0" r="6460" b="21318"/>
                    <a:stretch>
                      <a:fillRect/>
                    </a:stretch>
                  </pic:blipFill>
                  <pic:spPr>
                    <a:xfrm>
                      <a:off x="0" y="0"/>
                      <a:ext cx="1834886" cy="22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A1C97" w14:textId="77777777" w:rsidR="00706F18" w:rsidRDefault="00DE7409">
      <w:pPr>
        <w:pStyle w:val="ab"/>
        <w:jc w:val="center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Рис. 6 - </w:t>
      </w:r>
      <w:proofErr w:type="spellStart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Дезенфицирующие</w:t>
      </w:r>
      <w:proofErr w:type="spellEnd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средства для обработки рабочего места</w:t>
      </w:r>
    </w:p>
    <w:p w14:paraId="18177BFD" w14:textId="77777777" w:rsidR="00706F18" w:rsidRDefault="00DE7409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57FC560D" w14:textId="77777777" w:rsidR="00706F18" w:rsidRDefault="00DE7409">
      <w:pPr>
        <w:pStyle w:val="9"/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День 5 (08.03.2024) - Методический день</w:t>
      </w:r>
    </w:p>
    <w:p w14:paraId="067E12F5" w14:textId="77777777" w:rsidR="00706F18" w:rsidRDefault="00706F18"/>
    <w:p w14:paraId="2DA9F980" w14:textId="77777777" w:rsidR="00706F18" w:rsidRDefault="00DE7409">
      <w:pPr>
        <w:pStyle w:val="9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Изучение серологических реакций: РП, РСК</w:t>
      </w:r>
    </w:p>
    <w:p w14:paraId="6CD57BB0" w14:textId="77777777" w:rsidR="00706F18" w:rsidRDefault="00706F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54F7071F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Реакция преципитации (РП)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– 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реакция осаждения антигена, находящегося в дисперсном, коллоидном состоянии под воздействием специфических антител в растворе электролита</w:t>
      </w:r>
      <w:r>
        <w:rPr>
          <w:rFonts w:ascii="Times New Roman" w:hAnsi="Times New Roman" w:cs="Times New Roman"/>
          <w:sz w:val="28"/>
          <w:szCs w:val="28"/>
          <w:lang w:eastAsia="en-US"/>
        </w:rPr>
        <w:t>. Феномен РП состоит в помутнении всего прозрачного коллоидного раствора при смешивании гомологичных антител и антигенов или в появлении кольца помутнения при наслаивании антигена на иммунную сыворотку, или образование линии преципитации при диффузии антигена и антител в геле.</w:t>
      </w:r>
    </w:p>
    <w:p w14:paraId="23D91797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РП применяют для обнаружения неизвестного антигена при ряде инфекционных заболеваний: 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при сибирской язве, туляремии, менингите, оспе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5A6AC1D6" w14:textId="77777777" w:rsidR="00706F18" w:rsidRDefault="00706F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4C9B219B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Реакция связывания комплемента (РСК)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– это метод серологического анализа, который по своей чувствительности сравним с методами преципитации, агглютинации и нейтрализации. РСК представляет собой метод, где используются две системы антиген-антитело:</w:t>
      </w:r>
    </w:p>
    <w:p w14:paraId="7665229A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первая – специфическая;</w:t>
      </w:r>
    </w:p>
    <w:p w14:paraId="20ED7259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вторая – индикаторная (гемолитическая).</w:t>
      </w:r>
    </w:p>
    <w:p w14:paraId="5048724F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Для проведения РСК необходимы 5 компонентов: диагностируемый антиген, диагностические антитела, антиген-индикатор (эритроциты барана), индикаторные антитела (кроличьи гемолизины), комплемент.</w:t>
      </w:r>
    </w:p>
    <w:p w14:paraId="06562076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Специфическое взаимодействие антигена и антитела сопровождается связыванием комплемента. Образовавшийся комплекс визуально не проявляется. В качестве индикатора используется гемолитическая система. Гемолитическая сыворотка сенсибилизирует эритроциты к действию </w:t>
      </w: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комплемента, в присутствии которого происходит лизис эритроцитов (гемолиз). Если гемолиза нет, значит комплемент связан первой системой, и, следовательно, антиген в ней соответствует антителу – положительный ответ. Если антитело не соответствует антигену, комплекс не образуется и комплемент, оставаясь свободным, соединяется со второй системой, вызывая гемолиз – реакция отрицательная.</w:t>
      </w:r>
    </w:p>
    <w:p w14:paraId="31280797" w14:textId="77777777" w:rsidR="00706F18" w:rsidRDefault="00706F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67B7F296" w14:textId="77777777" w:rsidR="00706F18" w:rsidRDefault="00706F18">
      <w:pPr>
        <w:rPr>
          <w:lang w:eastAsia="en-US"/>
        </w:rPr>
      </w:pPr>
    </w:p>
    <w:p w14:paraId="16E25051" w14:textId="77777777" w:rsidR="00706F18" w:rsidRDefault="00DE7409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32FF584" w14:textId="77777777" w:rsidR="00706F18" w:rsidRDefault="00DE7409">
      <w:pPr>
        <w:pStyle w:val="9"/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День 6 (09.03.2023) – Методический день</w:t>
      </w:r>
    </w:p>
    <w:p w14:paraId="61EA845F" w14:textId="77777777" w:rsidR="00706F18" w:rsidRDefault="00706F18"/>
    <w:p w14:paraId="7A0764A7" w14:textId="3A057C58" w:rsidR="00706F18" w:rsidRDefault="00DE7409" w:rsidP="00710816">
      <w:pPr>
        <w:pStyle w:val="9"/>
        <w:spacing w:line="360" w:lineRule="auto"/>
        <w:ind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Изучение серологических реакций: РИФ, РНГА</w:t>
      </w:r>
    </w:p>
    <w:p w14:paraId="08AD47B1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CCCCCC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Реакция 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иммунофлюоресценции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 - РИФ (метод 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Кунса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).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CCCCCC"/>
        </w:rPr>
        <w:t xml:space="preserve"> </w:t>
      </w:r>
    </w:p>
    <w:p w14:paraId="7AA40FDD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Прямой метод РИФ основан на том, что антигены тканей или микробы, обработанные иммунными сыворотками с антителами, меченными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флюорохромами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>, способны светиться в УФ-лучах люминесцентного микроскопа. Бактерии в мазке, обработанные такой люминесцирующей сывороткой, светятся по периферии клетки в виде каймы зеленого цвета.</w:t>
      </w:r>
      <w:r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Непрямой метод РИФ заключается в выявлении комплекса антиген - антитело с помощью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антиглобулиновой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(против антитела) сыворотки, меченной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флюорохромом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. Для этого мазки из взвеси микробов обрабатывают антителами антимикробной кроличьей диагностической сыворотки. Затем антитела, не связавшиеся антигенами микробов, отмывают, а оставшиеся на микробах антитела выявляют, обрабатывая мазок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антиглобулиновой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(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антикроличьей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) сывороткой, меченной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флюорохромами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. В результате образуется комплекс микроб + антимикробные кроличьи антитела +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антикроличьи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антитела, меченные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флюорохромом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>. Этот комплекс наблюдают в люминесцентном микроскопе, как и при прямом методе.</w:t>
      </w:r>
    </w:p>
    <w:p w14:paraId="030184D4" w14:textId="77777777" w:rsidR="00706F18" w:rsidRDefault="00706F1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C517016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Реакция непрямой (пассивной) гемагглютинации (РНГА) </w:t>
      </w:r>
      <w:r>
        <w:rPr>
          <w:rFonts w:ascii="Times New Roman" w:eastAsia="Calibri" w:hAnsi="Times New Roman" w:cs="Times New Roman"/>
          <w:sz w:val="28"/>
          <w:szCs w:val="28"/>
        </w:rPr>
        <w:t xml:space="preserve">— это метод выявления антител сыворотки крови с помощью антигенного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эритроцитарного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диагностикума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B45E93E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Эритроциты (или частицы латекса) с адсорбированными на них антигенами взаимодействуют с соответствующими антителами сыворотки крови, что вызывает склеивание и выпадение эритроцитов на дно пробирки или ячейки в виде фестончатого осадка.</w:t>
      </w:r>
    </w:p>
    <w:p w14:paraId="1411B3A3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отрицательной реакции эритроциты оседают в виде пуговки.</w:t>
      </w: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06252BF7" w14:textId="77777777" w:rsidR="00706F18" w:rsidRDefault="00DE7409">
      <w:pPr>
        <w:pStyle w:val="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День 7 (11.03.2024) </w:t>
      </w:r>
    </w:p>
    <w:p w14:paraId="5B145B9A" w14:textId="77777777" w:rsidR="00706F18" w:rsidRDefault="00706F18"/>
    <w:p w14:paraId="370AF79D" w14:textId="77777777" w:rsidR="00706F18" w:rsidRDefault="00DE7409">
      <w:pPr>
        <w:pStyle w:val="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Изучение культуральных и морфологических свойств микроорганизма</w:t>
      </w:r>
    </w:p>
    <w:p w14:paraId="3ACA259E" w14:textId="77777777" w:rsidR="00706F18" w:rsidRDefault="00706F1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811E13B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Посевы на питательных средах вынимают из термостата и изучают. </w:t>
      </w:r>
    </w:p>
    <w:p w14:paraId="60FA9589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u w:val="single"/>
        </w:rPr>
        <w:t>Культуральные</w:t>
      </w:r>
      <w:proofErr w:type="spellEnd"/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свойства.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культуральным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свойствам относятся внешний вид и форма колоний (это называется морфологией колоний), способ роста на плотной и жидкой питательной среде, требования к ее составу, характеризующие потребность бактериальных колоний в субстратах и витаминах, аэробных или анаэробных условиях.</w:t>
      </w:r>
    </w:p>
    <w:p w14:paraId="0847816A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Из подозрительных колоний делают мазки, окрашивают их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микроскопируют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A3C6E6A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Используется окраска по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Граму</w:t>
      </w:r>
      <w:proofErr w:type="spellEnd"/>
    </w:p>
    <w:p w14:paraId="3B64A71C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Cs/>
          <w:sz w:val="28"/>
          <w:szCs w:val="28"/>
          <w:u w:val="single"/>
        </w:rPr>
        <w:t>Приготовление фиксированного мазка:</w:t>
      </w:r>
    </w:p>
    <w:p w14:paraId="1F6BA568" w14:textId="77777777" w:rsidR="00706F18" w:rsidRDefault="00DE7409">
      <w:pPr>
        <w:numPr>
          <w:ilvl w:val="0"/>
          <w:numId w:val="27"/>
        </w:numPr>
        <w:spacing w:after="0" w:line="360" w:lineRule="auto"/>
        <w:ind w:left="993" w:hanging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На подготовленное предметное стекло наносят пастеровской пипеткой или петлей каплю изотонического раствора натрия хлорида (0,9%);</w:t>
      </w:r>
    </w:p>
    <w:p w14:paraId="7FB53E26" w14:textId="77777777" w:rsidR="00706F18" w:rsidRDefault="00DE7409">
      <w:pPr>
        <w:numPr>
          <w:ilvl w:val="0"/>
          <w:numId w:val="27"/>
        </w:numPr>
        <w:spacing w:after="0" w:line="360" w:lineRule="auto"/>
        <w:ind w:left="993" w:hanging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Культуру осторожно снимают петлей с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агара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 пробирке или чашке Петри и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эмульгируют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 капле на стекле;</w:t>
      </w:r>
    </w:p>
    <w:p w14:paraId="671E40EC" w14:textId="77777777" w:rsidR="00706F18" w:rsidRDefault="00DE7409">
      <w:pPr>
        <w:numPr>
          <w:ilvl w:val="0"/>
          <w:numId w:val="27"/>
        </w:numPr>
        <w:spacing w:after="0" w:line="360" w:lineRule="auto"/>
        <w:ind w:left="993" w:hanging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Приготовленный мазок должен быть равномерным и не густым;                                                             </w:t>
      </w:r>
    </w:p>
    <w:p w14:paraId="0EAD8729" w14:textId="77777777" w:rsidR="00706F18" w:rsidRDefault="00DE7409">
      <w:pPr>
        <w:numPr>
          <w:ilvl w:val="0"/>
          <w:numId w:val="27"/>
        </w:numPr>
        <w:spacing w:after="0" w:line="360" w:lineRule="auto"/>
        <w:ind w:left="993" w:hanging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При его высыхании на предметном стекле остается слабый налет;</w:t>
      </w:r>
    </w:p>
    <w:p w14:paraId="3226F92D" w14:textId="77777777" w:rsidR="00706F18" w:rsidRDefault="00DE7409">
      <w:pPr>
        <w:numPr>
          <w:ilvl w:val="0"/>
          <w:numId w:val="27"/>
        </w:numPr>
        <w:spacing w:after="0" w:line="360" w:lineRule="auto"/>
        <w:ind w:left="993" w:hanging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После полного высыхания мазок фиксируют над пламенем горелки путем проведения 2-3 раза.</w:t>
      </w:r>
    </w:p>
    <w:p w14:paraId="1C31FF8D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Cs/>
          <w:sz w:val="28"/>
          <w:szCs w:val="28"/>
          <w:u w:val="single"/>
        </w:rPr>
        <w:t xml:space="preserve">Методика окраски по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u w:val="single"/>
        </w:rPr>
        <w:t>Граму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u w:val="single"/>
        </w:rPr>
        <w:t>:</w:t>
      </w:r>
    </w:p>
    <w:p w14:paraId="452593A6" w14:textId="77777777" w:rsidR="00706F18" w:rsidRDefault="00DE7409">
      <w:pPr>
        <w:numPr>
          <w:ilvl w:val="0"/>
          <w:numId w:val="2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На фиксированный мазок нанести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карболово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-спиртовой раствор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генцианвиолета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через полоску фильтровальной бумаги. Через 2-3 мин снимаем ее, а краситель сливаем;</w:t>
      </w:r>
    </w:p>
    <w:p w14:paraId="4D9E0F76" w14:textId="77777777" w:rsidR="00706F18" w:rsidRDefault="00DE7409">
      <w:pPr>
        <w:numPr>
          <w:ilvl w:val="0"/>
          <w:numId w:val="2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Нанести раствор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Люголя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на 1-2 мин (йод). Краситель смывают водопроводной водой;</w:t>
      </w:r>
    </w:p>
    <w:p w14:paraId="43C3F8A2" w14:textId="77777777" w:rsidR="00706F18" w:rsidRDefault="00DE7409">
      <w:pPr>
        <w:numPr>
          <w:ilvl w:val="0"/>
          <w:numId w:val="2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Обесцветить этиловым спиртом в течении 30-60 с до прекращения отхождения фиолетовых струек красителя;</w:t>
      </w:r>
    </w:p>
    <w:p w14:paraId="502645BA" w14:textId="77777777" w:rsidR="00706F18" w:rsidRDefault="00DE7409">
      <w:pPr>
        <w:numPr>
          <w:ilvl w:val="0"/>
          <w:numId w:val="2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Промывают в проточной воде;</w:t>
      </w:r>
    </w:p>
    <w:p w14:paraId="674DD978" w14:textId="77777777" w:rsidR="00706F18" w:rsidRDefault="00DE7409">
      <w:pPr>
        <w:numPr>
          <w:ilvl w:val="0"/>
          <w:numId w:val="2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Докрасить водным раствором фуксина в течении 1-3 мин, промыть водой, высушить;</w:t>
      </w:r>
    </w:p>
    <w:p w14:paraId="309CB5D3" w14:textId="77777777" w:rsidR="00706F18" w:rsidRDefault="00DE7409">
      <w:pPr>
        <w:numPr>
          <w:ilvl w:val="0"/>
          <w:numId w:val="2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Микроскопируют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с иммерсией в световом микроскопе (увеличение х100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</w:rPr>
        <w:t>окуляр х10).</w:t>
      </w:r>
    </w:p>
    <w:p w14:paraId="06F82258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Cs/>
          <w:sz w:val="28"/>
          <w:szCs w:val="28"/>
          <w:u w:val="single"/>
        </w:rPr>
        <w:t xml:space="preserve">Техника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u w:val="single"/>
        </w:rPr>
        <w:t>микроскопирования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u w:val="single"/>
        </w:rPr>
        <w:t>:</w:t>
      </w:r>
    </w:p>
    <w:p w14:paraId="784A3067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1. Работать с микроскопом следует сидя;</w:t>
      </w:r>
    </w:p>
    <w:p w14:paraId="512FE696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2. Микроскоп осмотреть, вытереть от пыли мягкой салфеткой объективы, окуляр, зеркало;</w:t>
      </w:r>
    </w:p>
    <w:p w14:paraId="35ADFC68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3. Микроскоп установить перед собой, немного слева на 2-3 см от края стола. Во время работы его не сдвигать;</w:t>
      </w:r>
    </w:p>
    <w:p w14:paraId="6EB8FB8B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4. Открыть полностью диафрагму, поднять конденсор в крайнее верхнее положение; </w:t>
      </w:r>
    </w:p>
    <w:p w14:paraId="4996F490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5. Работу с микроскопом всегда начинать с малого увеличения;</w:t>
      </w:r>
    </w:p>
    <w:p w14:paraId="3F3115E6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6. Опустить объектив в рабочее положение, т.е. на расстояние 1 см от предметного стекла;</w:t>
      </w:r>
    </w:p>
    <w:p w14:paraId="5921ED5F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7. Установить освещение в поле зрения микроскопа</w:t>
      </w:r>
    </w:p>
    <w:p w14:paraId="059C4708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8. Положить микропрепарат на предметный столик так, чтобы изучаемый объект находился под объективом. Глядя сбоку, опускать объектив при помощи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макровинта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до тех пор, пока расстояние между нижней линзой объектива и микропрепаратом не станет 4-5 мм;</w:t>
      </w:r>
    </w:p>
    <w:p w14:paraId="575DB880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9. Вращать винт грубой наводки на себя, плавно поднимая объектив до положения, при котором хорошо будет видно изображение объекта. Нельзя </w:t>
      </w: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смотреть в окуляр и опускать объектив. Фронтальная линза может раздавить покровное стекло, и на ней появятся царапины; </w:t>
      </w:r>
    </w:p>
    <w:p w14:paraId="417BE1FD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10. Для изучения объекта при большом увеличении, сначала нужно поставить выбранный участок в центр поля зрения микроскопа при малом увеличении. Затем поменять объектив на 40 х, поворачивая револьвер, так чтобы он занял рабочее положение. При помощи микровинта добиться хорошего изображения объекта.</w:t>
      </w:r>
    </w:p>
    <w:p w14:paraId="4899786F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11. По окончании работы с большим увеличением, установить малое увеличение, поднять объектив, снять с рабочего столика препарат, протереть чистой салфеткой все части микроскопа, накрыть его полиэтиленовым пакетом и поставить в шкаф.</w:t>
      </w:r>
    </w:p>
    <w:p w14:paraId="42AE05C7" w14:textId="77777777" w:rsidR="00706F18" w:rsidRDefault="00706F1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92079C3" w14:textId="77777777" w:rsidR="00706F18" w:rsidRDefault="00DE7409">
      <w:pPr>
        <w:keepNext/>
        <w:spacing w:after="0" w:line="360" w:lineRule="auto"/>
        <w:ind w:firstLine="709"/>
        <w:jc w:val="both"/>
      </w:pPr>
      <w:r>
        <w:t xml:space="preserve">                                                 </w:t>
      </w:r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 wp14:anchorId="37D14344" wp14:editId="720E4E35">
            <wp:extent cx="2019300" cy="1983740"/>
            <wp:effectExtent l="0" t="0" r="0" b="0"/>
            <wp:docPr id="12" name="Рисунок 12" descr="https://sun9-77.userapi.com/impg/7vD6uODGLxbkiu4waxLOSmgdqQo-mPUDuDBnWQ/ds5tooPSdCw.jpg?size=810x1080&amp;quality=95&amp;sign=22d720325f22b8d62b90767eef620f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sun9-77.userapi.com/impg/7vD6uODGLxbkiu4waxLOSmgdqQo-mPUDuDBnWQ/ds5tooPSdCw.jpg?size=810x1080&amp;quality=95&amp;sign=22d720325f22b8d62b90767eef620f3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5" t="8874" r="6857" b="27412"/>
                    <a:stretch>
                      <a:fillRect/>
                    </a:stretch>
                  </pic:blipFill>
                  <pic:spPr>
                    <a:xfrm>
                      <a:off x="0" y="0"/>
                      <a:ext cx="2022444" cy="198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BF8D7" w14:textId="77777777" w:rsidR="00706F18" w:rsidRDefault="00DE7409">
      <w:pPr>
        <w:pStyle w:val="ab"/>
        <w:jc w:val="center"/>
        <w:rPr>
          <w:rFonts w:ascii="Times New Roman" w:eastAsia="Calibri" w:hAnsi="Times New Roman" w:cs="Times New Roman"/>
          <w:bCs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Рис. 7 - </w:t>
      </w:r>
      <w:proofErr w:type="spellStart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Грам</w:t>
      </w:r>
      <w:proofErr w:type="spellEnd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- бактерии</w:t>
      </w:r>
    </w:p>
    <w:p w14:paraId="40B6497D" w14:textId="77777777" w:rsidR="00706F18" w:rsidRDefault="00706F1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C2E2424" w14:textId="77777777" w:rsidR="00706F18" w:rsidRDefault="00706F1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12D49DB" w14:textId="77777777" w:rsidR="00706F18" w:rsidRDefault="00706F18">
      <w:pPr>
        <w:spacing w:after="0" w:line="360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17702B1" w14:textId="77777777" w:rsidR="00706F18" w:rsidRDefault="00706F18">
      <w:pPr>
        <w:spacing w:after="0" w:line="360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0DAF199F" w14:textId="77777777" w:rsidR="00706F18" w:rsidRDefault="00706F18">
      <w:pPr>
        <w:pStyle w:val="aff8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176951F" w14:textId="77777777" w:rsidR="00706F18" w:rsidRDefault="00706F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438E1F" w14:textId="77777777" w:rsidR="00706F18" w:rsidRDefault="00DE7409">
      <w:pPr>
        <w:spacing w:after="160" w:line="259" w:lineRule="auto"/>
        <w:rPr>
          <w:rFonts w:ascii="Times New Roman" w:eastAsia="Times New Roman" w:hAnsi="Times New Roman" w:cs="Times New Roman"/>
          <w:b/>
          <w:caps/>
          <w:sz w:val="24"/>
          <w:lang w:eastAsia="en-US"/>
        </w:rPr>
      </w:pPr>
      <w:r>
        <w:br w:type="page"/>
      </w:r>
    </w:p>
    <w:p w14:paraId="73AFF627" w14:textId="77777777" w:rsidR="00706F18" w:rsidRDefault="00DE7409">
      <w:pPr>
        <w:pStyle w:val="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День 8 (12.03.2024)</w:t>
      </w:r>
    </w:p>
    <w:p w14:paraId="40832D87" w14:textId="77777777" w:rsidR="00706F18" w:rsidRDefault="00706F18"/>
    <w:p w14:paraId="03767B86" w14:textId="77777777" w:rsidR="00706F18" w:rsidRDefault="00DE7409">
      <w:pPr>
        <w:pStyle w:val="9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определение биохимических свойств</w:t>
      </w:r>
    </w:p>
    <w:p w14:paraId="736D713C" w14:textId="77777777" w:rsidR="00706F18" w:rsidRDefault="00706F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489DF56B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обнаружения ферментов исследуемую культуру мик</w:t>
      </w:r>
      <w:r>
        <w:rPr>
          <w:rFonts w:ascii="Times New Roman" w:hAnsi="Times New Roman" w:cs="Times New Roman"/>
          <w:sz w:val="28"/>
          <w:szCs w:val="28"/>
        </w:rPr>
        <w:softHyphen/>
        <w:t>робов засевают на специальные дифференциально-диагности</w:t>
      </w:r>
      <w:r>
        <w:rPr>
          <w:rFonts w:ascii="Times New Roman" w:hAnsi="Times New Roman" w:cs="Times New Roman"/>
          <w:sz w:val="28"/>
          <w:szCs w:val="28"/>
        </w:rPr>
        <w:softHyphen/>
        <w:t>ческие питательные среды.</w:t>
      </w:r>
    </w:p>
    <w:p w14:paraId="6EDCF5FD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Путем посева исследуемой культуры на пестрый ряд исследуют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сахаролитическую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протеолитическую, гемолитическую активность микроорганизмов.</w:t>
      </w:r>
    </w:p>
    <w:p w14:paraId="2DD5EF3C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каждого отдельного вида микроорганизмов использовался свой ряд дифференциально-диагностических сред.</w:t>
      </w:r>
    </w:p>
    <w:p w14:paraId="0347A23F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был произведен посев микроорганизмов с чистой культуры на дифференциально-диагностические среды для определения биохимической активности микроба.</w:t>
      </w:r>
    </w:p>
    <w:p w14:paraId="6E280F5E" w14:textId="77777777" w:rsidR="00706F18" w:rsidRDefault="00DE7409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Посев из пробирки в пробирку «столбиком»:</w:t>
      </w:r>
    </w:p>
    <w:p w14:paraId="11E28A1B" w14:textId="77777777" w:rsidR="00706F18" w:rsidRDefault="00DE7409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Пробирки с посевным материалом и со средой держат наклонно в левой руке между большим и указательным пальцами;</w:t>
      </w:r>
    </w:p>
    <w:p w14:paraId="3AD8E914" w14:textId="77777777" w:rsidR="00706F18" w:rsidRDefault="00DE7409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Мизинцем и краем ладони правой руки вынимают обе одновременно; </w:t>
      </w:r>
    </w:p>
    <w:p w14:paraId="2E7271BE" w14:textId="77777777" w:rsidR="00706F18" w:rsidRDefault="00DE7409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Края пробирок прожигают в пламени горелки;</w:t>
      </w:r>
    </w:p>
    <w:p w14:paraId="778258D1" w14:textId="77777777" w:rsidR="00706F18" w:rsidRDefault="00DE7409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Прокаленную петлю охлаждают и, набрав немного материала, осторожно переносят в пробирку со средой;</w:t>
      </w:r>
    </w:p>
    <w:p w14:paraId="5E963F1D" w14:textId="77777777" w:rsidR="00706F18" w:rsidRDefault="00DE7409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Петлей с посевным материалом прокалывают столбик до дна, производя, так называемый посев «уколом»;</w:t>
      </w:r>
    </w:p>
    <w:p w14:paraId="450018AC" w14:textId="77777777" w:rsidR="00706F18" w:rsidRDefault="00DE7409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посева петлю извлекают из пробирки;</w:t>
      </w:r>
    </w:p>
    <w:p w14:paraId="2FBF4FDC" w14:textId="77777777" w:rsidR="00706F18" w:rsidRDefault="00DE7409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Края пробирок обжигают и, проведя пробки через пламя горелки, закрывают пробирки, после чего прокаливают петлю.</w:t>
      </w:r>
    </w:p>
    <w:p w14:paraId="59676870" w14:textId="77777777" w:rsidR="00706F18" w:rsidRDefault="00DE7409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Посев из пробирки в пробирку со скошенным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агаром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F1E6F65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Материал растирают по поверхности среды зигзагообразными движениями снизу-вверх, начиная от границы конденсата. </w:t>
      </w:r>
    </w:p>
    <w:p w14:paraId="7DA4664E" w14:textId="77777777" w:rsidR="00706F18" w:rsidRDefault="00DE7409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Посев из пробирки в пробирку с жидкой средой:</w:t>
      </w:r>
    </w:p>
    <w:p w14:paraId="26F5BED7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Петлю погружают в жидкость, материал растирают по стенке пробирки и смывают средой. </w:t>
      </w:r>
    </w:p>
    <w:p w14:paraId="3CA7055D" w14:textId="77777777" w:rsidR="00706F18" w:rsidRDefault="00DE7409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Посев из пробирки в пробирку со скошенным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агаром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(уколом):</w:t>
      </w:r>
    </w:p>
    <w:p w14:paraId="6E8590A8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Петлю с материалом погружают в пробирку со средой, прокалывают уколом до дна пробирки, затем поднимаются наверх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зигзагообразными движениями.</w:t>
      </w:r>
    </w:p>
    <w:p w14:paraId="150B6F00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все посевы ставятся в термостат для культивирования (при 37 градусах на 24 часа).</w:t>
      </w:r>
    </w:p>
    <w:p w14:paraId="72AE111D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Спустя 24 часа врач изучает биохимическую активность микроорганизмов по пестрым рядам.</w:t>
      </w:r>
    </w:p>
    <w:p w14:paraId="1AD375A1" w14:textId="77777777" w:rsidR="00706F18" w:rsidRDefault="00706F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547123" w14:textId="77777777" w:rsidR="00706F18" w:rsidRDefault="00DE7409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DB4489" wp14:editId="5BE10A38">
            <wp:extent cx="2000250" cy="2414270"/>
            <wp:effectExtent l="0" t="0" r="0" b="5080"/>
            <wp:docPr id="16" name="Рисунок 16" descr="https://sun9-77.userapi.com/impg/Zb6vOzqRzO11nPJcQ6FcZ1a-J6Uk0Q4X-6Op4Q/ELviXa3aTk4.jpg?size=810x1080&amp;quality=95&amp;sign=dbb9538e5cbddeb9d8616c89ac328d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s://sun9-77.userapi.com/impg/Zb6vOzqRzO11nPJcQ6FcZ1a-J6Uk0Q4X-6Op4Q/ELviXa3aTk4.jpg?size=810x1080&amp;quality=95&amp;sign=dbb9538e5cbddeb9d8616c89ac328d5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r="8896" b="18006"/>
                    <a:stretch>
                      <a:fillRect/>
                    </a:stretch>
                  </pic:blipFill>
                  <pic:spPr>
                    <a:xfrm>
                      <a:off x="0" y="0"/>
                      <a:ext cx="2011460" cy="242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51E700" wp14:editId="5817D0FA">
            <wp:extent cx="1875155" cy="2289810"/>
            <wp:effectExtent l="0" t="0" r="10795" b="15240"/>
            <wp:docPr id="17" name="Рисунок 17" descr="https://sun9-66.userapi.com/impg/Y_T4XpxD80PKRpCoDCCZcqCCAihfGBXWrC-HIQ/a6p7N2EUC_M.jpg?size=810x1080&amp;quality=95&amp;sign=5c4c6d6f7544ace2fd380c6c0713c5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s://sun9-66.userapi.com/impg/Y_T4XpxD80PKRpCoDCCZcqCCAihfGBXWrC-HIQ/a6p7N2EUC_M.jpg?size=810x1080&amp;quality=95&amp;sign=5c4c6d6f7544ace2fd380c6c0713c50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2" r="12981" b="15478"/>
                    <a:stretch>
                      <a:fillRect/>
                    </a:stretch>
                  </pic:blipFill>
                  <pic:spPr>
                    <a:xfrm>
                      <a:off x="0" y="0"/>
                      <a:ext cx="1911961" cy="233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528C6" w14:textId="77777777" w:rsidR="00706F18" w:rsidRDefault="00DE7409">
      <w:pPr>
        <w:pStyle w:val="ab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Рис. 8 - Биохимические                                   Рис. 9 - Биохимические </w:t>
      </w:r>
    </w:p>
    <w:p w14:paraId="6E7A24B2" w14:textId="77777777" w:rsidR="00706F18" w:rsidRDefault="00DE7409">
      <w:pPr>
        <w:pStyle w:val="ab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свойства 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Coli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                                            свойства Р. </w:t>
      </w:r>
      <w:proofErr w:type="spellStart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Aeruginosa</w:t>
      </w:r>
      <w:proofErr w:type="spellEnd"/>
    </w:p>
    <w:p w14:paraId="5EDEA8BD" w14:textId="77777777" w:rsidR="00706F18" w:rsidRDefault="00706F18">
      <w:pPr>
        <w:pStyle w:val="ab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14:paraId="1EFC400A" w14:textId="77777777" w:rsidR="00706F18" w:rsidRDefault="00DE7409">
      <w:pPr>
        <w:pStyle w:val="ab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                 </w:t>
      </w:r>
    </w:p>
    <w:p w14:paraId="4E319041" w14:textId="77777777" w:rsidR="00706F18" w:rsidRDefault="00706F18">
      <w:pPr>
        <w:keepNext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77F889" w14:textId="77777777" w:rsidR="00706F18" w:rsidRDefault="00706F18">
      <w:pPr>
        <w:keepNext/>
        <w:spacing w:after="0" w:line="360" w:lineRule="auto"/>
        <w:jc w:val="center"/>
      </w:pPr>
    </w:p>
    <w:p w14:paraId="3B868154" w14:textId="77777777" w:rsidR="00706F18" w:rsidRDefault="00706F18"/>
    <w:p w14:paraId="321C3A06" w14:textId="77777777" w:rsidR="00706F18" w:rsidRDefault="00DE7409">
      <w:pPr>
        <w:keepNext/>
        <w:spacing w:after="0" w:line="36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B8E8D4" wp14:editId="64C8D6F8">
            <wp:extent cx="1666875" cy="1942465"/>
            <wp:effectExtent l="0" t="0" r="9525" b="635"/>
            <wp:docPr id="18" name="Рисунок 18" descr="https://sun9-77.userapi.com/impg/0yMj8pwo64MwdV2lkg4GbQWURHWT9dbm8Mhf1g/y2EAAt_XKi8.jpg?size=810x1080&amp;quality=95&amp;sign=6297753c1c9fb56d521e80d0456026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https://sun9-77.userapi.com/impg/0yMj8pwo64MwdV2lkg4GbQWURHWT9dbm8Mhf1g/y2EAAt_XKi8.jpg?size=810x1080&amp;quality=95&amp;sign=6297753c1c9fb56d521e80d04560267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8" r="8019" b="25708"/>
                    <a:stretch>
                      <a:fillRect/>
                    </a:stretch>
                  </pic:blipFill>
                  <pic:spPr>
                    <a:xfrm>
                      <a:off x="0" y="0"/>
                      <a:ext cx="1679406" cy="195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ACF18" w14:textId="77777777" w:rsidR="00706F18" w:rsidRDefault="00DE7409">
      <w:pPr>
        <w:pStyle w:val="ab"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Рис. 10 - Биохимические свойства 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en-US"/>
        </w:rPr>
        <w:t>pneumoniae</w:t>
      </w:r>
      <w:proofErr w:type="spellEnd"/>
    </w:p>
    <w:p w14:paraId="6E17C088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20420224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Идентификацию культур микроорганизмов проводят с использованием таблицы биохимических свойств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энтеробактерий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диагностического «ключа», кодовой карточки, каталога кодов - пособия для интерпретации результатов идентификации с использованием математического метода классификации.</w:t>
      </w:r>
    </w:p>
    <w:p w14:paraId="1F58E5BD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проводится определение бактериальной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цитохромоксидазы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использованием индивидуальных тест полосок.</w:t>
      </w:r>
    </w:p>
    <w:p w14:paraId="30724227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OXItest</w:t>
      </w:r>
      <w:proofErr w:type="spellEnd"/>
    </w:p>
    <w:p w14:paraId="2A609861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действия – в присутствии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цитохромоксидазы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диметил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1,4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фенилендиамин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вступает в цветовую реакцию с альфа – нафтолом с образованием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индофенолового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синего. Железо, содержащееся в молекуле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цитохрома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ответственно за процесс его окисления/восстановления. </w:t>
      </w:r>
    </w:p>
    <w:p w14:paraId="56C27C48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Проведение анализа.</w:t>
      </w:r>
    </w:p>
    <w:p w14:paraId="7E26B516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хорошо изолированную колонию (или бактериальную массу в случае чистой культуры) тестируемого штамма с плотной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желательнно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неселективной) питательной среды и платиновой или одноразовой пластиковой петлей вотрите ее в диагностическую зону полоски. Цветную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реакцию следует учесть в течение 0,5-1 минуты, позже могут возникнуть ложноположительные реакции. </w:t>
      </w:r>
    </w:p>
    <w:p w14:paraId="2DFE1284" w14:textId="77777777" w:rsidR="00706F18" w:rsidRDefault="00DE7409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EBCCA7" wp14:editId="7C16CD00">
            <wp:extent cx="2202815" cy="1838325"/>
            <wp:effectExtent l="0" t="0" r="6985" b="0"/>
            <wp:docPr id="15" name="Рисунок 15" descr="https://sun9-27.userapi.com/impg/WeFX5n_goNISdArnwn-lwcJ5L1y4Q_RA52p_Og/SI03i3uxh8k.jpg?size=1280x960&amp;quality=95&amp;sign=78b75e123e0894e59b8abd1ce2f090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sun9-27.userapi.com/impg/WeFX5n_goNISdArnwn-lwcJ5L1y4Q_RA52p_Og/SI03i3uxh8k.jpg?size=1280x960&amp;quality=95&amp;sign=78b75e123e0894e59b8abd1ce2f09044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9" r="12195" b="14024"/>
                    <a:stretch>
                      <a:fillRect/>
                    </a:stretch>
                  </pic:blipFill>
                  <pic:spPr>
                    <a:xfrm>
                      <a:off x="0" y="0"/>
                      <a:ext cx="2207572" cy="184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C36AE5" wp14:editId="10E88A44">
            <wp:extent cx="2227580" cy="1841500"/>
            <wp:effectExtent l="0" t="0" r="1270" b="6350"/>
            <wp:docPr id="14" name="Рисунок 14" descr="https://sun9-3.userapi.com/impg/K_LeM6atgRsXU57r8o5ei0kMgA_mqxkaQ_cCvg/U0rFP93HTMU.jpg?size=1280x960&amp;quality=95&amp;sign=68668f8f1223fc19c8255bf825efa1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sun9-3.userapi.com/impg/K_LeM6atgRsXU57r8o5ei0kMgA_mqxkaQ_cCvg/U0rFP93HTMU.jpg?size=1280x960&amp;quality=95&amp;sign=68668f8f1223fc19c8255bf825efa1ea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1757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91FCF" w14:textId="77777777" w:rsidR="00706F18" w:rsidRDefault="00DE7409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Рис. 11,12</w:t>
      </w:r>
      <w:r w:rsidRPr="00710816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Постановка </w:t>
      </w:r>
      <w:proofErr w:type="spellStart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оксидазного</w:t>
      </w:r>
      <w:proofErr w:type="spellEnd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теста</w:t>
      </w:r>
    </w:p>
    <w:p w14:paraId="69E5F11C" w14:textId="77777777" w:rsidR="00706F18" w:rsidRDefault="00706F1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5F9FC1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1 - Цветовой указатель</w:t>
      </w:r>
    </w:p>
    <w:tbl>
      <w:tblPr>
        <w:tblStyle w:val="afc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277"/>
        <w:gridCol w:w="3207"/>
        <w:gridCol w:w="3020"/>
        <w:gridCol w:w="3412"/>
      </w:tblGrid>
      <w:tr w:rsidR="00706F18" w14:paraId="3658D750" w14:textId="77777777">
        <w:tc>
          <w:tcPr>
            <w:tcW w:w="1277" w:type="dxa"/>
          </w:tcPr>
          <w:p w14:paraId="30808E20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лунки</w:t>
            </w:r>
          </w:p>
          <w:p w14:paraId="4ED92163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теста</w:t>
            </w:r>
          </w:p>
        </w:tc>
        <w:tc>
          <w:tcPr>
            <w:tcW w:w="3207" w:type="dxa"/>
          </w:tcPr>
          <w:p w14:paraId="7AE2C2E8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теста</w:t>
            </w:r>
          </w:p>
        </w:tc>
        <w:tc>
          <w:tcPr>
            <w:tcW w:w="3020" w:type="dxa"/>
          </w:tcPr>
          <w:p w14:paraId="685C265B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Положительная реакция</w:t>
            </w:r>
          </w:p>
        </w:tc>
        <w:tc>
          <w:tcPr>
            <w:tcW w:w="3412" w:type="dxa"/>
          </w:tcPr>
          <w:p w14:paraId="32385670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Отрицательная реакция</w:t>
            </w:r>
          </w:p>
        </w:tc>
      </w:tr>
      <w:tr w:rsidR="00706F18" w14:paraId="0C26D07F" w14:textId="77777777">
        <w:tc>
          <w:tcPr>
            <w:tcW w:w="1277" w:type="dxa"/>
          </w:tcPr>
          <w:p w14:paraId="0948DCA0" w14:textId="77777777" w:rsidR="00706F18" w:rsidRDefault="00DE74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7" w:type="dxa"/>
          </w:tcPr>
          <w:p w14:paraId="4B44A151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Утилизация цитрата натрия</w:t>
            </w:r>
          </w:p>
        </w:tc>
        <w:tc>
          <w:tcPr>
            <w:tcW w:w="3020" w:type="dxa"/>
          </w:tcPr>
          <w:p w14:paraId="22ED8D4C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Темно-зелёный, синий</w:t>
            </w:r>
          </w:p>
        </w:tc>
        <w:tc>
          <w:tcPr>
            <w:tcW w:w="3412" w:type="dxa"/>
          </w:tcPr>
          <w:p w14:paraId="0E527388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Желтый, светло-зелёный</w:t>
            </w:r>
          </w:p>
        </w:tc>
      </w:tr>
      <w:tr w:rsidR="00706F18" w14:paraId="7FB3C373" w14:textId="77777777">
        <w:tc>
          <w:tcPr>
            <w:tcW w:w="1277" w:type="dxa"/>
          </w:tcPr>
          <w:p w14:paraId="4819526E" w14:textId="77777777" w:rsidR="00706F18" w:rsidRDefault="00DE74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07" w:type="dxa"/>
          </w:tcPr>
          <w:p w14:paraId="0E7C2BF1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Утилизация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малоната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натрия</w:t>
            </w:r>
          </w:p>
        </w:tc>
        <w:tc>
          <w:tcPr>
            <w:tcW w:w="3020" w:type="dxa"/>
          </w:tcPr>
          <w:p w14:paraId="4CAE7831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Темно-зелёный, синий</w:t>
            </w:r>
          </w:p>
        </w:tc>
        <w:tc>
          <w:tcPr>
            <w:tcW w:w="3412" w:type="dxa"/>
          </w:tcPr>
          <w:p w14:paraId="5C45E01E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Желтый, светло-зелёный</w:t>
            </w:r>
          </w:p>
        </w:tc>
      </w:tr>
      <w:tr w:rsidR="00706F18" w14:paraId="144A77CE" w14:textId="77777777">
        <w:tc>
          <w:tcPr>
            <w:tcW w:w="1277" w:type="dxa"/>
          </w:tcPr>
          <w:p w14:paraId="2E5E09D7" w14:textId="77777777" w:rsidR="00706F18" w:rsidRDefault="00DE74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07" w:type="dxa"/>
          </w:tcPr>
          <w:p w14:paraId="68AC48B5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Утилизация цитрата натрия с глюкозой</w:t>
            </w:r>
          </w:p>
        </w:tc>
        <w:tc>
          <w:tcPr>
            <w:tcW w:w="3020" w:type="dxa"/>
          </w:tcPr>
          <w:p w14:paraId="346E2C29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Фиолетовый, бурый</w:t>
            </w:r>
          </w:p>
        </w:tc>
        <w:tc>
          <w:tcPr>
            <w:tcW w:w="3412" w:type="dxa"/>
          </w:tcPr>
          <w:p w14:paraId="01A0E3A9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Жёлтый, коричневый</w:t>
            </w:r>
          </w:p>
        </w:tc>
      </w:tr>
      <w:tr w:rsidR="00706F18" w14:paraId="593B2C28" w14:textId="77777777">
        <w:tc>
          <w:tcPr>
            <w:tcW w:w="1277" w:type="dxa"/>
          </w:tcPr>
          <w:p w14:paraId="07E2D02A" w14:textId="77777777" w:rsidR="00706F18" w:rsidRDefault="00DE74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07" w:type="dxa"/>
          </w:tcPr>
          <w:p w14:paraId="23588E53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Лизиндекарбоксилаза</w:t>
            </w:r>
            <w:proofErr w:type="spellEnd"/>
          </w:p>
        </w:tc>
        <w:tc>
          <w:tcPr>
            <w:tcW w:w="3020" w:type="dxa"/>
          </w:tcPr>
          <w:p w14:paraId="1758C4AF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Темно-зелёный, синий</w:t>
            </w:r>
          </w:p>
        </w:tc>
        <w:tc>
          <w:tcPr>
            <w:tcW w:w="3412" w:type="dxa"/>
          </w:tcPr>
          <w:p w14:paraId="437E2416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Желтый, светло-зелёный</w:t>
            </w:r>
          </w:p>
        </w:tc>
      </w:tr>
      <w:tr w:rsidR="00706F18" w14:paraId="41D8A475" w14:textId="77777777">
        <w:tc>
          <w:tcPr>
            <w:tcW w:w="1277" w:type="dxa"/>
          </w:tcPr>
          <w:p w14:paraId="4E19D9B1" w14:textId="77777777" w:rsidR="00706F18" w:rsidRDefault="00DE74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07" w:type="dxa"/>
          </w:tcPr>
          <w:p w14:paraId="50C12900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Аргининдегидролаза</w:t>
            </w:r>
            <w:proofErr w:type="spellEnd"/>
          </w:p>
        </w:tc>
        <w:tc>
          <w:tcPr>
            <w:tcW w:w="3020" w:type="dxa"/>
          </w:tcPr>
          <w:p w14:paraId="1D4ECCB4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Темно-зелёный, синий</w:t>
            </w:r>
          </w:p>
        </w:tc>
        <w:tc>
          <w:tcPr>
            <w:tcW w:w="3412" w:type="dxa"/>
          </w:tcPr>
          <w:p w14:paraId="730FD7D9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Желтый, светло-зелёный</w:t>
            </w:r>
          </w:p>
        </w:tc>
      </w:tr>
      <w:tr w:rsidR="00706F18" w14:paraId="3462B36D" w14:textId="77777777">
        <w:tc>
          <w:tcPr>
            <w:tcW w:w="1277" w:type="dxa"/>
          </w:tcPr>
          <w:p w14:paraId="2F29E376" w14:textId="77777777" w:rsidR="00706F18" w:rsidRDefault="00DE74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07" w:type="dxa"/>
          </w:tcPr>
          <w:p w14:paraId="7508003A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Орнитиндекарбоксилаза</w:t>
            </w:r>
            <w:proofErr w:type="spellEnd"/>
          </w:p>
        </w:tc>
        <w:tc>
          <w:tcPr>
            <w:tcW w:w="3020" w:type="dxa"/>
          </w:tcPr>
          <w:p w14:paraId="4EFDB385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Темно-зелёный, синий</w:t>
            </w:r>
          </w:p>
        </w:tc>
        <w:tc>
          <w:tcPr>
            <w:tcW w:w="3412" w:type="dxa"/>
          </w:tcPr>
          <w:p w14:paraId="75DCD84B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Желтый, светло-зелёный</w:t>
            </w:r>
          </w:p>
        </w:tc>
      </w:tr>
      <w:tr w:rsidR="00706F18" w14:paraId="3E5F55FF" w14:textId="77777777">
        <w:tc>
          <w:tcPr>
            <w:tcW w:w="1277" w:type="dxa"/>
          </w:tcPr>
          <w:p w14:paraId="498A31F1" w14:textId="77777777" w:rsidR="00706F18" w:rsidRDefault="00DE74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07" w:type="dxa"/>
          </w:tcPr>
          <w:p w14:paraId="55AAC01E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Фенилаланиндезаминаза</w:t>
            </w:r>
            <w:proofErr w:type="spellEnd"/>
          </w:p>
        </w:tc>
        <w:tc>
          <w:tcPr>
            <w:tcW w:w="3020" w:type="dxa"/>
          </w:tcPr>
          <w:p w14:paraId="12992960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Темно-зелёный, синий</w:t>
            </w:r>
          </w:p>
        </w:tc>
        <w:tc>
          <w:tcPr>
            <w:tcW w:w="3412" w:type="dxa"/>
          </w:tcPr>
          <w:p w14:paraId="18D4FFA0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</w:tr>
      <w:tr w:rsidR="00706F18" w14:paraId="5A397CD6" w14:textId="77777777">
        <w:tc>
          <w:tcPr>
            <w:tcW w:w="1277" w:type="dxa"/>
          </w:tcPr>
          <w:p w14:paraId="6A72EC4E" w14:textId="77777777" w:rsidR="00706F18" w:rsidRDefault="00DE74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07" w:type="dxa"/>
          </w:tcPr>
          <w:p w14:paraId="55E04FEA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Индол</w:t>
            </w:r>
          </w:p>
        </w:tc>
        <w:tc>
          <w:tcPr>
            <w:tcW w:w="3020" w:type="dxa"/>
          </w:tcPr>
          <w:p w14:paraId="1966AD36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Розовый</w:t>
            </w:r>
          </w:p>
        </w:tc>
        <w:tc>
          <w:tcPr>
            <w:tcW w:w="3412" w:type="dxa"/>
          </w:tcPr>
          <w:p w14:paraId="130FA4FF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Бесцветный</w:t>
            </w:r>
          </w:p>
        </w:tc>
      </w:tr>
      <w:tr w:rsidR="00706F18" w14:paraId="63217050" w14:textId="77777777">
        <w:tc>
          <w:tcPr>
            <w:tcW w:w="1277" w:type="dxa"/>
          </w:tcPr>
          <w:p w14:paraId="6A771267" w14:textId="77777777" w:rsidR="00706F18" w:rsidRDefault="00DE74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07" w:type="dxa"/>
          </w:tcPr>
          <w:p w14:paraId="7509F280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Ацетилметилкарбинол</w:t>
            </w:r>
            <w:proofErr w:type="spellEnd"/>
          </w:p>
        </w:tc>
        <w:tc>
          <w:tcPr>
            <w:tcW w:w="3020" w:type="dxa"/>
          </w:tcPr>
          <w:p w14:paraId="19A906B9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Розовый, малиновый</w:t>
            </w:r>
          </w:p>
        </w:tc>
        <w:tc>
          <w:tcPr>
            <w:tcW w:w="3412" w:type="dxa"/>
          </w:tcPr>
          <w:p w14:paraId="0473A22E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Бесцветный</w:t>
            </w:r>
          </w:p>
        </w:tc>
      </w:tr>
      <w:tr w:rsidR="00706F18" w14:paraId="6DD162EE" w14:textId="77777777">
        <w:tc>
          <w:tcPr>
            <w:tcW w:w="1277" w:type="dxa"/>
          </w:tcPr>
          <w:p w14:paraId="14DE9058" w14:textId="77777777" w:rsidR="00706F18" w:rsidRDefault="00DE74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07" w:type="dxa"/>
          </w:tcPr>
          <w:p w14:paraId="39544D4C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Уреаза</w:t>
            </w:r>
            <w:proofErr w:type="spellEnd"/>
          </w:p>
        </w:tc>
        <w:tc>
          <w:tcPr>
            <w:tcW w:w="3020" w:type="dxa"/>
          </w:tcPr>
          <w:p w14:paraId="72262177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Малиновый, красный</w:t>
            </w:r>
          </w:p>
        </w:tc>
        <w:tc>
          <w:tcPr>
            <w:tcW w:w="3412" w:type="dxa"/>
          </w:tcPr>
          <w:p w14:paraId="3BDECFA9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</w:tr>
      <w:tr w:rsidR="00706F18" w14:paraId="24A02597" w14:textId="77777777">
        <w:tc>
          <w:tcPr>
            <w:tcW w:w="1277" w:type="dxa"/>
          </w:tcPr>
          <w:p w14:paraId="14CD2AD1" w14:textId="77777777" w:rsidR="00706F18" w:rsidRDefault="00DE74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07" w:type="dxa"/>
          </w:tcPr>
          <w:p w14:paraId="1DF04C33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Сероводород</w:t>
            </w:r>
          </w:p>
        </w:tc>
        <w:tc>
          <w:tcPr>
            <w:tcW w:w="3020" w:type="dxa"/>
          </w:tcPr>
          <w:p w14:paraId="26A803D1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Черный, темно-серый</w:t>
            </w:r>
          </w:p>
        </w:tc>
        <w:tc>
          <w:tcPr>
            <w:tcW w:w="3412" w:type="dxa"/>
          </w:tcPr>
          <w:p w14:paraId="16A720C0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</w:tr>
      <w:tr w:rsidR="00706F18" w14:paraId="616F0743" w14:textId="77777777">
        <w:tc>
          <w:tcPr>
            <w:tcW w:w="1277" w:type="dxa"/>
          </w:tcPr>
          <w:p w14:paraId="2ECEE268" w14:textId="77777777" w:rsidR="00706F18" w:rsidRDefault="00DE74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207" w:type="dxa"/>
          </w:tcPr>
          <w:p w14:paraId="51D06D5F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Утилизация глюкозы</w:t>
            </w:r>
          </w:p>
        </w:tc>
        <w:tc>
          <w:tcPr>
            <w:tcW w:w="3020" w:type="dxa"/>
          </w:tcPr>
          <w:p w14:paraId="4400BB31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3412" w:type="dxa"/>
          </w:tcPr>
          <w:p w14:paraId="6B1A0CEE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</w:tr>
      <w:tr w:rsidR="00706F18" w14:paraId="71F5BAF0" w14:textId="77777777">
        <w:tc>
          <w:tcPr>
            <w:tcW w:w="1277" w:type="dxa"/>
          </w:tcPr>
          <w:p w14:paraId="7B767877" w14:textId="77777777" w:rsidR="00706F18" w:rsidRDefault="00DE74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207" w:type="dxa"/>
          </w:tcPr>
          <w:p w14:paraId="0AF8795A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β-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галактозидазы</w:t>
            </w:r>
            <w:proofErr w:type="spellEnd"/>
          </w:p>
        </w:tc>
        <w:tc>
          <w:tcPr>
            <w:tcW w:w="3020" w:type="dxa"/>
          </w:tcPr>
          <w:p w14:paraId="79541894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3412" w:type="dxa"/>
          </w:tcPr>
          <w:p w14:paraId="2A3FF062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Бесцветный</w:t>
            </w:r>
          </w:p>
        </w:tc>
      </w:tr>
      <w:tr w:rsidR="00706F18" w14:paraId="2AB1E332" w14:textId="77777777">
        <w:tc>
          <w:tcPr>
            <w:tcW w:w="1277" w:type="dxa"/>
          </w:tcPr>
          <w:p w14:paraId="7B117322" w14:textId="77777777" w:rsidR="00706F18" w:rsidRDefault="00DE74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207" w:type="dxa"/>
          </w:tcPr>
          <w:p w14:paraId="677AD98F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лактозы</w:t>
            </w:r>
          </w:p>
        </w:tc>
        <w:tc>
          <w:tcPr>
            <w:tcW w:w="3020" w:type="dxa"/>
          </w:tcPr>
          <w:p w14:paraId="6EF926AD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3412" w:type="dxa"/>
          </w:tcPr>
          <w:p w14:paraId="674DB1FB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</w:tr>
      <w:tr w:rsidR="00706F18" w14:paraId="58238FA3" w14:textId="77777777">
        <w:tc>
          <w:tcPr>
            <w:tcW w:w="1277" w:type="dxa"/>
          </w:tcPr>
          <w:p w14:paraId="0565B60E" w14:textId="77777777" w:rsidR="00706F18" w:rsidRDefault="00DE74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207" w:type="dxa"/>
          </w:tcPr>
          <w:p w14:paraId="2A05F61A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утманнита</w:t>
            </w:r>
            <w:proofErr w:type="spellEnd"/>
          </w:p>
        </w:tc>
        <w:tc>
          <w:tcPr>
            <w:tcW w:w="3020" w:type="dxa"/>
          </w:tcPr>
          <w:p w14:paraId="41BF1412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3412" w:type="dxa"/>
          </w:tcPr>
          <w:p w14:paraId="5A71BB19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</w:tr>
      <w:tr w:rsidR="00706F18" w14:paraId="7D9F05D9" w14:textId="77777777">
        <w:tc>
          <w:tcPr>
            <w:tcW w:w="1277" w:type="dxa"/>
          </w:tcPr>
          <w:p w14:paraId="674A4D15" w14:textId="77777777" w:rsidR="00706F18" w:rsidRDefault="00DE74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207" w:type="dxa"/>
          </w:tcPr>
          <w:p w14:paraId="287C1BE9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сахарозы</w:t>
            </w:r>
          </w:p>
        </w:tc>
        <w:tc>
          <w:tcPr>
            <w:tcW w:w="3020" w:type="dxa"/>
          </w:tcPr>
          <w:p w14:paraId="3C478818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3412" w:type="dxa"/>
          </w:tcPr>
          <w:p w14:paraId="1F3CE161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</w:tr>
      <w:tr w:rsidR="00706F18" w14:paraId="6B03E9E1" w14:textId="77777777">
        <w:tc>
          <w:tcPr>
            <w:tcW w:w="1277" w:type="dxa"/>
          </w:tcPr>
          <w:p w14:paraId="58B05E33" w14:textId="77777777" w:rsidR="00706F18" w:rsidRDefault="00DE74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207" w:type="dxa"/>
          </w:tcPr>
          <w:p w14:paraId="011ABAD9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инозита</w:t>
            </w:r>
          </w:p>
        </w:tc>
        <w:tc>
          <w:tcPr>
            <w:tcW w:w="3020" w:type="dxa"/>
          </w:tcPr>
          <w:p w14:paraId="797ED505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3412" w:type="dxa"/>
          </w:tcPr>
          <w:p w14:paraId="11BF17E2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</w:tr>
      <w:tr w:rsidR="00706F18" w14:paraId="0A89E1DF" w14:textId="77777777">
        <w:tc>
          <w:tcPr>
            <w:tcW w:w="1277" w:type="dxa"/>
          </w:tcPr>
          <w:p w14:paraId="10304019" w14:textId="77777777" w:rsidR="00706F18" w:rsidRDefault="00DE74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207" w:type="dxa"/>
          </w:tcPr>
          <w:p w14:paraId="2617AD2A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сорбита</w:t>
            </w:r>
          </w:p>
        </w:tc>
        <w:tc>
          <w:tcPr>
            <w:tcW w:w="3020" w:type="dxa"/>
          </w:tcPr>
          <w:p w14:paraId="755AF2EE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Жёлтый, жёлто-оранжевый</w:t>
            </w:r>
          </w:p>
        </w:tc>
        <w:tc>
          <w:tcPr>
            <w:tcW w:w="3412" w:type="dxa"/>
          </w:tcPr>
          <w:p w14:paraId="3D268A06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</w:tr>
      <w:tr w:rsidR="00706F18" w14:paraId="349759D2" w14:textId="77777777">
        <w:tc>
          <w:tcPr>
            <w:tcW w:w="1277" w:type="dxa"/>
          </w:tcPr>
          <w:p w14:paraId="66AAEBBF" w14:textId="77777777" w:rsidR="00706F18" w:rsidRDefault="00DE74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207" w:type="dxa"/>
          </w:tcPr>
          <w:p w14:paraId="4622E005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арабинозы</w:t>
            </w:r>
          </w:p>
        </w:tc>
        <w:tc>
          <w:tcPr>
            <w:tcW w:w="3020" w:type="dxa"/>
          </w:tcPr>
          <w:p w14:paraId="42F8ED4B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Жёлтый, жёлто-оранжевый</w:t>
            </w:r>
          </w:p>
        </w:tc>
        <w:tc>
          <w:tcPr>
            <w:tcW w:w="3412" w:type="dxa"/>
          </w:tcPr>
          <w:p w14:paraId="62B4290A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</w:tr>
      <w:tr w:rsidR="00706F18" w14:paraId="084FEBC0" w14:textId="77777777">
        <w:trPr>
          <w:trHeight w:val="64"/>
        </w:trPr>
        <w:tc>
          <w:tcPr>
            <w:tcW w:w="1277" w:type="dxa"/>
          </w:tcPr>
          <w:p w14:paraId="2D5DAA6D" w14:textId="77777777" w:rsidR="00706F18" w:rsidRDefault="00DE740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07" w:type="dxa"/>
          </w:tcPr>
          <w:p w14:paraId="7D5FE8F7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мальтозы </w:t>
            </w:r>
          </w:p>
        </w:tc>
        <w:tc>
          <w:tcPr>
            <w:tcW w:w="3020" w:type="dxa"/>
          </w:tcPr>
          <w:p w14:paraId="637955F9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3412" w:type="dxa"/>
          </w:tcPr>
          <w:p w14:paraId="40E4103E" w14:textId="77777777" w:rsidR="00706F18" w:rsidRDefault="00DE74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</w:tr>
    </w:tbl>
    <w:p w14:paraId="7D13D453" w14:textId="77777777" w:rsidR="00706F18" w:rsidRDefault="00706F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C58177" w14:textId="77777777" w:rsidR="00706F18" w:rsidRDefault="00706F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04A240" w14:textId="77777777" w:rsidR="00706F18" w:rsidRDefault="00DE740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CD13A02" w14:textId="77777777" w:rsidR="00706F18" w:rsidRDefault="00DE7409">
      <w:pPr>
        <w:pStyle w:val="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День 9 (13.03.2024)</w:t>
      </w:r>
    </w:p>
    <w:p w14:paraId="51AB2083" w14:textId="77777777" w:rsidR="00706F18" w:rsidRDefault="00706F18"/>
    <w:p w14:paraId="2D0B2DDD" w14:textId="77777777" w:rsidR="00706F18" w:rsidRDefault="00DE7409">
      <w:pPr>
        <w:pStyle w:val="9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Постановка антибиотикограммы</w:t>
      </w:r>
    </w:p>
    <w:p w14:paraId="20EB3CD2" w14:textId="77777777" w:rsidR="00706F18" w:rsidRDefault="00706F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890D57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Диско-диффузионный метод подходит для исследования большинства бактериальных патогенов, в том числе и для наиболее распространенных бактерий со сложными питательными потребностями. Метод является универсальным для широкого круга антимикробных препаратов и не требует обязательного использования специального оборудования.</w:t>
      </w:r>
    </w:p>
    <w:p w14:paraId="53D1C6A1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Анализ позволяет оценить устойчивость всех выделенных из биоматериала возбудителей к стандартному спектру антибиотиков и помогает быстро подобрать наиболее эффективный и безопасный для пациента препарат.</w:t>
      </w:r>
    </w:p>
    <w:p w14:paraId="31BDEA6D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Принцип </w:t>
      </w:r>
      <w:r>
        <w:rPr>
          <w:rFonts w:ascii="Times New Roman" w:hAnsi="Times New Roman" w:cs="Times New Roman"/>
          <w:b/>
          <w:bCs/>
          <w:sz w:val="28"/>
          <w:szCs w:val="28"/>
        </w:rPr>
        <w:t>диско-диффузионного метода</w:t>
      </w:r>
      <w:r>
        <w:rPr>
          <w:rFonts w:ascii="Times New Roman" w:hAnsi="Times New Roman" w:cs="Times New Roman"/>
          <w:bCs/>
          <w:sz w:val="28"/>
          <w:szCs w:val="28"/>
        </w:rPr>
        <w:t xml:space="preserve"> определения чувствительности к антибиотикам: на поверхность плотной питательной среды, засеянной сплошным газоном исследуемой культурой, накладывают не более 6 дисков, пропитанных антибиотиками, на расстоянии не менее 2 см друг от друга. Регистрация результатов проводится через 18-24 часов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инкубирования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термостате по диаметру зоны отсутствия роста вокруг дисков с антибиотиками. Наличие роста вокруг диска свидетельствует о нечувствительности данного микроба к антибиотику. </w:t>
      </w:r>
    </w:p>
    <w:p w14:paraId="5DD72C91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Ход постановки </w:t>
      </w:r>
      <w:proofErr w:type="spellStart"/>
      <w:r>
        <w:rPr>
          <w:rFonts w:ascii="Times New Roman" w:hAnsi="Times New Roman" w:cs="Times New Roman"/>
          <w:bCs/>
          <w:sz w:val="28"/>
          <w:szCs w:val="28"/>
          <w:u w:val="single"/>
        </w:rPr>
        <w:t>антибиотикограммы</w:t>
      </w:r>
      <w:proofErr w:type="spellEnd"/>
      <w:r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14:paraId="22D58FC5" w14:textId="77777777" w:rsidR="00706F18" w:rsidRDefault="00DE7409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Готовим микробную взвесь (добавляем в пробирку физиологический раствор);</w:t>
      </w:r>
    </w:p>
    <w:p w14:paraId="75F92AEA" w14:textId="77777777" w:rsidR="00706F18" w:rsidRDefault="00DE7409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Тампон обмакнуть в микробную взвесь. Распределить микробную взвесь по всей поверхности среды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штрихообразными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движениями в 3 направлениях от стенки до стенки. Обвести тампоном по кругу чашки;</w:t>
      </w:r>
    </w:p>
    <w:p w14:paraId="72F0559B" w14:textId="77777777" w:rsidR="00706F18" w:rsidRDefault="00DE7409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Диски, пропитанные антибиотиками, кладем на чашку Петри. Обычно диски раскладывают на одинаковом расстоянии друг от друга или по схемам;</w:t>
      </w:r>
    </w:p>
    <w:p w14:paraId="09110C3B" w14:textId="77777777" w:rsidR="00706F18" w:rsidRDefault="00DE7409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Чашки ставим в термостат на 24 часа;</w:t>
      </w:r>
    </w:p>
    <w:p w14:paraId="6E0EDCB7" w14:textId="77777777" w:rsidR="00706F18" w:rsidRDefault="00DE7409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Далее определяем чувствительность микроорганизма к определенным антибиотикам.</w:t>
      </w:r>
    </w:p>
    <w:p w14:paraId="4B365BE8" w14:textId="77777777" w:rsidR="00706F18" w:rsidRDefault="00706F18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709DD5" w14:textId="77777777" w:rsidR="00706F18" w:rsidRDefault="00DE740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40D1996" wp14:editId="459B62E3">
            <wp:extent cx="1990725" cy="2095500"/>
            <wp:effectExtent l="0" t="0" r="9525" b="0"/>
            <wp:docPr id="19" name="Рисунок 19" descr="https://sun9-13.userapi.com/impg/-AqZxMOT1abjOL3ed973ehE1Q7JcszyOl0vYJg/l_bguS2mw04.jpg?size=1280x960&amp;quality=95&amp;sign=5c267b459a7e7ce3d30ccabfb38aa9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https://sun9-13.userapi.com/impg/-AqZxMOT1abjOL3ed973ehE1Q7JcszyOl0vYJg/l_bguS2mw04.jpg?size=1280x960&amp;quality=95&amp;sign=5c267b459a7e7ce3d30ccabfb38aa98b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r="17500"/>
                    <a:stretch>
                      <a:fillRect/>
                    </a:stretch>
                  </pic:blipFill>
                  <pic:spPr>
                    <a:xfrm>
                      <a:off x="0" y="0"/>
                      <a:ext cx="1994349" cy="209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2D7EAB" wp14:editId="6D616F03">
            <wp:extent cx="2090420" cy="3184525"/>
            <wp:effectExtent l="5397" t="0" r="0" b="0"/>
            <wp:docPr id="3" name="Рисунок 3" descr="https://sun9-54.userapi.com/impg/z0IIhJxthHMdYWPtKcaet8rARKdLwe7_l83e-Q/MaTJBtqRAzM.jpg?size=810x1080&amp;quality=95&amp;sign=1231cf61ac9c3fe57d8fc3274349a0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sun9-54.userapi.com/impg/z0IIhJxthHMdYWPtKcaet8rARKdLwe7_l83e-Q/MaTJBtqRAzM.jpg?size=810x1080&amp;quality=95&amp;sign=1231cf61ac9c3fe57d8fc3274349a02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5" t="5817" r="12122" b="47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4469" cy="328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3EA52" w14:textId="77777777" w:rsidR="00706F18" w:rsidRDefault="00DE7409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Рис. 13,14 - Чувствительность микроорганизмов к антибиотикам</w:t>
      </w:r>
    </w:p>
    <w:p w14:paraId="7A20FBAA" w14:textId="77777777" w:rsidR="00706F18" w:rsidRDefault="00DE7409">
      <w:pPr>
        <w:spacing w:after="160" w:line="259" w:lineRule="auto"/>
        <w:rPr>
          <w:rFonts w:ascii="Times New Roman" w:eastAsia="Times New Roman" w:hAnsi="Times New Roman" w:cs="Times New Roman"/>
          <w:b/>
          <w:caps/>
          <w:sz w:val="24"/>
          <w:lang w:eastAsia="en-US"/>
        </w:rPr>
      </w:pPr>
      <w:r>
        <w:br w:type="page"/>
      </w:r>
    </w:p>
    <w:p w14:paraId="5E63AB95" w14:textId="77777777" w:rsidR="00706F18" w:rsidRDefault="00706F18">
      <w:pPr>
        <w:pStyle w:val="9"/>
      </w:pPr>
    </w:p>
    <w:p w14:paraId="30BA52AA" w14:textId="77777777" w:rsidR="00706F18" w:rsidRDefault="00DE7409">
      <w:pPr>
        <w:pStyle w:val="9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День 10 (14.03.2024)</w:t>
      </w:r>
    </w:p>
    <w:p w14:paraId="77020DEF" w14:textId="77777777" w:rsidR="00706F18" w:rsidRDefault="00706F18">
      <w:pPr>
        <w:pStyle w:val="9"/>
        <w:spacing w:line="360" w:lineRule="auto"/>
        <w:ind w:firstLine="709"/>
        <w:rPr>
          <w:sz w:val="28"/>
          <w:szCs w:val="28"/>
        </w:rPr>
      </w:pPr>
    </w:p>
    <w:p w14:paraId="24DD8349" w14:textId="77777777" w:rsidR="00706F18" w:rsidRDefault="00DE7409">
      <w:pPr>
        <w:pStyle w:val="9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Изучение полимеразной цепной реакции (ПЦР)</w:t>
      </w:r>
    </w:p>
    <w:p w14:paraId="61024BED" w14:textId="77777777" w:rsidR="00706F18" w:rsidRDefault="00706F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3027BD15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Полимеразная цепная реакция</w:t>
      </w:r>
      <w:r>
        <w:rPr>
          <w:rFonts w:ascii="Times New Roman" w:hAnsi="Times New Roman" w:cs="Times New Roman"/>
          <w:sz w:val="28"/>
          <w:szCs w:val="28"/>
          <w:lang w:eastAsia="en-US"/>
        </w:rPr>
        <w:t> — высокоточный метод молекулярной биологии, который позволяет обнаружить в биоматериале ДНК и РНК патогенов. Отличается чувствительностью и специфичностью, а также скоростью получения результата.</w:t>
      </w:r>
    </w:p>
    <w:p w14:paraId="7F8D9D60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В основе метода ПЦР лежит многократное удвоение определённого участка ДНК при помощи ферментов в искусственных условиях (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in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vitro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). В результате нарабатываются количества ДНК, достаточные для визуальной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детекции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>. При этом происходит копирование только того участка, который удовлетворяет заданным условиям, и только в том случае, если он присутствует в исследуемом образце.</w:t>
      </w:r>
      <w:r>
        <w:rPr>
          <w:rFonts w:ascii="Times New Roman" w:hAnsi="Times New Roman" w:cs="Times New Roman"/>
          <w:sz w:val="28"/>
          <w:szCs w:val="28"/>
          <w:lang w:eastAsia="en-US"/>
        </w:rPr>
        <w:br/>
        <w:t>Кроме простого увеличения числа копий ДНК (этот процесс называется амплификацией), ПЦР позволяет производить множество других манипуляций с генетическим материалом (введение мутаций, сращивание фрагментов ДНК), и широко используется в биологической и медицинской практике, например, для диагностики заболеваний (наследственных, инфекционных), для установления отцовства, для клонирования генов, введения мутаций, выделения новых генов.</w:t>
      </w:r>
    </w:p>
    <w:p w14:paraId="76DB6867" w14:textId="77777777" w:rsidR="00706F18" w:rsidRDefault="00706F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5A41336C" w14:textId="77777777" w:rsidR="00706F18" w:rsidRDefault="00DE7409">
      <w:pPr>
        <w:pStyle w:val="01"/>
        <w:jc w:val="both"/>
        <w:rPr>
          <w:lang w:eastAsia="en-US"/>
        </w:rPr>
      </w:pPr>
      <w:r>
        <w:rPr>
          <w:lang w:eastAsia="en-US"/>
        </w:rPr>
        <w:t>Проведение ПЦР</w:t>
      </w:r>
      <w:r>
        <w:rPr>
          <w:lang w:eastAsia="en-US"/>
        </w:rPr>
        <w:br/>
      </w:r>
      <w:r>
        <w:rPr>
          <w:lang w:eastAsia="en-US"/>
        </w:rPr>
        <w:br/>
      </w:r>
      <w:r>
        <w:rPr>
          <w:b w:val="0"/>
          <w:lang w:eastAsia="en-US"/>
        </w:rPr>
        <w:t>Для проведения ПЦР в простейшем случае требуются следующие компоненты:</w:t>
      </w:r>
      <w:r>
        <w:rPr>
          <w:lang w:eastAsia="en-US"/>
        </w:rPr>
        <w:br/>
      </w:r>
    </w:p>
    <w:p w14:paraId="125EA7C1" w14:textId="77777777" w:rsidR="00706F18" w:rsidRDefault="00DE7409">
      <w:pPr>
        <w:numPr>
          <w:ilvl w:val="0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ДНК-матрица, содержащая тот участок ДНК, который требуется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амплифицировать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14:paraId="545651B5" w14:textId="77777777" w:rsidR="00706F18" w:rsidRDefault="00DE7409">
      <w:pPr>
        <w:numPr>
          <w:ilvl w:val="0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два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праймера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>, комплементарные концам требуемого фрагмента;</w:t>
      </w:r>
    </w:p>
    <w:p w14:paraId="0E89683F" w14:textId="77777777" w:rsidR="00706F18" w:rsidRDefault="00DE7409">
      <w:pPr>
        <w:numPr>
          <w:ilvl w:val="0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термостабильная ДНК-полимераза;</w:t>
      </w:r>
    </w:p>
    <w:p w14:paraId="4870E40C" w14:textId="77777777" w:rsidR="00706F18" w:rsidRDefault="00DE7409">
      <w:pPr>
        <w:numPr>
          <w:ilvl w:val="0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дезоксинуклеотидтрифосфаты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(A, G, C, T);</w:t>
      </w:r>
    </w:p>
    <w:p w14:paraId="2DE96BD0" w14:textId="77777777" w:rsidR="00706F18" w:rsidRDefault="00DE7409">
      <w:pPr>
        <w:numPr>
          <w:ilvl w:val="0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ионы Mg2+, необходимые для работы полимеразы;</w:t>
      </w:r>
    </w:p>
    <w:p w14:paraId="6ED9E107" w14:textId="77777777" w:rsidR="00706F18" w:rsidRDefault="00DE7409">
      <w:pPr>
        <w:numPr>
          <w:ilvl w:val="0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буферный раствор.</w:t>
      </w:r>
    </w:p>
    <w:p w14:paraId="379ABAE9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ПЦР проводят в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амплификаторе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— приборе, обеспечивающем периодическое охлаждение и нагревание пробирок, обычно с точностью не менее 0,1°C. Чтобы избежать испарения реакционной смеси, в пробирку добавляют высококипящее масло, например, вазелиновое. Добавление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специфичеких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ферментов может увеличить выход ПЦР-реакции.</w:t>
      </w:r>
    </w:p>
    <w:p w14:paraId="46014FBD" w14:textId="77777777" w:rsidR="00706F18" w:rsidRDefault="00DE740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Ход реакции</w:t>
      </w:r>
      <w:r>
        <w:rPr>
          <w:rFonts w:ascii="Times New Roman" w:hAnsi="Times New Roman" w:cs="Times New Roman"/>
          <w:sz w:val="28"/>
          <w:szCs w:val="28"/>
          <w:lang w:eastAsia="en-US"/>
        </w:rPr>
        <w:br/>
      </w:r>
      <w:r>
        <w:rPr>
          <w:rFonts w:ascii="Times New Roman" w:hAnsi="Times New Roman" w:cs="Times New Roman"/>
          <w:sz w:val="28"/>
          <w:szCs w:val="28"/>
          <w:lang w:eastAsia="en-US"/>
        </w:rPr>
        <w:br/>
        <w:t xml:space="preserve">        Обычно при проведении ПЦР выполняется 20 - 35 циклов, каждый из которых состоит из трех стадий.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Двухцепочечную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ДНК-матрицу нагревают до 94 - 96°C (или до 98°C, если используется особенно термостабильная полимераза) на 0,5 - 2 минуты, чтобы цепи ДНК разошлись. Эта стадия называется денатурацией — разрушаются водородные связи между двумя цепями. Иногда перед первым циклом проводят предварительный прогрев реакционной смеси в течение 2 - 5 минут для полной денатурации матрицы и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праймеров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3B5CF05C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/>
        <w:t xml:space="preserve">        Когда цепи разошлись, температуру понижают, чтобы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праймеры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могли связаться с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одноцепочечной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матрицей. Эта стадия называется отжигом. Температура отжига зависит от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праймеров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и обычно выбирается на 4 - 5°С ниже их температуры плавления. Время стадии — 0,5 - 2 минут.</w:t>
      </w:r>
      <w:r>
        <w:rPr>
          <w:rFonts w:ascii="Times New Roman" w:hAnsi="Times New Roman" w:cs="Times New Roman"/>
          <w:sz w:val="28"/>
          <w:szCs w:val="28"/>
          <w:lang w:eastAsia="en-US"/>
        </w:rPr>
        <w:br/>
      </w:r>
      <w:r>
        <w:rPr>
          <w:rFonts w:ascii="Times New Roman" w:hAnsi="Times New Roman" w:cs="Times New Roman"/>
          <w:sz w:val="28"/>
          <w:szCs w:val="28"/>
          <w:lang w:eastAsia="en-US"/>
        </w:rPr>
        <w:br/>
        <w:t xml:space="preserve">       ДНК-полимераза реплицирует матричную цепь, используя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праймер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качестве затравки. Это — стадия элонгации. Температура элонгации зависит от полимеразы. Часто используемые полимеразы наиболее активны при 72°C. Время элонгации зависит как от типа ДНК-полимеразы, так и от длины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амплифицируемого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фрагмента. Обычно время элонгации принимают равным одной минуте на каждую тысячу пар оснований. После окончания всех циклов часто проводят дополнительную стадию финальной элонгации, чтобы достроить все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одноцепочечные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фрагменты. Эта стадия длится 10 - 15 мин.</w:t>
      </w:r>
    </w:p>
    <w:p w14:paraId="777DC612" w14:textId="77777777" w:rsidR="00706F18" w:rsidRDefault="00DE7409">
      <w:pPr>
        <w:spacing w:after="0" w:line="360" w:lineRule="auto"/>
        <w:ind w:firstLine="709"/>
        <w:rPr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Также осуществляется автоматический метод ПЦР-диагностики системой</w:t>
      </w:r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Idylla</w:t>
      </w:r>
      <w:proofErr w:type="spellEnd"/>
      <w:r>
        <w:rPr>
          <w:sz w:val="28"/>
          <w:szCs w:val="28"/>
          <w:lang w:eastAsia="en-US"/>
        </w:rPr>
        <w:t>.</w:t>
      </w:r>
    </w:p>
    <w:p w14:paraId="2F2499C6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Idylla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— это полностью автоматическая система для проведения исследований методом ПЦР в режиме реального времени (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Real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Time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PCR).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Idylla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выполняет все этапы исследования от выделения ДНК до получения результата в одном картридже.</w:t>
      </w:r>
    </w:p>
    <w:p w14:paraId="2A2C16E0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Система предназначена для быстрого выявления мутаций при меланоме, метастатическом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колоректальном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раке и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немелкоклеточном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раке легких в образцах опухолевой ткани или в циркулирующей опухолевой ДНК при исследовании плазмы.</w:t>
      </w:r>
    </w:p>
    <w:p w14:paraId="78764FF6" w14:textId="77777777" w:rsidR="00706F18" w:rsidRDefault="00706F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6DE6803C" w14:textId="77777777" w:rsidR="00706F18" w:rsidRDefault="00DE7409">
      <w:pPr>
        <w:keepNext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ECC0E6" wp14:editId="0EB1064F">
            <wp:extent cx="1461770" cy="2546985"/>
            <wp:effectExtent l="0" t="0" r="5080" b="5715"/>
            <wp:docPr id="20" name="Рисунок 20" descr="https://sun9-22.userapi.com/impg/7yCzJEiw5k1PrE9Ls8vwwRTRCTu5V3zyrtoSWg/sweAjZXBQCU.jpg?size=810x1080&amp;quality=95&amp;sign=760c57f07624c2ac8613d3d495690d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https://sun9-22.userapi.com/impg/7yCzJEiw5k1PrE9Ls8vwwRTRCTu5V3zyrtoSWg/sweAjZXBQCU.jpg?size=810x1080&amp;quality=95&amp;sign=760c57f07624c2ac8613d3d495690de9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8" t="5179" r="17168" b="6017"/>
                    <a:stretch>
                      <a:fillRect/>
                    </a:stretch>
                  </pic:blipFill>
                  <pic:spPr>
                    <a:xfrm>
                      <a:off x="0" y="0"/>
                      <a:ext cx="1488826" cy="25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4BB481" wp14:editId="4B588E5B">
            <wp:extent cx="1873250" cy="2497455"/>
            <wp:effectExtent l="0" t="0" r="0" b="0"/>
            <wp:docPr id="21" name="Рисунок 21" descr="https://sun9-20.userapi.com/impg/6Wh4u1X7ZSdSNIC7IDLdlNloJXdw6jffNyVsvQ/WwQGClbRIAg.jpg?size=810x1080&amp;quality=95&amp;sign=6a2388229d8dc5a81658a4b7a4d1a7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https://sun9-20.userapi.com/impg/6Wh4u1X7ZSdSNIC7IDLdlNloJXdw6jffNyVsvQ/WwQGClbRIAg.jpg?size=810x1080&amp;quality=95&amp;sign=6a2388229d8dc5a81658a4b7a4d1a721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6345" cy="251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25EFB" w14:textId="77777777" w:rsidR="00706F18" w:rsidRDefault="00DE7409">
      <w:pPr>
        <w:pStyle w:val="ab"/>
        <w:jc w:val="both"/>
        <w:rPr>
          <w:sz w:val="20"/>
          <w:szCs w:val="20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Рис. 15 - Система </w:t>
      </w:r>
      <w:proofErr w:type="spellStart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Idyllа</w:t>
      </w:r>
      <w:proofErr w:type="spellEnd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                    Рис.16 – Результат исследования </w:t>
      </w:r>
    </w:p>
    <w:p w14:paraId="27928D4A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br w:type="page"/>
      </w:r>
    </w:p>
    <w:p w14:paraId="3C431C03" w14:textId="77777777" w:rsidR="00706F18" w:rsidRDefault="00DE7409">
      <w:pPr>
        <w:pStyle w:val="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День 11 (15.03.2024)</w:t>
      </w:r>
    </w:p>
    <w:p w14:paraId="7596678B" w14:textId="77777777" w:rsidR="00706F18" w:rsidRDefault="00706F18"/>
    <w:p w14:paraId="260F3223" w14:textId="77777777" w:rsidR="00706F18" w:rsidRDefault="00DE7409">
      <w:pPr>
        <w:pStyle w:val="9"/>
        <w:spacing w:line="360" w:lineRule="auto"/>
        <w:ind w:firstLine="709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Санитарно-противоэпидемический режим</w:t>
      </w:r>
    </w:p>
    <w:p w14:paraId="30033F42" w14:textId="77777777" w:rsidR="00706F18" w:rsidRDefault="00706F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079E98F4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В целях профилактики внутрибольничных инфекций (далее - ВБИ) в лечебно-профилактической организации, осуществляются дезинфекционные и стерилизационные мероприятия, которые включают в себя работы по профилактической и очаговой дезинфекции, обеззараживанию,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предстерилизационной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очистке и стерилизации изделий медицинского назначения.</w:t>
      </w:r>
    </w:p>
    <w:p w14:paraId="6A5E712D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Для проведения дезинфекционных и стерилизационных мероприятий ООМД (организация, осуществляющая медицинскую деятельность) должны регулярно обеспечиваться моющими и дезинфицирующими средствами различного назначения, кожными антисептиками, средствами для стерилизации изделий медицинского назначения, а также стерилизационными упаковочными материалами и средствами контроля (в том числе химическими индикаторами)</w:t>
      </w:r>
    </w:p>
    <w:p w14:paraId="4428AF74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Дезинфекция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– это комплекс мероприятий, направленных на уничтожение определенного вида патогенного или условно-патогенного микроорганизма в объектах внешней среды с помощью химических антисептиков, физических, биологических воздействий.</w:t>
      </w:r>
    </w:p>
    <w:p w14:paraId="67DFC264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В микробиологической лаборатории используют два метода дезинфекции:</w:t>
      </w:r>
    </w:p>
    <w:p w14:paraId="0E315A96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1) </w:t>
      </w:r>
      <w:r>
        <w:rPr>
          <w:rFonts w:ascii="Times New Roman" w:hAnsi="Times New Roman" w:cs="Times New Roman"/>
          <w:sz w:val="28"/>
          <w:szCs w:val="28"/>
          <w:u w:val="single"/>
          <w:lang w:eastAsia="en-US"/>
        </w:rPr>
        <w:t>Химический: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основан на применении разнообразных химических веществ, вызывающих гибель микроорганизмов. Его используют с целью обеззараживания различных объектов внешней среды, воздуха, биологических субстратов. При работе в микробиологической лаборатории допускаются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дез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>. растворы, разрешенные к применению на территории РФ.</w:t>
      </w:r>
    </w:p>
    <w:p w14:paraId="166CE152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2) </w:t>
      </w:r>
      <w:r>
        <w:rPr>
          <w:rFonts w:ascii="Times New Roman" w:hAnsi="Times New Roman" w:cs="Times New Roman"/>
          <w:sz w:val="28"/>
          <w:szCs w:val="28"/>
          <w:u w:val="single"/>
          <w:lang w:eastAsia="en-US"/>
        </w:rPr>
        <w:t>Физический метод: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обеспечивает удаление микроорганизмов с объектов путем воздействия физических факторов: высокой температуры горячего воздуха, пара под давлением, ультрафиолетовых лучей.</w:t>
      </w:r>
    </w:p>
    <w:p w14:paraId="6A0CBC6F" w14:textId="77777777" w:rsidR="00706F18" w:rsidRDefault="00706F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05A5F0A1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Контроль качества стерилизации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– для проверки достижения стерилизационных параметров и работы автоклава используют химические индикаторы. При объёме автоклава до 100 литров используют 5 индикаторов, если объём автоклава больше 100 литров используют 11 индикаторов. Закладки производятся при каждом цикле.</w:t>
      </w:r>
    </w:p>
    <w:p w14:paraId="4A0CFF18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en-US"/>
        </w:rPr>
        <w:t>Термический контроль: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проводят раз в полгода. Для контроля используют проверенный максимальный термометр с ценой деления не более 1 °С и диапазоном измерений, превышающим контролируемую температуру. Термометр размещают в пяти точках совместно с химическими индикаторами. После окончания цикла стерилизации и остывания термометра до комнатной температуры, снимают показания.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поправку, указанную в паспорте на данный термометр.</w:t>
      </w:r>
    </w:p>
    <w:p w14:paraId="6FA314CE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В «чистой» зоне результаты контроля работы автоклавов заносят в «Журнал контроля работы стерилизаторов» формы 257/у.</w:t>
      </w:r>
    </w:p>
    <w:p w14:paraId="5E6221EA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Результаты заносят в форме 520/у "Журнал обеззараживания патогенных биологических агентов". После регистрации режимов стерилизации заверяют подписями исполнителя и ответственного бактериолога.</w:t>
      </w:r>
    </w:p>
    <w:p w14:paraId="75BBEA3E" w14:textId="77777777" w:rsidR="00706F18" w:rsidRDefault="00706F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45163D5E" w14:textId="77777777" w:rsidR="00706F18" w:rsidRDefault="00DE7409">
      <w:pPr>
        <w:keepNext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5A1C91" wp14:editId="5F06A28B">
            <wp:extent cx="1737360" cy="2011045"/>
            <wp:effectExtent l="0" t="3493" r="0" b="0"/>
            <wp:docPr id="23" name="Рисунок 23" descr="https://sun9-21.userapi.com/impg/1isaNwETljzuJ4x_e07EK0jT7t9qF_tBKNEqvQ/Ccs_yc1EUI0.jpg?size=810x1080&amp;quality=95&amp;sign=d849b17a6ec9decfc58a4d6c438d1e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https://sun9-21.userapi.com/impg/1isaNwETljzuJ4x_e07EK0jT7t9qF_tBKNEqvQ/Ccs_yc1EUI0.jpg?size=810x1080&amp;quality=95&amp;sign=d849b17a6ec9decfc58a4d6c438d1e21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2" b="587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5226" cy="20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968D5C" wp14:editId="56B9B440">
            <wp:extent cx="1736090" cy="2483485"/>
            <wp:effectExtent l="7302" t="0" r="4763" b="4762"/>
            <wp:docPr id="24" name="Рисунок 24" descr="https://sun9-8.userapi.com/impg/tv-U9iIn0dWJ4_j-Mipb_FUXLD1R7Jc3fNAw9w/TPN7K8xRUHM.jpg?size=810x1080&amp;quality=95&amp;sign=63110e80791e4de769148631cc2ab3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https://sun9-8.userapi.com/impg/tv-U9iIn0dWJ4_j-Mipb_FUXLD1R7Jc3fNAw9w/TPN7K8xRUHM.jpg?size=810x1080&amp;quality=95&amp;sign=63110e80791e4de769148631cc2ab35a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7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67228" cy="252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07E8" w14:textId="77777777" w:rsidR="00706F18" w:rsidRDefault="00DE7409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Рис. 16 – Журнал обеззараживания патогенных биологических агентов</w:t>
      </w:r>
    </w:p>
    <w:p w14:paraId="1D651112" w14:textId="77777777" w:rsidR="00706F18" w:rsidRDefault="00706F18">
      <w:pPr>
        <w:rPr>
          <w:lang w:eastAsia="en-US"/>
        </w:rPr>
      </w:pPr>
    </w:p>
    <w:p w14:paraId="494CA573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en-US"/>
        </w:rPr>
        <w:t>Биологический контроль: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этот вид контроля проводят 2 раза в год. Для этого используют биотесты, предназначенные для конкретного вида паровой или суховоздушной стерилизации.</w:t>
      </w:r>
    </w:p>
    <w:p w14:paraId="1C73FDD1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Результаты заносят в «Журнал бактериологического контроля работы стерилизаторов воздушного, парового (автоклава) в КГБУЗ «КККОД им. А.И.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Крыжановского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>».</w:t>
      </w:r>
    </w:p>
    <w:p w14:paraId="28DCEC3B" w14:textId="77777777" w:rsidR="00706F18" w:rsidRDefault="00706F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3E5F5AD7" w14:textId="77777777" w:rsidR="00706F18" w:rsidRDefault="00DE7409">
      <w:pPr>
        <w:keepNext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44CD13" wp14:editId="437C12DE">
            <wp:extent cx="3185160" cy="4246880"/>
            <wp:effectExtent l="2540" t="0" r="0" b="0"/>
            <wp:docPr id="22" name="Рисунок 22" descr="https://sun9-18.userapi.com/impg/d8ZU0f4gg3GHrBnFcRKgEK0FbI_D6ZEqUVZOPw/kESnTSD-suo.jpg?size=810x1080&amp;quality=95&amp;sign=d4aba17e80d29926fd8c94e6c9ffbf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s://sun9-18.userapi.com/impg/d8ZU0f4gg3GHrBnFcRKgEK0FbI_D6ZEqUVZOPw/kESnTSD-suo.jpg?size=810x1080&amp;quality=95&amp;sign=d4aba17e80d29926fd8c94e6c9ffbf63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95597" cy="42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CC7EA" w14:textId="77777777" w:rsidR="00706F18" w:rsidRDefault="00DE7409">
      <w:pPr>
        <w:pStyle w:val="ab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Рис. 17 – Журнал контроля работы стерилизаторов воздушного, парового (автоклава)</w:t>
      </w:r>
    </w:p>
    <w:p w14:paraId="2FFE45BC" w14:textId="77777777" w:rsidR="00706F18" w:rsidRDefault="00DE7409">
      <w:pPr>
        <w:spacing w:after="160" w:line="259" w:lineRule="auto"/>
        <w:rPr>
          <w:rFonts w:ascii="Times New Roman" w:eastAsia="Times New Roman" w:hAnsi="Times New Roman" w:cs="Times New Roman"/>
          <w:b/>
          <w:caps/>
          <w:sz w:val="24"/>
          <w:lang w:eastAsia="en-US"/>
        </w:rPr>
      </w:pPr>
      <w:r>
        <w:lastRenderedPageBreak/>
        <w:br w:type="page"/>
      </w:r>
    </w:p>
    <w:p w14:paraId="48C5FC29" w14:textId="77777777" w:rsidR="00706F18" w:rsidRDefault="00DE7409">
      <w:pPr>
        <w:pStyle w:val="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день 12 (16.03.2024) - методический день</w:t>
      </w:r>
    </w:p>
    <w:p w14:paraId="6E6799F1" w14:textId="77777777" w:rsidR="00706F18" w:rsidRDefault="00706F18"/>
    <w:p w14:paraId="1789A5B8" w14:textId="77777777" w:rsidR="00706F18" w:rsidRDefault="00DE7409">
      <w:pPr>
        <w:pStyle w:val="9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Реакция агглютигнации </w:t>
      </w:r>
    </w:p>
    <w:p w14:paraId="16A73E5E" w14:textId="77777777" w:rsidR="00706F18" w:rsidRDefault="00706F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29104A4E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Реакция</w:t>
      </w:r>
      <w:r>
        <w:rPr>
          <w:rFonts w:ascii="Times New Roman" w:hAnsi="Times New Roman" w:cs="Times New Roman"/>
          <w:sz w:val="28"/>
          <w:szCs w:val="28"/>
          <w:lang w:eastAsia="en-US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агглютинации</w:t>
      </w:r>
      <w:r>
        <w:rPr>
          <w:rFonts w:ascii="Times New Roman" w:hAnsi="Times New Roman" w:cs="Times New Roman"/>
          <w:sz w:val="28"/>
          <w:szCs w:val="28"/>
          <w:lang w:eastAsia="en-US"/>
        </w:rPr>
        <w:t> — 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реакция</w:t>
      </w:r>
      <w:r>
        <w:rPr>
          <w:rFonts w:ascii="Times New Roman" w:hAnsi="Times New Roman" w:cs="Times New Roman"/>
          <w:sz w:val="28"/>
          <w:szCs w:val="28"/>
          <w:lang w:eastAsia="en-US"/>
        </w:rPr>
        <w:t> склеивания корпускулярных АГ (микробов, эритроцитов и т.д.) специфическими АТ. Образовавшийся при этом комплекс выпадает в осадок. Эту 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реакцию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 проводят для определения </w:t>
      </w: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>наличия</w:t>
      </w:r>
      <w:proofErr w:type="gram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определенных АГ или АТ. 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На</w:t>
      </w:r>
      <w:r>
        <w:rPr>
          <w:rFonts w:ascii="Times New Roman" w:hAnsi="Times New Roman" w:cs="Times New Roman"/>
          <w:sz w:val="28"/>
          <w:szCs w:val="28"/>
          <w:lang w:eastAsia="en-US"/>
        </w:rPr>
        <w:t> 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стекле</w:t>
      </w:r>
      <w:r>
        <w:rPr>
          <w:rFonts w:ascii="Times New Roman" w:hAnsi="Times New Roman" w:cs="Times New Roman"/>
          <w:sz w:val="28"/>
          <w:szCs w:val="28"/>
          <w:lang w:eastAsia="en-US"/>
        </w:rPr>
        <w:t> к капле сыворотки добавляется взвесь бактерий, выделенных у больного. Если капля мутнеет, то 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агглютинация</w:t>
      </w:r>
      <w:r>
        <w:rPr>
          <w:rFonts w:ascii="Times New Roman" w:hAnsi="Times New Roman" w:cs="Times New Roman"/>
          <w:sz w:val="28"/>
          <w:szCs w:val="28"/>
          <w:lang w:eastAsia="en-US"/>
        </w:rPr>
        <w:t> произошла, и в организме присутствует тот АГ, к которому были АТ (известные) в исходной сыворотке.</w:t>
      </w:r>
    </w:p>
    <w:p w14:paraId="70FF67FA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en-US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en-US"/>
        </w:rPr>
        <w:t>Методы постановки реакции агглютинации:</w:t>
      </w:r>
    </w:p>
    <w:p w14:paraId="1144D344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1) развернутая реакция агглютинации ставится в пробирках с пос</w:t>
      </w:r>
      <w:r>
        <w:rPr>
          <w:rFonts w:ascii="Times New Roman" w:hAnsi="Times New Roman" w:cs="Times New Roman"/>
          <w:sz w:val="28"/>
          <w:szCs w:val="28"/>
          <w:lang w:eastAsia="en-US"/>
        </w:rPr>
        <w:softHyphen/>
        <w:t>ледовательными разведениями сыворотки=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колличественная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>реакция(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lang w:eastAsia="en-US"/>
        </w:rPr>
        <w:t>титпр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АТ)</w:t>
      </w:r>
    </w:p>
    <w:p w14:paraId="18698B7B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2) реакция агглютинации на предметном стекле в капле сыворотки, разведенной 1:5 - 1:10; наступает в течение нескольких </w:t>
      </w: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>минут.(</w:t>
      </w:r>
      <w:proofErr w:type="gramEnd"/>
      <w:r>
        <w:rPr>
          <w:rFonts w:ascii="Times New Roman" w:hAnsi="Times New Roman" w:cs="Times New Roman"/>
          <w:sz w:val="28"/>
          <w:szCs w:val="28"/>
          <w:lang w:eastAsia="en-US"/>
        </w:rPr>
        <w:t>качественная реакция специфичны ли АГ?)</w:t>
      </w:r>
    </w:p>
    <w:p w14:paraId="2418B4DE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Для определения антигенной структуры микробов, выделенных из организма пациента, используют 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агглютинирующую сыворотку, </w:t>
      </w:r>
      <w:r>
        <w:rPr>
          <w:rFonts w:ascii="Times New Roman" w:hAnsi="Times New Roman" w:cs="Times New Roman"/>
          <w:sz w:val="28"/>
          <w:szCs w:val="28"/>
          <w:lang w:eastAsia="en-US"/>
        </w:rPr>
        <w:t>полу</w:t>
      </w:r>
      <w:r>
        <w:rPr>
          <w:rFonts w:ascii="Times New Roman" w:hAnsi="Times New Roman" w:cs="Times New Roman"/>
          <w:sz w:val="28"/>
          <w:szCs w:val="28"/>
          <w:lang w:eastAsia="en-US"/>
        </w:rPr>
        <w:softHyphen/>
        <w:t>ченную из крови животного (кролика, барана), иммунизированного этими микробами. Титром диагностической агглютинирующей сыво</w:t>
      </w:r>
      <w:r>
        <w:rPr>
          <w:rFonts w:ascii="Times New Roman" w:hAnsi="Times New Roman" w:cs="Times New Roman"/>
          <w:sz w:val="28"/>
          <w:szCs w:val="28"/>
          <w:lang w:eastAsia="en-US"/>
        </w:rPr>
        <w:softHyphen/>
        <w:t>ротки называется наибольшее ее разведение, которое вызывает агг</w:t>
      </w:r>
      <w:r>
        <w:rPr>
          <w:rFonts w:ascii="Times New Roman" w:hAnsi="Times New Roman" w:cs="Times New Roman"/>
          <w:sz w:val="28"/>
          <w:szCs w:val="28"/>
          <w:lang w:eastAsia="en-US"/>
        </w:rPr>
        <w:softHyphen/>
        <w:t>лютинацию.</w:t>
      </w:r>
    </w:p>
    <w:p w14:paraId="62DF718D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Если агглютинирующая сыворотка содержит антитела против Н-антигена, то подвижные бактерии склеиваются своими жгутиками, об</w:t>
      </w:r>
      <w:r>
        <w:rPr>
          <w:rFonts w:ascii="Times New Roman" w:hAnsi="Times New Roman" w:cs="Times New Roman"/>
          <w:sz w:val="28"/>
          <w:szCs w:val="28"/>
          <w:lang w:eastAsia="en-US"/>
        </w:rPr>
        <w:softHyphen/>
        <w:t xml:space="preserve">разуются рыхлые хлопья. Это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крупнохлопчатая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агглютинация, нас</w:t>
      </w:r>
      <w:r>
        <w:rPr>
          <w:rFonts w:ascii="Times New Roman" w:hAnsi="Times New Roman" w:cs="Times New Roman"/>
          <w:sz w:val="28"/>
          <w:szCs w:val="28"/>
          <w:lang w:eastAsia="en-US"/>
        </w:rPr>
        <w:softHyphen/>
        <w:t>тупающая быстро - в течение двух часов.</w:t>
      </w:r>
    </w:p>
    <w:p w14:paraId="31142450" w14:textId="77777777" w:rsidR="00706F18" w:rsidRDefault="00DE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Сыворотка, содержащая О-агглютинины, вызывает мелкозернис</w:t>
      </w:r>
      <w:r>
        <w:rPr>
          <w:rFonts w:ascii="Times New Roman" w:hAnsi="Times New Roman" w:cs="Times New Roman"/>
          <w:sz w:val="28"/>
          <w:szCs w:val="28"/>
          <w:lang w:eastAsia="en-US"/>
        </w:rPr>
        <w:softHyphen/>
        <w:t>тую агглютинацию в течение 18-24 часов.</w:t>
      </w:r>
    </w:p>
    <w:p w14:paraId="6CC1CEBA" w14:textId="77777777" w:rsidR="00706F18" w:rsidRDefault="00DE7409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14:paraId="6224A237" w14:textId="77777777" w:rsidR="00706F18" w:rsidRDefault="00DE7409">
      <w:pPr>
        <w:pStyle w:val="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День 13 (18.03.2024) </w:t>
      </w:r>
    </w:p>
    <w:p w14:paraId="32700082" w14:textId="77777777" w:rsidR="00706F18" w:rsidRDefault="00706F18"/>
    <w:p w14:paraId="0DD03D9E" w14:textId="77777777" w:rsidR="00706F18" w:rsidRDefault="00DE7409">
      <w:pPr>
        <w:pStyle w:val="9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Бактериологическое исследование воздуха</w:t>
      </w:r>
    </w:p>
    <w:p w14:paraId="08D88755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Объектами санитарно-бактериологических исследований являются: воздушная среда; объекты окружающей среды в том числе, изделия медицинского назначения, изделия из резины и металла,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спец.одежда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 руки персонала.</w:t>
      </w:r>
    </w:p>
    <w:p w14:paraId="75CC6C71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Исследования бактериальной обсемененности воздушной среды</w:t>
      </w:r>
    </w:p>
    <w:p w14:paraId="3E691D77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Исследования бактериальной обсемененности воздушной среды проводят в помещениях лечебных организаций в зависимости от их функционального назначения на санитарно-микробиологические показатели, руководствуясь СП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МУК 4.2.2942-11 «Методы санитарно-бактериологических исследований объектов окружающей среды, воздуха и контроля стерильности в лечебных организациях»</w:t>
      </w:r>
    </w:p>
    <w:p w14:paraId="619C4627" w14:textId="77777777" w:rsidR="00706F18" w:rsidRDefault="00DE74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Отбор проб производят:</w:t>
      </w:r>
    </w:p>
    <w:p w14:paraId="433C43E6" w14:textId="77777777" w:rsidR="00706F18" w:rsidRDefault="00DE7409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 общее количество микроорганизмов (общее микробное число – ОМЧ) в 1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воздуха;</w:t>
      </w:r>
    </w:p>
    <w:p w14:paraId="7A05A073" w14:textId="77777777" w:rsidR="00706F18" w:rsidRDefault="00DE7409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на наличие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S.aureus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1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воздуха.</w:t>
      </w:r>
    </w:p>
    <w:p w14:paraId="44E94A12" w14:textId="77777777" w:rsidR="00706F18" w:rsidRDefault="00DE7409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данной лаборатории отбор проб воздуха производят с помощью </w:t>
      </w:r>
    </w:p>
    <w:p w14:paraId="44CB7CC4" w14:textId="77777777" w:rsidR="00706F18" w:rsidRDefault="00DE7409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9EC94A3" wp14:editId="540ED75A">
            <wp:extent cx="2023745" cy="1816735"/>
            <wp:effectExtent l="0" t="0" r="14605" b="12065"/>
            <wp:docPr id="11" name="Рисунок 2" descr="a4d7a026-ec93-43d1-bb1c-79e0fcbb3e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" descr="a4d7a026-ec93-43d1-bb1c-79e0fcbb3ec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3839" b="8818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7E3814" w14:textId="77777777" w:rsidR="00706F18" w:rsidRDefault="00DE7409">
      <w:pP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Рис. 18 - Аспиратор ПУ-1Б</w:t>
      </w:r>
    </w:p>
    <w:p w14:paraId="7E3A3F0A" w14:textId="77777777" w:rsidR="00706F18" w:rsidRDefault="00DE7409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определения общего количества микроорганизмов в 1 м3 воздуха персонал должен производить отбор на чашку Петри с питательным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типа Среда №1, МПА (мясо-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пептонныйагар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ГРМ-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иным, разрешенным к применению для данного вида исследования.</w:t>
      </w:r>
    </w:p>
    <w:p w14:paraId="1B91526E" w14:textId="77777777" w:rsidR="00706F18" w:rsidRDefault="00DE7409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определения наличия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S.aureus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1 м3 воздуха персонал должен производить отбор на чашку Петри с питательным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типа Среда №10, ЖСА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желточно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солевой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иным разрешенным к применению для данного вида исследования.</w:t>
      </w:r>
    </w:p>
    <w:p w14:paraId="3113F9BD" w14:textId="77777777" w:rsidR="00706F18" w:rsidRDefault="00DE7409">
      <w:pP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работы: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1. Перед отбором каждой пробы воздуха для обеззараживания решетки используется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фломбирование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(обжиг в пламени) для этого необходимо: снять решетку, смочить решетку 95% этиловым спиртом, обжечь в пламени спиртовки до полного сгорания спирта на решетке.</w:t>
      </w:r>
    </w:p>
    <w:p w14:paraId="66608ED7" w14:textId="77777777" w:rsidR="00706F18" w:rsidRDefault="00DE7409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2.Поместить открытую часть стандартной чашки Петри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держатели аспиратора, плотно присоединить решетку путем наворачивания, соблюдая осторожность, чтобы не повредить резьбу.</w:t>
      </w:r>
    </w:p>
    <w:p w14:paraId="2154BD60" w14:textId="77777777" w:rsidR="00706F18" w:rsidRDefault="00DE7409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3.Включить прибор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сеть.Для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запуска нажать кнопку «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ВКЛ.»Контролировать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индикатор «ОБЪЁМ ПРОБЫ»-4 красных цифровых светодиодных индикаторов, индуцирующих объем отбираемой пробы.</w:t>
      </w:r>
    </w:p>
    <w:p w14:paraId="4AF1DB99" w14:textId="77777777" w:rsidR="00706F18" w:rsidRDefault="00DE7409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4.По завершению отбора пробы выключить аспиратор кнопкой «ВЫКЛ», снять решетку и извлечь чашку Петри, закрыть ее крышкой и убрать в транспортный контейнер.</w:t>
      </w:r>
    </w:p>
    <w:p w14:paraId="3B82609D" w14:textId="77777777" w:rsidR="00706F18" w:rsidRDefault="00DE7409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5.Емкости с пробами маркируются в соответствии с нумерацией, указанной в сопроводительной документации.</w:t>
      </w:r>
    </w:p>
    <w:p w14:paraId="13C12D52" w14:textId="77777777" w:rsidR="00706F18" w:rsidRDefault="00DE7409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Окончательный результат для показателя «Общее количество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микроорганизмов»=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«Общее микробное число»= «ОМЧ» выражается в единицах КОЕ/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колоние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-образующих единиц в 1м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), что соответствует количественному содержанию микроорганизмов в 1м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14:paraId="74F464CC" w14:textId="77777777" w:rsidR="00706F18" w:rsidRDefault="00DE7409">
      <w:pPr>
        <w:spacing w:after="160"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Окончательный результат на наличие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S.aureus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оформляется заключением «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S.aureus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обнаружен» или «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S.aureus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 обнаружен» что соответствует наличию/отсутствию микроорганизмов вида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S.aureus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1м</w:t>
      </w:r>
      <w:r>
        <w:rPr>
          <w:rFonts w:ascii="Times New Roman" w:eastAsiaTheme="minorHAnsi" w:hAnsi="Times New Roman" w:cs="Times New Roman"/>
          <w:sz w:val="28"/>
          <w:szCs w:val="28"/>
          <w:vertAlign w:val="superscript"/>
          <w:lang w:eastAsia="en-US"/>
        </w:rPr>
        <w:t>3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Результаты исследования оформляются протоколом установленного образца.</w:t>
      </w:r>
    </w:p>
    <w:p w14:paraId="5ECBE749" w14:textId="77777777" w:rsidR="00706F18" w:rsidRDefault="00DE740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4F74BB0D" w14:textId="77777777" w:rsidR="00706F18" w:rsidRDefault="00DE7409">
      <w:pPr>
        <w:pStyle w:val="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День 14 (19.03.2024) </w:t>
      </w:r>
    </w:p>
    <w:p w14:paraId="4C38D244" w14:textId="77777777" w:rsidR="00706F18" w:rsidRDefault="00706F18"/>
    <w:p w14:paraId="3AE74DCD" w14:textId="77777777" w:rsidR="00706F18" w:rsidRDefault="00DE7409">
      <w:pPr>
        <w:pStyle w:val="9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Бактериологический контроль эффективности обработки рук персонала</w:t>
      </w:r>
    </w:p>
    <w:p w14:paraId="56A075CE" w14:textId="77777777" w:rsidR="00706F18" w:rsidRDefault="00DE7409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Обработку рук хирургов проводят все участвующие в проведении оперативных вмешательств, катетеризации магистральных сосудов. Обработка проводится в два этапа: I этап - мытье рук мылом и водой в течение двух минут, а затем высушивание стерильным полотенцем (салфеткой); II этап - обработка антисептиком кистей рук, запястий и предплечий.</w:t>
      </w:r>
    </w:p>
    <w:p w14:paraId="64D452D9" w14:textId="77777777" w:rsidR="00706F18" w:rsidRDefault="00DE7409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качества обработки рук хирургов проводят в соответствии с СанПиН 2.1.3.2630-10 после обработки антисептиком и до надевания стерильных перчаток.</w:t>
      </w:r>
    </w:p>
    <w:p w14:paraId="407B4811" w14:textId="77777777" w:rsidR="00706F18" w:rsidRDefault="00DE740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Отбор проб производят: - на соответствие показателю «Стерильность»</w:t>
      </w:r>
    </w:p>
    <w:p w14:paraId="548889F8" w14:textId="77777777" w:rsidR="00706F18" w:rsidRDefault="00DE7409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Эффективность обработки оценивают на основании результатов бактериологических исследований при контроле стерильности смывов с обработанных рук.</w:t>
      </w:r>
    </w:p>
    <w:p w14:paraId="1521C81D" w14:textId="77777777" w:rsidR="00706F18" w:rsidRDefault="00DE7409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Отбор проб производится стерильными инструментами и принадлежностями в стерильные емкости с соблюдением строжайших правил асептики непосредственно после обработки антисептиком и сразу после полного высыхания антисептика на коже рук.</w:t>
      </w:r>
    </w:p>
    <w:p w14:paraId="4C06ABEB" w14:textId="77777777" w:rsidR="00706F18" w:rsidRDefault="00DE7409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Тампон/салфетку (размер салфетки 5х5 см) увлажняют стерильной жидкостью, тщательно протирают ладони, околоногтевые и межпальцевые пространства обеих рук хирургов и операционных медицинских сестер после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процедуры обработки. Каждую салфетку/тампон помещают в отдельную пробирку (колбу, флакон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отбора каждой пробы используют при захвате салфетки отдельный стерильный пинцет/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корцанг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Емкости с пробами маркируются в соответствии с нумерацией, указанной в сопроводительной документации. Транспортировка в лабораторию.</w:t>
      </w:r>
    </w:p>
    <w:p w14:paraId="36FE36BB" w14:textId="77777777" w:rsidR="00706F18" w:rsidRDefault="00DE7409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Стандартно для контроля стерильности используют тиогликолевую среду (среду для контроля стерильности). На каждую пробу используют по три пробирки тиогликолевой среды. Производят отмыв (встряхивание) марлевой салфетки/тампона.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Отмывную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жидкость засевают по 0,5 мл в 2 пробирки с 5 мл тиогликолевой среды, марлевую салфетку/тампон помещают в пробирку с тиогликолевой средой. Посевы инкубируют при температуре 32,5±2,5° С, в течение 48 часов.</w:t>
      </w:r>
    </w:p>
    <w:p w14:paraId="51866E09" w14:textId="77777777" w:rsidR="00706F18" w:rsidRDefault="00DE7409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Окончательный результат по показателю «Стерильность» оформляется заключением «Роста микрофлоры нет/Стерильно» или «Рост микрофлоры обнаружен /Нестерильно».</w:t>
      </w:r>
    </w:p>
    <w:p w14:paraId="2D3841C3" w14:textId="77777777" w:rsidR="00706F18" w:rsidRDefault="00DE740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623F9E4B" w14:textId="77777777" w:rsidR="00706F18" w:rsidRDefault="00DE7409">
      <w:pPr>
        <w:pStyle w:val="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День 15 (20.03.2024) </w:t>
      </w:r>
    </w:p>
    <w:p w14:paraId="3DA895E3" w14:textId="77777777" w:rsidR="00706F18" w:rsidRDefault="00706F18"/>
    <w:p w14:paraId="078AFBDC" w14:textId="77777777" w:rsidR="00706F18" w:rsidRDefault="00DE7409">
      <w:pPr>
        <w:pStyle w:val="9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Работа в отделе санитарно-бактериологических исследований</w:t>
      </w:r>
    </w:p>
    <w:p w14:paraId="79ECEAF4" w14:textId="77777777" w:rsidR="00706F18" w:rsidRDefault="00DE7409">
      <w:pPr>
        <w:pStyle w:val="aff1"/>
        <w:numPr>
          <w:ilvl w:val="0"/>
          <w:numId w:val="32"/>
        </w:numPr>
        <w:tabs>
          <w:tab w:val="clear" w:pos="708"/>
          <w:tab w:val="left" w:pos="1134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Учет результатов исследования отбора проб воздуха. Анализ пробы производится путем визуального подсчета колоний микроорганизмов на поверхности </w:t>
      </w:r>
      <w:proofErr w:type="spellStart"/>
      <w:r>
        <w:rPr>
          <w:sz w:val="28"/>
          <w:szCs w:val="28"/>
        </w:rPr>
        <w:t>агара</w:t>
      </w:r>
      <w:proofErr w:type="spellEnd"/>
      <w:r>
        <w:rPr>
          <w:sz w:val="28"/>
          <w:szCs w:val="28"/>
        </w:rPr>
        <w:t>, количество которых соответствует числу частиц, содержащих живые микроорганизмы (</w:t>
      </w:r>
      <w:proofErr w:type="spellStart"/>
      <w:r>
        <w:rPr>
          <w:sz w:val="28"/>
          <w:szCs w:val="28"/>
        </w:rPr>
        <w:t>колонииобразующие</w:t>
      </w:r>
      <w:proofErr w:type="spellEnd"/>
      <w:r>
        <w:rPr>
          <w:sz w:val="28"/>
          <w:szCs w:val="28"/>
        </w:rPr>
        <w:t xml:space="preserve"> единицы, КОЕ) в отобранном объеме воздуха.</w:t>
      </w:r>
    </w:p>
    <w:p w14:paraId="10FE9026" w14:textId="77777777" w:rsidR="00706F18" w:rsidRDefault="00DE7409">
      <w:pPr>
        <w:pStyle w:val="aff1"/>
        <w:numPr>
          <w:ilvl w:val="0"/>
          <w:numId w:val="32"/>
        </w:numPr>
        <w:tabs>
          <w:tab w:val="clear" w:pos="708"/>
          <w:tab w:val="left" w:pos="1134"/>
        </w:tabs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Просматривала посевы на стерильность перевязочного материала и инструментария и фиксировала данные в журнал.</w:t>
      </w:r>
    </w:p>
    <w:p w14:paraId="10ECBEE0" w14:textId="77777777" w:rsidR="00706F18" w:rsidRDefault="00DE7409">
      <w:pPr>
        <w:pStyle w:val="aff1"/>
        <w:numPr>
          <w:ilvl w:val="0"/>
          <w:numId w:val="32"/>
        </w:numPr>
        <w:tabs>
          <w:tab w:val="clear" w:pos="708"/>
          <w:tab w:val="left" w:pos="1134"/>
        </w:tabs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Просматривали смыва на стерильность рук хирурга и фиксировала данные в журнал.</w:t>
      </w:r>
    </w:p>
    <w:p w14:paraId="65634C46" w14:textId="77777777" w:rsidR="00706F18" w:rsidRDefault="00DE7409">
      <w:pPr>
        <w:pStyle w:val="aff1"/>
        <w:numPr>
          <w:ilvl w:val="0"/>
          <w:numId w:val="32"/>
        </w:numPr>
        <w:tabs>
          <w:tab w:val="clear" w:pos="708"/>
          <w:tab w:val="left" w:pos="1134"/>
        </w:tabs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Просмотр посевов клинического материала. Приготавливала и окрашивала мазки. </w:t>
      </w:r>
      <w:proofErr w:type="spellStart"/>
      <w:r>
        <w:rPr>
          <w:rFonts w:eastAsia="Calibri"/>
          <w:sz w:val="28"/>
          <w:szCs w:val="28"/>
        </w:rPr>
        <w:t>Микроскопировала</w:t>
      </w:r>
      <w:proofErr w:type="spellEnd"/>
      <w:r>
        <w:rPr>
          <w:rFonts w:eastAsia="Calibri"/>
          <w:sz w:val="28"/>
          <w:szCs w:val="28"/>
        </w:rPr>
        <w:t xml:space="preserve"> готовые мазки, определяла морфологию.</w:t>
      </w:r>
    </w:p>
    <w:p w14:paraId="2D71FC69" w14:textId="77777777" w:rsidR="00706F18" w:rsidRDefault="00DE7409">
      <w:pPr>
        <w:pStyle w:val="aff1"/>
        <w:numPr>
          <w:ilvl w:val="0"/>
          <w:numId w:val="32"/>
        </w:numPr>
        <w:tabs>
          <w:tab w:val="clear" w:pos="708"/>
          <w:tab w:val="left" w:pos="1134"/>
        </w:tabs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Дезинфекция рабочего кабинета</w:t>
      </w:r>
    </w:p>
    <w:p w14:paraId="08ED1FF7" w14:textId="77777777" w:rsidR="00706F18" w:rsidRDefault="00DE7409">
      <w:r>
        <w:br w:type="page"/>
      </w:r>
    </w:p>
    <w:p w14:paraId="0BEFF5B7" w14:textId="77777777" w:rsidR="00706F18" w:rsidRDefault="00DE7409">
      <w:pPr>
        <w:pStyle w:val="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День 16 (21.03.2024) </w:t>
      </w:r>
    </w:p>
    <w:p w14:paraId="0FB21CB0" w14:textId="77777777" w:rsidR="00706F18" w:rsidRDefault="00706F18"/>
    <w:p w14:paraId="3F03500C" w14:textId="77777777" w:rsidR="00706F18" w:rsidRDefault="00DE7409">
      <w:pPr>
        <w:pStyle w:val="9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Работа в отделе санитарно-бактериологических исследований</w:t>
      </w:r>
    </w:p>
    <w:p w14:paraId="7D22BA77" w14:textId="77777777" w:rsidR="00706F18" w:rsidRDefault="00DE7409">
      <w:pPr>
        <w:pStyle w:val="aff1"/>
        <w:numPr>
          <w:ilvl w:val="0"/>
          <w:numId w:val="33"/>
        </w:numPr>
        <w:tabs>
          <w:tab w:val="clear" w:pos="425"/>
          <w:tab w:val="clear" w:pos="708"/>
          <w:tab w:val="left" w:pos="1134"/>
        </w:tabs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Проведение </w:t>
      </w:r>
      <w:proofErr w:type="spellStart"/>
      <w:r>
        <w:rPr>
          <w:rFonts w:eastAsia="Calibri"/>
          <w:sz w:val="28"/>
          <w:szCs w:val="28"/>
        </w:rPr>
        <w:t>Окситеста</w:t>
      </w:r>
      <w:proofErr w:type="spellEnd"/>
      <w:r>
        <w:rPr>
          <w:rFonts w:eastAsia="Calibri"/>
          <w:sz w:val="28"/>
          <w:szCs w:val="28"/>
        </w:rPr>
        <w:t xml:space="preserve"> для </w:t>
      </w:r>
      <w:proofErr w:type="spellStart"/>
      <w:r>
        <w:rPr>
          <w:rFonts w:eastAsia="Calibri"/>
          <w:sz w:val="28"/>
          <w:szCs w:val="28"/>
        </w:rPr>
        <w:t>грам</w:t>
      </w:r>
      <w:proofErr w:type="spellEnd"/>
      <w:r>
        <w:rPr>
          <w:rFonts w:eastAsia="Calibri"/>
          <w:sz w:val="28"/>
          <w:szCs w:val="28"/>
        </w:rPr>
        <w:t xml:space="preserve"> отрицательных палочек.</w:t>
      </w:r>
    </w:p>
    <w:p w14:paraId="38586CD4" w14:textId="77777777" w:rsidR="00706F18" w:rsidRDefault="00DE7409">
      <w:pPr>
        <w:pStyle w:val="aff1"/>
        <w:numPr>
          <w:ilvl w:val="0"/>
          <w:numId w:val="33"/>
        </w:numPr>
        <w:tabs>
          <w:tab w:val="clear" w:pos="425"/>
          <w:tab w:val="clear" w:pos="708"/>
          <w:tab w:val="left" w:pos="1134"/>
        </w:tabs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Производилась постановка </w:t>
      </w:r>
      <w:proofErr w:type="spellStart"/>
      <w:r>
        <w:rPr>
          <w:rFonts w:eastAsia="Calibri"/>
          <w:sz w:val="28"/>
          <w:szCs w:val="28"/>
        </w:rPr>
        <w:t>Стрептотеста</w:t>
      </w:r>
      <w:proofErr w:type="spellEnd"/>
      <w:r>
        <w:rPr>
          <w:rFonts w:eastAsia="Calibri"/>
          <w:sz w:val="28"/>
          <w:szCs w:val="28"/>
        </w:rPr>
        <w:t xml:space="preserve">, ПДБЭ и </w:t>
      </w:r>
      <w:proofErr w:type="spellStart"/>
      <w:r>
        <w:rPr>
          <w:rFonts w:eastAsia="Calibri"/>
          <w:sz w:val="28"/>
          <w:szCs w:val="28"/>
        </w:rPr>
        <w:t>антибиотикограмма</w:t>
      </w:r>
      <w:proofErr w:type="spellEnd"/>
      <w:r>
        <w:rPr>
          <w:rFonts w:eastAsia="Calibri"/>
          <w:sz w:val="28"/>
          <w:szCs w:val="28"/>
        </w:rPr>
        <w:t>.</w:t>
      </w:r>
    </w:p>
    <w:p w14:paraId="3353D5C3" w14:textId="77777777" w:rsidR="00706F18" w:rsidRDefault="00DE7409">
      <w:pPr>
        <w:pStyle w:val="aff1"/>
        <w:numPr>
          <w:ilvl w:val="0"/>
          <w:numId w:val="33"/>
        </w:numPr>
        <w:tabs>
          <w:tab w:val="clear" w:pos="425"/>
          <w:tab w:val="clear" w:pos="708"/>
          <w:tab w:val="left" w:pos="113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Учет результатов </w:t>
      </w:r>
      <w:proofErr w:type="spellStart"/>
      <w:r>
        <w:rPr>
          <w:sz w:val="28"/>
          <w:szCs w:val="28"/>
        </w:rPr>
        <w:t>антибиотикограммы</w:t>
      </w:r>
      <w:proofErr w:type="spellEnd"/>
      <w:r>
        <w:rPr>
          <w:sz w:val="28"/>
          <w:szCs w:val="28"/>
        </w:rPr>
        <w:t xml:space="preserve">: </w:t>
      </w:r>
      <w:r>
        <w:rPr>
          <w:sz w:val="28"/>
        </w:rPr>
        <w:t>действие антибиотиков оценивают по феномену задержки роста вокруг диска. Диаметр зон задержки роста микробов вокруг дисков определяют с помощью линейки, включая диаметр самого диска.</w:t>
      </w:r>
    </w:p>
    <w:p w14:paraId="323C5E07" w14:textId="77777777" w:rsidR="00706F18" w:rsidRDefault="00DE7409">
      <w:pPr>
        <w:pStyle w:val="aff1"/>
        <w:numPr>
          <w:ilvl w:val="0"/>
          <w:numId w:val="33"/>
        </w:numPr>
        <w:tabs>
          <w:tab w:val="clear" w:pos="425"/>
          <w:tab w:val="clear" w:pos="708"/>
          <w:tab w:val="left" w:pos="1134"/>
        </w:tabs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конце исследований произвела дезинфекцию рабочей поверхности.</w:t>
      </w:r>
    </w:p>
    <w:p w14:paraId="50EFF142" w14:textId="77777777" w:rsidR="00706F18" w:rsidRDefault="00DE7409">
      <w:pPr>
        <w:pStyle w:val="aff1"/>
        <w:numPr>
          <w:ilvl w:val="0"/>
          <w:numId w:val="33"/>
        </w:numPr>
        <w:tabs>
          <w:tab w:val="clear" w:pos="425"/>
          <w:tab w:val="clear" w:pos="708"/>
          <w:tab w:val="left" w:pos="1134"/>
        </w:tabs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Участие в санитарно-противоэпидемических мероприятиях, т. е. проведение дезинфекции </w:t>
      </w:r>
      <w:proofErr w:type="gramStart"/>
      <w:r>
        <w:rPr>
          <w:rFonts w:eastAsia="Calibri"/>
          <w:sz w:val="28"/>
          <w:szCs w:val="28"/>
        </w:rPr>
        <w:t>рабочего  кабинета</w:t>
      </w:r>
      <w:proofErr w:type="gramEnd"/>
      <w:r>
        <w:rPr>
          <w:rFonts w:eastAsia="Calibri"/>
          <w:sz w:val="28"/>
          <w:szCs w:val="28"/>
        </w:rPr>
        <w:t xml:space="preserve">. Дезинфекция стен, поверхности столов и оборудования производилась дезинфицирующим средством с моющим эффектом «ПОЛИКЛИН». Разведение производится в соответствии с таблицей разведения дезинфицирующего средства. </w:t>
      </w:r>
    </w:p>
    <w:p w14:paraId="20074C17" w14:textId="77777777" w:rsidR="00706F18" w:rsidRDefault="00DE7409">
      <w:pPr>
        <w:pStyle w:val="aff1"/>
        <w:numPr>
          <w:ilvl w:val="0"/>
          <w:numId w:val="33"/>
        </w:numPr>
        <w:tabs>
          <w:tab w:val="clear" w:pos="425"/>
          <w:tab w:val="clear" w:pos="708"/>
          <w:tab w:val="left" w:pos="113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лаборатории используется бактериологический анализатор культур крови.</w:t>
      </w:r>
    </w:p>
    <w:p w14:paraId="52FEE366" w14:textId="77777777" w:rsidR="00706F18" w:rsidRDefault="00DE7409">
      <w:r>
        <w:br w:type="page"/>
      </w:r>
    </w:p>
    <w:p w14:paraId="1766A01E" w14:textId="77777777" w:rsidR="00706F18" w:rsidRDefault="00DE7409">
      <w:pPr>
        <w:pStyle w:val="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День 17 (22.03.2024) </w:t>
      </w:r>
    </w:p>
    <w:p w14:paraId="57194D21" w14:textId="77777777" w:rsidR="00706F18" w:rsidRDefault="00706F18"/>
    <w:p w14:paraId="00B0C79B" w14:textId="77777777" w:rsidR="00706F18" w:rsidRDefault="00DE7409">
      <w:pPr>
        <w:pStyle w:val="9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Утилизация отработанного материала</w:t>
      </w:r>
    </w:p>
    <w:p w14:paraId="18E625E8" w14:textId="77777777" w:rsidR="00706F18" w:rsidRDefault="00706F18"/>
    <w:p w14:paraId="5048E948" w14:textId="77777777" w:rsidR="00706F18" w:rsidRDefault="00DE7409">
      <w:pPr>
        <w:pStyle w:val="af4"/>
        <w:spacing w:line="360" w:lineRule="auto"/>
        <w:ind w:left="0" w:firstLine="709"/>
        <w:rPr>
          <w:bCs/>
          <w:sz w:val="28"/>
          <w:szCs w:val="28"/>
        </w:rPr>
      </w:pPr>
      <w:r>
        <w:rPr>
          <w:sz w:val="28"/>
          <w:szCs w:val="28"/>
        </w:rPr>
        <w:t xml:space="preserve">Утилизировали отработанный биологический материал. </w:t>
      </w:r>
      <w:r>
        <w:rPr>
          <w:bCs/>
          <w:sz w:val="28"/>
          <w:szCs w:val="28"/>
        </w:rPr>
        <w:t>Обработали перчатки и руки в соответствии с правилами антисептической обработки.</w:t>
      </w:r>
    </w:p>
    <w:p w14:paraId="182A56BF" w14:textId="77777777" w:rsidR="00706F18" w:rsidRDefault="00DE7409">
      <w:pPr>
        <w:tabs>
          <w:tab w:val="left" w:pos="8505"/>
        </w:tabs>
        <w:ind w:firstLine="42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Медицинские отходы класса «А»</w:t>
      </w:r>
    </w:p>
    <w:p w14:paraId="2B4EA89E" w14:textId="77777777" w:rsidR="00706F18" w:rsidRDefault="00DE7409">
      <w:pPr>
        <w:tabs>
          <w:tab w:val="left" w:pos="850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Отходы, не имеющие контакт с биологическими жидкостями пациентов, использованные средства личной гигиены и предметы ухода однократного применения больных неинфекционными заболеваниями; канцелярские принадлежности, упаковка, мебель, инвентарь, потерявшие потребительские свойства; сметы от уборки территории; пищевые отходы центральных пищеблоков, столовых для работников медицинских организаций, а также структурных подразделений организаций, осуществляющих медицинскую и (или) фармацевтическую деятельность, кроме подразделений инфекционного, в том числе фтизиатрического профиля.</w:t>
      </w:r>
    </w:p>
    <w:p w14:paraId="03A776F7" w14:textId="77777777" w:rsidR="00706F18" w:rsidRDefault="00DE7409">
      <w:pPr>
        <w:tabs>
          <w:tab w:val="left" w:pos="8505"/>
        </w:tabs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586882FE" wp14:editId="3C76284F">
            <wp:extent cx="2261235" cy="2512695"/>
            <wp:effectExtent l="0" t="0" r="5715" b="1905"/>
            <wp:docPr id="9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8B92BC" w14:textId="77777777" w:rsidR="00706F18" w:rsidRDefault="00DE7409">
      <w:pPr>
        <w:tabs>
          <w:tab w:val="left" w:pos="8505"/>
        </w:tabs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Рис. 19 - Отходы класса «А»</w:t>
      </w:r>
    </w:p>
    <w:p w14:paraId="67890831" w14:textId="77777777" w:rsidR="00706F18" w:rsidRDefault="00DE7409">
      <w:pPr>
        <w:tabs>
          <w:tab w:val="left" w:pos="8505"/>
        </w:tabs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Медицинские отходы класса «Б»</w:t>
      </w:r>
    </w:p>
    <w:p w14:paraId="0F0C2E19" w14:textId="77777777" w:rsidR="00706F18" w:rsidRDefault="00DE7409">
      <w:pPr>
        <w:pStyle w:val="af4"/>
        <w:spacing w:line="360" w:lineRule="auto"/>
        <w:ind w:left="0"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Эпидемически</w:t>
      </w:r>
      <w:proofErr w:type="spellEnd"/>
      <w:r>
        <w:rPr>
          <w:sz w:val="28"/>
          <w:szCs w:val="28"/>
        </w:rPr>
        <w:t xml:space="preserve"> опасные отходы, инфицированные и потенциально инфицированные микроорганизмами 3 - 4 групп патогенности, в том числе: </w:t>
      </w:r>
      <w:r>
        <w:rPr>
          <w:sz w:val="28"/>
          <w:szCs w:val="28"/>
        </w:rPr>
        <w:lastRenderedPageBreak/>
        <w:t>материалы и инструменты, предметы, загрязненные кровью и (или) другими биологическими жидкостями; патологоанатомические отходы; органические операционные отходы (органы, ткани); пищевые отходы и материалы, контактировавшие с больными инфекционными болезнями, вызванными микроорганизмами 3-4 групп патогенности</w:t>
      </w:r>
    </w:p>
    <w:p w14:paraId="615136F1" w14:textId="77777777" w:rsidR="00706F18" w:rsidRDefault="00DE7409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1BF536F8" wp14:editId="294A7A86">
            <wp:extent cx="2114550" cy="2263775"/>
            <wp:effectExtent l="0" t="0" r="0" b="3175"/>
            <wp:docPr id="13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B5AECB" w14:textId="77777777" w:rsidR="00706F18" w:rsidRDefault="00DE7409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Рис. 20 - Отходы класса «В»</w:t>
      </w:r>
    </w:p>
    <w:p w14:paraId="6BFF6328" w14:textId="77777777" w:rsidR="00706F18" w:rsidRDefault="00706F18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BE553" w14:textId="77777777" w:rsidR="00706F18" w:rsidRDefault="00706F18"/>
    <w:p w14:paraId="74E97B4A" w14:textId="77777777" w:rsidR="00706F18" w:rsidRDefault="00706F18">
      <w:pP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2BB36E" w14:textId="77777777" w:rsidR="00706F18" w:rsidRDefault="00706F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738F4C03" w14:textId="77777777" w:rsidR="00706F18" w:rsidRDefault="00706F18">
      <w:pPr>
        <w:rPr>
          <w:lang w:eastAsia="en-US"/>
        </w:rPr>
      </w:pPr>
    </w:p>
    <w:sectPr w:rsidR="00706F18">
      <w:headerReference w:type="default" r:id="rId30"/>
      <w:footerReference w:type="default" r:id="rId31"/>
      <w:pgSz w:w="11906" w:h="16838"/>
      <w:pgMar w:top="1134" w:right="851" w:bottom="1134" w:left="1701" w:header="0" w:footer="567" w:gutter="0"/>
      <w:cols w:space="720"/>
      <w:formProt w:val="0"/>
      <w:titlePg/>
      <w:docGrid w:linePitch="299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A350E1" w14:textId="77777777" w:rsidR="00DE7409" w:rsidRDefault="00DE7409">
      <w:pPr>
        <w:spacing w:line="240" w:lineRule="auto"/>
      </w:pPr>
      <w:r>
        <w:separator/>
      </w:r>
    </w:p>
  </w:endnote>
  <w:endnote w:type="continuationSeparator" w:id="0">
    <w:p w14:paraId="7A4449BD" w14:textId="77777777" w:rsidR="00DE7409" w:rsidRDefault="00DE74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BB815" w14:textId="77777777" w:rsidR="00706F18" w:rsidRDefault="00DE7409">
    <w:pPr>
      <w:pStyle w:val="af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61E66">
      <w:rPr>
        <w:noProof/>
      </w:rPr>
      <w:t>21</w:t>
    </w:r>
    <w:r>
      <w:fldChar w:fldCharType="end"/>
    </w:r>
  </w:p>
  <w:p w14:paraId="0561E675" w14:textId="77777777" w:rsidR="00706F18" w:rsidRDefault="00706F18">
    <w:pPr>
      <w:pStyle w:val="af8"/>
    </w:pPr>
  </w:p>
  <w:p w14:paraId="17D2CE67" w14:textId="77777777" w:rsidR="00706F18" w:rsidRDefault="00706F18"/>
  <w:p w14:paraId="0D450C3B" w14:textId="77777777" w:rsidR="00706F18" w:rsidRDefault="00706F1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FE35CD" w14:textId="77777777" w:rsidR="00DE7409" w:rsidRDefault="00DE7409">
      <w:pPr>
        <w:spacing w:after="0"/>
      </w:pPr>
      <w:r>
        <w:separator/>
      </w:r>
    </w:p>
  </w:footnote>
  <w:footnote w:type="continuationSeparator" w:id="0">
    <w:p w14:paraId="433CD41C" w14:textId="77777777" w:rsidR="00DE7409" w:rsidRDefault="00DE740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C2C50" w14:textId="77777777" w:rsidR="00706F18" w:rsidRDefault="00706F18">
    <w:pPr>
      <w:pStyle w:val="af0"/>
    </w:pPr>
  </w:p>
  <w:p w14:paraId="175CB1A3" w14:textId="77777777" w:rsidR="00706F18" w:rsidRDefault="00706F18"/>
  <w:p w14:paraId="5A177302" w14:textId="77777777" w:rsidR="00706F18" w:rsidRDefault="00706F1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FFFFFF83"/>
    <w:lvl w:ilvl="0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34350BC"/>
    <w:multiLevelType w:val="multilevel"/>
    <w:tmpl w:val="034350B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04139E"/>
    <w:multiLevelType w:val="multilevel"/>
    <w:tmpl w:val="0504139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05F2332E"/>
    <w:multiLevelType w:val="multilevel"/>
    <w:tmpl w:val="05F233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75114"/>
    <w:multiLevelType w:val="multilevel"/>
    <w:tmpl w:val="0FD75114"/>
    <w:lvl w:ilvl="0">
      <w:start w:val="1"/>
      <w:numFmt w:val="decimal"/>
      <w:lvlText w:val="%1)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0FF26375"/>
    <w:multiLevelType w:val="multilevel"/>
    <w:tmpl w:val="0FF2637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91DB6"/>
    <w:multiLevelType w:val="multilevel"/>
    <w:tmpl w:val="10791DB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0AE2897"/>
    <w:multiLevelType w:val="multilevel"/>
    <w:tmpl w:val="10AE2897"/>
    <w:lvl w:ilvl="0">
      <w:start w:val="1"/>
      <w:numFmt w:val="decimal"/>
      <w:lvlText w:val="%1)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2150" w:hanging="360"/>
      </w:pPr>
    </w:lvl>
    <w:lvl w:ilvl="2">
      <w:start w:val="1"/>
      <w:numFmt w:val="lowerRoman"/>
      <w:lvlText w:val="%3."/>
      <w:lvlJc w:val="right"/>
      <w:pPr>
        <w:ind w:left="2870" w:hanging="180"/>
      </w:pPr>
    </w:lvl>
    <w:lvl w:ilvl="3">
      <w:start w:val="1"/>
      <w:numFmt w:val="decimal"/>
      <w:lvlText w:val="%4."/>
      <w:lvlJc w:val="left"/>
      <w:pPr>
        <w:ind w:left="3590" w:hanging="360"/>
      </w:pPr>
    </w:lvl>
    <w:lvl w:ilvl="4">
      <w:start w:val="1"/>
      <w:numFmt w:val="lowerLetter"/>
      <w:lvlText w:val="%5."/>
      <w:lvlJc w:val="left"/>
      <w:pPr>
        <w:ind w:left="4310" w:hanging="360"/>
      </w:pPr>
    </w:lvl>
    <w:lvl w:ilvl="5">
      <w:start w:val="1"/>
      <w:numFmt w:val="lowerRoman"/>
      <w:lvlText w:val="%6."/>
      <w:lvlJc w:val="right"/>
      <w:pPr>
        <w:ind w:left="5030" w:hanging="180"/>
      </w:pPr>
    </w:lvl>
    <w:lvl w:ilvl="6">
      <w:start w:val="1"/>
      <w:numFmt w:val="decimal"/>
      <w:lvlText w:val="%7."/>
      <w:lvlJc w:val="left"/>
      <w:pPr>
        <w:ind w:left="5750" w:hanging="360"/>
      </w:pPr>
    </w:lvl>
    <w:lvl w:ilvl="7">
      <w:start w:val="1"/>
      <w:numFmt w:val="lowerLetter"/>
      <w:lvlText w:val="%8."/>
      <w:lvlJc w:val="left"/>
      <w:pPr>
        <w:ind w:left="6470" w:hanging="360"/>
      </w:pPr>
    </w:lvl>
    <w:lvl w:ilvl="8">
      <w:start w:val="1"/>
      <w:numFmt w:val="lowerRoman"/>
      <w:lvlText w:val="%9."/>
      <w:lvlJc w:val="right"/>
      <w:pPr>
        <w:ind w:left="7190" w:hanging="180"/>
      </w:pPr>
    </w:lvl>
  </w:abstractNum>
  <w:abstractNum w:abstractNumId="8">
    <w:nsid w:val="13932E12"/>
    <w:multiLevelType w:val="multilevel"/>
    <w:tmpl w:val="13932E12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7B47C89"/>
    <w:multiLevelType w:val="multilevel"/>
    <w:tmpl w:val="17B47C8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82DC7"/>
    <w:multiLevelType w:val="multilevel"/>
    <w:tmpl w:val="1B082DC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A0137A"/>
    <w:multiLevelType w:val="multilevel"/>
    <w:tmpl w:val="1EA0137A"/>
    <w:lvl w:ilvl="0">
      <w:start w:val="1"/>
      <w:numFmt w:val="decimal"/>
      <w:lvlText w:val="%1)"/>
      <w:lvlJc w:val="left"/>
      <w:pPr>
        <w:ind w:left="174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69" w:hanging="360"/>
      </w:pPr>
    </w:lvl>
    <w:lvl w:ilvl="2">
      <w:start w:val="1"/>
      <w:numFmt w:val="lowerRoman"/>
      <w:lvlText w:val="%3."/>
      <w:lvlJc w:val="right"/>
      <w:pPr>
        <w:ind w:left="3189" w:hanging="180"/>
      </w:pPr>
    </w:lvl>
    <w:lvl w:ilvl="3">
      <w:start w:val="1"/>
      <w:numFmt w:val="decimal"/>
      <w:lvlText w:val="%4."/>
      <w:lvlJc w:val="left"/>
      <w:pPr>
        <w:ind w:left="3909" w:hanging="360"/>
      </w:pPr>
    </w:lvl>
    <w:lvl w:ilvl="4">
      <w:start w:val="1"/>
      <w:numFmt w:val="lowerLetter"/>
      <w:lvlText w:val="%5."/>
      <w:lvlJc w:val="left"/>
      <w:pPr>
        <w:ind w:left="4629" w:hanging="360"/>
      </w:pPr>
    </w:lvl>
    <w:lvl w:ilvl="5">
      <w:start w:val="1"/>
      <w:numFmt w:val="lowerRoman"/>
      <w:lvlText w:val="%6."/>
      <w:lvlJc w:val="right"/>
      <w:pPr>
        <w:ind w:left="5349" w:hanging="180"/>
      </w:pPr>
    </w:lvl>
    <w:lvl w:ilvl="6">
      <w:start w:val="1"/>
      <w:numFmt w:val="decimal"/>
      <w:lvlText w:val="%7."/>
      <w:lvlJc w:val="left"/>
      <w:pPr>
        <w:ind w:left="6069" w:hanging="360"/>
      </w:pPr>
    </w:lvl>
    <w:lvl w:ilvl="7">
      <w:start w:val="1"/>
      <w:numFmt w:val="lowerLetter"/>
      <w:lvlText w:val="%8."/>
      <w:lvlJc w:val="left"/>
      <w:pPr>
        <w:ind w:left="6789" w:hanging="360"/>
      </w:pPr>
    </w:lvl>
    <w:lvl w:ilvl="8">
      <w:start w:val="1"/>
      <w:numFmt w:val="lowerRoman"/>
      <w:lvlText w:val="%9."/>
      <w:lvlJc w:val="right"/>
      <w:pPr>
        <w:ind w:left="7509" w:hanging="180"/>
      </w:pPr>
    </w:lvl>
  </w:abstractNum>
  <w:abstractNum w:abstractNumId="12">
    <w:nsid w:val="1F1360B1"/>
    <w:multiLevelType w:val="multilevel"/>
    <w:tmpl w:val="1F1360B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1E6667"/>
    <w:multiLevelType w:val="multilevel"/>
    <w:tmpl w:val="1F1E6667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u w:val="none"/>
      </w:rPr>
    </w:lvl>
  </w:abstractNum>
  <w:abstractNum w:abstractNumId="14">
    <w:nsid w:val="2960779C"/>
    <w:multiLevelType w:val="multilevel"/>
    <w:tmpl w:val="2960779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>
    <w:nsid w:val="2BC56979"/>
    <w:multiLevelType w:val="multilevel"/>
    <w:tmpl w:val="2BC5697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447EAF"/>
    <w:multiLevelType w:val="multilevel"/>
    <w:tmpl w:val="33447EA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FD3C8D"/>
    <w:multiLevelType w:val="multilevel"/>
    <w:tmpl w:val="36FD3C8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1273C0"/>
    <w:multiLevelType w:val="multilevel"/>
    <w:tmpl w:val="3A1273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6C383F"/>
    <w:multiLevelType w:val="multilevel"/>
    <w:tmpl w:val="3C6C383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AA1206"/>
    <w:multiLevelType w:val="multilevel"/>
    <w:tmpl w:val="3CAA1206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>
    <w:nsid w:val="42BB47B8"/>
    <w:multiLevelType w:val="multilevel"/>
    <w:tmpl w:val="42BB47B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>
    <w:nsid w:val="4472048F"/>
    <w:multiLevelType w:val="multilevel"/>
    <w:tmpl w:val="4472048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5311E5E"/>
    <w:multiLevelType w:val="multilevel"/>
    <w:tmpl w:val="45311E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58A673"/>
    <w:multiLevelType w:val="singleLevel"/>
    <w:tmpl w:val="4B58A673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5">
    <w:nsid w:val="4C866C33"/>
    <w:multiLevelType w:val="multilevel"/>
    <w:tmpl w:val="4C866C3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6">
    <w:nsid w:val="4E281AB9"/>
    <w:multiLevelType w:val="multilevel"/>
    <w:tmpl w:val="4E281AB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C2020A"/>
    <w:multiLevelType w:val="multilevel"/>
    <w:tmpl w:val="53C2020A"/>
    <w:lvl w:ilvl="0">
      <w:start w:val="1"/>
      <w:numFmt w:val="decimal"/>
      <w:lvlText w:val="%1)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55B7040E"/>
    <w:multiLevelType w:val="multilevel"/>
    <w:tmpl w:val="55B7040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B43550E"/>
    <w:multiLevelType w:val="multilevel"/>
    <w:tmpl w:val="5B43550E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0">
    <w:nsid w:val="6EED50B4"/>
    <w:multiLevelType w:val="multilevel"/>
    <w:tmpl w:val="6EED50B4"/>
    <w:lvl w:ilvl="0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7D463B85"/>
    <w:multiLevelType w:val="multilevel"/>
    <w:tmpl w:val="7D463B8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32">
    <w:nsid w:val="7DBA1CC9"/>
    <w:multiLevelType w:val="multilevel"/>
    <w:tmpl w:val="7DBA1CC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19"/>
  </w:num>
  <w:num w:numId="7">
    <w:abstractNumId w:val="11"/>
  </w:num>
  <w:num w:numId="8">
    <w:abstractNumId w:val="13"/>
  </w:num>
  <w:num w:numId="9">
    <w:abstractNumId w:val="18"/>
  </w:num>
  <w:num w:numId="10">
    <w:abstractNumId w:val="10"/>
  </w:num>
  <w:num w:numId="11">
    <w:abstractNumId w:val="12"/>
  </w:num>
  <w:num w:numId="12">
    <w:abstractNumId w:val="23"/>
  </w:num>
  <w:num w:numId="13">
    <w:abstractNumId w:val="5"/>
  </w:num>
  <w:num w:numId="14">
    <w:abstractNumId w:val="3"/>
  </w:num>
  <w:num w:numId="15">
    <w:abstractNumId w:val="15"/>
  </w:num>
  <w:num w:numId="16">
    <w:abstractNumId w:val="31"/>
  </w:num>
  <w:num w:numId="17">
    <w:abstractNumId w:val="20"/>
  </w:num>
  <w:num w:numId="18">
    <w:abstractNumId w:val="1"/>
  </w:num>
  <w:num w:numId="19">
    <w:abstractNumId w:val="26"/>
  </w:num>
  <w:num w:numId="20">
    <w:abstractNumId w:val="28"/>
  </w:num>
  <w:num w:numId="21">
    <w:abstractNumId w:val="16"/>
  </w:num>
  <w:num w:numId="22">
    <w:abstractNumId w:val="9"/>
  </w:num>
  <w:num w:numId="23">
    <w:abstractNumId w:val="17"/>
  </w:num>
  <w:num w:numId="24">
    <w:abstractNumId w:val="2"/>
  </w:num>
  <w:num w:numId="25">
    <w:abstractNumId w:val="6"/>
  </w:num>
  <w:num w:numId="26">
    <w:abstractNumId w:val="30"/>
  </w:num>
  <w:num w:numId="27">
    <w:abstractNumId w:val="29"/>
  </w:num>
  <w:num w:numId="28">
    <w:abstractNumId w:val="7"/>
  </w:num>
  <w:num w:numId="29">
    <w:abstractNumId w:val="27"/>
  </w:num>
  <w:num w:numId="30">
    <w:abstractNumId w:val="4"/>
  </w:num>
  <w:num w:numId="31">
    <w:abstractNumId w:val="22"/>
  </w:num>
  <w:num w:numId="32">
    <w:abstractNumId w:val="8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119"/>
    <w:rsid w:val="00037E09"/>
    <w:rsid w:val="000C6B9A"/>
    <w:rsid w:val="000D7A1E"/>
    <w:rsid w:val="00132170"/>
    <w:rsid w:val="00160E30"/>
    <w:rsid w:val="00173A07"/>
    <w:rsid w:val="001D7218"/>
    <w:rsid w:val="002007B7"/>
    <w:rsid w:val="002147E3"/>
    <w:rsid w:val="002430EC"/>
    <w:rsid w:val="00247215"/>
    <w:rsid w:val="00255B9C"/>
    <w:rsid w:val="002C5CEA"/>
    <w:rsid w:val="002D68AD"/>
    <w:rsid w:val="00307357"/>
    <w:rsid w:val="003164BC"/>
    <w:rsid w:val="00320A4C"/>
    <w:rsid w:val="00332183"/>
    <w:rsid w:val="003A0D6B"/>
    <w:rsid w:val="003D6520"/>
    <w:rsid w:val="003E1A7B"/>
    <w:rsid w:val="00405130"/>
    <w:rsid w:val="004179DF"/>
    <w:rsid w:val="004347E1"/>
    <w:rsid w:val="004872D8"/>
    <w:rsid w:val="005040D2"/>
    <w:rsid w:val="00533EA6"/>
    <w:rsid w:val="00571F1E"/>
    <w:rsid w:val="00572604"/>
    <w:rsid w:val="005928A7"/>
    <w:rsid w:val="00595C3F"/>
    <w:rsid w:val="005A1193"/>
    <w:rsid w:val="005A5A77"/>
    <w:rsid w:val="0067419B"/>
    <w:rsid w:val="00691277"/>
    <w:rsid w:val="00695CFB"/>
    <w:rsid w:val="00706F18"/>
    <w:rsid w:val="00710816"/>
    <w:rsid w:val="007A15B0"/>
    <w:rsid w:val="007E42E5"/>
    <w:rsid w:val="00806413"/>
    <w:rsid w:val="00822C00"/>
    <w:rsid w:val="00861825"/>
    <w:rsid w:val="00872D28"/>
    <w:rsid w:val="0088389B"/>
    <w:rsid w:val="00913915"/>
    <w:rsid w:val="00961E66"/>
    <w:rsid w:val="009B02C7"/>
    <w:rsid w:val="009B0DB7"/>
    <w:rsid w:val="009E4F2F"/>
    <w:rsid w:val="00A10055"/>
    <w:rsid w:val="00A16A20"/>
    <w:rsid w:val="00A63012"/>
    <w:rsid w:val="00B029E1"/>
    <w:rsid w:val="00B313A7"/>
    <w:rsid w:val="00B5462E"/>
    <w:rsid w:val="00B55BF7"/>
    <w:rsid w:val="00B70DB8"/>
    <w:rsid w:val="00B71119"/>
    <w:rsid w:val="00B85EED"/>
    <w:rsid w:val="00B94499"/>
    <w:rsid w:val="00BC3534"/>
    <w:rsid w:val="00BD2FA6"/>
    <w:rsid w:val="00BD61A3"/>
    <w:rsid w:val="00C02520"/>
    <w:rsid w:val="00C22740"/>
    <w:rsid w:val="00C44407"/>
    <w:rsid w:val="00C932AB"/>
    <w:rsid w:val="00CA2E9D"/>
    <w:rsid w:val="00CF3E31"/>
    <w:rsid w:val="00D0149D"/>
    <w:rsid w:val="00D40448"/>
    <w:rsid w:val="00D6777C"/>
    <w:rsid w:val="00D7608B"/>
    <w:rsid w:val="00DE7409"/>
    <w:rsid w:val="00E34607"/>
    <w:rsid w:val="00E70DAD"/>
    <w:rsid w:val="00E87E47"/>
    <w:rsid w:val="00EE56CC"/>
    <w:rsid w:val="00F72C06"/>
    <w:rsid w:val="00FB00A8"/>
    <w:rsid w:val="00FE4817"/>
    <w:rsid w:val="11DD7ADE"/>
    <w:rsid w:val="1EFE68E7"/>
    <w:rsid w:val="20A03A95"/>
    <w:rsid w:val="23EA5575"/>
    <w:rsid w:val="242755E0"/>
    <w:rsid w:val="39484E09"/>
    <w:rsid w:val="42DC36C1"/>
    <w:rsid w:val="473D2970"/>
    <w:rsid w:val="4F9B372A"/>
    <w:rsid w:val="529B6283"/>
    <w:rsid w:val="5331200C"/>
    <w:rsid w:val="55317553"/>
    <w:rsid w:val="55345F5A"/>
    <w:rsid w:val="59FC0431"/>
    <w:rsid w:val="5CC91849"/>
    <w:rsid w:val="5CCB4D4C"/>
    <w:rsid w:val="5FBD508A"/>
    <w:rsid w:val="6EC10845"/>
    <w:rsid w:val="6FED2530"/>
    <w:rsid w:val="75286F45"/>
    <w:rsid w:val="7AAD2AD4"/>
    <w:rsid w:val="7C941670"/>
    <w:rsid w:val="7CA9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B00B201"/>
  <w15:docId w15:val="{CB749E30-B8EB-4DA6-B496-A26012A05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/>
    <w:lsdException w:name="header" w:uiPriority="0"/>
    <w:lsdException w:name="footer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/>
    <w:lsdException w:name="Body Text Indent 2" w:semiHidden="1"/>
    <w:lsdException w:name="Body Text Indent 3" w:semiHidden="1"/>
    <w:lsdException w:name="Block Text" w:uiPriority="0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pPr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caps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semiHidden/>
    <w:rPr>
      <w:rFonts w:cs="Times New Roman"/>
      <w:color w:val="800080"/>
      <w:u w:val="single"/>
    </w:rPr>
  </w:style>
  <w:style w:type="character" w:styleId="a4">
    <w:name w:val="footnote reference"/>
    <w:uiPriority w:val="99"/>
    <w:semiHidden/>
    <w:rPr>
      <w:rFonts w:cs="Times New Roman"/>
      <w:vertAlign w:val="superscript"/>
    </w:rPr>
  </w:style>
  <w:style w:type="character" w:styleId="a5">
    <w:name w:val="Hyperlink"/>
    <w:uiPriority w:val="99"/>
    <w:rPr>
      <w:rFonts w:cs="Times New Roman"/>
      <w:color w:val="0066CC"/>
      <w:u w:val="single"/>
    </w:rPr>
  </w:style>
  <w:style w:type="character" w:styleId="a6">
    <w:name w:val="page number"/>
    <w:uiPriority w:val="99"/>
    <w:rPr>
      <w:rFonts w:cs="Times New Roman"/>
    </w:rPr>
  </w:style>
  <w:style w:type="paragraph" w:styleId="a7">
    <w:name w:val="Balloon Text"/>
    <w:basedOn w:val="a"/>
    <w:link w:val="a8"/>
    <w:uiPriority w:val="99"/>
    <w:semiHidden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paragraph" w:styleId="22">
    <w:name w:val="Body Text 2"/>
    <w:basedOn w:val="a"/>
    <w:link w:val="23"/>
    <w:uiPriority w:val="9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Plain Text"/>
    <w:basedOn w:val="a"/>
    <w:link w:val="aa"/>
    <w:uiPriority w:val="99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semiHidden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c">
    <w:name w:val="annotation text"/>
    <w:basedOn w:val="a"/>
    <w:link w:val="ad"/>
    <w:uiPriority w:val="99"/>
    <w:semiHidden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e">
    <w:name w:val="footnote text"/>
    <w:basedOn w:val="a"/>
    <w:link w:val="af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header"/>
    <w:basedOn w:val="a"/>
    <w:link w:val="af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Body Text"/>
    <w:basedOn w:val="a"/>
    <w:link w:val="af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uiPriority w:val="39"/>
    <w:qFormat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33">
    <w:name w:val="toc 3"/>
    <w:basedOn w:val="a"/>
    <w:next w:val="a"/>
    <w:uiPriority w:val="39"/>
    <w:qFormat/>
    <w:pPr>
      <w:ind w:left="440"/>
    </w:pPr>
    <w:rPr>
      <w:rFonts w:ascii="Calibri" w:eastAsia="Times New Roman" w:hAnsi="Calibri" w:cs="Times New Roman"/>
      <w:lang w:eastAsia="en-US"/>
    </w:rPr>
  </w:style>
  <w:style w:type="paragraph" w:styleId="24">
    <w:name w:val="toc 2"/>
    <w:basedOn w:val="a"/>
    <w:next w:val="a"/>
    <w:uiPriority w:val="39"/>
    <w:qFormat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styleId="af4">
    <w:name w:val="Body Text Indent"/>
    <w:basedOn w:val="a"/>
    <w:link w:val="af5"/>
    <w:uiPriority w:val="99"/>
    <w:qFormat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List Bullet 2"/>
    <w:basedOn w:val="a"/>
    <w:uiPriority w:val="99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paragraph" w:styleId="af6">
    <w:name w:val="Title"/>
    <w:basedOn w:val="a"/>
    <w:link w:val="af7"/>
    <w:qFormat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8">
    <w:name w:val="footer"/>
    <w:basedOn w:val="a"/>
    <w:link w:val="af9"/>
    <w:uiPriority w:val="99"/>
    <w:qFormat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paragraph" w:styleId="afa">
    <w:name w:val="Normal (Web)"/>
    <w:basedOn w:val="a"/>
    <w:uiPriority w:val="99"/>
    <w:pPr>
      <w:tabs>
        <w:tab w:val="left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3"/>
    <w:basedOn w:val="a"/>
    <w:link w:val="35"/>
    <w:uiPriority w:val="99"/>
    <w:semiHidden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paragraph" w:styleId="25">
    <w:name w:val="Body Text Indent 2"/>
    <w:basedOn w:val="a"/>
    <w:link w:val="26"/>
    <w:uiPriority w:val="99"/>
    <w:semiHidden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paragraph" w:styleId="afb">
    <w:name w:val="Block Text"/>
    <w:basedOn w:val="a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fc">
    <w:name w:val="Table Grid"/>
    <w:basedOn w:val="a1"/>
    <w:uiPriority w:val="59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qFormat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qFormat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qFormat/>
    <w:rPr>
      <w:rFonts w:ascii="Times New Roman" w:eastAsia="Times New Roman" w:hAnsi="Times New Roman" w:cs="Times New Roman"/>
      <w:b/>
      <w:caps/>
      <w:sz w:val="24"/>
    </w:rPr>
  </w:style>
  <w:style w:type="character" w:customStyle="1" w:styleId="af1">
    <w:name w:val="Верхний колонтитул Знак"/>
    <w:basedOn w:val="a0"/>
    <w:link w:val="af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9">
    <w:name w:val="Нижний колонтитул Знак"/>
    <w:basedOn w:val="a0"/>
    <w:link w:val="af8"/>
    <w:uiPriority w:val="99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0"/>
    <w:link w:val="a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qFormat/>
    <w:locked/>
    <w:rPr>
      <w:rFonts w:ascii="Times New Roman" w:hAnsi="Times New Roman"/>
      <w:sz w:val="24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Pr>
      <w:rFonts w:ascii="Times New Roman" w:hAnsi="Times New Roman"/>
      <w:sz w:val="16"/>
    </w:rPr>
  </w:style>
  <w:style w:type="character" w:customStyle="1" w:styleId="35">
    <w:name w:val="Основной текст 3 Знак"/>
    <w:basedOn w:val="a0"/>
    <w:link w:val="34"/>
    <w:uiPriority w:val="99"/>
    <w:semiHidden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fd">
    <w:name w:val="список с точками"/>
    <w:basedOn w:val="a"/>
    <w:uiPriority w:val="99"/>
    <w:pPr>
      <w:tabs>
        <w:tab w:val="left" w:pos="720"/>
        <w:tab w:val="left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e">
    <w:name w:val="Для таблиц"/>
    <w:basedOn w:val="a"/>
    <w:uiPriority w:val="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Текст примечания Знак"/>
    <w:basedOn w:val="a0"/>
    <w:link w:val="ac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NoSpacing1">
    <w:name w:val="No Spacing1"/>
    <w:uiPriority w:val="99"/>
    <w:rPr>
      <w:rFonts w:eastAsia="Times New Roman"/>
      <w:sz w:val="24"/>
      <w:szCs w:val="24"/>
    </w:rPr>
  </w:style>
  <w:style w:type="paragraph" w:customStyle="1" w:styleId="12">
    <w:name w:val="Обычный1"/>
    <w:qFormat/>
    <w:pPr>
      <w:widowControl w:val="0"/>
      <w:tabs>
        <w:tab w:val="left" w:pos="643"/>
      </w:tabs>
      <w:snapToGrid w:val="0"/>
    </w:pPr>
    <w:rPr>
      <w:rFonts w:eastAsia="Times New Roman"/>
    </w:rPr>
  </w:style>
  <w:style w:type="paragraph" w:customStyle="1" w:styleId="FR2">
    <w:name w:val="FR2"/>
    <w:uiPriority w:val="99"/>
    <w:pPr>
      <w:widowControl w:val="0"/>
      <w:spacing w:line="300" w:lineRule="auto"/>
      <w:ind w:firstLine="720"/>
      <w:jc w:val="both"/>
    </w:pPr>
    <w:rPr>
      <w:rFonts w:eastAsia="Times New Roman"/>
      <w:sz w:val="28"/>
    </w:rPr>
  </w:style>
  <w:style w:type="paragraph" w:customStyle="1" w:styleId="27">
    <w:name w:val="Обычный2"/>
    <w:uiPriority w:val="99"/>
    <w:pPr>
      <w:widowControl w:val="0"/>
      <w:tabs>
        <w:tab w:val="left" w:pos="643"/>
      </w:tabs>
      <w:snapToGrid w:val="0"/>
    </w:pPr>
    <w:rPr>
      <w:rFonts w:eastAsia="Times New Roman"/>
    </w:rPr>
  </w:style>
  <w:style w:type="character" w:customStyle="1" w:styleId="apple-style-span">
    <w:name w:val="apple-style-span"/>
    <w:uiPriority w:val="99"/>
  </w:style>
  <w:style w:type="paragraph" w:customStyle="1" w:styleId="0">
    <w:name w:val="Нумерованный 0"/>
    <w:basedOn w:val="a"/>
    <w:uiPriority w:val="99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customStyle="1" w:styleId="af">
    <w:name w:val="Текст сноски Знак"/>
    <w:basedOn w:val="a0"/>
    <w:link w:val="ae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ain">
    <w:name w:val="main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Pr>
      <w:b/>
      <w:sz w:val="24"/>
      <w:lang w:eastAsia="ru-RU"/>
    </w:rPr>
  </w:style>
  <w:style w:type="character" w:customStyle="1" w:styleId="af7">
    <w:name w:val="Название Знак"/>
    <w:basedOn w:val="a0"/>
    <w:link w:val="af6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a">
    <w:name w:val="Текст Знак"/>
    <w:basedOn w:val="a0"/>
    <w:link w:val="a9"/>
    <w:uiPriority w:val="99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</w:style>
  <w:style w:type="paragraph" w:customStyle="1" w:styleId="aff">
    <w:name w:val="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3">
    <w:name w:val="Знак Знак1"/>
    <w:uiPriority w:val="99"/>
    <w:rPr>
      <w:lang w:val="ru-RU" w:eastAsia="ru-RU"/>
    </w:rPr>
  </w:style>
  <w:style w:type="paragraph" w:customStyle="1" w:styleId="03">
    <w:name w:val="_з03_прил"/>
    <w:basedOn w:val="a"/>
    <w:uiPriority w:val="99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f0">
    <w:name w:val="Абзац"/>
    <w:basedOn w:val="a"/>
    <w:uiPriority w:val="99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1">
    <w:name w:val="List Paragraph"/>
    <w:basedOn w:val="a"/>
    <w:uiPriority w:val="99"/>
    <w:qFormat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Заголовок оглавления1"/>
    <w:basedOn w:val="1"/>
    <w:next w:val="a"/>
    <w:uiPriority w:val="39"/>
    <w:qFormat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210">
    <w:name w:val="Основной текст с отступом 21"/>
    <w:basedOn w:val="a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character" w:customStyle="1" w:styleId="aff2">
    <w:name w:val="Перечисление (список) Знак Знак Знак"/>
    <w:basedOn w:val="a0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pPr>
      <w:shd w:val="clear" w:color="auto" w:fill="FFFFFF"/>
      <w:spacing w:line="360" w:lineRule="auto"/>
      <w:ind w:firstLine="680"/>
      <w:jc w:val="both"/>
    </w:pPr>
    <w:rPr>
      <w:rFonts w:eastAsia="Times New Roman"/>
      <w:color w:val="000000"/>
      <w:spacing w:val="-3"/>
      <w:sz w:val="24"/>
      <w:szCs w:val="24"/>
    </w:rPr>
  </w:style>
  <w:style w:type="character" w:customStyle="1" w:styleId="aff5">
    <w:name w:val="Колонтитул_"/>
    <w:basedOn w:val="a0"/>
    <w:link w:val="aff6"/>
    <w:rPr>
      <w:rFonts w:ascii="Times New Roman" w:hAnsi="Times New Roman"/>
      <w:shd w:val="clear" w:color="auto" w:fill="FFFFFF"/>
    </w:rPr>
  </w:style>
  <w:style w:type="paragraph" w:customStyle="1" w:styleId="aff6">
    <w:name w:val="Колонтитул"/>
    <w:basedOn w:val="a"/>
    <w:link w:val="aff5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character" w:customStyle="1" w:styleId="8pt">
    <w:name w:val="Колонтитул + 8 pt"/>
    <w:basedOn w:val="aff5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Pr>
      <w:rFonts w:ascii="Times New Roman" w:hAnsi="Times New Roman"/>
      <w:spacing w:val="-10"/>
      <w:shd w:val="clear" w:color="auto" w:fill="FFFFFF"/>
    </w:rPr>
  </w:style>
  <w:style w:type="paragraph" w:customStyle="1" w:styleId="aff7">
    <w:name w:val="Базовый"/>
    <w:pPr>
      <w:tabs>
        <w:tab w:val="left" w:pos="708"/>
      </w:tabs>
      <w:suppressAutoHyphens/>
      <w:spacing w:after="200" w:line="276" w:lineRule="auto"/>
    </w:pPr>
    <w:rPr>
      <w:rFonts w:ascii="Calibri" w:hAnsi="Calibri"/>
      <w:color w:val="00000A"/>
      <w:sz w:val="22"/>
      <w:szCs w:val="22"/>
      <w:lang w:eastAsia="en-US"/>
    </w:rPr>
  </w:style>
  <w:style w:type="paragraph" w:styleId="aff8">
    <w:name w:val="No Spacing"/>
    <w:uiPriority w:val="1"/>
    <w:qFormat/>
    <w:rPr>
      <w:rFonts w:ascii="Calibri" w:eastAsia="Times New Roman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9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72409-FEEE-4B6A-A7A2-1DD0F1FC8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65</Pages>
  <Words>9842</Words>
  <Characters>56106</Characters>
  <Application>Microsoft Office Word</Application>
  <DocSecurity>0</DocSecurity>
  <Lines>467</Lines>
  <Paragraphs>131</Paragraphs>
  <ScaleCrop>false</ScaleCrop>
  <Company/>
  <LinksUpToDate>false</LinksUpToDate>
  <CharactersWithSpaces>65817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Сергеева Вера Валерьевна</cp:lastModifiedBy>
  <cp:revision>7</cp:revision>
  <dcterms:created xsi:type="dcterms:W3CDTF">2022-03-28T04:32:00Z</dcterms:created>
  <dcterms:modified xsi:type="dcterms:W3CDTF">2024-03-22T03:46:00Z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D7F25A2527E14199A1034841BDACC220_13</vt:lpwstr>
  </property>
</Properties>
</file>