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C1" w:rsidRDefault="007856C1" w:rsidP="0078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7856C1" w:rsidRDefault="007856C1" w:rsidP="0078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7856C1" w:rsidRDefault="007856C1" w:rsidP="007856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7856C1" w:rsidRDefault="007856C1" w:rsidP="007856C1">
      <w:pPr>
        <w:spacing w:line="360" w:lineRule="auto"/>
        <w:jc w:val="center"/>
        <w:rPr>
          <w:sz w:val="28"/>
          <w:szCs w:val="28"/>
        </w:rPr>
      </w:pPr>
    </w:p>
    <w:p w:rsidR="007856C1" w:rsidRDefault="007856C1" w:rsidP="007856C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9</w:t>
      </w:r>
    </w:p>
    <w:p w:rsidR="007856C1" w:rsidRDefault="007856C1" w:rsidP="007856C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7856C1" w:rsidRDefault="007856C1" w:rsidP="007856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7856C1" w:rsidRDefault="007856C1" w:rsidP="007856C1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7856C1" w:rsidRDefault="007856C1" w:rsidP="007856C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7856C1" w:rsidRDefault="007856C1" w:rsidP="007856C1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3960"/>
      </w:tblGrid>
      <w:tr w:rsidR="007856C1" w:rsidTr="005C2C4D">
        <w:trPr>
          <w:trHeight w:val="2024"/>
        </w:trPr>
        <w:tc>
          <w:tcPr>
            <w:tcW w:w="3960" w:type="dxa"/>
            <w:hideMark/>
          </w:tcPr>
          <w:p w:rsidR="007856C1" w:rsidRDefault="007856C1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7856C1" w:rsidRDefault="007856C1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7856C1" w:rsidRDefault="007856C1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7856C1" w:rsidRDefault="007856C1" w:rsidP="007856C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4015A4" w:rsidRPr="004015A4" w:rsidRDefault="004015A4" w:rsidP="003728F9">
      <w:pPr>
        <w:shd w:val="clear" w:color="auto" w:fill="FFFFFF"/>
        <w:ind w:left="540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В центр здоровья обратилась семья с ребенком, имеющим избыток массы тела.</w:t>
      </w:r>
    </w:p>
    <w:p w:rsidR="004015A4" w:rsidRPr="004015A4" w:rsidRDefault="004015A4" w:rsidP="004015A4">
      <w:pPr>
        <w:shd w:val="clear" w:color="auto" w:fill="FFFFFF"/>
        <w:ind w:left="540"/>
        <w:jc w:val="center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Задание</w:t>
      </w:r>
    </w:p>
    <w:p w:rsidR="004015A4" w:rsidRPr="004015A4" w:rsidRDefault="004015A4" w:rsidP="004015A4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Какие специалисты могут проконсультировать ребенка в центре здоровья по данной проблеме.</w:t>
      </w:r>
    </w:p>
    <w:p w:rsidR="004015A4" w:rsidRPr="004015A4" w:rsidRDefault="004015A4" w:rsidP="004015A4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Какие обследования могут быть проведены в центре здоровья данному ребенку.</w:t>
      </w:r>
    </w:p>
    <w:p w:rsidR="004015A4" w:rsidRPr="004015A4" w:rsidRDefault="004015A4" w:rsidP="004015A4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Какие оздоровительные мероприятия могут быть проведены в центре здоровья.</w:t>
      </w:r>
    </w:p>
    <w:p w:rsidR="004015A4" w:rsidRPr="004015A4" w:rsidRDefault="004015A4" w:rsidP="004015A4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Какие справочные материалы необходимо выдать семье.</w:t>
      </w:r>
    </w:p>
    <w:p w:rsidR="004015A4" w:rsidRPr="004015A4" w:rsidRDefault="004015A4" w:rsidP="004015A4">
      <w:pPr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Формы  санитарно-гигиени</w:t>
      </w:r>
      <w:bookmarkStart w:id="0" w:name="_GoBack"/>
      <w:bookmarkEnd w:id="0"/>
      <w:r w:rsidRPr="004015A4">
        <w:rPr>
          <w:bCs/>
          <w:sz w:val="28"/>
          <w:szCs w:val="28"/>
        </w:rPr>
        <w:t>ческого просвещения для данной семьи.</w:t>
      </w:r>
    </w:p>
    <w:p w:rsidR="004015A4" w:rsidRPr="004015A4" w:rsidRDefault="004015A4" w:rsidP="007856C1">
      <w:pPr>
        <w:jc w:val="both"/>
        <w:rPr>
          <w:sz w:val="28"/>
          <w:szCs w:val="28"/>
        </w:rPr>
      </w:pPr>
    </w:p>
    <w:p w:rsidR="007856C1" w:rsidRDefault="007856C1" w:rsidP="007856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7856C1" w:rsidRDefault="007856C1" w:rsidP="007856C1">
      <w:pPr>
        <w:jc w:val="both"/>
        <w:rPr>
          <w:sz w:val="28"/>
          <w:szCs w:val="28"/>
        </w:rPr>
      </w:pPr>
    </w:p>
    <w:p w:rsidR="007856C1" w:rsidRDefault="007856C1" w:rsidP="007856C1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>поликлинической педиатрии и пропедевтики детских болезней с курсом ПО д.м.н., доцент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7856C1" w:rsidRDefault="007856C1" w:rsidP="007856C1">
      <w:pPr>
        <w:spacing w:line="360" w:lineRule="auto"/>
        <w:jc w:val="center"/>
        <w:rPr>
          <w:b/>
          <w:sz w:val="36"/>
          <w:szCs w:val="36"/>
        </w:rPr>
      </w:pPr>
    </w:p>
    <w:p w:rsidR="004015A4" w:rsidRDefault="004015A4" w:rsidP="007856C1">
      <w:pPr>
        <w:spacing w:line="360" w:lineRule="auto"/>
        <w:jc w:val="center"/>
        <w:rPr>
          <w:b/>
          <w:sz w:val="36"/>
          <w:szCs w:val="36"/>
        </w:rPr>
      </w:pPr>
    </w:p>
    <w:p w:rsidR="004015A4" w:rsidRDefault="004015A4" w:rsidP="007856C1">
      <w:pPr>
        <w:spacing w:line="360" w:lineRule="auto"/>
        <w:jc w:val="center"/>
        <w:rPr>
          <w:b/>
          <w:sz w:val="36"/>
          <w:szCs w:val="36"/>
        </w:rPr>
      </w:pPr>
    </w:p>
    <w:p w:rsidR="007856C1" w:rsidRPr="006565B7" w:rsidRDefault="007856C1" w:rsidP="007856C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>
        <w:rPr>
          <w:b/>
          <w:sz w:val="36"/>
          <w:szCs w:val="36"/>
        </w:rPr>
        <w:t xml:space="preserve"> БИЛЕТА № 9</w:t>
      </w:r>
    </w:p>
    <w:p w:rsidR="007856C1" w:rsidRDefault="007856C1" w:rsidP="007856C1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4015A4" w:rsidRPr="004015A4" w:rsidRDefault="004015A4" w:rsidP="004015A4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Педиатр, диетолог, врач ЛФК, психолог.</w:t>
      </w:r>
    </w:p>
    <w:p w:rsidR="004015A4" w:rsidRPr="004015A4" w:rsidRDefault="004015A4" w:rsidP="004015A4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Антропометрия</w:t>
      </w:r>
      <w:r>
        <w:rPr>
          <w:bCs/>
          <w:sz w:val="28"/>
          <w:szCs w:val="28"/>
        </w:rPr>
        <w:t>,</w:t>
      </w:r>
      <w:r w:rsidRPr="004015A4">
        <w:rPr>
          <w:bCs/>
          <w:sz w:val="28"/>
          <w:szCs w:val="28"/>
        </w:rPr>
        <w:t xml:space="preserve"> </w:t>
      </w:r>
      <w:proofErr w:type="spellStart"/>
      <w:r w:rsidRPr="004015A4">
        <w:rPr>
          <w:bCs/>
          <w:sz w:val="28"/>
          <w:szCs w:val="28"/>
        </w:rPr>
        <w:t>биоэмпедансометрия</w:t>
      </w:r>
      <w:proofErr w:type="spellEnd"/>
      <w:r w:rsidRPr="004015A4">
        <w:rPr>
          <w:bCs/>
          <w:sz w:val="28"/>
          <w:szCs w:val="28"/>
        </w:rPr>
        <w:t xml:space="preserve">, ЭКГ, измерение сахара крови, </w:t>
      </w:r>
      <w:r w:rsidRPr="004015A4">
        <w:rPr>
          <w:bCs/>
          <w:sz w:val="28"/>
          <w:szCs w:val="28"/>
        </w:rPr>
        <w:t>холестерин крови</w:t>
      </w:r>
      <w:r w:rsidRPr="004015A4">
        <w:rPr>
          <w:bCs/>
          <w:sz w:val="28"/>
          <w:szCs w:val="28"/>
        </w:rPr>
        <w:t>.</w:t>
      </w:r>
    </w:p>
    <w:p w:rsidR="004015A4" w:rsidRPr="004015A4" w:rsidRDefault="004015A4" w:rsidP="004015A4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 xml:space="preserve">Массаж, ЛФК, </w:t>
      </w:r>
      <w:proofErr w:type="spellStart"/>
      <w:r w:rsidRPr="004015A4">
        <w:rPr>
          <w:bCs/>
          <w:sz w:val="28"/>
          <w:szCs w:val="28"/>
        </w:rPr>
        <w:t>гидрокинезотерапия</w:t>
      </w:r>
      <w:proofErr w:type="spellEnd"/>
      <w:r w:rsidRPr="004015A4">
        <w:rPr>
          <w:bCs/>
          <w:sz w:val="28"/>
          <w:szCs w:val="28"/>
        </w:rPr>
        <w:t>, диетотерапия, занятия с психологом.</w:t>
      </w:r>
    </w:p>
    <w:p w:rsidR="004015A4" w:rsidRPr="004015A4" w:rsidRDefault="004015A4" w:rsidP="004015A4">
      <w:pPr>
        <w:numPr>
          <w:ilvl w:val="0"/>
          <w:numId w:val="2"/>
        </w:numPr>
        <w:shd w:val="clear" w:color="auto" w:fill="FFFFFF"/>
        <w:jc w:val="both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График работы центра здоровья, направление на консультацию к врачу эндокринологу, дневник–ежедневник, калькулятор питания, таблицы калорийности продуктов.</w:t>
      </w:r>
    </w:p>
    <w:p w:rsidR="004015A4" w:rsidRPr="004015A4" w:rsidRDefault="004015A4" w:rsidP="004015A4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4015A4">
        <w:rPr>
          <w:bCs/>
          <w:sz w:val="28"/>
          <w:szCs w:val="28"/>
        </w:rPr>
        <w:t>Посещение школ здорового питания, брошюры, беседы, адреса медицинских сайтов.</w:t>
      </w:r>
    </w:p>
    <w:p w:rsidR="004015A4" w:rsidRDefault="004015A4" w:rsidP="004015A4">
      <w:pPr>
        <w:ind w:left="540"/>
        <w:jc w:val="both"/>
        <w:rPr>
          <w:sz w:val="28"/>
          <w:szCs w:val="28"/>
        </w:rPr>
      </w:pPr>
    </w:p>
    <w:p w:rsidR="004015A4" w:rsidRDefault="004015A4" w:rsidP="004015A4">
      <w:pPr>
        <w:ind w:left="540"/>
        <w:jc w:val="both"/>
        <w:rPr>
          <w:sz w:val="28"/>
          <w:szCs w:val="28"/>
        </w:rPr>
      </w:pPr>
      <w:r w:rsidRPr="004015A4">
        <w:rPr>
          <w:sz w:val="28"/>
          <w:szCs w:val="28"/>
        </w:rPr>
        <w:t xml:space="preserve">Зав. кафедрой </w:t>
      </w:r>
      <w:r w:rsidRPr="004015A4">
        <w:rPr>
          <w:sz w:val="18"/>
          <w:szCs w:val="18"/>
        </w:rPr>
        <w:t xml:space="preserve">  </w:t>
      </w:r>
      <w:r w:rsidRPr="004015A4">
        <w:rPr>
          <w:sz w:val="28"/>
          <w:szCs w:val="28"/>
        </w:rPr>
        <w:t xml:space="preserve">поликлинической педиатрии и </w:t>
      </w:r>
    </w:p>
    <w:p w:rsidR="004015A4" w:rsidRDefault="004015A4" w:rsidP="004015A4">
      <w:pPr>
        <w:ind w:left="540"/>
        <w:jc w:val="both"/>
        <w:rPr>
          <w:sz w:val="28"/>
          <w:szCs w:val="28"/>
        </w:rPr>
      </w:pPr>
      <w:r w:rsidRPr="004015A4">
        <w:rPr>
          <w:sz w:val="28"/>
          <w:szCs w:val="28"/>
        </w:rPr>
        <w:t xml:space="preserve">пропедевтики детских болезней с курсом </w:t>
      </w:r>
      <w:proofErr w:type="gramStart"/>
      <w:r w:rsidRPr="004015A4">
        <w:rPr>
          <w:sz w:val="28"/>
          <w:szCs w:val="28"/>
        </w:rPr>
        <w:t>ПО</w:t>
      </w:r>
      <w:proofErr w:type="gramEnd"/>
      <w:r w:rsidRPr="004015A4">
        <w:rPr>
          <w:sz w:val="28"/>
          <w:szCs w:val="28"/>
        </w:rPr>
        <w:t xml:space="preserve"> </w:t>
      </w:r>
    </w:p>
    <w:p w:rsidR="004015A4" w:rsidRPr="004015A4" w:rsidRDefault="004015A4" w:rsidP="004015A4">
      <w:pPr>
        <w:ind w:left="540"/>
        <w:jc w:val="both"/>
        <w:rPr>
          <w:sz w:val="18"/>
          <w:szCs w:val="18"/>
        </w:rPr>
      </w:pPr>
      <w:r w:rsidRPr="004015A4">
        <w:rPr>
          <w:sz w:val="28"/>
          <w:szCs w:val="28"/>
        </w:rPr>
        <w:t xml:space="preserve">д.м.н., доцент                               </w:t>
      </w:r>
      <w:r>
        <w:rPr>
          <w:sz w:val="28"/>
          <w:szCs w:val="28"/>
        </w:rPr>
        <w:t xml:space="preserve">                               </w:t>
      </w:r>
      <w:r w:rsidRPr="004015A4">
        <w:rPr>
          <w:sz w:val="28"/>
          <w:szCs w:val="28"/>
        </w:rPr>
        <w:t xml:space="preserve">    М.Ю. Галактионова</w:t>
      </w:r>
      <w:r w:rsidRPr="004015A4">
        <w:rPr>
          <w:sz w:val="18"/>
          <w:szCs w:val="18"/>
        </w:rPr>
        <w:t xml:space="preserve">                                         </w:t>
      </w:r>
    </w:p>
    <w:p w:rsidR="00952AA5" w:rsidRDefault="00952AA5"/>
    <w:sectPr w:rsidR="0095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18D"/>
    <w:multiLevelType w:val="hybridMultilevel"/>
    <w:tmpl w:val="7C347672"/>
    <w:lvl w:ilvl="0" w:tplc="A02AF0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6600E48"/>
    <w:multiLevelType w:val="hybridMultilevel"/>
    <w:tmpl w:val="294CCE38"/>
    <w:lvl w:ilvl="0" w:tplc="994692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C1"/>
    <w:rsid w:val="003728F9"/>
    <w:rsid w:val="004015A4"/>
    <w:rsid w:val="007856C1"/>
    <w:rsid w:val="00813DAE"/>
    <w:rsid w:val="009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015A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401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4015A4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paragraph" w:styleId="a4">
    <w:name w:val="List Paragraph"/>
    <w:basedOn w:val="a"/>
    <w:uiPriority w:val="34"/>
    <w:qFormat/>
    <w:rsid w:val="00401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4</cp:revision>
  <dcterms:created xsi:type="dcterms:W3CDTF">2016-11-05T21:01:00Z</dcterms:created>
  <dcterms:modified xsi:type="dcterms:W3CDTF">2016-11-05T21:05:00Z</dcterms:modified>
</cp:coreProperties>
</file>