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C2" w:rsidRPr="000507AD" w:rsidRDefault="000433C2" w:rsidP="000433C2">
      <w:pPr>
        <w:widowControl w:val="0"/>
        <w:suppressAutoHyphens/>
        <w:ind w:left="-180" w:right="-180" w:hanging="180"/>
        <w:jc w:val="right"/>
        <w:rPr>
          <w:rFonts w:eastAsia="Andale Sans UI"/>
          <w:i/>
          <w:kern w:val="1"/>
          <w:sz w:val="20"/>
          <w:szCs w:val="20"/>
        </w:rPr>
      </w:pPr>
      <w:r>
        <w:rPr>
          <w:rFonts w:eastAsia="Andale Sans UI"/>
          <w:i/>
          <w:kern w:val="1"/>
          <w:sz w:val="20"/>
          <w:szCs w:val="20"/>
        </w:rPr>
        <w:t>Приложение 2</w:t>
      </w:r>
    </w:p>
    <w:p w:rsidR="000433C2" w:rsidRPr="000507AD" w:rsidRDefault="000433C2" w:rsidP="000433C2">
      <w:pPr>
        <w:widowControl w:val="0"/>
        <w:suppressAutoHyphens/>
        <w:ind w:left="-180" w:right="-180" w:hanging="180"/>
        <w:jc w:val="right"/>
        <w:rPr>
          <w:rFonts w:eastAsia="Andale Sans UI"/>
          <w:i/>
          <w:kern w:val="1"/>
          <w:sz w:val="20"/>
          <w:szCs w:val="20"/>
        </w:rPr>
      </w:pPr>
      <w:r w:rsidRPr="000507AD">
        <w:rPr>
          <w:rFonts w:eastAsia="Andale Sans UI"/>
          <w:i/>
          <w:kern w:val="1"/>
          <w:sz w:val="20"/>
          <w:szCs w:val="20"/>
        </w:rPr>
        <w:t xml:space="preserve">к Положению о порядке организации и </w:t>
      </w:r>
    </w:p>
    <w:p w:rsidR="000433C2" w:rsidRDefault="000433C2" w:rsidP="000433C2">
      <w:pPr>
        <w:widowControl w:val="0"/>
        <w:suppressAutoHyphens/>
        <w:ind w:left="-180" w:right="-180" w:hanging="180"/>
        <w:jc w:val="right"/>
        <w:rPr>
          <w:rFonts w:eastAsia="Andale Sans UI"/>
          <w:i/>
          <w:kern w:val="1"/>
          <w:sz w:val="20"/>
          <w:szCs w:val="20"/>
        </w:rPr>
      </w:pPr>
      <w:r w:rsidRPr="000507AD">
        <w:rPr>
          <w:rFonts w:eastAsia="Andale Sans UI"/>
          <w:i/>
          <w:kern w:val="1"/>
          <w:sz w:val="20"/>
          <w:szCs w:val="20"/>
        </w:rPr>
        <w:t>проведения практической подготовки ординаторов от 01.09.2017г.</w:t>
      </w:r>
    </w:p>
    <w:p w:rsidR="000433C2" w:rsidRDefault="000433C2" w:rsidP="000433C2">
      <w:pPr>
        <w:widowControl w:val="0"/>
        <w:suppressAutoHyphens/>
        <w:ind w:left="-180" w:right="-180" w:hanging="180"/>
        <w:jc w:val="right"/>
        <w:rPr>
          <w:rFonts w:eastAsia="Andale Sans UI"/>
          <w:i/>
          <w:kern w:val="1"/>
          <w:sz w:val="20"/>
          <w:szCs w:val="20"/>
        </w:rPr>
      </w:pPr>
    </w:p>
    <w:p w:rsidR="000433C2" w:rsidRPr="009B6F3F" w:rsidRDefault="000433C2" w:rsidP="000433C2">
      <w:pPr>
        <w:spacing w:after="200" w:line="276" w:lineRule="auto"/>
        <w:rPr>
          <w:rFonts w:eastAsia="Andale Sans UI"/>
          <w:caps/>
          <w:kern w:val="24"/>
        </w:rPr>
      </w:pPr>
      <w:r w:rsidRPr="009B6F3F">
        <w:rPr>
          <w:rFonts w:eastAsia="Andale Sans UI"/>
          <w:b/>
          <w:caps/>
          <w:kern w:val="24"/>
        </w:rPr>
        <w:t>Эволюционный формуляр подготовки ординатора</w:t>
      </w:r>
    </w:p>
    <w:p w:rsidR="000433C2" w:rsidRPr="00E545BB" w:rsidRDefault="000433C2" w:rsidP="000433C2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ФИО _</w:t>
      </w:r>
      <w:proofErr w:type="spellStart"/>
      <w:r>
        <w:rPr>
          <w:rFonts w:eastAsia="Andale Sans UI"/>
          <w:kern w:val="1"/>
        </w:rPr>
        <w:t>Пачема</w:t>
      </w:r>
      <w:proofErr w:type="spellEnd"/>
      <w:r>
        <w:rPr>
          <w:rFonts w:eastAsia="Andale Sans UI"/>
          <w:kern w:val="1"/>
        </w:rPr>
        <w:t xml:space="preserve"> Лилия Сергеевна____________ Год подготовки  </w:t>
      </w:r>
      <w:r w:rsidRPr="000433C2">
        <w:rPr>
          <w:rFonts w:eastAsia="Andale Sans UI"/>
          <w:kern w:val="1"/>
          <w:highlight w:val="red"/>
        </w:rPr>
        <w:t>1</w:t>
      </w:r>
      <w:r>
        <w:rPr>
          <w:rFonts w:eastAsia="Andale Sans UI"/>
          <w:kern w:val="1"/>
        </w:rPr>
        <w:t xml:space="preserve">    </w:t>
      </w:r>
      <w:r w:rsidRPr="00E545BB">
        <w:rPr>
          <w:rFonts w:eastAsia="Andale Sans UI"/>
          <w:kern w:val="1"/>
        </w:rPr>
        <w:t xml:space="preserve"> 2</w:t>
      </w:r>
    </w:p>
    <w:p w:rsidR="000433C2" w:rsidRDefault="000433C2" w:rsidP="000433C2">
      <w:pPr>
        <w:spacing w:before="100" w:beforeAutospacing="1" w:after="260"/>
      </w:pPr>
      <w:r>
        <w:t xml:space="preserve">База практической подготовки </w:t>
      </w:r>
      <w:r w:rsidRPr="00E545BB">
        <w:t>__</w:t>
      </w:r>
      <w:r>
        <w:t xml:space="preserve">КГБУЗ КМК БСМП им. Н.С. </w:t>
      </w:r>
      <w:proofErr w:type="spellStart"/>
      <w:r>
        <w:t>Карповича</w:t>
      </w:r>
      <w:proofErr w:type="spellEnd"/>
      <w:r>
        <w:t>____</w:t>
      </w:r>
    </w:p>
    <w:p w:rsidR="000433C2" w:rsidRPr="00E62F1B" w:rsidRDefault="000433C2" w:rsidP="000433C2">
      <w:pPr>
        <w:spacing w:line="40" w:lineRule="atLeast"/>
        <w:rPr>
          <w:b/>
        </w:rPr>
      </w:pPr>
      <w:r w:rsidRPr="00E62F1B">
        <w:t>Отделение ___</w:t>
      </w:r>
      <w:r>
        <w:t>НХО</w:t>
      </w:r>
      <w:r w:rsidRPr="00E62F1B">
        <w:t>________________________________ (в соответствии с планом)</w:t>
      </w:r>
    </w:p>
    <w:p w:rsidR="000433C2" w:rsidRPr="00E545BB" w:rsidRDefault="000433C2" w:rsidP="000433C2">
      <w:pPr>
        <w:spacing w:line="40" w:lineRule="atLeast"/>
        <w:rPr>
          <w:b/>
        </w:rPr>
      </w:pPr>
      <w:r w:rsidRPr="00E545BB">
        <w:t xml:space="preserve">Дата </w:t>
      </w:r>
      <w:r>
        <w:t xml:space="preserve">начала </w:t>
      </w:r>
      <w:r w:rsidRPr="00E545BB">
        <w:t>_</w:t>
      </w:r>
      <w:r>
        <w:t xml:space="preserve">01.03.2023___                      </w:t>
      </w:r>
      <w:r w:rsidRPr="00E545BB">
        <w:t>Дата окончания __</w:t>
      </w:r>
      <w:r>
        <w:t>31.03.2023</w:t>
      </w:r>
      <w:r w:rsidRPr="00E545BB">
        <w:t>_________</w:t>
      </w:r>
    </w:p>
    <w:p w:rsidR="000433C2" w:rsidRPr="00E545BB" w:rsidRDefault="000433C2" w:rsidP="000433C2">
      <w:pPr>
        <w:spacing w:line="40" w:lineRule="atLeast"/>
      </w:pPr>
      <w:r>
        <w:rPr>
          <w:b/>
        </w:rPr>
        <w:t>Календарный</w:t>
      </w:r>
      <w:r w:rsidRPr="00E545BB">
        <w:rPr>
          <w:b/>
        </w:rPr>
        <w:t xml:space="preserve"> </w:t>
      </w:r>
      <w:r>
        <w:rPr>
          <w:b/>
        </w:rPr>
        <w:t>график</w:t>
      </w:r>
      <w:r w:rsidRPr="00E545BB">
        <w:rPr>
          <w:b/>
        </w:rPr>
        <w:t xml:space="preserve"> </w:t>
      </w:r>
      <w:r>
        <w:rPr>
          <w:b/>
        </w:rPr>
        <w:t>прохождения производственной (клинической)</w:t>
      </w:r>
      <w:r>
        <w:t xml:space="preserve"> </w:t>
      </w:r>
      <w:r w:rsidRPr="00E62F1B">
        <w:rPr>
          <w:b/>
        </w:rPr>
        <w:t>практики</w:t>
      </w:r>
      <w:r>
        <w:t xml:space="preserve"> (отметить только ночные дежурства)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7"/>
        <w:gridCol w:w="597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  <w:gridCol w:w="599"/>
        <w:gridCol w:w="599"/>
      </w:tblGrid>
      <w:tr w:rsidR="000433C2" w:rsidRPr="00E545BB" w:rsidTr="000433C2">
        <w:trPr>
          <w:trHeight w:val="333"/>
        </w:trPr>
        <w:tc>
          <w:tcPr>
            <w:tcW w:w="597" w:type="dxa"/>
            <w:shd w:val="clear" w:color="auto" w:fill="auto"/>
          </w:tcPr>
          <w:p w:rsidR="000433C2" w:rsidRPr="00E545BB" w:rsidRDefault="000433C2" w:rsidP="00A265CF">
            <w:pPr>
              <w:spacing w:line="40" w:lineRule="atLeast"/>
            </w:pPr>
            <w:r w:rsidRPr="00E545BB">
              <w:t>1</w:t>
            </w:r>
          </w:p>
        </w:tc>
        <w:tc>
          <w:tcPr>
            <w:tcW w:w="597" w:type="dxa"/>
            <w:shd w:val="clear" w:color="auto" w:fill="auto"/>
          </w:tcPr>
          <w:p w:rsidR="000433C2" w:rsidRPr="00E545BB" w:rsidRDefault="000433C2" w:rsidP="00A265CF">
            <w:pPr>
              <w:spacing w:line="40" w:lineRule="atLeast"/>
            </w:pPr>
            <w:r w:rsidRPr="00E545BB">
              <w:t>2</w:t>
            </w:r>
          </w:p>
        </w:tc>
        <w:tc>
          <w:tcPr>
            <w:tcW w:w="598" w:type="dxa"/>
            <w:shd w:val="clear" w:color="auto" w:fill="auto"/>
          </w:tcPr>
          <w:p w:rsidR="000433C2" w:rsidRPr="00E545BB" w:rsidRDefault="000433C2" w:rsidP="00A265CF">
            <w:pPr>
              <w:spacing w:line="40" w:lineRule="atLeast"/>
            </w:pPr>
            <w:r w:rsidRPr="00E545BB">
              <w:t>3</w:t>
            </w:r>
          </w:p>
        </w:tc>
        <w:tc>
          <w:tcPr>
            <w:tcW w:w="598" w:type="dxa"/>
            <w:shd w:val="clear" w:color="auto" w:fill="auto"/>
          </w:tcPr>
          <w:p w:rsidR="000433C2" w:rsidRPr="00E545BB" w:rsidRDefault="000433C2" w:rsidP="00A265CF">
            <w:pPr>
              <w:spacing w:line="40" w:lineRule="atLeast"/>
            </w:pPr>
            <w:r w:rsidRPr="00E545BB">
              <w:t>4</w:t>
            </w:r>
          </w:p>
        </w:tc>
        <w:tc>
          <w:tcPr>
            <w:tcW w:w="598" w:type="dxa"/>
            <w:shd w:val="clear" w:color="auto" w:fill="auto"/>
          </w:tcPr>
          <w:p w:rsidR="000433C2" w:rsidRPr="00E545BB" w:rsidRDefault="000433C2" w:rsidP="00A265CF">
            <w:pPr>
              <w:spacing w:line="40" w:lineRule="atLeast"/>
            </w:pPr>
            <w:r w:rsidRPr="00E545BB">
              <w:t>5</w:t>
            </w:r>
          </w:p>
        </w:tc>
        <w:tc>
          <w:tcPr>
            <w:tcW w:w="598" w:type="dxa"/>
            <w:shd w:val="clear" w:color="auto" w:fill="auto"/>
          </w:tcPr>
          <w:p w:rsidR="000433C2" w:rsidRPr="000433C2" w:rsidRDefault="000433C2" w:rsidP="00A265CF">
            <w:pPr>
              <w:spacing w:line="40" w:lineRule="atLeast"/>
              <w:rPr>
                <w:highlight w:val="red"/>
              </w:rPr>
            </w:pPr>
            <w:r w:rsidRPr="000433C2">
              <w:rPr>
                <w:highlight w:val="red"/>
              </w:rPr>
              <w:t>6</w:t>
            </w:r>
          </w:p>
        </w:tc>
        <w:tc>
          <w:tcPr>
            <w:tcW w:w="598" w:type="dxa"/>
            <w:shd w:val="clear" w:color="auto" w:fill="auto"/>
          </w:tcPr>
          <w:p w:rsidR="000433C2" w:rsidRPr="00E545BB" w:rsidRDefault="000433C2" w:rsidP="00A265CF">
            <w:pPr>
              <w:spacing w:line="40" w:lineRule="atLeast"/>
            </w:pPr>
            <w:r w:rsidRPr="00E545BB">
              <w:t>7</w:t>
            </w:r>
          </w:p>
        </w:tc>
        <w:tc>
          <w:tcPr>
            <w:tcW w:w="598" w:type="dxa"/>
            <w:shd w:val="clear" w:color="auto" w:fill="auto"/>
          </w:tcPr>
          <w:p w:rsidR="000433C2" w:rsidRPr="00E545BB" w:rsidRDefault="000433C2" w:rsidP="00A265CF">
            <w:pPr>
              <w:spacing w:line="40" w:lineRule="atLeast"/>
            </w:pPr>
            <w:r w:rsidRPr="00E545BB">
              <w:t>8</w:t>
            </w:r>
          </w:p>
        </w:tc>
        <w:tc>
          <w:tcPr>
            <w:tcW w:w="598" w:type="dxa"/>
            <w:shd w:val="clear" w:color="auto" w:fill="auto"/>
          </w:tcPr>
          <w:p w:rsidR="000433C2" w:rsidRPr="00E545BB" w:rsidRDefault="000433C2" w:rsidP="00A265CF">
            <w:pPr>
              <w:spacing w:line="40" w:lineRule="atLeast"/>
            </w:pPr>
            <w:r w:rsidRPr="00E545BB">
              <w:t>9</w:t>
            </w:r>
          </w:p>
        </w:tc>
        <w:tc>
          <w:tcPr>
            <w:tcW w:w="598" w:type="dxa"/>
            <w:shd w:val="clear" w:color="auto" w:fill="auto"/>
          </w:tcPr>
          <w:p w:rsidR="000433C2" w:rsidRPr="00E545BB" w:rsidRDefault="000433C2" w:rsidP="00A265CF">
            <w:pPr>
              <w:spacing w:line="40" w:lineRule="atLeast"/>
            </w:pPr>
            <w:r w:rsidRPr="00E545BB">
              <w:t>10</w:t>
            </w:r>
          </w:p>
        </w:tc>
        <w:tc>
          <w:tcPr>
            <w:tcW w:w="598" w:type="dxa"/>
            <w:shd w:val="clear" w:color="auto" w:fill="auto"/>
          </w:tcPr>
          <w:p w:rsidR="000433C2" w:rsidRPr="000433C2" w:rsidRDefault="000433C2" w:rsidP="00A265CF">
            <w:pPr>
              <w:spacing w:line="40" w:lineRule="atLeast"/>
              <w:rPr>
                <w:highlight w:val="red"/>
              </w:rPr>
            </w:pPr>
            <w:r w:rsidRPr="000433C2">
              <w:rPr>
                <w:highlight w:val="red"/>
              </w:rPr>
              <w:t>11</w:t>
            </w:r>
          </w:p>
        </w:tc>
        <w:tc>
          <w:tcPr>
            <w:tcW w:w="599" w:type="dxa"/>
            <w:shd w:val="clear" w:color="auto" w:fill="auto"/>
          </w:tcPr>
          <w:p w:rsidR="000433C2" w:rsidRPr="00E545BB" w:rsidRDefault="000433C2" w:rsidP="00A265CF">
            <w:pPr>
              <w:spacing w:line="40" w:lineRule="atLeast"/>
            </w:pPr>
            <w:r w:rsidRPr="00E545BB">
              <w:t>12</w:t>
            </w:r>
          </w:p>
        </w:tc>
        <w:tc>
          <w:tcPr>
            <w:tcW w:w="599" w:type="dxa"/>
            <w:shd w:val="clear" w:color="auto" w:fill="auto"/>
          </w:tcPr>
          <w:p w:rsidR="000433C2" w:rsidRPr="000433C2" w:rsidRDefault="000433C2" w:rsidP="00A265CF">
            <w:pPr>
              <w:spacing w:line="40" w:lineRule="atLeast"/>
              <w:rPr>
                <w:highlight w:val="red"/>
              </w:rPr>
            </w:pPr>
            <w:r w:rsidRPr="000433C2">
              <w:rPr>
                <w:highlight w:val="red"/>
              </w:rPr>
              <w:t>13</w:t>
            </w:r>
          </w:p>
        </w:tc>
        <w:tc>
          <w:tcPr>
            <w:tcW w:w="599" w:type="dxa"/>
            <w:shd w:val="clear" w:color="auto" w:fill="auto"/>
          </w:tcPr>
          <w:p w:rsidR="000433C2" w:rsidRPr="00E545BB" w:rsidRDefault="000433C2" w:rsidP="00A265CF">
            <w:pPr>
              <w:spacing w:line="40" w:lineRule="atLeast"/>
            </w:pPr>
            <w:r w:rsidRPr="00E545BB">
              <w:t>14</w:t>
            </w:r>
          </w:p>
        </w:tc>
        <w:tc>
          <w:tcPr>
            <w:tcW w:w="599" w:type="dxa"/>
            <w:shd w:val="clear" w:color="auto" w:fill="auto"/>
          </w:tcPr>
          <w:p w:rsidR="000433C2" w:rsidRPr="00E545BB" w:rsidRDefault="000433C2" w:rsidP="00A265CF">
            <w:pPr>
              <w:spacing w:line="40" w:lineRule="atLeast"/>
            </w:pPr>
            <w:r w:rsidRPr="00E545BB">
              <w:t>15</w:t>
            </w:r>
          </w:p>
        </w:tc>
        <w:tc>
          <w:tcPr>
            <w:tcW w:w="599" w:type="dxa"/>
            <w:shd w:val="clear" w:color="auto" w:fill="auto"/>
          </w:tcPr>
          <w:p w:rsidR="000433C2" w:rsidRPr="00E545BB" w:rsidRDefault="000433C2" w:rsidP="00A265CF">
            <w:pPr>
              <w:spacing w:line="40" w:lineRule="atLeast"/>
            </w:pPr>
            <w:r w:rsidRPr="00E545BB">
              <w:t>16</w:t>
            </w:r>
          </w:p>
        </w:tc>
      </w:tr>
      <w:tr w:rsidR="000433C2" w:rsidRPr="00E545BB" w:rsidTr="00A265CF">
        <w:tc>
          <w:tcPr>
            <w:tcW w:w="597" w:type="dxa"/>
            <w:shd w:val="clear" w:color="auto" w:fill="auto"/>
          </w:tcPr>
          <w:p w:rsidR="000433C2" w:rsidRPr="00E545BB" w:rsidRDefault="000433C2" w:rsidP="00A265CF">
            <w:pPr>
              <w:spacing w:line="40" w:lineRule="atLeast"/>
            </w:pPr>
            <w:r w:rsidRPr="00E545BB">
              <w:t>17</w:t>
            </w:r>
          </w:p>
        </w:tc>
        <w:tc>
          <w:tcPr>
            <w:tcW w:w="597" w:type="dxa"/>
            <w:shd w:val="clear" w:color="auto" w:fill="auto"/>
          </w:tcPr>
          <w:p w:rsidR="000433C2" w:rsidRPr="00E545BB" w:rsidRDefault="000433C2" w:rsidP="00A265CF">
            <w:pPr>
              <w:spacing w:line="40" w:lineRule="atLeast"/>
            </w:pPr>
            <w:r w:rsidRPr="00E545BB">
              <w:t>18</w:t>
            </w:r>
          </w:p>
        </w:tc>
        <w:tc>
          <w:tcPr>
            <w:tcW w:w="598" w:type="dxa"/>
            <w:shd w:val="clear" w:color="auto" w:fill="auto"/>
          </w:tcPr>
          <w:p w:rsidR="000433C2" w:rsidRPr="00E545BB" w:rsidRDefault="000433C2" w:rsidP="00A265CF">
            <w:pPr>
              <w:spacing w:line="40" w:lineRule="atLeast"/>
            </w:pPr>
            <w:r w:rsidRPr="00E545BB">
              <w:t>19</w:t>
            </w:r>
          </w:p>
        </w:tc>
        <w:tc>
          <w:tcPr>
            <w:tcW w:w="598" w:type="dxa"/>
            <w:shd w:val="clear" w:color="auto" w:fill="auto"/>
          </w:tcPr>
          <w:p w:rsidR="000433C2" w:rsidRPr="00E545BB" w:rsidRDefault="000433C2" w:rsidP="00A265CF">
            <w:pPr>
              <w:spacing w:line="40" w:lineRule="atLeast"/>
            </w:pPr>
            <w:r w:rsidRPr="000433C2">
              <w:rPr>
                <w:highlight w:val="red"/>
              </w:rPr>
              <w:t>20</w:t>
            </w:r>
          </w:p>
        </w:tc>
        <w:tc>
          <w:tcPr>
            <w:tcW w:w="598" w:type="dxa"/>
            <w:shd w:val="clear" w:color="auto" w:fill="auto"/>
          </w:tcPr>
          <w:p w:rsidR="000433C2" w:rsidRPr="00E545BB" w:rsidRDefault="000433C2" w:rsidP="00A265CF">
            <w:pPr>
              <w:spacing w:line="40" w:lineRule="atLeast"/>
            </w:pPr>
            <w:r w:rsidRPr="00E545BB">
              <w:t>21</w:t>
            </w:r>
          </w:p>
        </w:tc>
        <w:tc>
          <w:tcPr>
            <w:tcW w:w="598" w:type="dxa"/>
            <w:shd w:val="clear" w:color="auto" w:fill="auto"/>
          </w:tcPr>
          <w:p w:rsidR="000433C2" w:rsidRPr="00E545BB" w:rsidRDefault="000433C2" w:rsidP="00A265CF">
            <w:pPr>
              <w:spacing w:line="40" w:lineRule="atLeast"/>
            </w:pPr>
            <w:r w:rsidRPr="00E545BB">
              <w:t>22</w:t>
            </w:r>
          </w:p>
        </w:tc>
        <w:tc>
          <w:tcPr>
            <w:tcW w:w="598" w:type="dxa"/>
            <w:shd w:val="clear" w:color="auto" w:fill="auto"/>
          </w:tcPr>
          <w:p w:rsidR="000433C2" w:rsidRPr="00E545BB" w:rsidRDefault="000433C2" w:rsidP="00A265CF">
            <w:pPr>
              <w:spacing w:line="40" w:lineRule="atLeast"/>
            </w:pPr>
            <w:r w:rsidRPr="00E545BB">
              <w:t>23</w:t>
            </w:r>
          </w:p>
        </w:tc>
        <w:tc>
          <w:tcPr>
            <w:tcW w:w="598" w:type="dxa"/>
            <w:shd w:val="clear" w:color="auto" w:fill="auto"/>
          </w:tcPr>
          <w:p w:rsidR="000433C2" w:rsidRPr="00E545BB" w:rsidRDefault="000433C2" w:rsidP="00A265CF">
            <w:pPr>
              <w:spacing w:line="40" w:lineRule="atLeast"/>
            </w:pPr>
            <w:r w:rsidRPr="00E545BB">
              <w:t>24</w:t>
            </w:r>
          </w:p>
        </w:tc>
        <w:tc>
          <w:tcPr>
            <w:tcW w:w="598" w:type="dxa"/>
            <w:shd w:val="clear" w:color="auto" w:fill="auto"/>
          </w:tcPr>
          <w:p w:rsidR="000433C2" w:rsidRPr="00E545BB" w:rsidRDefault="000433C2" w:rsidP="00A265CF">
            <w:pPr>
              <w:spacing w:line="40" w:lineRule="atLeast"/>
            </w:pPr>
            <w:r w:rsidRPr="00E545BB">
              <w:t>25</w:t>
            </w:r>
          </w:p>
        </w:tc>
        <w:tc>
          <w:tcPr>
            <w:tcW w:w="598" w:type="dxa"/>
            <w:shd w:val="clear" w:color="auto" w:fill="auto"/>
          </w:tcPr>
          <w:p w:rsidR="000433C2" w:rsidRPr="00E545BB" w:rsidRDefault="000433C2" w:rsidP="00A265CF">
            <w:pPr>
              <w:spacing w:line="40" w:lineRule="atLeast"/>
            </w:pPr>
            <w:r w:rsidRPr="00E545BB">
              <w:t>26</w:t>
            </w:r>
          </w:p>
        </w:tc>
        <w:tc>
          <w:tcPr>
            <w:tcW w:w="598" w:type="dxa"/>
            <w:shd w:val="clear" w:color="auto" w:fill="auto"/>
          </w:tcPr>
          <w:p w:rsidR="000433C2" w:rsidRPr="000433C2" w:rsidRDefault="000433C2" w:rsidP="00A265CF">
            <w:pPr>
              <w:spacing w:line="40" w:lineRule="atLeast"/>
              <w:rPr>
                <w:highlight w:val="red"/>
              </w:rPr>
            </w:pPr>
            <w:r w:rsidRPr="000433C2">
              <w:rPr>
                <w:highlight w:val="red"/>
              </w:rPr>
              <w:t>27</w:t>
            </w:r>
          </w:p>
        </w:tc>
        <w:tc>
          <w:tcPr>
            <w:tcW w:w="599" w:type="dxa"/>
            <w:shd w:val="clear" w:color="auto" w:fill="auto"/>
          </w:tcPr>
          <w:p w:rsidR="000433C2" w:rsidRPr="00E545BB" w:rsidRDefault="000433C2" w:rsidP="00A265CF">
            <w:pPr>
              <w:spacing w:line="40" w:lineRule="atLeast"/>
            </w:pPr>
            <w:r w:rsidRPr="00E545BB">
              <w:t>28</w:t>
            </w:r>
          </w:p>
        </w:tc>
        <w:tc>
          <w:tcPr>
            <w:tcW w:w="599" w:type="dxa"/>
            <w:shd w:val="clear" w:color="auto" w:fill="auto"/>
          </w:tcPr>
          <w:p w:rsidR="000433C2" w:rsidRPr="00E545BB" w:rsidRDefault="000433C2" w:rsidP="00A265CF">
            <w:pPr>
              <w:spacing w:line="40" w:lineRule="atLeast"/>
            </w:pPr>
            <w:r w:rsidRPr="00E545BB">
              <w:t>29</w:t>
            </w:r>
          </w:p>
        </w:tc>
        <w:tc>
          <w:tcPr>
            <w:tcW w:w="599" w:type="dxa"/>
            <w:shd w:val="clear" w:color="auto" w:fill="auto"/>
          </w:tcPr>
          <w:p w:rsidR="000433C2" w:rsidRPr="00E545BB" w:rsidRDefault="000433C2" w:rsidP="00A265CF">
            <w:pPr>
              <w:spacing w:line="40" w:lineRule="atLeast"/>
            </w:pPr>
            <w:r w:rsidRPr="00E545BB">
              <w:t>30</w:t>
            </w:r>
          </w:p>
        </w:tc>
        <w:tc>
          <w:tcPr>
            <w:tcW w:w="599" w:type="dxa"/>
            <w:shd w:val="clear" w:color="auto" w:fill="auto"/>
          </w:tcPr>
          <w:p w:rsidR="000433C2" w:rsidRPr="00E545BB" w:rsidRDefault="000433C2" w:rsidP="00A265CF">
            <w:pPr>
              <w:spacing w:line="40" w:lineRule="atLeast"/>
            </w:pPr>
            <w:r w:rsidRPr="00E545BB">
              <w:t>31</w:t>
            </w:r>
          </w:p>
        </w:tc>
        <w:tc>
          <w:tcPr>
            <w:tcW w:w="599" w:type="dxa"/>
            <w:shd w:val="clear" w:color="auto" w:fill="auto"/>
          </w:tcPr>
          <w:p w:rsidR="000433C2" w:rsidRPr="00E545BB" w:rsidRDefault="000433C2" w:rsidP="00A265CF">
            <w:pPr>
              <w:spacing w:line="40" w:lineRule="atLeast"/>
            </w:pPr>
          </w:p>
        </w:tc>
      </w:tr>
    </w:tbl>
    <w:p w:rsidR="000433C2" w:rsidRPr="00E545BB" w:rsidRDefault="000433C2" w:rsidP="000433C2">
      <w:pPr>
        <w:widowControl w:val="0"/>
        <w:suppressAutoHyphens/>
        <w:rPr>
          <w:rFonts w:eastAsia="Andale Sans UI"/>
          <w:vanish/>
          <w:kern w:val="1"/>
        </w:rPr>
      </w:pPr>
    </w:p>
    <w:tbl>
      <w:tblPr>
        <w:tblpPr w:leftFromText="180" w:rightFromText="180" w:vertAnchor="text" w:horzAnchor="margin" w:tblpXSpec="center" w:tblpY="611"/>
        <w:tblW w:w="11355" w:type="dxa"/>
        <w:tblLook w:val="0000" w:firstRow="0" w:lastRow="0" w:firstColumn="0" w:lastColumn="0" w:noHBand="0" w:noVBand="0"/>
      </w:tblPr>
      <w:tblGrid>
        <w:gridCol w:w="48"/>
        <w:gridCol w:w="627"/>
        <w:gridCol w:w="5555"/>
        <w:gridCol w:w="627"/>
        <w:gridCol w:w="418"/>
        <w:gridCol w:w="627"/>
        <w:gridCol w:w="90"/>
        <w:gridCol w:w="221"/>
        <w:gridCol w:w="406"/>
        <w:gridCol w:w="331"/>
        <w:gridCol w:w="221"/>
        <w:gridCol w:w="406"/>
        <w:gridCol w:w="1151"/>
        <w:gridCol w:w="627"/>
      </w:tblGrid>
      <w:tr w:rsidR="000433C2" w:rsidRPr="00E545BB" w:rsidTr="00A265CF">
        <w:trPr>
          <w:gridBefore w:val="1"/>
          <w:gridAfter w:val="9"/>
          <w:wBefore w:w="48" w:type="dxa"/>
          <w:wAfter w:w="4080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Практические навыки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0433C2" w:rsidRPr="00E545BB" w:rsidTr="000433C2">
        <w:trPr>
          <w:gridBefore w:val="2"/>
          <w:wBefore w:w="675" w:type="dxa"/>
          <w:trHeight w:val="300"/>
        </w:trPr>
        <w:tc>
          <w:tcPr>
            <w:tcW w:w="6182" w:type="dxa"/>
            <w:gridSpan w:val="2"/>
            <w:shd w:val="clear" w:color="auto" w:fill="auto"/>
          </w:tcPr>
          <w:p w:rsidR="000433C2" w:rsidRPr="00E545BB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1. </w:t>
            </w:r>
            <w:r>
              <w:rPr>
                <w:rFonts w:eastAsia="Andale Sans UI"/>
                <w:b/>
                <w:kern w:val="1"/>
              </w:rPr>
              <w:t>неврологический осмотр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0433C2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0433C2">
              <w:rPr>
                <w:rFonts w:eastAsia="Andale Sans UI"/>
                <w:b/>
                <w:kern w:val="1"/>
                <w:highlight w:val="red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0433C2">
        <w:trPr>
          <w:gridBefore w:val="2"/>
          <w:wBefore w:w="675" w:type="dxa"/>
          <w:trHeight w:val="319"/>
        </w:trPr>
        <w:tc>
          <w:tcPr>
            <w:tcW w:w="6182" w:type="dxa"/>
            <w:gridSpan w:val="2"/>
            <w:shd w:val="clear" w:color="auto" w:fill="auto"/>
          </w:tcPr>
          <w:p w:rsidR="000433C2" w:rsidRPr="00E545BB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2. </w:t>
            </w:r>
            <w:r>
              <w:rPr>
                <w:rFonts w:eastAsia="Andale Sans UI"/>
                <w:b/>
                <w:kern w:val="1"/>
              </w:rPr>
              <w:t>оценка снимков МРТ и МСКТ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0433C2">
              <w:rPr>
                <w:rFonts w:eastAsia="Andale Sans UI"/>
                <w:b/>
                <w:kern w:val="1"/>
                <w:highlight w:val="red"/>
              </w:rPr>
              <w:t>Хор</w:t>
            </w:r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0433C2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0433C2" w:rsidRPr="00E545BB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3.  </w:t>
            </w:r>
            <w:r>
              <w:rPr>
                <w:rFonts w:eastAsia="Andale Sans UI"/>
                <w:b/>
                <w:kern w:val="1"/>
              </w:rPr>
              <w:t>осмотр реанимационных больных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0433C2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r w:rsidRPr="000433C2">
              <w:rPr>
                <w:rFonts w:eastAsia="Andale Sans UI"/>
                <w:b/>
                <w:kern w:val="1"/>
                <w:highlight w:val="red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0433C2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0433C2" w:rsidRPr="00E545BB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4.</w:t>
            </w:r>
            <w:r>
              <w:rPr>
                <w:rFonts w:eastAsia="Andale Sans UI"/>
                <w:b/>
                <w:kern w:val="1"/>
              </w:rPr>
              <w:t xml:space="preserve">выполнение </w:t>
            </w:r>
            <w:proofErr w:type="spellStart"/>
            <w:r>
              <w:rPr>
                <w:rFonts w:eastAsia="Andale Sans UI"/>
                <w:b/>
                <w:kern w:val="1"/>
              </w:rPr>
              <w:t>люмбальной</w:t>
            </w:r>
            <w:proofErr w:type="spellEnd"/>
            <w:r>
              <w:rPr>
                <w:rFonts w:eastAsia="Andale Sans UI"/>
                <w:b/>
                <w:kern w:val="1"/>
              </w:rPr>
              <w:t xml:space="preserve"> пункции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0433C2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r w:rsidRPr="000433C2">
              <w:rPr>
                <w:rFonts w:eastAsia="Andale Sans UI"/>
                <w:b/>
                <w:kern w:val="1"/>
                <w:highlight w:val="red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0433C2">
        <w:trPr>
          <w:gridBefore w:val="2"/>
          <w:wBefore w:w="675" w:type="dxa"/>
          <w:trHeight w:val="390"/>
        </w:trPr>
        <w:tc>
          <w:tcPr>
            <w:tcW w:w="6182" w:type="dxa"/>
            <w:gridSpan w:val="2"/>
            <w:shd w:val="clear" w:color="auto" w:fill="auto"/>
          </w:tcPr>
          <w:p w:rsidR="000433C2" w:rsidRPr="00E545BB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5.  </w:t>
            </w:r>
            <w:r>
              <w:rPr>
                <w:rFonts w:eastAsia="Andale Sans UI"/>
                <w:b/>
                <w:kern w:val="1"/>
              </w:rPr>
              <w:t xml:space="preserve">оценка </w:t>
            </w:r>
            <w:proofErr w:type="spellStart"/>
            <w:r>
              <w:rPr>
                <w:rFonts w:eastAsia="Andale Sans UI"/>
                <w:b/>
                <w:kern w:val="1"/>
              </w:rPr>
              <w:t>спондилограмм</w:t>
            </w:r>
            <w:proofErr w:type="spellEnd"/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0433C2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proofErr w:type="spellStart"/>
            <w:r w:rsidRPr="000433C2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0433C2">
              <w:rPr>
                <w:rFonts w:eastAsia="Andale Sans UI"/>
                <w:b/>
                <w:kern w:val="1"/>
                <w:highlight w:val="red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0433C2">
        <w:trPr>
          <w:gridBefore w:val="2"/>
          <w:wBefore w:w="675" w:type="dxa"/>
          <w:trHeight w:val="360"/>
        </w:trPr>
        <w:tc>
          <w:tcPr>
            <w:tcW w:w="6182" w:type="dxa"/>
            <w:gridSpan w:val="2"/>
            <w:shd w:val="clear" w:color="auto" w:fill="auto"/>
          </w:tcPr>
          <w:p w:rsidR="000433C2" w:rsidRPr="00E545BB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6. </w:t>
            </w:r>
            <w:r>
              <w:rPr>
                <w:rFonts w:eastAsia="Andale Sans UI"/>
                <w:b/>
                <w:kern w:val="1"/>
              </w:rPr>
              <w:t>выполнение блокад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0433C2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proofErr w:type="spellStart"/>
            <w:r w:rsidRPr="000433C2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0433C2">
              <w:rPr>
                <w:rFonts w:eastAsia="Andale Sans UI"/>
                <w:b/>
                <w:kern w:val="1"/>
                <w:highlight w:val="red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0433C2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0433C2" w:rsidRPr="00E545BB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7. </w:t>
            </w:r>
            <w:r>
              <w:rPr>
                <w:rFonts w:eastAsia="Andale Sans UI"/>
                <w:b/>
                <w:kern w:val="1"/>
              </w:rPr>
              <w:t>оценка неврологического статуса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0433C2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proofErr w:type="spellStart"/>
            <w:r w:rsidRPr="000433C2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0433C2">
              <w:rPr>
                <w:rFonts w:eastAsia="Andale Sans UI"/>
                <w:b/>
                <w:kern w:val="1"/>
                <w:highlight w:val="red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1"/>
          <w:gridAfter w:val="1"/>
          <w:wBefore w:w="48" w:type="dxa"/>
          <w:wAfter w:w="627" w:type="dxa"/>
          <w:trHeight w:val="345"/>
        </w:trPr>
        <w:tc>
          <w:tcPr>
            <w:tcW w:w="6182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ind w:left="661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0433C2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After w:val="1"/>
          <w:wAfter w:w="627" w:type="dxa"/>
          <w:trHeight w:val="420"/>
        </w:trPr>
        <w:tc>
          <w:tcPr>
            <w:tcW w:w="6230" w:type="dxa"/>
            <w:gridSpan w:val="3"/>
            <w:shd w:val="clear" w:color="auto" w:fill="auto"/>
            <w:vAlign w:val="bottom"/>
          </w:tcPr>
          <w:p w:rsidR="000433C2" w:rsidRPr="00E545BB" w:rsidRDefault="000433C2" w:rsidP="00A265CF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Характеристика</w:t>
            </w:r>
          </w:p>
        </w:tc>
        <w:tc>
          <w:tcPr>
            <w:tcW w:w="4498" w:type="dxa"/>
            <w:gridSpan w:val="10"/>
            <w:shd w:val="clear" w:color="auto" w:fill="auto"/>
            <w:vAlign w:val="bottom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 Способность принимать решения 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0433C2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proofErr w:type="spellStart"/>
            <w:r w:rsidRPr="000433C2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0433C2">
              <w:rPr>
                <w:rFonts w:eastAsia="Andale Sans UI"/>
                <w:b/>
                <w:kern w:val="1"/>
                <w:highlight w:val="red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 Самокритика ………………………………………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0433C2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proofErr w:type="spellStart"/>
            <w:r w:rsidRPr="000433C2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0433C2">
              <w:rPr>
                <w:rFonts w:eastAsia="Andale Sans UI"/>
                <w:b/>
                <w:kern w:val="1"/>
                <w:highlight w:val="red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375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3. Способность к сотрудничеству 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0433C2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proofErr w:type="spellStart"/>
            <w:r w:rsidRPr="000433C2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0433C2">
              <w:rPr>
                <w:rFonts w:eastAsia="Andale Sans UI"/>
                <w:b/>
                <w:kern w:val="1"/>
                <w:highlight w:val="red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330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4. Реакция на критику..................................................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0433C2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proofErr w:type="spellStart"/>
            <w:r w:rsidRPr="000433C2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0433C2">
              <w:rPr>
                <w:rFonts w:eastAsia="Andale Sans UI"/>
                <w:b/>
                <w:kern w:val="1"/>
                <w:highlight w:val="red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5. Надежность ……………………………………….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0433C2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r w:rsidRPr="000433C2">
              <w:rPr>
                <w:rFonts w:eastAsia="Andale Sans UI"/>
                <w:b/>
                <w:kern w:val="1"/>
                <w:highlight w:val="red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6. Самостоятельность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0433C2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r w:rsidRPr="000433C2">
              <w:rPr>
                <w:rFonts w:eastAsia="Andale Sans UI"/>
                <w:b/>
                <w:kern w:val="1"/>
                <w:highlight w:val="red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7. Работоспособность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0433C2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proofErr w:type="spellStart"/>
            <w:r w:rsidRPr="000433C2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0433C2">
              <w:rPr>
                <w:rFonts w:eastAsia="Andale Sans UI"/>
                <w:b/>
                <w:kern w:val="1"/>
                <w:highlight w:val="red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405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8. Личная инициативность 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0433C2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proofErr w:type="spellStart"/>
            <w:r w:rsidRPr="000433C2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0433C2">
              <w:rPr>
                <w:rFonts w:eastAsia="Andale Sans UI"/>
                <w:b/>
                <w:kern w:val="1"/>
                <w:highlight w:val="red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9.  Добросовестность ………………………………..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0433C2">
              <w:rPr>
                <w:rFonts w:eastAsia="Andale Sans UI"/>
                <w:b/>
                <w:kern w:val="1"/>
                <w:highlight w:val="red"/>
              </w:rPr>
              <w:t>Хор</w:t>
            </w:r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10. Дисциплина 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0433C2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0433C2">
              <w:rPr>
                <w:rFonts w:eastAsia="Andale Sans UI"/>
                <w:b/>
                <w:kern w:val="1"/>
                <w:highlight w:val="red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bCs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bCs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0433C2">
              <w:rPr>
                <w:rFonts w:eastAsia="Andale Sans UI"/>
                <w:b/>
                <w:bCs/>
                <w:kern w:val="1"/>
                <w:highlight w:val="red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bCs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bCs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Неуд.</w:t>
            </w:r>
          </w:p>
        </w:tc>
      </w:tr>
    </w:tbl>
    <w:p w:rsidR="000433C2" w:rsidRDefault="000433C2" w:rsidP="000433C2">
      <w:pPr>
        <w:spacing w:line="240" w:lineRule="exact"/>
      </w:pPr>
    </w:p>
    <w:p w:rsidR="000433C2" w:rsidRDefault="000433C2" w:rsidP="000433C2">
      <w:pPr>
        <w:spacing w:line="240" w:lineRule="exact"/>
      </w:pPr>
    </w:p>
    <w:p w:rsidR="000433C2" w:rsidRPr="00E545BB" w:rsidRDefault="000433C2" w:rsidP="000433C2">
      <w:pPr>
        <w:spacing w:line="240" w:lineRule="exact"/>
        <w:rPr>
          <w:rFonts w:ascii="Helvetica" w:hAnsi="Helvetica" w:cs="Helvetica"/>
        </w:rPr>
      </w:pPr>
      <w:r w:rsidRPr="00E545BB">
        <w:t>Дополнительные замечания и предложения_______</w:t>
      </w:r>
      <w:r>
        <w:t>нет</w:t>
      </w:r>
      <w:r w:rsidRPr="00E545BB">
        <w:t>______________________________________________________</w:t>
      </w:r>
    </w:p>
    <w:p w:rsidR="000433C2" w:rsidRDefault="000433C2" w:rsidP="000433C2">
      <w:pPr>
        <w:spacing w:line="240" w:lineRule="exact"/>
      </w:pPr>
      <w:r w:rsidRPr="00E545BB">
        <w:rPr>
          <w:rFonts w:ascii="Helvetica" w:hAnsi="Helvetica" w:cs="Helvetica"/>
        </w:rPr>
        <w:br/>
      </w:r>
      <w:r w:rsidRPr="00E545BB">
        <w:t>Колич</w:t>
      </w:r>
      <w:r>
        <w:t xml:space="preserve">ество пропущенных дней за месяц       </w:t>
      </w:r>
      <w:r w:rsidRPr="00E545BB">
        <w:t>______</w:t>
      </w:r>
      <w:r>
        <w:t>нет</w:t>
      </w:r>
      <w:r w:rsidRPr="00E545BB">
        <w:t>_________________</w:t>
      </w:r>
      <w:r>
        <w:t>__________________</w:t>
      </w:r>
    </w:p>
    <w:p w:rsidR="000433C2" w:rsidRPr="00E545BB" w:rsidRDefault="000433C2" w:rsidP="000433C2">
      <w:pPr>
        <w:widowControl w:val="0"/>
        <w:suppressAutoHyphens/>
        <w:spacing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Руководитель </w:t>
      </w:r>
      <w:r>
        <w:rPr>
          <w:rFonts w:eastAsia="Andale Sans UI"/>
          <w:kern w:val="1"/>
        </w:rPr>
        <w:t xml:space="preserve">практической подготовки </w:t>
      </w:r>
      <w:r w:rsidRPr="00E545BB">
        <w:rPr>
          <w:rFonts w:eastAsia="Andale Sans UI"/>
          <w:kern w:val="1"/>
        </w:rPr>
        <w:t>______________________________</w:t>
      </w:r>
      <w:r>
        <w:rPr>
          <w:rFonts w:eastAsia="Andale Sans UI"/>
          <w:kern w:val="1"/>
        </w:rPr>
        <w:t>_________________</w:t>
      </w:r>
    </w:p>
    <w:p w:rsidR="00C92B74" w:rsidRDefault="000433C2" w:rsidP="000433C2">
      <w:r w:rsidRPr="00E545BB">
        <w:rPr>
          <w:rFonts w:eastAsia="Andale Sans UI"/>
          <w:kern w:val="1"/>
        </w:rPr>
        <w:t>Кафедральный руководитель _</w:t>
      </w:r>
      <w:proofErr w:type="spellStart"/>
      <w:r>
        <w:rPr>
          <w:rFonts w:eastAsia="Andale Sans UI"/>
          <w:kern w:val="1"/>
        </w:rPr>
        <w:t>Шнякин</w:t>
      </w:r>
      <w:proofErr w:type="spellEnd"/>
      <w:r>
        <w:rPr>
          <w:rFonts w:eastAsia="Andale Sans UI"/>
          <w:kern w:val="1"/>
        </w:rPr>
        <w:t xml:space="preserve"> Павел Геннадьевич______</w:t>
      </w:r>
      <w:r>
        <w:rPr>
          <w:noProof/>
        </w:rPr>
        <w:drawing>
          <wp:inline distT="0" distB="0" distL="0" distR="0" wp14:anchorId="4B5EB17F" wp14:editId="0ACC4323">
            <wp:extent cx="1628775" cy="157089"/>
            <wp:effectExtent l="0" t="0" r="0" b="0"/>
            <wp:docPr id="8" name="Рисунок 1" descr="C:\Users\320A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0A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50" cy="15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59"/>
    <w:rsid w:val="000433C2"/>
    <w:rsid w:val="00C92B74"/>
    <w:rsid w:val="00C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3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3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2023-08-08T02:05:00Z</dcterms:created>
  <dcterms:modified xsi:type="dcterms:W3CDTF">2023-08-08T02:16:00Z</dcterms:modified>
</cp:coreProperties>
</file>