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4C" w:rsidRDefault="0091024C" w:rsidP="009102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" Микробиологическая диагностика менинго- и гонококковых инфекций"</w:t>
      </w:r>
    </w:p>
    <w:p w:rsidR="0091024C" w:rsidRPr="00FF3E3E" w:rsidRDefault="00FF3E3E" w:rsidP="0091024C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3E3E">
        <w:rPr>
          <w:rFonts w:ascii="Times New Roman" w:hAnsi="Times New Roman" w:cs="Times New Roman"/>
          <w:b/>
          <w:color w:val="FF0000"/>
          <w:sz w:val="24"/>
          <w:szCs w:val="24"/>
        </w:rPr>
        <w:t>Уважаемые студенты</w:t>
      </w:r>
      <w:r w:rsidR="0091024C" w:rsidRPr="00FF3E3E">
        <w:rPr>
          <w:color w:val="FF0000"/>
          <w:sz w:val="28"/>
          <w:szCs w:val="28"/>
        </w:rPr>
        <w:t xml:space="preserve">. </w:t>
      </w:r>
      <w:r w:rsidR="0091024C" w:rsidRPr="00FF3E3E">
        <w:rPr>
          <w:rFonts w:ascii="Times New Roman" w:hAnsi="Times New Roman" w:cs="Times New Roman"/>
          <w:b/>
          <w:color w:val="FF0000"/>
          <w:sz w:val="24"/>
          <w:szCs w:val="24"/>
        </w:rPr>
        <w:t>Для подготовки к занятию пользуйтесь учебниками, практикумами, лекциями, методическими указаниями, электронными ресурсами.</w:t>
      </w:r>
      <w:r w:rsidR="00242E92" w:rsidRPr="00FF3E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Ответ отправлять одним файлом. Результаты оформлять в виде протокола.</w:t>
      </w:r>
    </w:p>
    <w:p w:rsidR="00FE0625" w:rsidRPr="00FE0625" w:rsidRDefault="00FE0625" w:rsidP="00913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Тесты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3D57" w:rsidRPr="00FF3E3E" w:rsidRDefault="00913D57" w:rsidP="00913D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СПЕЦИФИЧЕСКАЯ ПРОФИЛАКТИКА ГОНОРЕИ</w:t>
      </w:r>
    </w:p>
    <w:p w:rsidR="00913D57" w:rsidRPr="00FF3E3E" w:rsidRDefault="00913D57" w:rsidP="00913D57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плановая</w:t>
      </w:r>
    </w:p>
    <w:p w:rsidR="00913D57" w:rsidRPr="00FF3E3E" w:rsidRDefault="00913D57" w:rsidP="00913D57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по эпид. показаниям</w:t>
      </w:r>
    </w:p>
    <w:p w:rsidR="00913D57" w:rsidRPr="00FF3E3E" w:rsidRDefault="00913D57" w:rsidP="00913D57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проводится подросткам группы риска</w:t>
      </w:r>
    </w:p>
    <w:p w:rsidR="00913D57" w:rsidRPr="00FF3E3E" w:rsidRDefault="00913D57" w:rsidP="00913D57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проводится в роддоме путем закапывания в глаза 1% р-ра </w:t>
      </w:r>
      <w:r w:rsidRPr="00FF3E3E">
        <w:rPr>
          <w:rFonts w:ascii="Times New Roman" w:hAnsi="Times New Roman"/>
          <w:sz w:val="24"/>
          <w:szCs w:val="24"/>
          <w:lang w:val="en-US"/>
        </w:rPr>
        <w:t>AgNO</w:t>
      </w:r>
      <w:r w:rsidRPr="00FF3E3E">
        <w:rPr>
          <w:rFonts w:ascii="Times New Roman" w:hAnsi="Times New Roman"/>
          <w:sz w:val="24"/>
          <w:szCs w:val="24"/>
          <w:vertAlign w:val="subscript"/>
        </w:rPr>
        <w:t>3</w:t>
      </w:r>
    </w:p>
    <w:p w:rsidR="00913D57" w:rsidRPr="00FF3E3E" w:rsidRDefault="00913D57" w:rsidP="00913D57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не разработана</w:t>
      </w:r>
    </w:p>
    <w:p w:rsidR="00FB6C89" w:rsidRPr="00FF3E3E" w:rsidRDefault="00FB6C89" w:rsidP="00FB6C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 xml:space="preserve">2. ГОНОКОККИ </w:t>
      </w:r>
    </w:p>
    <w:p w:rsidR="00FB6C89" w:rsidRPr="00FF3E3E" w:rsidRDefault="00FB6C89" w:rsidP="00FB6C89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1) ланцетовидной формы  </w:t>
      </w:r>
    </w:p>
    <w:p w:rsidR="00FB6C89" w:rsidRPr="00FF3E3E" w:rsidRDefault="00FB6C89" w:rsidP="00FB6C89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2) бобовидной формы</w:t>
      </w:r>
    </w:p>
    <w:p w:rsidR="00FB6C89" w:rsidRPr="00FF3E3E" w:rsidRDefault="00FB6C89" w:rsidP="00FB6C89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3) грамположительны</w:t>
      </w:r>
    </w:p>
    <w:p w:rsidR="00FB6C89" w:rsidRPr="00FF3E3E" w:rsidRDefault="00FB6C89" w:rsidP="00FB6C89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4) тетракокки </w:t>
      </w:r>
    </w:p>
    <w:p w:rsidR="00113BD6" w:rsidRPr="00FF3E3E" w:rsidRDefault="00FB6C89" w:rsidP="00FB6C89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5) образуют споры</w:t>
      </w:r>
    </w:p>
    <w:p w:rsidR="00113BD6" w:rsidRPr="00FF3E3E" w:rsidRDefault="00113BD6" w:rsidP="00113B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3. ГОНОКОККОВАЯ ИНФЕКЦИЯ</w:t>
      </w:r>
    </w:p>
    <w:p w:rsidR="00113BD6" w:rsidRPr="00FF3E3E" w:rsidRDefault="00113BD6" w:rsidP="00113BD6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1) природно-очаговая</w:t>
      </w:r>
    </w:p>
    <w:p w:rsidR="00113BD6" w:rsidRPr="00FF3E3E" w:rsidRDefault="00113BD6" w:rsidP="00113BD6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2) сапроноз</w:t>
      </w:r>
    </w:p>
    <w:p w:rsidR="00113BD6" w:rsidRPr="00FF3E3E" w:rsidRDefault="00113BD6" w:rsidP="00113BD6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3) антропоноз</w:t>
      </w:r>
    </w:p>
    <w:p w:rsidR="00113BD6" w:rsidRPr="00FF3E3E" w:rsidRDefault="00113BD6" w:rsidP="00113BD6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4) зооноз</w:t>
      </w:r>
    </w:p>
    <w:p w:rsidR="00113BD6" w:rsidRPr="00FF3E3E" w:rsidRDefault="00113BD6" w:rsidP="00113BD6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5) особо-опасная</w:t>
      </w:r>
    </w:p>
    <w:p w:rsidR="00F24587" w:rsidRPr="00FF3E3E" w:rsidRDefault="00F24587" w:rsidP="00F2458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4. ИСТОЧНИКИ ИНФЕКЦИИ ПРИ ГОНОРЕЕ</w:t>
      </w:r>
    </w:p>
    <w:p w:rsidR="00F24587" w:rsidRPr="00FF3E3E" w:rsidRDefault="00F24587" w:rsidP="00F2458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1) домашние животные</w:t>
      </w:r>
    </w:p>
    <w:p w:rsidR="00F24587" w:rsidRPr="00FF3E3E" w:rsidRDefault="00F24587" w:rsidP="00F2458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2) предметы ухода и обихода</w:t>
      </w:r>
    </w:p>
    <w:p w:rsidR="00F24587" w:rsidRPr="00FF3E3E" w:rsidRDefault="00F24587" w:rsidP="00F2458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3) медицинский инструментарий</w:t>
      </w:r>
    </w:p>
    <w:p w:rsidR="00F24587" w:rsidRPr="00FF3E3E" w:rsidRDefault="00F24587" w:rsidP="00F2458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4) бактерионосители</w:t>
      </w:r>
    </w:p>
    <w:p w:rsidR="00F24587" w:rsidRPr="00FF3E3E" w:rsidRDefault="00F24587" w:rsidP="00F24587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5) больные</w:t>
      </w:r>
    </w:p>
    <w:p w:rsidR="00B0597E" w:rsidRPr="00FF3E3E" w:rsidRDefault="00B0597E" w:rsidP="00B059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5. МЕТОДЫ МИКРОБИОЛОГИЧЕСКОЙ ДИАГНОСТИКИ ОСТРОЙ ГОНОРЕИ</w:t>
      </w:r>
    </w:p>
    <w:p w:rsidR="00B0597E" w:rsidRPr="00FF3E3E" w:rsidRDefault="00B0597E" w:rsidP="00B0597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1) бактериологический, биологический</w:t>
      </w:r>
    </w:p>
    <w:p w:rsidR="00B0597E" w:rsidRPr="00FF3E3E" w:rsidRDefault="00B0597E" w:rsidP="00B0597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2) биологический, серологический</w:t>
      </w:r>
    </w:p>
    <w:p w:rsidR="00B0597E" w:rsidRPr="00FF3E3E" w:rsidRDefault="00B0597E" w:rsidP="00B0597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3) серологический, аллергологический</w:t>
      </w:r>
    </w:p>
    <w:p w:rsidR="00B0597E" w:rsidRPr="00FF3E3E" w:rsidRDefault="00B0597E" w:rsidP="00B0597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4) микроскопический, бактериологический</w:t>
      </w:r>
    </w:p>
    <w:p w:rsidR="00B0597E" w:rsidRPr="00FF3E3E" w:rsidRDefault="00B0597E" w:rsidP="00B0597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5) не используется</w:t>
      </w:r>
    </w:p>
    <w:p w:rsidR="00D01D4D" w:rsidRPr="00FF3E3E" w:rsidRDefault="00D01D4D" w:rsidP="00D01D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6. ГОНОВАКЦИНА ИСПОЛЬЗУЕТСЯ ДЛЯ</w:t>
      </w:r>
    </w:p>
    <w:p w:rsidR="00D01D4D" w:rsidRPr="00FF3E3E" w:rsidRDefault="00D01D4D" w:rsidP="00D01D4D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1) вакцинации по эпидпоказаниям</w:t>
      </w:r>
    </w:p>
    <w:p w:rsidR="00D01D4D" w:rsidRPr="00FF3E3E" w:rsidRDefault="00D01D4D" w:rsidP="00D01D4D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2) провокации при диагностике и лечении хронических форм гонореи</w:t>
      </w:r>
    </w:p>
    <w:p w:rsidR="00D01D4D" w:rsidRPr="00FF3E3E" w:rsidRDefault="00D01D4D" w:rsidP="00D01D4D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3) вакцинации, согласно календаря прививок </w:t>
      </w:r>
    </w:p>
    <w:p w:rsidR="00D01D4D" w:rsidRPr="00FF3E3E" w:rsidRDefault="00D01D4D" w:rsidP="00D01D4D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4) вакцинации групп риска</w:t>
      </w:r>
    </w:p>
    <w:p w:rsidR="00D01D4D" w:rsidRPr="00FF3E3E" w:rsidRDefault="00D01D4D" w:rsidP="00D01D4D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5) для лечения острых форм гонореи</w:t>
      </w:r>
    </w:p>
    <w:p w:rsidR="00AB6552" w:rsidRPr="00FF3E3E" w:rsidRDefault="00AB6552" w:rsidP="00AB6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 xml:space="preserve">7. МЕНИНГОКОККИ 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1) </w:t>
      </w:r>
      <w:r w:rsidR="00AB6552" w:rsidRPr="00FF3E3E">
        <w:rPr>
          <w:rFonts w:ascii="Times New Roman" w:hAnsi="Times New Roman"/>
          <w:sz w:val="24"/>
          <w:szCs w:val="24"/>
        </w:rPr>
        <w:t>не требовательны к питательным средам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2) </w:t>
      </w:r>
      <w:r w:rsidR="00AB6552" w:rsidRPr="00FF3E3E">
        <w:rPr>
          <w:rFonts w:ascii="Times New Roman" w:hAnsi="Times New Roman"/>
          <w:sz w:val="24"/>
          <w:szCs w:val="24"/>
        </w:rPr>
        <w:t>оксидазоотрицательны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3) </w:t>
      </w:r>
      <w:r w:rsidR="00AB6552" w:rsidRPr="00FF3E3E">
        <w:rPr>
          <w:rFonts w:ascii="Times New Roman" w:hAnsi="Times New Roman"/>
          <w:sz w:val="24"/>
          <w:szCs w:val="24"/>
        </w:rPr>
        <w:t>биохимически активны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4) аэробы  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</w:rPr>
      </w:pPr>
      <w:r w:rsidRPr="00FF3E3E">
        <w:rPr>
          <w:rFonts w:ascii="Times New Roman" w:hAnsi="Times New Roman"/>
          <w:sz w:val="24"/>
          <w:szCs w:val="24"/>
        </w:rPr>
        <w:t>5) психрофилы</w:t>
      </w:r>
    </w:p>
    <w:p w:rsidR="00AB6552" w:rsidRPr="00FF3E3E" w:rsidRDefault="004D5E3F" w:rsidP="004D5E3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 xml:space="preserve">8. К  факкторам патогенности менингококков </w:t>
      </w:r>
      <w:r w:rsidRPr="00FF3E3E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FF3E3E">
        <w:rPr>
          <w:rFonts w:ascii="Times New Roman" w:hAnsi="Times New Roman" w:cs="Times New Roman"/>
          <w:b/>
          <w:sz w:val="24"/>
          <w:szCs w:val="24"/>
        </w:rPr>
        <w:t xml:space="preserve"> относится</w:t>
      </w:r>
      <w:r w:rsidR="00AB6552" w:rsidRPr="00FF3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1) </w:t>
      </w:r>
      <w:r w:rsidR="00AB6552" w:rsidRPr="00FF3E3E">
        <w:rPr>
          <w:rFonts w:ascii="Times New Roman" w:hAnsi="Times New Roman"/>
          <w:sz w:val="24"/>
          <w:szCs w:val="24"/>
        </w:rPr>
        <w:t xml:space="preserve">пили IV типа, белки наружной мембраны 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AB6552" w:rsidRPr="00FF3E3E">
        <w:rPr>
          <w:rFonts w:ascii="Times New Roman" w:hAnsi="Times New Roman"/>
          <w:sz w:val="24"/>
          <w:szCs w:val="24"/>
        </w:rPr>
        <w:t>гиалуронидаза, нейраминидаза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3) </w:t>
      </w:r>
      <w:r w:rsidR="00AB6552" w:rsidRPr="00FF3E3E">
        <w:rPr>
          <w:rFonts w:ascii="Times New Roman" w:hAnsi="Times New Roman"/>
          <w:sz w:val="24"/>
          <w:szCs w:val="24"/>
        </w:rPr>
        <w:t>Ig</w:t>
      </w:r>
      <w:r w:rsidRPr="00FF3E3E">
        <w:rPr>
          <w:rFonts w:ascii="Times New Roman" w:hAnsi="Times New Roman"/>
          <w:sz w:val="24"/>
          <w:szCs w:val="24"/>
        </w:rPr>
        <w:t>А-протеаза</w:t>
      </w:r>
    </w:p>
    <w:p w:rsidR="004D5E3F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4) эритрогенный токсин</w:t>
      </w:r>
    </w:p>
    <w:p w:rsidR="00AB6552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5) </w:t>
      </w:r>
      <w:r w:rsidR="00AB6552" w:rsidRPr="00FF3E3E">
        <w:rPr>
          <w:rFonts w:ascii="Times New Roman" w:hAnsi="Times New Roman"/>
          <w:sz w:val="24"/>
          <w:szCs w:val="24"/>
        </w:rPr>
        <w:t>эндотоксин</w:t>
      </w:r>
    </w:p>
    <w:p w:rsidR="004D5E3F" w:rsidRPr="00FF3E3E" w:rsidRDefault="004D5E3F" w:rsidP="004D5E3F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776FEC" w:rsidRPr="00FF3E3E" w:rsidRDefault="00776FEC" w:rsidP="00776FE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9. НАИБОЛЕЕ РАСПРОСТРАНЕННАЯ ФОРМА МЕНИНГОКОККОВОЙ ИНФЕКЦИИ</w:t>
      </w:r>
    </w:p>
    <w:p w:rsidR="00776FEC" w:rsidRPr="00FF3E3E" w:rsidRDefault="00A8355A" w:rsidP="00A8355A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1) </w:t>
      </w:r>
      <w:r w:rsidR="00776FEC" w:rsidRPr="00FF3E3E">
        <w:rPr>
          <w:rFonts w:ascii="Times New Roman" w:hAnsi="Times New Roman"/>
          <w:sz w:val="24"/>
          <w:szCs w:val="24"/>
        </w:rPr>
        <w:t>менингоэнцефалит</w:t>
      </w:r>
    </w:p>
    <w:p w:rsidR="00776FEC" w:rsidRPr="00FF3E3E" w:rsidRDefault="00A8355A" w:rsidP="00A8355A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2) </w:t>
      </w:r>
      <w:r w:rsidR="00776FEC" w:rsidRPr="00FF3E3E">
        <w:rPr>
          <w:rFonts w:ascii="Times New Roman" w:hAnsi="Times New Roman"/>
          <w:sz w:val="24"/>
          <w:szCs w:val="24"/>
        </w:rPr>
        <w:t>менингококкемия</w:t>
      </w:r>
    </w:p>
    <w:p w:rsidR="00776FEC" w:rsidRPr="00FF3E3E" w:rsidRDefault="00A8355A" w:rsidP="00A8355A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3) </w:t>
      </w:r>
      <w:r w:rsidR="00776FEC" w:rsidRPr="00FF3E3E">
        <w:rPr>
          <w:rFonts w:ascii="Times New Roman" w:hAnsi="Times New Roman"/>
          <w:sz w:val="24"/>
          <w:szCs w:val="24"/>
        </w:rPr>
        <w:t>бактерионосительство</w:t>
      </w:r>
    </w:p>
    <w:p w:rsidR="006F4A7B" w:rsidRPr="00FF3E3E" w:rsidRDefault="00A8355A" w:rsidP="00A8355A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4) </w:t>
      </w:r>
      <w:r w:rsidR="006F4A7B" w:rsidRPr="00FF3E3E">
        <w:rPr>
          <w:rFonts w:ascii="Times New Roman" w:hAnsi="Times New Roman"/>
          <w:sz w:val="24"/>
          <w:szCs w:val="24"/>
        </w:rPr>
        <w:t>назофарингит</w:t>
      </w:r>
    </w:p>
    <w:p w:rsidR="006F4A7B" w:rsidRPr="00FF3E3E" w:rsidRDefault="00A8355A" w:rsidP="00A8355A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 xml:space="preserve">5) </w:t>
      </w:r>
      <w:r w:rsidR="006F4A7B" w:rsidRPr="00FF3E3E">
        <w:rPr>
          <w:rFonts w:ascii="Times New Roman" w:hAnsi="Times New Roman"/>
          <w:sz w:val="24"/>
          <w:szCs w:val="24"/>
        </w:rPr>
        <w:t>цереброспинальный гнойный менингит</w:t>
      </w:r>
    </w:p>
    <w:p w:rsidR="00B244FE" w:rsidRPr="00FF3E3E" w:rsidRDefault="00B244FE" w:rsidP="00B244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10. СПЕЦИФИЧЕСКАЯ ПРОФИЛАКТИКА МЕНИНГОКОККОВОЙ ИНФЕКЦИИ</w:t>
      </w:r>
    </w:p>
    <w:p w:rsidR="00B244FE" w:rsidRPr="00FF3E3E" w:rsidRDefault="00B244FE" w:rsidP="00B244F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1) аутовакцина</w:t>
      </w:r>
    </w:p>
    <w:p w:rsidR="00B244FE" w:rsidRPr="00FF3E3E" w:rsidRDefault="00B244FE" w:rsidP="00B244F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2) антибиотики</w:t>
      </w:r>
    </w:p>
    <w:p w:rsidR="00B244FE" w:rsidRPr="00FF3E3E" w:rsidRDefault="00B244FE" w:rsidP="00B244F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3) анатоксин</w:t>
      </w:r>
    </w:p>
    <w:p w:rsidR="00B244FE" w:rsidRPr="00FF3E3E" w:rsidRDefault="00B244FE" w:rsidP="00B244F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4) глюкортикоиды</w:t>
      </w:r>
    </w:p>
    <w:p w:rsidR="00E179E1" w:rsidRPr="00FF3E3E" w:rsidRDefault="00B244FE" w:rsidP="00A64FB2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FF3E3E">
        <w:rPr>
          <w:rFonts w:ascii="Times New Roman" w:hAnsi="Times New Roman"/>
          <w:sz w:val="24"/>
          <w:szCs w:val="24"/>
        </w:rPr>
        <w:t>5) химическая вакцина А+С</w:t>
      </w:r>
    </w:p>
    <w:p w:rsidR="00FF3E3E" w:rsidRPr="00FF3E3E" w:rsidRDefault="00FF3E3E" w:rsidP="00261D67">
      <w:pPr>
        <w:rPr>
          <w:rFonts w:ascii="Times New Roman" w:hAnsi="Times New Roman" w:cs="Times New Roman"/>
          <w:b/>
          <w:sz w:val="28"/>
          <w:szCs w:val="28"/>
        </w:rPr>
      </w:pPr>
    </w:p>
    <w:p w:rsidR="00242E92" w:rsidRPr="00FF3E3E" w:rsidRDefault="00E179E1" w:rsidP="00261D67">
      <w:pPr>
        <w:rPr>
          <w:rFonts w:ascii="Times New Roman" w:hAnsi="Times New Roman" w:cs="Times New Roman"/>
          <w:b/>
          <w:sz w:val="28"/>
          <w:szCs w:val="28"/>
        </w:rPr>
      </w:pPr>
      <w:r w:rsidRPr="00FF3E3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FF3E3E" w:rsidRDefault="00761195" w:rsidP="00FF3E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3E">
        <w:rPr>
          <w:rFonts w:ascii="Times New Roman" w:hAnsi="Times New Roman" w:cs="Times New Roman"/>
          <w:sz w:val="24"/>
          <w:szCs w:val="24"/>
        </w:rPr>
        <w:t xml:space="preserve"> В инфекционное отделение детской городской больницы госпитализирован мальчик 5 лет. Осмотр больного показал: ребенок без сознания, температура 39˚С, наблюдается ригидность мышц шеи. Предварительный диагноз – менингит. При пункции ликвор выт</w:t>
      </w:r>
      <w:r w:rsidR="00084AB5" w:rsidRPr="00FF3E3E">
        <w:rPr>
          <w:rFonts w:ascii="Times New Roman" w:hAnsi="Times New Roman" w:cs="Times New Roman"/>
          <w:sz w:val="24"/>
          <w:szCs w:val="24"/>
        </w:rPr>
        <w:t>екал под давлением, был мутным.</w:t>
      </w:r>
      <w:r w:rsidR="00476DEF" w:rsidRPr="00FF3E3E">
        <w:rPr>
          <w:rFonts w:ascii="Times New Roman" w:hAnsi="Times New Roman" w:cs="Times New Roman"/>
          <w:sz w:val="24"/>
          <w:szCs w:val="24"/>
        </w:rPr>
        <w:t xml:space="preserve"> </w:t>
      </w:r>
      <w:r w:rsidR="00084AB5" w:rsidRPr="00FF3E3E">
        <w:rPr>
          <w:rFonts w:ascii="Times New Roman" w:hAnsi="Times New Roman" w:cs="Times New Roman"/>
          <w:sz w:val="24"/>
          <w:szCs w:val="24"/>
        </w:rPr>
        <w:t xml:space="preserve"> </w:t>
      </w:r>
      <w:r w:rsidR="00476DEF" w:rsidRPr="00FF3E3E">
        <w:rPr>
          <w:rFonts w:ascii="Times New Roman" w:hAnsi="Times New Roman" w:cs="Times New Roman"/>
          <w:sz w:val="24"/>
          <w:szCs w:val="24"/>
        </w:rPr>
        <w:t>Проведен</w:t>
      </w:r>
      <w:r w:rsidR="00FF3E3E">
        <w:rPr>
          <w:rFonts w:ascii="Times New Roman" w:hAnsi="Times New Roman" w:cs="Times New Roman"/>
          <w:sz w:val="24"/>
          <w:szCs w:val="24"/>
        </w:rPr>
        <w:t>ы</w:t>
      </w:r>
      <w:r w:rsidR="00476DEF" w:rsidRPr="00FF3E3E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FF3E3E">
        <w:rPr>
          <w:rFonts w:ascii="Times New Roman" w:hAnsi="Times New Roman" w:cs="Times New Roman"/>
          <w:sz w:val="24"/>
          <w:szCs w:val="24"/>
        </w:rPr>
        <w:t>я</w:t>
      </w:r>
      <w:r w:rsidR="00476DEF" w:rsidRPr="00FF3E3E">
        <w:rPr>
          <w:rFonts w:ascii="Times New Roman" w:hAnsi="Times New Roman" w:cs="Times New Roman"/>
          <w:sz w:val="24"/>
          <w:szCs w:val="24"/>
        </w:rPr>
        <w:t xml:space="preserve"> – микроскопия, латекс-агглютинация, бактериологический метод.</w:t>
      </w:r>
      <w:r w:rsidR="00261D67" w:rsidRPr="00FF3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D67" w:rsidRPr="00FF3E3E" w:rsidRDefault="00261D67" w:rsidP="00FF3E3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3E">
        <w:rPr>
          <w:rFonts w:ascii="Times New Roman" w:hAnsi="Times New Roman" w:cs="Times New Roman"/>
          <w:sz w:val="24"/>
          <w:szCs w:val="24"/>
        </w:rPr>
        <w:t>Какой метод микробиологической диагностики позволяет повысить специфичность и информативность комплексного исследования СМЖ</w:t>
      </w:r>
      <w:r w:rsidR="00FF3E3E">
        <w:rPr>
          <w:rFonts w:ascii="Times New Roman" w:hAnsi="Times New Roman" w:cs="Times New Roman"/>
          <w:sz w:val="24"/>
          <w:szCs w:val="24"/>
        </w:rPr>
        <w:t>. Обоснуйте.</w:t>
      </w:r>
      <w:r w:rsidRPr="00FF3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3E" w:rsidRP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>микроскопического</w:t>
      </w:r>
      <w:r w:rsidRPr="00FF3E3E">
        <w:rPr>
          <w:rFonts w:ascii="Times New Roman" w:hAnsi="Times New Roman" w:cs="Times New Roman"/>
          <w:b/>
          <w:sz w:val="24"/>
          <w:szCs w:val="24"/>
        </w:rPr>
        <w:t xml:space="preserve"> метода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латекс-агглютинации</w:t>
      </w:r>
      <w:r w:rsidRPr="00FF3E3E">
        <w:rPr>
          <w:rFonts w:ascii="Times New Roman" w:hAnsi="Times New Roman" w:cs="Times New Roman"/>
          <w:b/>
          <w:sz w:val="24"/>
          <w:szCs w:val="24"/>
        </w:rPr>
        <w:t>.</w:t>
      </w:r>
    </w:p>
    <w:p w:rsidR="00FF3E3E" w:rsidRDefault="00FF3E3E" w:rsidP="00FF3E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E3E" w:rsidRDefault="00476DEF" w:rsidP="00FF3E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3E">
        <w:rPr>
          <w:rFonts w:ascii="Times New Roman" w:hAnsi="Times New Roman" w:cs="Times New Roman"/>
          <w:sz w:val="24"/>
          <w:szCs w:val="24"/>
        </w:rPr>
        <w:t xml:space="preserve"> </w:t>
      </w:r>
      <w:r w:rsidR="00084AB5" w:rsidRPr="00FF3E3E">
        <w:rPr>
          <w:rFonts w:ascii="Times New Roman" w:hAnsi="Times New Roman" w:cs="Times New Roman"/>
          <w:sz w:val="24"/>
          <w:szCs w:val="24"/>
        </w:rPr>
        <w:t>П</w:t>
      </w:r>
      <w:r w:rsidR="00761195" w:rsidRPr="00FF3E3E">
        <w:rPr>
          <w:rFonts w:ascii="Times New Roman" w:hAnsi="Times New Roman" w:cs="Times New Roman"/>
          <w:sz w:val="24"/>
          <w:szCs w:val="24"/>
        </w:rPr>
        <w:t xml:space="preserve">ри микроскопии </w:t>
      </w:r>
      <w:r w:rsidR="00084AB5" w:rsidRPr="00FF3E3E">
        <w:rPr>
          <w:rFonts w:ascii="Times New Roman" w:hAnsi="Times New Roman" w:cs="Times New Roman"/>
          <w:sz w:val="24"/>
          <w:szCs w:val="24"/>
        </w:rPr>
        <w:t xml:space="preserve">СМЖ </w:t>
      </w:r>
      <w:r w:rsidR="00761195" w:rsidRPr="00FF3E3E">
        <w:rPr>
          <w:rFonts w:ascii="Times New Roman" w:hAnsi="Times New Roman" w:cs="Times New Roman"/>
          <w:sz w:val="24"/>
          <w:szCs w:val="24"/>
        </w:rPr>
        <w:t xml:space="preserve">обнаружено большое количество нейтрофилов и грамотрицательные бобовидные диплококки в отдельных </w:t>
      </w:r>
      <w:r w:rsidRPr="00FF3E3E">
        <w:rPr>
          <w:rFonts w:ascii="Times New Roman" w:hAnsi="Times New Roman" w:cs="Times New Roman"/>
          <w:sz w:val="24"/>
          <w:szCs w:val="24"/>
        </w:rPr>
        <w:t xml:space="preserve">полях зрения. </w:t>
      </w:r>
    </w:p>
    <w:p w:rsidR="00476DEF" w:rsidRPr="00FF3E3E" w:rsidRDefault="00476DEF" w:rsidP="00FF3E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Оцените результаты микроскопии СМЖ (окраска по Граму).</w:t>
      </w:r>
    </w:p>
    <w:p w:rsidR="00FF3E3E" w:rsidRDefault="00FF3E3E" w:rsidP="00476DEF">
      <w:pPr>
        <w:jc w:val="both"/>
        <w:rPr>
          <w:rFonts w:ascii="Times New Roman" w:hAnsi="Times New Roman" w:cs="Times New Roman"/>
          <w:sz w:val="28"/>
          <w:szCs w:val="28"/>
        </w:rPr>
      </w:pPr>
      <w:r w:rsidRPr="00476D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3A1DE" wp14:editId="005599FE">
            <wp:extent cx="2202873" cy="2147455"/>
            <wp:effectExtent l="0" t="0" r="0" b="0"/>
            <wp:docPr id="3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91" cy="21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DEF" w:rsidRPr="00FF3E3E" w:rsidRDefault="00E26271" w:rsidP="00476DEF">
      <w:pPr>
        <w:jc w:val="both"/>
        <w:rPr>
          <w:rFonts w:ascii="Times New Roman" w:hAnsi="Times New Roman" w:cs="Times New Roman"/>
          <w:sz w:val="28"/>
          <w:szCs w:val="28"/>
        </w:rPr>
      </w:pPr>
      <w:r w:rsidRPr="00FF3E3E">
        <w:rPr>
          <w:rFonts w:ascii="Times New Roman" w:hAnsi="Times New Roman" w:cs="Times New Roman"/>
          <w:sz w:val="28"/>
          <w:szCs w:val="28"/>
        </w:rPr>
        <w:t>Опишите морфо-тинкториальные свойства возбудителя. Сделайте предварительный вывод</w:t>
      </w:r>
      <w:r w:rsidR="00132CCF" w:rsidRPr="00FF3E3E">
        <w:rPr>
          <w:rFonts w:ascii="Times New Roman" w:hAnsi="Times New Roman" w:cs="Times New Roman"/>
          <w:sz w:val="28"/>
          <w:szCs w:val="28"/>
        </w:rPr>
        <w:t>.</w:t>
      </w:r>
      <w:r w:rsidR="00476DEF" w:rsidRPr="00FF3E3E">
        <w:rPr>
          <w:rFonts w:ascii="Times New Roman" w:hAnsi="Times New Roman" w:cs="Times New Roman"/>
          <w:sz w:val="28"/>
          <w:szCs w:val="28"/>
        </w:rPr>
        <w:t xml:space="preserve"> Укажите таксономическое положение предполагаемого возбудителя данного заболевания</w:t>
      </w:r>
      <w:r w:rsidR="00FF3E3E">
        <w:rPr>
          <w:rFonts w:ascii="Times New Roman" w:hAnsi="Times New Roman" w:cs="Times New Roman"/>
          <w:sz w:val="28"/>
          <w:szCs w:val="28"/>
        </w:rPr>
        <w:t xml:space="preserve"> (род и вид микроорганизма)</w:t>
      </w:r>
      <w:r w:rsidR="00476DEF" w:rsidRPr="00FF3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C80" w:rsidRPr="00FF3E3E" w:rsidRDefault="00A66C80" w:rsidP="00A66C80">
      <w:pPr>
        <w:rPr>
          <w:rFonts w:ascii="Times New Roman" w:hAnsi="Times New Roman" w:cs="Times New Roman"/>
          <w:b/>
          <w:sz w:val="24"/>
          <w:szCs w:val="24"/>
        </w:rPr>
      </w:pPr>
      <w:r w:rsidRPr="00FF3E3E">
        <w:rPr>
          <w:rFonts w:ascii="Times New Roman" w:hAnsi="Times New Roman" w:cs="Times New Roman"/>
          <w:b/>
          <w:sz w:val="24"/>
          <w:szCs w:val="24"/>
        </w:rPr>
        <w:t>Учтите и оцените результаты реакции латекс-агглютинации с  сыворотками:</w:t>
      </w:r>
    </w:p>
    <w:p w:rsidR="00FF3E3E" w:rsidRDefault="00E46BAB" w:rsidP="00FF3E3E">
      <w:pPr>
        <w:rPr>
          <w:rFonts w:ascii="Times New Roman" w:hAnsi="Times New Roman" w:cs="Times New Roman"/>
          <w:sz w:val="24"/>
          <w:szCs w:val="24"/>
        </w:rPr>
      </w:pPr>
      <w:r w:rsidRPr="00FF3E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3730" cy="152654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03730" cy="152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3E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F3E3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F3E3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66C80" w:rsidRPr="00FF3E3E" w:rsidRDefault="00A66C80" w:rsidP="00FF3E3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F3E3E">
        <w:rPr>
          <w:rFonts w:ascii="Times New Roman" w:hAnsi="Times New Roman" w:cs="Times New Roman"/>
          <w:sz w:val="24"/>
          <w:szCs w:val="24"/>
          <w:lang w:val="en-US"/>
        </w:rPr>
        <w:t>1. «</w:t>
      </w:r>
      <w:r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>Streptococcus pneumoniae»</w:t>
      </w:r>
    </w:p>
    <w:p w:rsidR="00A66C80" w:rsidRPr="00FF3E3E" w:rsidRDefault="00A66C80" w:rsidP="00FF3E3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E3E">
        <w:rPr>
          <w:rFonts w:ascii="Times New Roman" w:hAnsi="Times New Roman" w:cs="Times New Roman"/>
          <w:iCs/>
          <w:sz w:val="24"/>
          <w:szCs w:val="24"/>
          <w:lang w:val="en-US"/>
        </w:rPr>
        <w:t>2.</w:t>
      </w:r>
      <w:r w:rsidRPr="00FF3E3E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r w:rsidR="000542E2" w:rsidRPr="00FF3E3E">
        <w:rPr>
          <w:rFonts w:ascii="Times New Roman" w:hAnsi="Times New Roman" w:cs="Times New Roman"/>
          <w:sz w:val="24"/>
          <w:szCs w:val="24"/>
          <w:lang w:val="en-US"/>
        </w:rPr>
        <w:t>Streptococcus pneumoniae"</w:t>
      </w:r>
    </w:p>
    <w:p w:rsidR="00A66C80" w:rsidRPr="00FF3E3E" w:rsidRDefault="00A66C80" w:rsidP="00FF3E3E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F3E3E">
        <w:rPr>
          <w:rFonts w:ascii="Times New Roman" w:hAnsi="Times New Roman" w:cs="Times New Roman"/>
          <w:sz w:val="24"/>
          <w:szCs w:val="24"/>
          <w:lang w:val="en-US"/>
        </w:rPr>
        <w:t>3. «</w:t>
      </w:r>
      <w:r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>Neisseria</w:t>
      </w:r>
      <w:r w:rsidR="00E46BAB"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>meningitidis</w:t>
      </w:r>
      <w:r w:rsidRPr="00FF3E3E">
        <w:rPr>
          <w:rFonts w:ascii="Times New Roman" w:hAnsi="Times New Roman" w:cs="Times New Roman"/>
          <w:i/>
          <w:iCs/>
          <w:sz w:val="24"/>
          <w:szCs w:val="24"/>
        </w:rPr>
        <w:t>тип</w:t>
      </w:r>
      <w:r w:rsidR="00E46BAB"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F3E3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>»</w:t>
      </w:r>
    </w:p>
    <w:p w:rsidR="00A66C80" w:rsidRPr="00FF3E3E" w:rsidRDefault="00A66C80" w:rsidP="00FF3E3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F3E3E">
        <w:rPr>
          <w:rFonts w:ascii="Times New Roman" w:hAnsi="Times New Roman" w:cs="Times New Roman"/>
          <w:iCs/>
          <w:sz w:val="24"/>
          <w:szCs w:val="24"/>
          <w:lang w:val="en-US"/>
        </w:rPr>
        <w:t>4.</w:t>
      </w:r>
      <w:r w:rsidRPr="00FF3E3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>Neisseria</w:t>
      </w:r>
      <w:r w:rsidR="00E46BAB"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>meningitidis</w:t>
      </w:r>
      <w:r w:rsidRPr="00FF3E3E">
        <w:rPr>
          <w:rFonts w:ascii="Times New Roman" w:hAnsi="Times New Roman" w:cs="Times New Roman"/>
          <w:i/>
          <w:iCs/>
          <w:sz w:val="24"/>
          <w:szCs w:val="24"/>
        </w:rPr>
        <w:t>тип</w:t>
      </w:r>
      <w:r w:rsidR="00E46BAB"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E46BAB" w:rsidRPr="00FF3E3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>»</w:t>
      </w:r>
    </w:p>
    <w:p w:rsidR="00E46BAB" w:rsidRPr="00FF3E3E" w:rsidRDefault="00E46BAB" w:rsidP="00FF3E3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F3E3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5. </w:t>
      </w:r>
      <w:r w:rsidRPr="00FF3E3E">
        <w:rPr>
          <w:rFonts w:ascii="Times New Roman" w:hAnsi="Times New Roman" w:cs="Times New Roman"/>
          <w:sz w:val="24"/>
          <w:szCs w:val="24"/>
        </w:rPr>
        <w:t>Сыворотка</w:t>
      </w:r>
      <w:r w:rsidRPr="00FF3E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«Haemophilus influenzae»</w:t>
      </w:r>
    </w:p>
    <w:p w:rsidR="00E46BAB" w:rsidRPr="00FF3E3E" w:rsidRDefault="00E46BAB" w:rsidP="00FF3E3E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F3E3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6. </w:t>
      </w:r>
      <w:r w:rsidRPr="00FF3E3E">
        <w:rPr>
          <w:rFonts w:ascii="Times New Roman" w:hAnsi="Times New Roman" w:cs="Times New Roman"/>
          <w:iCs/>
          <w:sz w:val="24"/>
          <w:szCs w:val="24"/>
        </w:rPr>
        <w:t>Контроль</w:t>
      </w:r>
      <w:r w:rsidRPr="00FF3E3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FF3E3E">
        <w:rPr>
          <w:rFonts w:ascii="Times New Roman" w:hAnsi="Times New Roman" w:cs="Times New Roman"/>
          <w:iCs/>
          <w:sz w:val="24"/>
          <w:szCs w:val="24"/>
        </w:rPr>
        <w:t>а</w:t>
      </w:r>
      <w:r w:rsidR="00FF3E3E" w:rsidRPr="00FF3E3E">
        <w:rPr>
          <w:rFonts w:ascii="Times New Roman" w:hAnsi="Times New Roman" w:cs="Times New Roman"/>
          <w:iCs/>
          <w:sz w:val="24"/>
          <w:szCs w:val="24"/>
        </w:rPr>
        <w:t>нтигена</w:t>
      </w:r>
    </w:p>
    <w:p w:rsidR="00A64FB2" w:rsidRPr="00FF3E3E" w:rsidRDefault="00A64FB2" w:rsidP="00FF3E3E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E3E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r w:rsidR="00FF3E3E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FF3E3E">
        <w:rPr>
          <w:rFonts w:ascii="Times New Roman" w:hAnsi="Times New Roman" w:cs="Times New Roman"/>
          <w:sz w:val="24"/>
          <w:szCs w:val="24"/>
        </w:rPr>
        <w:t>реакции укажите цель, ингредиенты реакции, сделайте вывод</w:t>
      </w:r>
    </w:p>
    <w:p w:rsidR="00261D67" w:rsidRPr="00261D67" w:rsidRDefault="00261D67" w:rsidP="001137E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E3E" w:rsidRDefault="00FF3E3E" w:rsidP="001137EA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3E3E" w:rsidRDefault="00FF3E3E" w:rsidP="001137EA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7EA" w:rsidRPr="001137EA" w:rsidRDefault="001137EA" w:rsidP="001137EA">
      <w:pPr>
        <w:pStyle w:val="a3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37EA">
        <w:rPr>
          <w:rFonts w:ascii="Times New Roman" w:hAnsi="Times New Roman" w:cs="Times New Roman"/>
          <w:b/>
          <w:sz w:val="24"/>
          <w:szCs w:val="24"/>
        </w:rPr>
        <w:t>Учтите и оцените</w:t>
      </w:r>
      <w:r w:rsidRPr="001137EA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 бактериологического исследования:</w:t>
      </w:r>
    </w:p>
    <w:p w:rsidR="001137EA" w:rsidRPr="00C10E09" w:rsidRDefault="001137EA" w:rsidP="001137EA">
      <w:pPr>
        <w:jc w:val="both"/>
        <w:rPr>
          <w:rFonts w:ascii="Times New Roman" w:hAnsi="Times New Roman" w:cs="Times New Roman"/>
          <w:sz w:val="24"/>
          <w:szCs w:val="24"/>
        </w:rPr>
      </w:pPr>
      <w:r w:rsidRPr="001137EA">
        <w:rPr>
          <w:rFonts w:ascii="Times New Roman" w:hAnsi="Times New Roman" w:cs="Times New Roman"/>
          <w:b/>
          <w:sz w:val="24"/>
          <w:szCs w:val="24"/>
        </w:rPr>
        <w:t>I этап</w:t>
      </w:r>
      <w:r w:rsidRPr="00C10E09">
        <w:rPr>
          <w:rFonts w:ascii="Times New Roman" w:hAnsi="Times New Roman" w:cs="Times New Roman"/>
          <w:sz w:val="24"/>
          <w:szCs w:val="24"/>
        </w:rPr>
        <w:t xml:space="preserve"> посев ЦСЖ на чашку с "шоколадным" агаром (термостатирование 370C, 24-48 ч в атмосфере, содержащей 5-10% СO</w:t>
      </w:r>
      <w:r w:rsidRPr="00C10E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10E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7EA" w:rsidRDefault="001137EA" w:rsidP="001137E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7E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511810</wp:posOffset>
            </wp:positionV>
            <wp:extent cx="2557145" cy="2291080"/>
            <wp:effectExtent l="0" t="0" r="0" b="0"/>
            <wp:wrapNone/>
            <wp:docPr id="47" name="Рисунок 6" descr="F:\Лекции\для занятий ДО\Менинго\Рост N.m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екции\для занятий ДО\Менинго\Рост N.men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2" t="9018" r="10181" b="9819"/>
                    <a:stretch/>
                  </pic:blipFill>
                  <pic:spPr bwMode="auto">
                    <a:xfrm>
                      <a:off x="0" y="0"/>
                      <a:ext cx="255714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137EA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1137EA">
        <w:rPr>
          <w:rFonts w:ascii="Times New Roman" w:hAnsi="Times New Roman" w:cs="Times New Roman"/>
          <w:b/>
          <w:iCs/>
          <w:sz w:val="24"/>
          <w:szCs w:val="24"/>
        </w:rPr>
        <w:t xml:space="preserve"> этап: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Учтите и оцените результаты посева </w:t>
      </w:r>
      <w:r w:rsidRPr="00C10E09">
        <w:rPr>
          <w:rFonts w:ascii="Times New Roman" w:hAnsi="Times New Roman" w:cs="Times New Roman"/>
          <w:sz w:val="24"/>
          <w:szCs w:val="24"/>
        </w:rPr>
        <w:t>ЦСЖ на чашку с "шоколадным" агаром</w:t>
      </w:r>
      <w:r>
        <w:rPr>
          <w:rFonts w:ascii="Times New Roman" w:hAnsi="Times New Roman" w:cs="Times New Roman"/>
          <w:sz w:val="24"/>
          <w:szCs w:val="24"/>
        </w:rPr>
        <w:t>, оксидазный и каталазный тест:</w:t>
      </w:r>
    </w:p>
    <w:p w:rsidR="001137EA" w:rsidRPr="004B084C" w:rsidRDefault="001137EA" w:rsidP="00113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29210</wp:posOffset>
            </wp:positionV>
            <wp:extent cx="990600" cy="775970"/>
            <wp:effectExtent l="0" t="0" r="0" b="5080"/>
            <wp:wrapNone/>
            <wp:docPr id="48" name="Рисунок 4" descr="F:\Лекции\для занятий ДО\Менинго\N. mening, N. gh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екции\для занятий ДО\Менинго\N. mening, N. gho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8" t="52010" r="65077" b="36805"/>
                    <a:stretch/>
                  </pic:blipFill>
                  <pic:spPr bwMode="auto">
                    <a:xfrm>
                      <a:off x="0" y="0"/>
                      <a:ext cx="9906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3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312420</wp:posOffset>
                </wp:positionV>
                <wp:extent cx="476250" cy="19050"/>
                <wp:effectExtent l="0" t="76200" r="19050" b="1143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04.85pt;margin-top:24.6pt;width:37.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19BgIAACYEAAAOAAAAZHJzL2Uyb0RvYy54bWysU0uO1DAQ3SNxB8t7OukWDEPU6VnMAJsR&#10;tBg4gMexOxbxR2XTSe8GLjBH4ApsZsFHc4bkRpSd7vAVEohNyXbVq3pVr7w86XRDtgK8sqak81lO&#10;iTDcVspsSvrq5ZN7x5T4wEzFGmtESXfC05PV3TvL1hViYWvbVAIIJjG+aF1J6xBckWWe10IzP7NO&#10;GHRKC5oFvMImq4C1mF032SLPj7LWQuXAcuE9vp6NTrpK+aUUPDyX0otAmpIit5AsJHsZbbZasmID&#10;zNWK72mwf2ChmTJYdEp1xgIjb0D9kkorDtZbGWbc6sxKqbhIPWA38/ynbi5q5kTqBYfj3TQm///S&#10;8mfbNRBVlRSFMkyjRP374Wq47r/0H4ZrMrztb9EM74ar/qb/3H/qb/uP5DjOrXW+QPipWUPsnHfm&#10;wp1b/tqjL/vBGS/ejWGdBB3DsXXSJR12kw6iC4Tj4/2HR4sHqBZH1/xRjseYkhUHrAMfngqrSTyU&#10;1AdgalOHU2sMCm5hnqRg23MfRuABEAs3JtrAVPPYVCTsHLbMAGy7LxL9if7IOHEPu0aM2BdC4rSQ&#10;41gj7ak4bYBsGW4Y41yYMJ8yYXSESdU0EzBP5P4I3MdHqEg7/DfgCZEqWxMmsFbGwu+qh+5AWY7x&#10;hwmMfccRXNpqt4aDsriMSZD9x4nb/v09wb9979VXAAAA//8DAFBLAwQUAAYACAAAACEAWV+Lzt4A&#10;AAAJAQAADwAAAGRycy9kb3ducmV2LnhtbEyPTU/DMAyG70j8h8iTuLF0VRlraTohJi5cxsbE2Wu8&#10;plqTVE22Fn495gQ3fzx6/bhcT7YTVxpC652CxTwBQa72unWNgsPH6/0KRIjoNHbekYIvCrCubm9K&#10;LLQf3Y6u+9gIDnGhQAUmxr6QMtSGLIa578nx7uQHi5HboZF6wJHDbSfTJFlKi63jCwZ7ejFUn/cX&#10;qyAP7yYG80mb03ax3H5js3k7jErdzabnJxCRpvgHw68+q0PFTkd/cTqITkGW5I+McpGnIBjIVhkP&#10;jgoe0hRkVcr/H1Q/AAAA//8DAFBLAQItABQABgAIAAAAIQC2gziS/gAAAOEBAAATAAAAAAAAAAAA&#10;AAAAAAAAAABbQ29udGVudF9UeXBlc10ueG1sUEsBAi0AFAAGAAgAAAAhADj9If/WAAAAlAEAAAsA&#10;AAAAAAAAAAAAAAAALwEAAF9yZWxzLy5yZWxzUEsBAi0AFAAGAAgAAAAhAP6cXX0GAgAAJgQAAA4A&#10;AAAAAAAAAAAAAAAALgIAAGRycy9lMm9Eb2MueG1sUEsBAi0AFAAGAAgAAAAhAFlfi87eAAAACQ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676118</wp:posOffset>
            </wp:positionV>
            <wp:extent cx="2471737" cy="1213324"/>
            <wp:effectExtent l="0" t="0" r="5080" b="6350"/>
            <wp:wrapNone/>
            <wp:docPr id="49" name="resultImg_9534639" descr="https://simplebooklet.com/userFiles/a/3/1/9/1/2/3/n8EagXwZX293cUVg7IaLZI/4mCJvM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Img_9534639" descr="https://simplebooklet.com/userFiles/a/3/1/9/1/2/3/n8EagXwZX293cUVg7IaLZI/4mCJvMy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" t="12673" r="5105" b="19125"/>
                    <a:stretch/>
                  </pic:blipFill>
                  <pic:spPr bwMode="auto">
                    <a:xfrm>
                      <a:off x="0" y="0"/>
                      <a:ext cx="2471737" cy="121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3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602615</wp:posOffset>
                </wp:positionV>
                <wp:extent cx="795020" cy="514350"/>
                <wp:effectExtent l="0" t="0" r="8128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502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4.85pt;margin-top:47.45pt;width:62.6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LGCgIAACcEAAAOAAAAZHJzL2Uyb0RvYy54bWysU0uOEzEQ3SNxB8t70p1AgLTSmUUG2Iwg&#10;YuAAHredtvBPtkl3dgMXmCNwBTYsYEZzhu4bUXYnzVdIIDYl21Wv6r2q8vKkVRLtmPPC6BJPJzlG&#10;TFNTCb0t8etXT+89xsgHoisijWYl3jOPT1Z37ywbW7CZqY2smEOQRPuisSWuQ7BFlnlaM0X8xFim&#10;wcmNUyTA1W2zypEGsiuZzfL8YdYYV1lnKPMeXk8HJ16l/JwzGl5w7llAssTALSTrkr2INlstSbF1&#10;xNaCHmiQf2ChiNBQdEx1SgJBb534JZUS1BlveJhQozLDuaAsaQA10/wnNec1sSxpgeZ4O7bJ/7+0&#10;9Plu45CoSrzASBMFI+o+9Jf9VXfTfeyvUP+uuwXTv+8vu0/ddfelu+0+o0XsW2N9AfC13rionLb6&#10;3J4Z+saDL/vBGS/eDmEtdyqGg3TUpjnsxzmwNiAKj48W83wG06Lgmk8f3J+nOWWkOIKt8+EZMwrF&#10;Q4l9cERs67A2WsPEjZumWZDdmQ+RDCmOgFhZ6mgDEfKJrlDYW9BMnDNNFAWx0Z/4D5QT+bCXbMC+&#10;ZBzaBSSHGmlR2Vo6tCOwYoRSpsN0zATREcaFlCMwT+T+CDzERyhLS/w34BGRKhsdRrAS2rjfVQ/t&#10;kTIf4o8dGHTHFlyYar9xx9HCNqZeHX5OXPfv7wn+7X+vvgIAAP//AwBQSwMEFAAGAAgAAAAhAG6W&#10;Gc/eAAAACgEAAA8AAABkcnMvZG93bnJldi54bWxMj01PwzAMhu9I/IfISNxYOtgHLU0nxMSFy8aY&#10;OHut11Q0TtVka+HX453gZsuPXj9vvhpdq87Uh8azgekkAUVc+qrh2sD+4/XuEVSIyBW2nsnANwVY&#10;FddXOWaVH/idzrtYKwnhkKEBG2OXaR1KSw7DxHfEcjv63mGUta911eMg4a7V90my0A4blg8WO3qx&#10;VH7tTs5AGrY2BvtJ6+Nmutj8YL1+2w/G3N6Mz0+gIo3xD4aLvqhDIU4Hf+IqqNbALEmXgkrYLAUl&#10;wPzhMhyEXM5T0EWu/1cofgEAAP//AwBQSwECLQAUAAYACAAAACEAtoM4kv4AAADhAQAAEwAAAAAA&#10;AAAAAAAAAAAAAAAAW0NvbnRlbnRfVHlwZXNdLnhtbFBLAQItABQABgAIAAAAIQA4/SH/1gAAAJQB&#10;AAALAAAAAAAAAAAAAAAAAC8BAABfcmVscy8ucmVsc1BLAQItABQABgAIAAAAIQD1OILGCgIAACcE&#10;AAAOAAAAAAAAAAAAAAAAAC4CAABkcnMvZTJvRG9jLnhtbFBLAQItABQABgAIAAAAIQBulhnP3gAA&#10;AAoBAAAPAAAAAAAAAAAAAAAAAGQ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Оксидазный тест</w:t>
      </w: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Каталаза</w:t>
      </w: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Pr="00411405" w:rsidRDefault="001137EA" w:rsidP="001137E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7EA">
        <w:rPr>
          <w:rFonts w:ascii="Times New Roman" w:hAnsi="Times New Roman" w:cs="Times New Roman"/>
          <w:b/>
          <w:i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478790</wp:posOffset>
            </wp:positionV>
            <wp:extent cx="1828165" cy="2421890"/>
            <wp:effectExtent l="0" t="0" r="635" b="0"/>
            <wp:wrapNone/>
            <wp:docPr id="50" name="Рисунок 11" descr="https://konspekta.net/lektsianew/baza5/844943884982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lektsianew/baza5/844943884982.files/image0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E3E">
        <w:rPr>
          <w:rFonts w:ascii="Times New Roman" w:hAnsi="Times New Roman" w:cs="Times New Roman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1270000</wp:posOffset>
                </wp:positionV>
                <wp:extent cx="495300" cy="14605"/>
                <wp:effectExtent l="0" t="76200" r="38100" b="996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5.85pt;margin-top:100pt;width:39pt;height: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iVCAIAACgEAAAOAAAAZHJzL2Uyb0RvYy54bWysU0uO1DAQ3SNxB8t7Oun5CaJOz2IG2Iyg&#10;xcABPI7dsXBsq2w66d3ABeYIXIHNLPhozpDciLLTHb5CArEp2a56Va/qlRenXaPJRoBX1pR0Pssp&#10;EYbbSpl1SV+9fPLgISU+MFMxbY0o6VZ4erq8f2/RukIc2NrqSgDBJMYXrStpHYIrsszzWjTMz6wT&#10;Bp3SQsMCXmGdVcBazN7o7CDPT7LWQuXAcuE9vp6PTrpM+aUUPDyX0otAdEmRW0gWkr2KNlsuWLEG&#10;5mrFdzTYP7BomDJYdEp1zgIjb0D9kqpRHKy3Msy4bTIrpeIi9YDdzPOfurmsmROpFxyOd9OY/P9L&#10;y59tVkBUhdodUmJYgxr174fr4ab/0n8Ybsjwtr9DM7wbrvvb/nP/qb/rPxIMxsm1zheY4MysIPbO&#10;O3PpLix/7dGX/eCMF+/GsE5CE8OxedIlJbaTEqILhOPj0aPjwxz14uiaH53kx7Fcxoo91oEPT4Vt&#10;SDyU1Adgal2HM2sMSm5hnsRgmwsfRuAeEAtrE21gSj82FQlbhz0zANvuikR/oj8yTtzDVosR+0JI&#10;nBdyHGukTRVnGsiG4Y4xzoUJ8ykTRkeYVFpPwDyR+yNwFx+hIm3x34AnRKpsTZjAjTIWflc9dHvK&#10;cozfT2DsO47gylbbFeyVxXVMguy+Ttz37+8J/u2DL78CAAD//wMAUEsDBBQABgAIAAAAIQCuSOVM&#10;3QAAAAsBAAAPAAAAZHJzL2Rvd25yZXYueG1sTI9NT8MwDIbvSPyHyEjcWNoVDVaaToiJC5exMXH2&#10;Wq+paJyqydbCr8c7wdGvH70fxWpynTrTEFrPBtJZAoq48nXLjYH9x+vdI6gQkWvsPJOBbwqwKq+v&#10;CsxrP/KWzrvYKDHhkKMBG2Ofax0qSw7DzPfE8jv6wWGUc2h0PeAo5q7T8yRZaIctS4LFnl4sVV+7&#10;kzOwDO82BvtJ6+MmXWx+sFm/7Udjbm+m5ydQkab4B8OlvlSHUjod/InroDoDWZY+CGpAYmSUEPfJ&#10;UpTDRZlnoMtC/99Q/gIAAP//AwBQSwECLQAUAAYACAAAACEAtoM4kv4AAADhAQAAEwAAAAAAAAAA&#10;AAAAAAAAAAAAW0NvbnRlbnRfVHlwZXNdLnhtbFBLAQItABQABgAIAAAAIQA4/SH/1gAAAJQBAAAL&#10;AAAAAAAAAAAAAAAAAC8BAABfcmVscy8ucmVsc1BLAQItABQABgAIAAAAIQBD+fiVCAIAACgEAAAO&#10;AAAAAAAAAAAAAAAAAC4CAABkcnMvZTJvRG9jLnhtbFBLAQItABQABgAIAAAAIQCuSOVM3QAAAAsB&#10;AAAPAAAAAAAAAAAAAAAAAGI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1137EA">
        <w:rPr>
          <w:rFonts w:ascii="Times New Roman" w:hAnsi="Times New Roman" w:cs="Times New Roman"/>
          <w:b/>
          <w:i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846138</wp:posOffset>
            </wp:positionV>
            <wp:extent cx="1780547" cy="862012"/>
            <wp:effectExtent l="0" t="0" r="0" b="0"/>
            <wp:wrapNone/>
            <wp:docPr id="51" name="Рисунок 12" descr="F:\Лекции\для занятий ДО\Менинго\N. mening, N. gh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екции\для занятий ДО\Менинго\N. mening, N. gho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9" t="67414" r="76793" b="20163"/>
                    <a:stretch/>
                  </pic:blipFill>
                  <pic:spPr bwMode="auto">
                    <a:xfrm>
                      <a:off x="0" y="0"/>
                      <a:ext cx="1780553" cy="8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137EA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1137EA">
        <w:rPr>
          <w:rFonts w:ascii="Times New Roman" w:hAnsi="Times New Roman" w:cs="Times New Roman"/>
          <w:b/>
          <w:iCs/>
          <w:sz w:val="24"/>
          <w:szCs w:val="24"/>
        </w:rPr>
        <w:t xml:space="preserve"> этап: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1405">
        <w:rPr>
          <w:rFonts w:ascii="Times New Roman" w:hAnsi="Times New Roman" w:cs="Times New Roman"/>
          <w:iCs/>
          <w:sz w:val="24"/>
          <w:szCs w:val="24"/>
        </w:rPr>
        <w:t>Рост на сывороточном агаре, микроскопия чистой культуры (окраска по Граму)</w:t>
      </w: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Pr="00523754" w:rsidRDefault="001137EA" w:rsidP="001137EA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137EA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1137EA">
        <w:rPr>
          <w:rFonts w:ascii="Times New Roman" w:hAnsi="Times New Roman" w:cs="Times New Roman"/>
          <w:b/>
          <w:iCs/>
          <w:sz w:val="24"/>
          <w:szCs w:val="24"/>
        </w:rPr>
        <w:t xml:space="preserve"> этап</w:t>
      </w:r>
      <w:r w:rsidRPr="001137EA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523754">
        <w:rPr>
          <w:rFonts w:ascii="Times New Roman" w:hAnsi="Times New Roman" w:cs="Times New Roman"/>
          <w:noProof/>
          <w:sz w:val="24"/>
          <w:szCs w:val="24"/>
        </w:rPr>
        <w:t xml:space="preserve"> Учтите и оцените результаты пестрого ряда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24187" cy="2032589"/>
            <wp:effectExtent l="0" t="0" r="5080" b="6350"/>
            <wp:docPr id="52" name="Рисунок 14" descr="F:\Лекции\для занятий ДО\Менинго\Биохимия N.men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Лекции\для занятий ДО\Менинго\Биохимия N.men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5" t="22246"/>
                    <a:stretch/>
                  </pic:blipFill>
                  <pic:spPr bwMode="auto">
                    <a:xfrm>
                      <a:off x="0" y="0"/>
                      <a:ext cx="3025805" cy="203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7EA" w:rsidRDefault="001137EA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назначе</w:t>
      </w:r>
      <w:r w:rsidR="000A733B">
        <w:rPr>
          <w:rFonts w:ascii="Times New Roman" w:hAnsi="Times New Roman" w:cs="Times New Roman"/>
          <w:sz w:val="24"/>
          <w:szCs w:val="24"/>
        </w:rPr>
        <w:t>ния этиотро</w:t>
      </w:r>
      <w:r w:rsidR="00882A21">
        <w:rPr>
          <w:rFonts w:ascii="Times New Roman" w:hAnsi="Times New Roman" w:cs="Times New Roman"/>
          <w:sz w:val="24"/>
          <w:szCs w:val="24"/>
        </w:rPr>
        <w:t>пной терапии ставят</w:t>
      </w:r>
      <w:r>
        <w:rPr>
          <w:rFonts w:ascii="Times New Roman" w:hAnsi="Times New Roman" w:cs="Times New Roman"/>
          <w:sz w:val="24"/>
          <w:szCs w:val="24"/>
        </w:rPr>
        <w:t xml:space="preserve"> антибиотикограмму</w:t>
      </w:r>
      <w:r w:rsidR="000A733B">
        <w:rPr>
          <w:rFonts w:ascii="Times New Roman" w:hAnsi="Times New Roman" w:cs="Times New Roman"/>
          <w:sz w:val="24"/>
          <w:szCs w:val="24"/>
        </w:rPr>
        <w:t xml:space="preserve">. Для заполнения бланка  можно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33B">
        <w:rPr>
          <w:rFonts w:ascii="Times New Roman" w:hAnsi="Times New Roman" w:cs="Times New Roman"/>
          <w:sz w:val="24"/>
          <w:szCs w:val="24"/>
        </w:rPr>
        <w:t>литературные данные.</w:t>
      </w:r>
    </w:p>
    <w:p w:rsidR="00882A21" w:rsidRPr="00FF3E3E" w:rsidRDefault="00882A21" w:rsidP="00882A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ab/>
      </w:r>
      <w:r w:rsidRPr="00FF3E3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Заполните </w:t>
      </w:r>
      <w:r w:rsidRPr="00FF3E3E">
        <w:rPr>
          <w:rFonts w:ascii="Times New Roman" w:hAnsi="Times New Roman" w:cs="Times New Roman"/>
          <w:b/>
          <w:color w:val="FF0000"/>
          <w:sz w:val="24"/>
          <w:szCs w:val="24"/>
        </w:rPr>
        <w:t>бланк-направление и бланк-ответ!</w:t>
      </w:r>
    </w:p>
    <w:p w:rsidR="00882A21" w:rsidRPr="009424BA" w:rsidRDefault="00882A21" w:rsidP="00882A21">
      <w:pPr>
        <w:pStyle w:val="a7"/>
        <w:spacing w:after="0"/>
        <w:jc w:val="right"/>
        <w:rPr>
          <w:rFonts w:ascii="Times New Roman" w:hAnsi="Times New Roman" w:cs="Times New Roman"/>
          <w:b/>
          <w:bCs/>
        </w:rPr>
      </w:pPr>
      <w:r w:rsidRPr="009424BA">
        <w:rPr>
          <w:rFonts w:ascii="Times New Roman" w:hAnsi="Times New Roman" w:cs="Times New Roman"/>
          <w:b/>
          <w:bCs/>
        </w:rPr>
        <w:t>Приложение №2</w:t>
      </w:r>
    </w:p>
    <w:p w:rsidR="00882A21" w:rsidRPr="009424BA" w:rsidRDefault="00882A21" w:rsidP="00882A21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Медицинская документация</w:t>
      </w:r>
    </w:p>
    <w:p w:rsidR="00882A21" w:rsidRPr="009424BA" w:rsidRDefault="00882A21" w:rsidP="00882A21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Форма № 204/у</w:t>
      </w:r>
    </w:p>
    <w:p w:rsidR="00882A21" w:rsidRPr="009424BA" w:rsidRDefault="00882A21" w:rsidP="00882A21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Утв. МЗ СССР 04.10.80 № 1030</w:t>
      </w:r>
    </w:p>
    <w:p w:rsidR="00882A21" w:rsidRPr="009424BA" w:rsidRDefault="00882A21" w:rsidP="00882A21">
      <w:pPr>
        <w:pStyle w:val="a7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882A21" w:rsidRPr="009424BA" w:rsidRDefault="00882A21" w:rsidP="00882A21">
      <w:pPr>
        <w:pStyle w:val="a9"/>
        <w:rPr>
          <w:sz w:val="22"/>
          <w:szCs w:val="22"/>
        </w:rPr>
      </w:pPr>
      <w:r w:rsidRPr="009424BA">
        <w:rPr>
          <w:sz w:val="22"/>
          <w:szCs w:val="22"/>
        </w:rPr>
        <w:t>НАПРАВЛЕНИЕ №_______</w:t>
      </w:r>
    </w:p>
    <w:p w:rsidR="00882A21" w:rsidRPr="009424BA" w:rsidRDefault="00882A21" w:rsidP="00882A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24BA">
        <w:rPr>
          <w:rFonts w:ascii="Times New Roman" w:hAnsi="Times New Roman" w:cs="Times New Roman"/>
          <w:b/>
          <w:bCs/>
        </w:rPr>
        <w:t>на микробиологическое исследование</w:t>
      </w:r>
    </w:p>
    <w:p w:rsidR="00882A21" w:rsidRPr="009424BA" w:rsidRDefault="00882A21" w:rsidP="00882A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82A21" w:rsidRPr="00FB2C0D" w:rsidRDefault="00882A21" w:rsidP="00882A21">
      <w:pPr>
        <w:pStyle w:val="3"/>
        <w:spacing w:after="0"/>
        <w:rPr>
          <w:rFonts w:ascii="Times New Roman" w:hAnsi="Times New Roman"/>
          <w:sz w:val="22"/>
          <w:szCs w:val="22"/>
        </w:rPr>
      </w:pPr>
      <w:r w:rsidRPr="00FB2C0D">
        <w:rPr>
          <w:rFonts w:ascii="Times New Roman" w:hAnsi="Times New Roman"/>
          <w:sz w:val="22"/>
          <w:szCs w:val="22"/>
        </w:rPr>
        <w:t xml:space="preserve">«_____»____________________2014 </w:t>
      </w:r>
      <w:r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FB2C0D">
        <w:rPr>
          <w:rFonts w:ascii="Times New Roman" w:hAnsi="Times New Roman"/>
          <w:sz w:val="22"/>
          <w:szCs w:val="22"/>
        </w:rPr>
        <w:tab/>
        <w:t>____________час.__________мин.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>дата и время взятия материала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В ______________________________________________________лабораторию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Вид исследования ___________________________________________________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Ф. И. О. ____________________________________________________Возраст__________________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Отделение ___________________________________________________________________________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Диагноз, дата заболевания______________________________________________________________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Показания к обследованию: больной, переболевший, реконвалесцент, бактерионоситель, контактный, профобследование (нужное подчеркнуть)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Материал: кровь, мокрота, кал, дуоденальное содержимое, пунктат, спинномозговая жидкость, раневое отделяемое, гной, выпот, секционный материал, мазок (подчеркнуть, вписать) 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Должность, фамилия, подпись лица, направляющего материал _______________________________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82A21" w:rsidRPr="009424BA" w:rsidRDefault="00882A21" w:rsidP="00882A21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Медицинская документация</w:t>
      </w:r>
    </w:p>
    <w:p w:rsidR="00882A21" w:rsidRPr="009424BA" w:rsidRDefault="00882A21" w:rsidP="00882A21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Форма № 239/у</w:t>
      </w:r>
    </w:p>
    <w:p w:rsidR="00882A21" w:rsidRPr="009424BA" w:rsidRDefault="00882A21" w:rsidP="00882A21">
      <w:pPr>
        <w:pStyle w:val="a7"/>
        <w:spacing w:after="0"/>
        <w:jc w:val="right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Утв. МЗ СССР 04.10.80 № 1030</w:t>
      </w:r>
    </w:p>
    <w:p w:rsidR="00882A21" w:rsidRPr="009424BA" w:rsidRDefault="00882A21" w:rsidP="00882A21">
      <w:pPr>
        <w:pStyle w:val="1"/>
        <w:spacing w:before="0"/>
        <w:jc w:val="right"/>
        <w:rPr>
          <w:rFonts w:ascii="Times New Roman" w:hAnsi="Times New Roman"/>
          <w:i/>
          <w:iCs/>
          <w:sz w:val="22"/>
          <w:szCs w:val="22"/>
        </w:rPr>
      </w:pPr>
    </w:p>
    <w:p w:rsidR="00882A21" w:rsidRPr="009424BA" w:rsidRDefault="00882A21" w:rsidP="00882A21">
      <w:pPr>
        <w:pStyle w:val="1"/>
        <w:spacing w:befor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9424BA">
        <w:rPr>
          <w:rFonts w:ascii="Times New Roman" w:hAnsi="Times New Roman"/>
          <w:b w:val="0"/>
          <w:bCs w:val="0"/>
          <w:color w:val="auto"/>
          <w:sz w:val="22"/>
          <w:szCs w:val="22"/>
        </w:rPr>
        <w:t>РЕЗУЛЬТАТ МИКРОБИОЛОГИЧЕСКОГО ИССЛЕДОВАНИЯ №______</w:t>
      </w:r>
    </w:p>
    <w:p w:rsidR="00882A21" w:rsidRPr="009424BA" w:rsidRDefault="00882A21" w:rsidP="00882A21">
      <w:pPr>
        <w:spacing w:after="0" w:line="240" w:lineRule="auto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«_____»____________________20</w:t>
      </w:r>
      <w:r>
        <w:rPr>
          <w:rFonts w:ascii="Times New Roman" w:hAnsi="Times New Roman" w:cs="Times New Roman"/>
        </w:rPr>
        <w:t xml:space="preserve">14 </w:t>
      </w:r>
      <w:r w:rsidRPr="009424BA">
        <w:rPr>
          <w:rFonts w:ascii="Times New Roman" w:hAnsi="Times New Roman" w:cs="Times New Roman"/>
        </w:rPr>
        <w:t>г.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ab/>
        <w:t xml:space="preserve"> дата  взятия биоматериала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Ф. И. О. ____________________________________________________Возраст__________________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Отделение ___________________________________________________________________________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При исследовании_____________________________________________________________________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указать материал и результат</w:t>
      </w:r>
    </w:p>
    <w:p w:rsidR="00882A21" w:rsidRPr="009424BA" w:rsidRDefault="00882A21" w:rsidP="00882A21">
      <w:pPr>
        <w:pStyle w:val="1"/>
        <w:spacing w:before="0"/>
        <w:rPr>
          <w:rFonts w:ascii="Times New Roman" w:hAnsi="Times New Roman"/>
          <w:i/>
          <w:iCs/>
          <w:sz w:val="20"/>
          <w:szCs w:val="20"/>
        </w:rPr>
      </w:pPr>
    </w:p>
    <w:p w:rsidR="00882A21" w:rsidRPr="009424BA" w:rsidRDefault="00882A21" w:rsidP="00882A21">
      <w:pPr>
        <w:pStyle w:val="1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9424BA">
        <w:rPr>
          <w:rFonts w:ascii="Times New Roman" w:hAnsi="Times New Roman"/>
          <w:color w:val="auto"/>
          <w:sz w:val="20"/>
          <w:szCs w:val="20"/>
        </w:rPr>
        <w:t>АНТИБИОГРАММА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Ристомицин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Канамицин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 xml:space="preserve">Гентамицин 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Бензилпенициллин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Доксициклин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 xml:space="preserve">Ампициллин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 xml:space="preserve">Эритромицин 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Карбенициллин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Линкомицин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Ципрофлоксацин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 xml:space="preserve">Левомицетин 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 xml:space="preserve">Оксациллин  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Рифампицин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Цефалекцин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Фузидин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Олеандомицин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1  2  3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>Условные обозначения: 1 - культура устойчива;  2 - умеренно устойчива;  3 – чувствительна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«_____»____________________2014 </w:t>
      </w:r>
      <w:r w:rsidRPr="009424BA">
        <w:rPr>
          <w:rFonts w:ascii="Times New Roman" w:hAnsi="Times New Roman" w:cs="Times New Roman"/>
        </w:rPr>
        <w:t>г.</w:t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</w:r>
      <w:r w:rsidRPr="009424BA">
        <w:rPr>
          <w:rFonts w:ascii="Times New Roman" w:hAnsi="Times New Roman" w:cs="Times New Roman"/>
        </w:rPr>
        <w:tab/>
        <w:t>Подпись________________________</w:t>
      </w:r>
    </w:p>
    <w:p w:rsidR="00882A21" w:rsidRPr="009424BA" w:rsidRDefault="00882A21" w:rsidP="00882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4BA">
        <w:rPr>
          <w:rFonts w:ascii="Times New Roman" w:hAnsi="Times New Roman" w:cs="Times New Roman"/>
        </w:rPr>
        <w:tab/>
        <w:t xml:space="preserve">       дата выдачи результата</w:t>
      </w:r>
    </w:p>
    <w:p w:rsidR="00882A21" w:rsidRDefault="00882A21" w:rsidP="00882A21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</w:p>
    <w:p w:rsidR="00882A21" w:rsidRPr="00523754" w:rsidRDefault="00882A21" w:rsidP="00113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37EA" w:rsidRPr="00523754" w:rsidRDefault="001137EA" w:rsidP="001137EA">
      <w:pPr>
        <w:rPr>
          <w:rFonts w:ascii="Times New Roman" w:hAnsi="Times New Roman" w:cs="Times New Roman"/>
          <w:sz w:val="24"/>
          <w:szCs w:val="24"/>
        </w:rPr>
      </w:pPr>
      <w:r w:rsidRPr="00523754">
        <w:rPr>
          <w:rFonts w:ascii="Times New Roman" w:hAnsi="Times New Roman" w:cs="Times New Roman"/>
          <w:sz w:val="24"/>
          <w:szCs w:val="24"/>
        </w:rPr>
        <w:br w:type="page"/>
      </w:r>
    </w:p>
    <w:p w:rsidR="001137EA" w:rsidRPr="00E46BAB" w:rsidRDefault="001137EA" w:rsidP="00E46BAB">
      <w:pPr>
        <w:rPr>
          <w:rFonts w:ascii="Times New Roman" w:hAnsi="Times New Roman" w:cs="Times New Roman"/>
          <w:sz w:val="24"/>
          <w:szCs w:val="24"/>
        </w:rPr>
      </w:pPr>
    </w:p>
    <w:p w:rsidR="00E46BAB" w:rsidRPr="00E46BAB" w:rsidRDefault="00E46BAB" w:rsidP="00A66C80">
      <w:pPr>
        <w:rPr>
          <w:rFonts w:ascii="Times New Roman" w:hAnsi="Times New Roman" w:cs="Times New Roman"/>
          <w:sz w:val="24"/>
          <w:szCs w:val="24"/>
        </w:rPr>
      </w:pPr>
    </w:p>
    <w:p w:rsidR="00A66C80" w:rsidRPr="00E46BAB" w:rsidRDefault="00A66C80" w:rsidP="00A66C80">
      <w:pPr>
        <w:rPr>
          <w:rFonts w:ascii="Times New Roman" w:hAnsi="Times New Roman" w:cs="Times New Roman"/>
          <w:sz w:val="24"/>
          <w:szCs w:val="24"/>
        </w:rPr>
      </w:pPr>
    </w:p>
    <w:p w:rsidR="00A66C80" w:rsidRPr="00E46BAB" w:rsidRDefault="00A66C80" w:rsidP="00A66C80">
      <w:pPr>
        <w:rPr>
          <w:rFonts w:ascii="Times New Roman" w:hAnsi="Times New Roman" w:cs="Times New Roman"/>
          <w:sz w:val="24"/>
          <w:szCs w:val="24"/>
        </w:rPr>
      </w:pPr>
    </w:p>
    <w:p w:rsidR="00A66C80" w:rsidRPr="00E46BAB" w:rsidRDefault="00A66C80" w:rsidP="00A66C80">
      <w:pPr>
        <w:rPr>
          <w:rFonts w:ascii="Times New Roman" w:hAnsi="Times New Roman" w:cs="Times New Roman"/>
          <w:sz w:val="24"/>
          <w:szCs w:val="24"/>
        </w:rPr>
      </w:pPr>
    </w:p>
    <w:p w:rsidR="00A66C80" w:rsidRPr="00E46BAB" w:rsidRDefault="00A66C80" w:rsidP="00A66C80">
      <w:pPr>
        <w:rPr>
          <w:rFonts w:ascii="Times New Roman" w:hAnsi="Times New Roman" w:cs="Times New Roman"/>
          <w:sz w:val="24"/>
          <w:szCs w:val="24"/>
        </w:rPr>
      </w:pPr>
    </w:p>
    <w:p w:rsidR="00A66C80" w:rsidRPr="00E46BAB" w:rsidRDefault="00A66C80" w:rsidP="00A66C80">
      <w:pPr>
        <w:rPr>
          <w:rFonts w:ascii="Times New Roman" w:hAnsi="Times New Roman" w:cs="Times New Roman"/>
          <w:sz w:val="28"/>
          <w:szCs w:val="28"/>
        </w:rPr>
      </w:pPr>
    </w:p>
    <w:p w:rsidR="00754899" w:rsidRPr="00E46BAB" w:rsidRDefault="00754899" w:rsidP="00FB6C89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754899" w:rsidRPr="00E4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B6E"/>
    <w:multiLevelType w:val="hybridMultilevel"/>
    <w:tmpl w:val="C24EC6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65E68"/>
    <w:multiLevelType w:val="hybridMultilevel"/>
    <w:tmpl w:val="0A606C3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FFF4D7E"/>
    <w:multiLevelType w:val="hybridMultilevel"/>
    <w:tmpl w:val="23A4A3F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B053281"/>
    <w:multiLevelType w:val="hybridMultilevel"/>
    <w:tmpl w:val="2D94C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0020A"/>
    <w:multiLevelType w:val="hybridMultilevel"/>
    <w:tmpl w:val="803C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566A7"/>
    <w:multiLevelType w:val="hybridMultilevel"/>
    <w:tmpl w:val="A11A124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151D58"/>
    <w:multiLevelType w:val="hybridMultilevel"/>
    <w:tmpl w:val="42D07FEC"/>
    <w:lvl w:ilvl="0" w:tplc="29608C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46D44"/>
    <w:multiLevelType w:val="hybridMultilevel"/>
    <w:tmpl w:val="1D46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A667C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F010C"/>
    <w:multiLevelType w:val="hybridMultilevel"/>
    <w:tmpl w:val="AD32C99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DFC0463"/>
    <w:multiLevelType w:val="hybridMultilevel"/>
    <w:tmpl w:val="D18C789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15B5443"/>
    <w:multiLevelType w:val="hybridMultilevel"/>
    <w:tmpl w:val="A314C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AE08D3"/>
    <w:multiLevelType w:val="hybridMultilevel"/>
    <w:tmpl w:val="4D54FF42"/>
    <w:lvl w:ilvl="0" w:tplc="853CC1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8253A07"/>
    <w:multiLevelType w:val="hybridMultilevel"/>
    <w:tmpl w:val="B9F68A0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6E77EF8"/>
    <w:multiLevelType w:val="hybridMultilevel"/>
    <w:tmpl w:val="9B965F2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F966B32"/>
    <w:multiLevelType w:val="hybridMultilevel"/>
    <w:tmpl w:val="4880BE8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3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57"/>
    <w:rsid w:val="000542E2"/>
    <w:rsid w:val="00084AB5"/>
    <w:rsid w:val="000A733B"/>
    <w:rsid w:val="001137EA"/>
    <w:rsid w:val="00113BD6"/>
    <w:rsid w:val="00132CCF"/>
    <w:rsid w:val="00242E92"/>
    <w:rsid w:val="00261D67"/>
    <w:rsid w:val="002E4DAB"/>
    <w:rsid w:val="002E6236"/>
    <w:rsid w:val="00476DEF"/>
    <w:rsid w:val="004D5E3F"/>
    <w:rsid w:val="006124DF"/>
    <w:rsid w:val="006F4A7B"/>
    <w:rsid w:val="00754899"/>
    <w:rsid w:val="00761195"/>
    <w:rsid w:val="00776FEC"/>
    <w:rsid w:val="00882A21"/>
    <w:rsid w:val="0091024C"/>
    <w:rsid w:val="00913D57"/>
    <w:rsid w:val="00A64FB2"/>
    <w:rsid w:val="00A66C80"/>
    <w:rsid w:val="00A8355A"/>
    <w:rsid w:val="00AB6552"/>
    <w:rsid w:val="00B0597E"/>
    <w:rsid w:val="00B244FE"/>
    <w:rsid w:val="00BB6643"/>
    <w:rsid w:val="00BD784D"/>
    <w:rsid w:val="00D01D4D"/>
    <w:rsid w:val="00E179E1"/>
    <w:rsid w:val="00E26271"/>
    <w:rsid w:val="00E46BAB"/>
    <w:rsid w:val="00F24587"/>
    <w:rsid w:val="00FB6C89"/>
    <w:rsid w:val="00FE0625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57"/>
    <w:pPr>
      <w:ind w:left="720"/>
    </w:pPr>
    <w:rPr>
      <w:rFonts w:ascii="Calibri" w:eastAsia="Times New Roman" w:hAnsi="Calibri" w:cs="Calibri"/>
    </w:rPr>
  </w:style>
  <w:style w:type="paragraph" w:customStyle="1" w:styleId="11">
    <w:name w:val="_о_отв1_"/>
    <w:basedOn w:val="a"/>
    <w:rsid w:val="00913D57"/>
    <w:pPr>
      <w:tabs>
        <w:tab w:val="left" w:pos="360"/>
      </w:tabs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7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66C80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882A21"/>
    <w:pPr>
      <w:spacing w:after="120"/>
    </w:pPr>
    <w:rPr>
      <w:rFonts w:ascii="Calibri" w:eastAsia="Times New Roman" w:hAnsi="Calibri" w:cs="Calibri"/>
    </w:rPr>
  </w:style>
  <w:style w:type="character" w:customStyle="1" w:styleId="a8">
    <w:name w:val="Основной текст Знак"/>
    <w:basedOn w:val="a0"/>
    <w:link w:val="a7"/>
    <w:uiPriority w:val="99"/>
    <w:semiHidden/>
    <w:rsid w:val="00882A21"/>
    <w:rPr>
      <w:rFonts w:ascii="Calibri" w:eastAsia="Times New Roman" w:hAnsi="Calibri" w:cs="Calibri"/>
    </w:rPr>
  </w:style>
  <w:style w:type="paragraph" w:styleId="3">
    <w:name w:val="Body Text 3"/>
    <w:basedOn w:val="a"/>
    <w:link w:val="30"/>
    <w:uiPriority w:val="99"/>
    <w:semiHidden/>
    <w:unhideWhenUsed/>
    <w:rsid w:val="00882A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2A21"/>
    <w:rPr>
      <w:sz w:val="16"/>
      <w:szCs w:val="16"/>
    </w:rPr>
  </w:style>
  <w:style w:type="paragraph" w:styleId="a9">
    <w:name w:val="Title"/>
    <w:basedOn w:val="a"/>
    <w:link w:val="aa"/>
    <w:uiPriority w:val="99"/>
    <w:qFormat/>
    <w:rsid w:val="00882A2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882A21"/>
    <w:rPr>
      <w:rFonts w:ascii="Times New Roman" w:eastAsia="MS Mincho" w:hAnsi="Times New Roman" w:cs="Times New Roman"/>
      <w:b/>
      <w:bCs/>
      <w:sz w:val="20"/>
      <w:szCs w:val="20"/>
    </w:rPr>
  </w:style>
  <w:style w:type="paragraph" w:styleId="ab">
    <w:name w:val="Body Text Indent"/>
    <w:basedOn w:val="a"/>
    <w:link w:val="ac"/>
    <w:uiPriority w:val="99"/>
    <w:rsid w:val="00261D67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261D6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57"/>
    <w:pPr>
      <w:ind w:left="720"/>
    </w:pPr>
    <w:rPr>
      <w:rFonts w:ascii="Calibri" w:eastAsia="Times New Roman" w:hAnsi="Calibri" w:cs="Calibri"/>
    </w:rPr>
  </w:style>
  <w:style w:type="paragraph" w:customStyle="1" w:styleId="11">
    <w:name w:val="_о_отв1_"/>
    <w:basedOn w:val="a"/>
    <w:rsid w:val="00913D57"/>
    <w:pPr>
      <w:tabs>
        <w:tab w:val="left" w:pos="360"/>
      </w:tabs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7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66C80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882A21"/>
    <w:pPr>
      <w:spacing w:after="120"/>
    </w:pPr>
    <w:rPr>
      <w:rFonts w:ascii="Calibri" w:eastAsia="Times New Roman" w:hAnsi="Calibri" w:cs="Calibri"/>
    </w:rPr>
  </w:style>
  <w:style w:type="character" w:customStyle="1" w:styleId="a8">
    <w:name w:val="Основной текст Знак"/>
    <w:basedOn w:val="a0"/>
    <w:link w:val="a7"/>
    <w:uiPriority w:val="99"/>
    <w:semiHidden/>
    <w:rsid w:val="00882A21"/>
    <w:rPr>
      <w:rFonts w:ascii="Calibri" w:eastAsia="Times New Roman" w:hAnsi="Calibri" w:cs="Calibri"/>
    </w:rPr>
  </w:style>
  <w:style w:type="paragraph" w:styleId="3">
    <w:name w:val="Body Text 3"/>
    <w:basedOn w:val="a"/>
    <w:link w:val="30"/>
    <w:uiPriority w:val="99"/>
    <w:semiHidden/>
    <w:unhideWhenUsed/>
    <w:rsid w:val="00882A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2A21"/>
    <w:rPr>
      <w:sz w:val="16"/>
      <w:szCs w:val="16"/>
    </w:rPr>
  </w:style>
  <w:style w:type="paragraph" w:styleId="a9">
    <w:name w:val="Title"/>
    <w:basedOn w:val="a"/>
    <w:link w:val="aa"/>
    <w:uiPriority w:val="99"/>
    <w:qFormat/>
    <w:rsid w:val="00882A2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882A21"/>
    <w:rPr>
      <w:rFonts w:ascii="Times New Roman" w:eastAsia="MS Mincho" w:hAnsi="Times New Roman" w:cs="Times New Roman"/>
      <w:b/>
      <w:bCs/>
      <w:sz w:val="20"/>
      <w:szCs w:val="20"/>
    </w:rPr>
  </w:style>
  <w:style w:type="paragraph" w:styleId="ab">
    <w:name w:val="Body Text Indent"/>
    <w:basedOn w:val="a"/>
    <w:link w:val="ac"/>
    <w:uiPriority w:val="99"/>
    <w:rsid w:val="00261D67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261D6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Анна Савицкая</cp:lastModifiedBy>
  <cp:revision>2</cp:revision>
  <dcterms:created xsi:type="dcterms:W3CDTF">2020-05-04T01:57:00Z</dcterms:created>
  <dcterms:modified xsi:type="dcterms:W3CDTF">2020-05-04T01:57:00Z</dcterms:modified>
</cp:coreProperties>
</file>