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34" w:rsidRPr="003F37ED" w:rsidRDefault="006A4034" w:rsidP="006A4034">
      <w:pPr>
        <w:pStyle w:val="a7"/>
        <w:shd w:val="clear" w:color="auto" w:fill="FFFFFF"/>
        <w:spacing w:after="34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37ED">
        <w:rPr>
          <w:b/>
          <w:color w:val="000000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</w:t>
      </w:r>
      <w:r>
        <w:rPr>
          <w:b/>
          <w:color w:val="000000"/>
          <w:sz w:val="28"/>
          <w:szCs w:val="28"/>
          <w:shd w:val="clear" w:color="auto" w:fill="FFFFFF"/>
        </w:rPr>
        <w:t xml:space="preserve">оссийской </w:t>
      </w:r>
      <w:r w:rsidRPr="003F37ED">
        <w:rPr>
          <w:b/>
          <w:color w:val="000000"/>
          <w:sz w:val="28"/>
          <w:szCs w:val="28"/>
          <w:shd w:val="clear" w:color="auto" w:fill="FFFFFF"/>
        </w:rPr>
        <w:t>Ф</w:t>
      </w:r>
      <w:r>
        <w:rPr>
          <w:b/>
          <w:color w:val="000000"/>
          <w:sz w:val="28"/>
          <w:szCs w:val="28"/>
          <w:shd w:val="clear" w:color="auto" w:fill="FFFFFF"/>
        </w:rPr>
        <w:t>едерации</w:t>
      </w:r>
      <w:r w:rsidRPr="003F37ED">
        <w:rPr>
          <w:b/>
          <w:color w:val="000000"/>
          <w:sz w:val="28"/>
          <w:szCs w:val="28"/>
          <w:shd w:val="clear" w:color="auto" w:fill="FFFFFF"/>
        </w:rPr>
        <w:t xml:space="preserve"> Фармацевтический колледж</w:t>
      </w:r>
    </w:p>
    <w:p w:rsidR="006A4034" w:rsidRDefault="006A4034" w:rsidP="006A4034">
      <w:pPr>
        <w:pStyle w:val="a7"/>
        <w:shd w:val="clear" w:color="auto" w:fill="FFFFFF"/>
        <w:spacing w:before="0" w:beforeAutospacing="0" w:after="347" w:afterAutospacing="0"/>
        <w:jc w:val="both"/>
        <w:rPr>
          <w:b/>
          <w:color w:val="000000"/>
          <w:shd w:val="clear" w:color="auto" w:fill="FFFFFF"/>
        </w:rPr>
      </w:pPr>
    </w:p>
    <w:p w:rsidR="006A4034" w:rsidRDefault="006A4034"/>
    <w:p w:rsidR="006A4034" w:rsidRDefault="006A4034" w:rsidP="006A4034">
      <w:pPr>
        <w:pStyle w:val="a7"/>
        <w:shd w:val="clear" w:color="auto" w:fill="FFFFFF"/>
        <w:spacing w:before="0" w:beforeAutospacing="0" w:after="347" w:afterAutospacing="0"/>
        <w:jc w:val="center"/>
        <w:rPr>
          <w:color w:val="000000"/>
          <w:sz w:val="28"/>
          <w:szCs w:val="28"/>
        </w:rPr>
      </w:pPr>
    </w:p>
    <w:p w:rsidR="006A4034" w:rsidRDefault="006A4034" w:rsidP="006A4034">
      <w:pPr>
        <w:pStyle w:val="a7"/>
        <w:shd w:val="clear" w:color="auto" w:fill="FFFFFF"/>
        <w:spacing w:before="0" w:beforeAutospacing="0" w:after="347" w:afterAutospacing="0"/>
        <w:jc w:val="center"/>
        <w:rPr>
          <w:color w:val="000000"/>
          <w:sz w:val="28"/>
          <w:szCs w:val="28"/>
        </w:rPr>
      </w:pPr>
    </w:p>
    <w:p w:rsidR="006A4034" w:rsidRDefault="006A4034" w:rsidP="006A4034">
      <w:pPr>
        <w:pStyle w:val="a7"/>
        <w:shd w:val="clear" w:color="auto" w:fill="FFFFFF"/>
        <w:spacing w:before="0" w:beforeAutospacing="0" w:after="347" w:afterAutospacing="0"/>
        <w:jc w:val="center"/>
        <w:rPr>
          <w:color w:val="000000"/>
          <w:sz w:val="28"/>
          <w:szCs w:val="28"/>
        </w:rPr>
      </w:pPr>
    </w:p>
    <w:p w:rsidR="006A4034" w:rsidRPr="00596E34" w:rsidRDefault="006A4034" w:rsidP="00415F48">
      <w:pPr>
        <w:pStyle w:val="a7"/>
        <w:shd w:val="clear" w:color="auto" w:fill="FFFFFF"/>
        <w:spacing w:before="0" w:beforeAutospacing="0" w:after="347" w:afterAutospacing="0"/>
        <w:jc w:val="center"/>
        <w:rPr>
          <w:color w:val="000000"/>
          <w:sz w:val="28"/>
          <w:szCs w:val="28"/>
        </w:rPr>
      </w:pPr>
      <w:r w:rsidRPr="00596E34">
        <w:rPr>
          <w:color w:val="000000"/>
          <w:sz w:val="28"/>
          <w:szCs w:val="28"/>
        </w:rPr>
        <w:t>УЧЕБНО-ИССЛЕДОВАТЕЛЬСКАЯ РАБОТА СТУДЕНТА</w:t>
      </w:r>
    </w:p>
    <w:p w:rsidR="006A4034" w:rsidRDefault="006A4034" w:rsidP="006A4034">
      <w:pPr>
        <w:rPr>
          <w:rFonts w:ascii="Times New Roman" w:hAnsi="Times New Roman" w:cs="Times New Roman"/>
          <w:sz w:val="28"/>
          <w:szCs w:val="28"/>
        </w:rPr>
      </w:pPr>
      <w:r w:rsidRPr="006A4034">
        <w:rPr>
          <w:rFonts w:ascii="Times New Roman" w:hAnsi="Times New Roman" w:cs="Times New Roman"/>
          <w:sz w:val="28"/>
          <w:szCs w:val="28"/>
        </w:rPr>
        <w:t>Название: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4046" w:rsidRPr="006A4034">
        <w:rPr>
          <w:rFonts w:ascii="Times New Roman" w:hAnsi="Times New Roman" w:cs="Times New Roman"/>
          <w:sz w:val="28"/>
          <w:szCs w:val="28"/>
        </w:rPr>
        <w:t>Особенности организации сестринского процесса при выхаживании глубоко недоношенных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4034" w:rsidRPr="006A4034" w:rsidRDefault="006A4034" w:rsidP="006A4034">
      <w:pPr>
        <w:rPr>
          <w:rFonts w:ascii="Times New Roman" w:hAnsi="Times New Roman" w:cs="Times New Roman"/>
          <w:sz w:val="28"/>
          <w:szCs w:val="28"/>
        </w:rPr>
      </w:pPr>
    </w:p>
    <w:p w:rsidR="006A4034" w:rsidRPr="006A4034" w:rsidRDefault="006A4034" w:rsidP="006A4034">
      <w:pPr>
        <w:rPr>
          <w:rFonts w:ascii="Times New Roman" w:hAnsi="Times New Roman" w:cs="Times New Roman"/>
          <w:sz w:val="28"/>
          <w:szCs w:val="28"/>
        </w:rPr>
      </w:pPr>
    </w:p>
    <w:p w:rsidR="006A4034" w:rsidRDefault="006A4034" w:rsidP="006A4034">
      <w:pPr>
        <w:pStyle w:val="a7"/>
        <w:shd w:val="clear" w:color="auto" w:fill="FFFFFF"/>
        <w:spacing w:before="0" w:beforeAutospacing="0" w:after="347" w:afterAutospacing="0"/>
        <w:jc w:val="both"/>
        <w:rPr>
          <w:rFonts w:eastAsiaTheme="minorEastAsia"/>
          <w:sz w:val="28"/>
          <w:szCs w:val="28"/>
        </w:rPr>
      </w:pPr>
    </w:p>
    <w:p w:rsidR="00415F48" w:rsidRDefault="00415F48" w:rsidP="006A4034">
      <w:pPr>
        <w:pStyle w:val="a7"/>
        <w:shd w:val="clear" w:color="auto" w:fill="FFFFFF"/>
        <w:spacing w:before="0" w:beforeAutospacing="0" w:after="347" w:afterAutospacing="0"/>
        <w:jc w:val="both"/>
        <w:rPr>
          <w:rFonts w:eastAsiaTheme="minorEastAsia"/>
          <w:sz w:val="28"/>
          <w:szCs w:val="28"/>
        </w:rPr>
      </w:pPr>
    </w:p>
    <w:p w:rsidR="00415F48" w:rsidRDefault="00415F48" w:rsidP="006A4034">
      <w:pPr>
        <w:pStyle w:val="a7"/>
        <w:shd w:val="clear" w:color="auto" w:fill="FFFFFF"/>
        <w:spacing w:before="0" w:beforeAutospacing="0" w:after="347" w:afterAutospacing="0"/>
        <w:jc w:val="both"/>
        <w:rPr>
          <w:rFonts w:eastAsiaTheme="minorEastAsia"/>
          <w:sz w:val="28"/>
          <w:szCs w:val="28"/>
        </w:rPr>
      </w:pPr>
    </w:p>
    <w:p w:rsidR="006A4034" w:rsidRPr="00993909" w:rsidRDefault="006A4034" w:rsidP="006A4034">
      <w:pPr>
        <w:pStyle w:val="a7"/>
        <w:shd w:val="clear" w:color="auto" w:fill="FFFFFF"/>
        <w:spacing w:before="0" w:beforeAutospacing="0" w:after="347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93909">
        <w:rPr>
          <w:b/>
          <w:color w:val="000000"/>
          <w:sz w:val="28"/>
          <w:szCs w:val="28"/>
          <w:shd w:val="clear" w:color="auto" w:fill="FFFFFF"/>
        </w:rPr>
        <w:t>Исполнитель: Майорова Алина Юрьевна</w:t>
      </w:r>
    </w:p>
    <w:p w:rsidR="006A4034" w:rsidRPr="00993909" w:rsidRDefault="006A4034" w:rsidP="006A4034">
      <w:pPr>
        <w:pStyle w:val="a7"/>
        <w:shd w:val="clear" w:color="auto" w:fill="FFFFFF"/>
        <w:spacing w:before="0" w:beforeAutospacing="0" w:after="347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93909">
        <w:rPr>
          <w:b/>
          <w:color w:val="000000"/>
          <w:sz w:val="28"/>
          <w:szCs w:val="28"/>
          <w:shd w:val="clear" w:color="auto" w:fill="FFFFFF"/>
        </w:rPr>
        <w:t>Руководитель: Фукалова Наталья Васильевна</w:t>
      </w:r>
    </w:p>
    <w:p w:rsidR="006A4034" w:rsidRPr="006A4034" w:rsidRDefault="006A4034" w:rsidP="006A4034">
      <w:pPr>
        <w:rPr>
          <w:rFonts w:ascii="Times New Roman" w:hAnsi="Times New Roman" w:cs="Times New Roman"/>
          <w:sz w:val="28"/>
          <w:szCs w:val="28"/>
        </w:rPr>
      </w:pPr>
    </w:p>
    <w:p w:rsidR="006A4034" w:rsidRPr="006A4034" w:rsidRDefault="006A4034" w:rsidP="006A4034">
      <w:pPr>
        <w:rPr>
          <w:rFonts w:ascii="Times New Roman" w:hAnsi="Times New Roman" w:cs="Times New Roman"/>
          <w:sz w:val="28"/>
          <w:szCs w:val="28"/>
        </w:rPr>
      </w:pPr>
    </w:p>
    <w:p w:rsidR="006A4034" w:rsidRPr="006A4034" w:rsidRDefault="006A4034" w:rsidP="006A4034">
      <w:pPr>
        <w:rPr>
          <w:rFonts w:ascii="Times New Roman" w:hAnsi="Times New Roman" w:cs="Times New Roman"/>
          <w:sz w:val="28"/>
          <w:szCs w:val="28"/>
        </w:rPr>
      </w:pPr>
    </w:p>
    <w:p w:rsidR="006A4034" w:rsidRPr="006A4034" w:rsidRDefault="006A4034" w:rsidP="006A4034">
      <w:pPr>
        <w:rPr>
          <w:rFonts w:ascii="Times New Roman" w:hAnsi="Times New Roman" w:cs="Times New Roman"/>
          <w:sz w:val="28"/>
          <w:szCs w:val="28"/>
        </w:rPr>
      </w:pPr>
    </w:p>
    <w:p w:rsidR="006A4034" w:rsidRPr="006A4034" w:rsidRDefault="006A4034" w:rsidP="006A4034">
      <w:pPr>
        <w:rPr>
          <w:rFonts w:ascii="Times New Roman" w:hAnsi="Times New Roman" w:cs="Times New Roman"/>
          <w:sz w:val="28"/>
          <w:szCs w:val="28"/>
        </w:rPr>
      </w:pPr>
    </w:p>
    <w:p w:rsidR="006A4034" w:rsidRPr="006A4034" w:rsidRDefault="006A4034" w:rsidP="006A4034">
      <w:pPr>
        <w:rPr>
          <w:rFonts w:ascii="Times New Roman" w:hAnsi="Times New Roman" w:cs="Times New Roman"/>
          <w:sz w:val="28"/>
          <w:szCs w:val="28"/>
        </w:rPr>
      </w:pPr>
    </w:p>
    <w:p w:rsidR="00CA2E23" w:rsidRDefault="006A4034" w:rsidP="006A4034">
      <w:pPr>
        <w:tabs>
          <w:tab w:val="left" w:pos="2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34">
        <w:rPr>
          <w:rFonts w:ascii="Times New Roman" w:hAnsi="Times New Roman" w:cs="Times New Roman"/>
          <w:b/>
          <w:sz w:val="28"/>
          <w:szCs w:val="28"/>
        </w:rPr>
        <w:t>Красноярск 2020</w:t>
      </w:r>
    </w:p>
    <w:p w:rsidR="00984FC9" w:rsidRPr="001579F0" w:rsidRDefault="00984FC9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hd w:val="clear" w:color="auto" w:fill="FFFFFF"/>
        </w:rPr>
      </w:pPr>
      <w:r w:rsidRPr="001579F0">
        <w:rPr>
          <w:rStyle w:val="a8"/>
          <w:color w:val="000000"/>
          <w:bdr w:val="none" w:sz="0" w:space="0" w:color="auto" w:frame="1"/>
          <w:shd w:val="clear" w:color="auto" w:fill="FFFFFF"/>
        </w:rPr>
        <w:lastRenderedPageBreak/>
        <w:t>Актуальность:</w:t>
      </w:r>
      <w:r w:rsidRPr="001579F0">
        <w:rPr>
          <w:color w:val="000000"/>
        </w:rPr>
        <w:t xml:space="preserve"> </w:t>
      </w:r>
      <w:r w:rsidR="00F93A87" w:rsidRPr="001579F0">
        <w:rPr>
          <w:color w:val="000000"/>
        </w:rPr>
        <w:t>в</w:t>
      </w:r>
      <w:r w:rsidRPr="001579F0">
        <w:rPr>
          <w:color w:val="000000"/>
        </w:rPr>
        <w:t xml:space="preserve">семирная организация здравоохранения определяет недоношенных детей, как родившихся до 37 недель в силу различных обстоятельств. Преждевременно родившийся младенец не готов к жизни вне матки, так его внутренние органы ещё недостаточно развиты. </w:t>
      </w:r>
      <w:r w:rsidRPr="001579F0">
        <w:rPr>
          <w:color w:val="000000"/>
          <w:shd w:val="clear" w:color="auto" w:fill="FFFFFF"/>
        </w:rPr>
        <w:t xml:space="preserve">Частота преждевременных родов вариабельна, но в большинстве развитых стран в последние десятилетия достаточно стабильна и составляет 5-10 % от числа родившихся детей, однако при этом увеличивается удельный вес «глубоко» и «экстремально» недоношенных детей. </w:t>
      </w:r>
    </w:p>
    <w:p w:rsidR="00984FC9" w:rsidRPr="001579F0" w:rsidRDefault="00984FC9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hd w:val="clear" w:color="auto" w:fill="FFFFFF"/>
        </w:rPr>
      </w:pPr>
      <w:r w:rsidRPr="001579F0">
        <w:rPr>
          <w:color w:val="000000"/>
          <w:shd w:val="clear" w:color="auto" w:fill="FFFFFF"/>
        </w:rPr>
        <w:t>Цели:</w:t>
      </w:r>
      <w:r w:rsidR="00F93A87" w:rsidRPr="001579F0">
        <w:rPr>
          <w:color w:val="000000"/>
          <w:shd w:val="clear" w:color="auto" w:fill="FFFFFF"/>
        </w:rPr>
        <w:t xml:space="preserve"> </w:t>
      </w:r>
      <w:r w:rsidR="00F93A87" w:rsidRPr="001579F0">
        <w:t>изучить роль медицинской сестры в процессе выхаживания глубоко недоношенных детей.</w:t>
      </w:r>
    </w:p>
    <w:p w:rsidR="00F93A87" w:rsidRPr="001579F0" w:rsidRDefault="00984FC9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hd w:val="clear" w:color="auto" w:fill="FFFFFF"/>
        </w:rPr>
      </w:pPr>
      <w:r w:rsidRPr="001579F0">
        <w:rPr>
          <w:color w:val="000000"/>
          <w:shd w:val="clear" w:color="auto" w:fill="FFFFFF"/>
        </w:rPr>
        <w:t>Задачи:</w:t>
      </w:r>
    </w:p>
    <w:p w:rsidR="00F93A87" w:rsidRPr="001579F0" w:rsidRDefault="00F93A87" w:rsidP="001579F0">
      <w:pPr>
        <w:pStyle w:val="a7"/>
        <w:numPr>
          <w:ilvl w:val="0"/>
          <w:numId w:val="6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hd w:val="clear" w:color="auto" w:fill="FFFFFF"/>
        </w:rPr>
      </w:pPr>
      <w:r w:rsidRPr="001579F0">
        <w:t>изучить роль медицинской сестры в процессе выхаживания глубоко недоношенных детей;</w:t>
      </w:r>
    </w:p>
    <w:p w:rsidR="00F93A87" w:rsidRPr="001579F0" w:rsidRDefault="001579F0" w:rsidP="001579F0">
      <w:pPr>
        <w:pStyle w:val="a7"/>
        <w:numPr>
          <w:ilvl w:val="0"/>
          <w:numId w:val="6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Узнать о лечении, диспансеризации, причинах и профилактике.  </w:t>
      </w:r>
    </w:p>
    <w:p w:rsidR="00984FC9" w:rsidRPr="001579F0" w:rsidRDefault="00984FC9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062A" w:rsidRPr="001579F0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579F0" w:rsidRDefault="001579F0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15F48" w:rsidRPr="001579F0" w:rsidRDefault="00415F48" w:rsidP="001579F0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9F0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Недоношенные дети</w:t>
      </w:r>
      <w:r w:rsidRPr="0015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это дети, родившиеся ранее срока родов, функционально незрелые, с массой ниже 2500 г и длиной тела менее 45 см. Клинические признаки недоношенности включают непропорциональное телосложение, открытые швы черепа и малый родничок, невыраженность подкожно-жирового слоя, гиперемию кожных покровов, недоразвитие половых органов, слабость или отсутствие рефлексов, слабый крик, интенсивную и длительную желтуху и др. Выхаживание недоношенных детей подразумевает организацию специального ухода - температурного режима, влажности, уровня оксигенации, вскармливания, при необходимости – проведение интенсивной терапии.</w:t>
      </w:r>
    </w:p>
    <w:p w:rsidR="00862785" w:rsidRPr="001579F0" w:rsidRDefault="00862785" w:rsidP="001579F0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</w:rPr>
      </w:pPr>
      <w:r w:rsidRPr="001579F0">
        <w:rPr>
          <w:b/>
          <w:color w:val="000000" w:themeColor="text1"/>
        </w:rPr>
        <w:t>Все причины, приводящие к рождению недоношенных детей мож</w:t>
      </w:r>
      <w:r w:rsidR="004672F9" w:rsidRPr="001579F0">
        <w:rPr>
          <w:b/>
          <w:color w:val="000000" w:themeColor="text1"/>
        </w:rPr>
        <w:t>но объединить в несколько групп</w:t>
      </w:r>
    </w:p>
    <w:p w:rsidR="00862785" w:rsidRPr="001579F0" w:rsidRDefault="00862785" w:rsidP="001579F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1579F0">
        <w:rPr>
          <w:color w:val="000000" w:themeColor="text1"/>
        </w:rPr>
        <w:t>К первой группе относятся социально-биологические факторы, включающие слишком юный или пожилой возраст родителей (моложе 18 и старше 40 лет), вредные привычки беременной, недостаточное питание и неудовлетворительные бытовые условия, профессиональные вредности, неблагоприятный психоэмоциональный фон и др. Риск преждевременного родоразрешения и рождения недоношенных детей выше у женщин, не планировавших беременность и пренебрегающих медицинским сопровождением беременности.</w:t>
      </w:r>
    </w:p>
    <w:p w:rsidR="00862785" w:rsidRPr="001579F0" w:rsidRDefault="00862785" w:rsidP="001579F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1579F0">
        <w:rPr>
          <w:color w:val="000000" w:themeColor="text1"/>
        </w:rPr>
        <w:t>Вторую группу причин составляет отягощенный акушерско-гинекологической анамнез и патологическое течение настоящей беременности у будущей мамы. Здесь наибольшее значение имеют аборты в анамнезе, многоплодие, </w:t>
      </w:r>
      <w:r w:rsidRPr="001579F0">
        <w:rPr>
          <w:color w:val="000000" w:themeColor="text1"/>
          <w:bdr w:val="none" w:sz="0" w:space="0" w:color="auto" w:frame="1"/>
        </w:rPr>
        <w:t>гестозы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гемолитическая болезнь плода, преждевременная отслойка плаценты</w:t>
      </w:r>
      <w:r w:rsidRPr="001579F0">
        <w:rPr>
          <w:color w:val="000000" w:themeColor="text1"/>
        </w:rPr>
        <w:t>.Причиной рождения недоношенных детей могут служить непродолжительные (менее 2-х лет) интервалы между родами. Нередко недоношенные дети рождаются у женщин, прибегающих к </w:t>
      </w:r>
      <w:r w:rsidRPr="001579F0">
        <w:rPr>
          <w:color w:val="000000" w:themeColor="text1"/>
          <w:bdr w:val="none" w:sz="0" w:space="0" w:color="auto" w:frame="1"/>
        </w:rPr>
        <w:t>экстракорпоральному оплодотворению</w:t>
      </w:r>
      <w:r w:rsidRPr="001579F0">
        <w:rPr>
          <w:color w:val="000000" w:themeColor="text1"/>
        </w:rPr>
        <w:t>, однако это связано не с самим фактом использования ВРТ, а скорее – с «женским» фактором, препятствующим оплодотворению естественным путем. Неблагоприятно на вынашивании беременности сказываются гинекологические заболевания и пороки развития гениталий: </w:t>
      </w:r>
      <w:r w:rsidRPr="001579F0">
        <w:rPr>
          <w:color w:val="000000" w:themeColor="text1"/>
          <w:bdr w:val="none" w:sz="0" w:space="0" w:color="auto" w:frame="1"/>
        </w:rPr>
        <w:t>цервицит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эндометрит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оофорит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фиброма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эндометриоз</w:t>
      </w:r>
      <w:r w:rsidRPr="001579F0">
        <w:rPr>
          <w:color w:val="000000" w:themeColor="text1"/>
        </w:rPr>
        <w:t>, двурогая </w:t>
      </w:r>
      <w:r w:rsidRPr="001579F0">
        <w:rPr>
          <w:color w:val="000000" w:themeColor="text1"/>
          <w:bdr w:val="none" w:sz="0" w:space="0" w:color="auto" w:frame="1"/>
        </w:rPr>
        <w:t>седловидная матка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гипоплазия матки</w:t>
      </w:r>
      <w:r w:rsidRPr="001579F0">
        <w:rPr>
          <w:color w:val="000000" w:themeColor="text1"/>
        </w:rPr>
        <w:t> и др.</w:t>
      </w:r>
    </w:p>
    <w:p w:rsidR="00862785" w:rsidRPr="001579F0" w:rsidRDefault="00862785" w:rsidP="001579F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1579F0">
        <w:rPr>
          <w:color w:val="000000" w:themeColor="text1"/>
        </w:rPr>
        <w:t>К третьей группе причин, нарушающих нормальное созревание плода и обуславливающих повышенную вероятность рождения недоношенных детей, относятся различные экстрагенитальные заболевания матери: </w:t>
      </w:r>
      <w:r w:rsidRPr="001579F0">
        <w:rPr>
          <w:color w:val="000000" w:themeColor="text1"/>
          <w:bdr w:val="none" w:sz="0" w:space="0" w:color="auto" w:frame="1"/>
        </w:rPr>
        <w:t>сахарный диабет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гипертоническая болезнь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пороки сердца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пиелонефрит</w:t>
      </w:r>
      <w:r w:rsidRPr="001579F0">
        <w:rPr>
          <w:color w:val="000000" w:themeColor="text1"/>
        </w:rPr>
        <w:t>, </w:t>
      </w:r>
      <w:r w:rsidRPr="001579F0">
        <w:rPr>
          <w:color w:val="000000" w:themeColor="text1"/>
          <w:bdr w:val="none" w:sz="0" w:space="0" w:color="auto" w:frame="1"/>
        </w:rPr>
        <w:t>ревматизм</w:t>
      </w:r>
      <w:r w:rsidRPr="001579F0">
        <w:rPr>
          <w:color w:val="000000" w:themeColor="text1"/>
        </w:rPr>
        <w:t> и др. Часто преждевременные роды провоцируются острыми инфекционными заболеваниями, перенесенными женщиной на поздних сроках гестации.</w:t>
      </w:r>
    </w:p>
    <w:p w:rsidR="00862785" w:rsidRPr="001579F0" w:rsidRDefault="00862785" w:rsidP="001579F0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1579F0">
        <w:rPr>
          <w:color w:val="000000" w:themeColor="text1"/>
        </w:rPr>
        <w:lastRenderedPageBreak/>
        <w:t>Наконец, рождение недоношенных детей может быть связано с патологией и аномальным развитием самого плода: хромосомными и генетическими болезнями, внутриутробными инфекциями, тяжелыми пороками развития.</w:t>
      </w:r>
    </w:p>
    <w:p w:rsidR="00862785" w:rsidRPr="001579F0" w:rsidRDefault="00862785" w:rsidP="001579F0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 w:val="0"/>
          <w:color w:val="000000" w:themeColor="text1"/>
          <w:sz w:val="24"/>
          <w:szCs w:val="24"/>
        </w:rPr>
      </w:pPr>
      <w:r w:rsidRPr="001579F0">
        <w:rPr>
          <w:color w:val="000000" w:themeColor="text1"/>
          <w:sz w:val="24"/>
          <w:szCs w:val="24"/>
          <w:bdr w:val="none" w:sz="0" w:space="0" w:color="auto" w:frame="1"/>
        </w:rPr>
        <w:br/>
      </w:r>
      <w:r w:rsidRPr="001579F0">
        <w:rPr>
          <w:bCs w:val="0"/>
          <w:color w:val="000000" w:themeColor="text1"/>
          <w:sz w:val="24"/>
          <w:szCs w:val="24"/>
        </w:rPr>
        <w:t>Классификация недоношенности</w:t>
      </w:r>
    </w:p>
    <w:p w:rsidR="00862785" w:rsidRPr="00862785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2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учетом обозначенных критериев (срока гестации, массы и длины тела) выделяют 4 степени недоношенности:</w:t>
      </w:r>
    </w:p>
    <w:p w:rsidR="00862785" w:rsidRPr="00862785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 степень недоношенности</w:t>
      </w:r>
      <w:r w:rsidRPr="00862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родоразрешение происходит на сроке 36-37 недель гестации; масса тела ребенка при рождении составляет 2500-2001 г, длина – 45-41 см.</w:t>
      </w:r>
    </w:p>
    <w:p w:rsidR="00862785" w:rsidRPr="00862785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 степень недоношенности</w:t>
      </w:r>
      <w:r w:rsidRPr="00862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родоразрешение происходит на сроке 32-35 недель гестации; масса тела ребенка при рождении составляет 2001-2500 г, длина – 40-36 см.</w:t>
      </w:r>
    </w:p>
    <w:p w:rsidR="00862785" w:rsidRPr="00862785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 степень недоношенности</w:t>
      </w:r>
      <w:r w:rsidRPr="00862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родоразрешение происходит на сроке 31-28 недель гестации; масса тела ребенка при рождении составляет 1500-1001 г, длина – 35-30 см.</w:t>
      </w:r>
    </w:p>
    <w:p w:rsidR="00862785" w:rsidRPr="001579F0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 степень недоношенности</w:t>
      </w:r>
      <w:r w:rsidRPr="00862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родоразрешение происходит ранее 28 недель гестации; масса тела ребенка при рождении составляет менее 1000 г, длина – менее 30 см. В отношении таких детей используется термин «недоношенные с экстремально низкой массой тела».</w:t>
      </w:r>
    </w:p>
    <w:p w:rsidR="00AC4876" w:rsidRPr="001579F0" w:rsidRDefault="00AC4876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4876" w:rsidRPr="001579F0" w:rsidRDefault="00AC4876" w:rsidP="00157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Симптомы и признаки недоношенного ребенка</w:t>
      </w:r>
    </w:p>
    <w:p w:rsidR="00AC4876" w:rsidRPr="001579F0" w:rsidRDefault="00AC4876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Выражают маленькое количество подкожного жира, небольшое количество волос или маленький хрящ наружного уха</w:t>
      </w:r>
      <w:r w:rsidR="00114F9E"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4F9E" w:rsidRPr="00157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маленький рост.</w:t>
      </w:r>
      <w:r w:rsidR="00114F9E" w:rsidRPr="001579F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Спонтанная активность и тонус снижаются, и конечности не поддерживаются в согнутом положении.</w:t>
      </w:r>
      <w:r w:rsidR="006A3098"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мальчиков мошонка может иметь несколько складок, а яички быть неопушенными. У девочек большие половые губы еще недостаточно покрывают малые половые губы.  </w:t>
      </w:r>
    </w:p>
    <w:p w:rsidR="004672F9" w:rsidRPr="001579F0" w:rsidRDefault="004672F9" w:rsidP="001579F0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 w:val="0"/>
          <w:color w:val="000000" w:themeColor="text1"/>
          <w:sz w:val="24"/>
          <w:szCs w:val="24"/>
        </w:rPr>
      </w:pPr>
      <w:r w:rsidRPr="001579F0">
        <w:rPr>
          <w:bCs w:val="0"/>
          <w:color w:val="000000" w:themeColor="text1"/>
          <w:sz w:val="24"/>
          <w:szCs w:val="24"/>
        </w:rPr>
        <w:t>Диспансеризация недоношенных детей</w:t>
      </w:r>
    </w:p>
    <w:p w:rsidR="004672F9" w:rsidRPr="001579F0" w:rsidRDefault="004672F9" w:rsidP="001579F0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1579F0">
        <w:rPr>
          <w:color w:val="000000"/>
        </w:rPr>
        <w:t>После выписки дети, рожденные недоношенными, нуждаются в постоянном наблюдении педиатра в течение первого года жизни. Осмотры и антропометрия проводятся еженедельно в первый месяц, 1 раз в две недели – в первом полугодии, 1 раз в месяц - во втором полугодии. На первом месяце жизни недоношенные дети должны быть осмотрены </w:t>
      </w:r>
      <w:r w:rsidRPr="001579F0">
        <w:rPr>
          <w:color w:val="000000"/>
          <w:bdr w:val="none" w:sz="0" w:space="0" w:color="auto" w:frame="1"/>
        </w:rPr>
        <w:t>детским хирургом</w:t>
      </w:r>
      <w:r w:rsidRPr="001579F0">
        <w:rPr>
          <w:color w:val="000000"/>
        </w:rPr>
        <w:t>, </w:t>
      </w:r>
      <w:r w:rsidRPr="001579F0">
        <w:rPr>
          <w:color w:val="000000"/>
          <w:bdr w:val="none" w:sz="0" w:space="0" w:color="auto" w:frame="1"/>
        </w:rPr>
        <w:t>детским неврологом</w:t>
      </w:r>
      <w:r w:rsidRPr="001579F0">
        <w:rPr>
          <w:color w:val="000000"/>
        </w:rPr>
        <w:t>, </w:t>
      </w:r>
      <w:r w:rsidRPr="001579F0">
        <w:rPr>
          <w:color w:val="000000"/>
          <w:bdr w:val="none" w:sz="0" w:space="0" w:color="auto" w:frame="1"/>
        </w:rPr>
        <w:t>детским травматологом-ортопедом</w:t>
      </w:r>
      <w:r w:rsidRPr="001579F0">
        <w:rPr>
          <w:color w:val="000000"/>
        </w:rPr>
        <w:t>, детским кардиологом, </w:t>
      </w:r>
      <w:r w:rsidRPr="001579F0">
        <w:rPr>
          <w:color w:val="000000"/>
          <w:bdr w:val="none" w:sz="0" w:space="0" w:color="auto" w:frame="1"/>
        </w:rPr>
        <w:t>детским офтальмологом</w:t>
      </w:r>
      <w:r w:rsidRPr="001579F0">
        <w:rPr>
          <w:color w:val="000000"/>
        </w:rPr>
        <w:t>. В возрасте 1 года детям необходима консультация </w:t>
      </w:r>
      <w:r w:rsidRPr="001579F0">
        <w:rPr>
          <w:color w:val="000000"/>
          <w:bdr w:val="none" w:sz="0" w:space="0" w:color="auto" w:frame="1"/>
        </w:rPr>
        <w:t>логопеда</w:t>
      </w:r>
      <w:r w:rsidRPr="001579F0">
        <w:rPr>
          <w:color w:val="000000"/>
        </w:rPr>
        <w:t> и </w:t>
      </w:r>
      <w:r w:rsidRPr="001579F0">
        <w:rPr>
          <w:color w:val="000000"/>
          <w:bdr w:val="none" w:sz="0" w:space="0" w:color="auto" w:frame="1"/>
        </w:rPr>
        <w:t>детского психиатра</w:t>
      </w:r>
      <w:r w:rsidRPr="001579F0">
        <w:rPr>
          <w:color w:val="000000"/>
        </w:rPr>
        <w:t>.</w:t>
      </w:r>
    </w:p>
    <w:p w:rsidR="00C037FA" w:rsidRPr="001579F0" w:rsidRDefault="004672F9" w:rsidP="001579F0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1579F0">
        <w:rPr>
          <w:color w:val="000000"/>
        </w:rPr>
        <w:t>С 2-недельного возраста недоношенные дети нуждаются в профилактике </w:t>
      </w:r>
      <w:r w:rsidRPr="001579F0">
        <w:rPr>
          <w:color w:val="000000"/>
          <w:bdr w:val="none" w:sz="0" w:space="0" w:color="auto" w:frame="1"/>
        </w:rPr>
        <w:t>железодефицитно анемии</w:t>
      </w:r>
      <w:r w:rsidRPr="001579F0">
        <w:rPr>
          <w:color w:val="000000"/>
        </w:rPr>
        <w:t> и </w:t>
      </w:r>
      <w:r w:rsidRPr="001579F0">
        <w:rPr>
          <w:color w:val="000000"/>
          <w:bdr w:val="none" w:sz="0" w:space="0" w:color="auto" w:frame="1"/>
        </w:rPr>
        <w:t>рахита</w:t>
      </w:r>
      <w:r w:rsidRPr="001579F0">
        <w:rPr>
          <w:color w:val="000000"/>
        </w:rPr>
        <w:t>. </w:t>
      </w:r>
      <w:r w:rsidRPr="001579F0">
        <w:rPr>
          <w:color w:val="000000"/>
          <w:bdr w:val="none" w:sz="0" w:space="0" w:color="auto" w:frame="1"/>
        </w:rPr>
        <w:t>Профилактические прививки</w:t>
      </w:r>
      <w:r w:rsidRPr="001579F0">
        <w:rPr>
          <w:color w:val="000000"/>
        </w:rPr>
        <w:t> недоношенным детям выполняются по индивидуальному графику. На первом году жизни рекомендуются повторные курсы </w:t>
      </w:r>
      <w:r w:rsidRPr="001579F0">
        <w:rPr>
          <w:color w:val="000000"/>
          <w:bdr w:val="none" w:sz="0" w:space="0" w:color="auto" w:frame="1"/>
        </w:rPr>
        <w:t>детского массажа</w:t>
      </w:r>
      <w:r w:rsidRPr="001579F0">
        <w:rPr>
          <w:color w:val="000000"/>
        </w:rPr>
        <w:t>, гимнастики, индивидуальных оздоровительных и закаливающих процедур.</w:t>
      </w:r>
    </w:p>
    <w:p w:rsidR="00C037FA" w:rsidRPr="001579F0" w:rsidRDefault="00C037FA" w:rsidP="001579F0">
      <w:pPr>
        <w:pStyle w:val="paragraph"/>
        <w:shd w:val="clear" w:color="auto" w:fill="FFFFFF"/>
        <w:spacing w:before="139" w:beforeAutospacing="0" w:after="0" w:afterAutospacing="0" w:line="360" w:lineRule="auto"/>
        <w:jc w:val="center"/>
        <w:rPr>
          <w:b/>
          <w:color w:val="000000"/>
        </w:rPr>
      </w:pPr>
      <w:r w:rsidRPr="001579F0">
        <w:rPr>
          <w:b/>
          <w:color w:val="000000"/>
        </w:rPr>
        <w:lastRenderedPageBreak/>
        <w:t>Лечение</w:t>
      </w:r>
    </w:p>
    <w:p w:rsidR="00C037FA" w:rsidRPr="001579F0" w:rsidRDefault="00C037FA" w:rsidP="001579F0">
      <w:pPr>
        <w:pStyle w:val="paragraph"/>
        <w:shd w:val="clear" w:color="auto" w:fill="FFFFFF"/>
        <w:spacing w:before="139" w:beforeAutospacing="0" w:after="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Лечение недоношенности предполагает терапию осложнений, возникающих в результате недоразвития органов. Все специфические заболевания лечат по мере необходимости. Например, недоношенным новорожденным могут назначать лечение, облегчающее проблемы с дыханием (такое, как искусственная вентиляция легких при заболевании легких и лечение сурфактантом), антибиотики при инфекциях, переливания крови при анемии и лазерная хирургия при заболевании глаз, или же им могут быть необходимы специальные визуализирующие исследования, такие, как эхокардиография при проблемах с сердцем.</w:t>
      </w:r>
    </w:p>
    <w:p w:rsidR="00C037FA" w:rsidRPr="001579F0" w:rsidRDefault="00C037FA" w:rsidP="001579F0">
      <w:pPr>
        <w:pStyle w:val="paragraph"/>
        <w:shd w:val="clear" w:color="auto" w:fill="FFFFFF"/>
        <w:spacing w:before="208" w:beforeAutospacing="0" w:after="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Родителей поощряют приходить к своему ребенку и взаимодействовать с ним как можно больше. Телесный контакт (также называется методом ухода «кенгуру» — между новорожденным и матерью или отцом полезен для новорожденного.</w:t>
      </w:r>
    </w:p>
    <w:p w:rsidR="00C037FA" w:rsidRPr="001579F0" w:rsidRDefault="00C037FA" w:rsidP="001579F0">
      <w:pPr>
        <w:pStyle w:val="paragraph"/>
        <w:shd w:val="clear" w:color="auto" w:fill="FFFFFF"/>
        <w:spacing w:before="208" w:beforeAutospacing="0" w:after="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Дома родители всех младенцев должны убрать мягкие материалы, в том числе одеяла, пледы, подушки и мягкие игрушки из колыбели младенца, так как эти предметы могут повышать риск синдрома внезапной смерти новорожденного (СВСН). Дома младенцев следует укладывать спать на спину, а не на живот, так как сон на животе также повышает риск СВСН.</w:t>
      </w:r>
    </w:p>
    <w:p w:rsidR="00A7062A" w:rsidRPr="001579F0" w:rsidRDefault="004672F9" w:rsidP="001579F0">
      <w:pPr>
        <w:pStyle w:val="a7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1579F0">
        <w:rPr>
          <w:color w:val="000000"/>
          <w:bdr w:val="none" w:sz="0" w:space="0" w:color="auto" w:frame="1"/>
        </w:rPr>
        <w:br/>
      </w:r>
      <w:r w:rsidR="00A7062A" w:rsidRPr="001579F0">
        <w:rPr>
          <w:b/>
          <w:color w:val="000000"/>
        </w:rPr>
        <w:t>Сестринский уход</w:t>
      </w:r>
    </w:p>
    <w:p w:rsidR="00A7062A" w:rsidRPr="001579F0" w:rsidRDefault="00A7062A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Медицинская сестра должна оценить следующие группы параметров:</w:t>
      </w:r>
    </w:p>
    <w:p w:rsidR="00A7062A" w:rsidRPr="001579F0" w:rsidRDefault="00A7062A" w:rsidP="001579F0">
      <w:pPr>
        <w:pStyle w:val="a7"/>
        <w:numPr>
          <w:ilvl w:val="0"/>
          <w:numId w:val="11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состояние основных функциональных систем организма недоношенного ребенка;</w:t>
      </w:r>
    </w:p>
    <w:p w:rsidR="00A7062A" w:rsidRPr="001579F0" w:rsidRDefault="00A7062A" w:rsidP="001579F0">
      <w:pPr>
        <w:pStyle w:val="a7"/>
        <w:numPr>
          <w:ilvl w:val="0"/>
          <w:numId w:val="11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эмоциональное состояние матери после преждевременных родов, интеллектуальный фон и диапазон адаптации к стрессам;</w:t>
      </w:r>
    </w:p>
    <w:p w:rsidR="00A7062A" w:rsidRPr="001579F0" w:rsidRDefault="00A7062A" w:rsidP="001579F0">
      <w:pPr>
        <w:pStyle w:val="a7"/>
        <w:numPr>
          <w:ilvl w:val="0"/>
          <w:numId w:val="11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сведения о здоровье отца и матери до беременности и особенности течения данной беременности с целью выявления антенатальных факторов риска;</w:t>
      </w:r>
    </w:p>
    <w:p w:rsidR="00A7062A" w:rsidRPr="001579F0" w:rsidRDefault="00A7062A" w:rsidP="001579F0">
      <w:pPr>
        <w:pStyle w:val="a7"/>
        <w:numPr>
          <w:ilvl w:val="0"/>
          <w:numId w:val="10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социологические и социальные данные;</w:t>
      </w:r>
    </w:p>
    <w:p w:rsidR="00A7062A" w:rsidRPr="001579F0" w:rsidRDefault="00A7062A" w:rsidP="001579F0">
      <w:pPr>
        <w:pStyle w:val="a7"/>
        <w:numPr>
          <w:ilvl w:val="0"/>
          <w:numId w:val="10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сведения об окружающей среде и профессиональных вредностях обоих родителей в плане положительного и отрицательного влияния («факторы риска»).</w:t>
      </w:r>
    </w:p>
    <w:p w:rsidR="00A7062A" w:rsidRPr="001579F0" w:rsidRDefault="00A7062A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В сестринском процессе выделяют пять основных компонентов или этапов. На всех этапах сестринского процесса необходимыми условиями его осуществления являются:</w:t>
      </w:r>
    </w:p>
    <w:p w:rsidR="00A7062A" w:rsidRPr="001579F0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lastRenderedPageBreak/>
        <w:t>профессиональная компетентность медицинской сестры, навыки наблюдения, общения, анализа и интерпретации полученных данных;</w:t>
      </w:r>
    </w:p>
    <w:p w:rsidR="00A7062A" w:rsidRPr="001579F0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доверительная обстановка, достаточное время;</w:t>
      </w:r>
    </w:p>
    <w:p w:rsidR="00A7062A" w:rsidRPr="001579F0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конфиденциальность;</w:t>
      </w:r>
    </w:p>
    <w:p w:rsidR="00A7062A" w:rsidRPr="001579F0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участие матери новорожденного и, если необходимо, других лиц;</w:t>
      </w:r>
    </w:p>
    <w:p w:rsidR="00A7062A" w:rsidRPr="001579F0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участие других медицинских работников.</w:t>
      </w:r>
    </w:p>
    <w:p w:rsidR="00A7062A" w:rsidRPr="004672F9" w:rsidRDefault="00A7062A" w:rsidP="001579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Сестринские вмешательства:</w:t>
      </w:r>
    </w:p>
    <w:p w:rsidR="004672F9" w:rsidRPr="004672F9" w:rsidRDefault="004672F9" w:rsidP="001579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Дать рекомендации кормящей матери по режиму дня и питанию:</w:t>
      </w:r>
    </w:p>
    <w:p w:rsidR="004672F9" w:rsidRPr="004672F9" w:rsidRDefault="004672F9" w:rsidP="001579F0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Кормящая женщина для сохранения лактации должна придерживаться правильного распорядка дня, который предполагает достаточный сон, пребывание на свежем воздухе, рациональное питание, психоэмоциональный комфорт в семье, умеренную физическую нагрузку.</w:t>
      </w:r>
    </w:p>
    <w:p w:rsidR="004672F9" w:rsidRPr="004672F9" w:rsidRDefault="004672F9" w:rsidP="001579F0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Полноценное питание лактирующей женщины может быть обеспечено при ежедневном наборе продуктов: 150-200г мяса или рыбы, 50г сливочного масла, 20-30г сыра, одно яйцо, 0,5 л молока, 800г овощей и фруктов, 300-500г хлеба. Помимо этого в рацион необходимо включить кисломолочные продукты, соки, различные крупы, орехи. Исключить из рациона чеснок, лук, острые приправы (они ухудшают вкус молока), крепкий кофе, алкогольные напитки.</w:t>
      </w:r>
    </w:p>
    <w:p w:rsidR="004672F9" w:rsidRPr="004672F9" w:rsidRDefault="004672F9" w:rsidP="001579F0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употребляемой жидкости не должно превышать 2,5 литров в сутки (при этом 0,5-1 л – молоко и кисломолочные продукты).</w:t>
      </w:r>
    </w:p>
    <w:p w:rsidR="004672F9" w:rsidRPr="004672F9" w:rsidRDefault="004672F9" w:rsidP="001579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Порекомендовать матери по возможности отказаться от приема лекарственных препаратов.</w:t>
      </w:r>
    </w:p>
    <w:p w:rsidR="004672F9" w:rsidRPr="004672F9" w:rsidRDefault="004672F9" w:rsidP="001579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Дать рекомендации по вскармливанию недоношенного ребенка:</w:t>
      </w:r>
    </w:p>
    <w:p w:rsidR="004672F9" w:rsidRPr="001579F0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наличии грудного молока использовать режим свободного кормления, убедить мать в необходимости частого прикладывания ребенка к груди, т.к. это стимулирует лактацию и развивает сосательный рефлекс у младенца.</w:t>
      </w:r>
    </w:p>
    <w:p w:rsidR="004672F9" w:rsidRPr="001579F0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следует ограничивать продолжительность кормления, она может колебаться в разное время суток.</w:t>
      </w:r>
    </w:p>
    <w:p w:rsidR="004672F9" w:rsidRPr="001579F0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Ребенок нуждается в ночном кормлении до тех пор, пока не сможет высасывать нужный ему объем молока днем.</w:t>
      </w:r>
    </w:p>
    <w:p w:rsidR="004672F9" w:rsidRPr="001579F0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После установления лактации и активного сосания, при положительной динамике нарастания массы тела, ребенка можно перевести на 6-ти разовый режим кормления.</w:t>
      </w:r>
    </w:p>
    <w:p w:rsidR="004672F9" w:rsidRPr="001579F0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недостатке грудного молока использовать режим смешанного вскармливания. Докорм проводят специализированными адаптированными смесями для недоношенных детей в течение первых 2-3 месяцев, затем переходят на вскармливание адаптированными смесями для детей первого полугодия, а после 6 месяцев – на смеси для детей второго полугодия. Необходимо разъяснить матери, что докорм вводится после кормления грудью, дается с помощью ложечки или из рожка, соска должна быть мягкой, имитировать форму грудного соска, иметь отверстие адекватное сосательным усилиям ребенка.</w:t>
      </w:r>
    </w:p>
    <w:p w:rsidR="004672F9" w:rsidRPr="001579F0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отсутствии грудного молока использовать режим искусственного вскармливания – 6-ти разовое вскармливание молочной смесью, рекомендованной врачом.</w:t>
      </w:r>
    </w:p>
    <w:p w:rsidR="004672F9" w:rsidRPr="001579F0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смешанном и искусственном вскармливании необходимо обучить родителей технологии приготовления и хранения смесей и правилам кормления. При хорошей индивидуальной переносимости целесообразно использование смесей одной фирмы-производителя, что снижает риск развития пищевой аллергии и повышает эффективность вскармливания.</w:t>
      </w:r>
    </w:p>
    <w:p w:rsidR="004672F9" w:rsidRPr="001579F0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Соки и прикормы вводятся с 4-х месяцев. Все виды прикормов вводятся осторожно, методом тренировки, начиная с капель и доводя до нужного объема за 8-10 дней.</w:t>
      </w:r>
    </w:p>
    <w:p w:rsidR="00114F9E" w:rsidRPr="001579F0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проводить контроль над усвоением пищи ребенком (срыгивания, вздутие живота, изменение характера стула).</w:t>
      </w:r>
    </w:p>
    <w:p w:rsidR="004672F9" w:rsidRPr="001579F0" w:rsidRDefault="00114F9E" w:rsidP="001579F0">
      <w:pPr>
        <w:pStyle w:val="aa"/>
        <w:spacing w:before="100" w:beforeAutospacing="1" w:after="100" w:afterAutospacing="1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672F9"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обучить родителей особенностям ухода за недоношенным ребенком:</w:t>
      </w:r>
    </w:p>
    <w:p w:rsidR="004672F9" w:rsidRPr="001579F0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Температурный режим комнаты, где находится ребенок, вначале необходимо поддерживать в пределах 24-26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 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С, постепенно снижать до 22-20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С.</w:t>
      </w:r>
    </w:p>
    <w:p w:rsidR="004672F9" w:rsidRPr="001579F0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Обучить родителей технике проведения гигиенической ванны (температура в помещении не ниже 25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С, температура воды 38-38,5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 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С, затем температуру воды постепенно снижают до 37-36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 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С, а со второго полугодия – до 34-32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 </w:t>
      </w: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С), Гигиенические ванны проводятся ежедневно, вначале их продолжительность 5-7 минут, постепенно она увеличивается.</w:t>
      </w:r>
    </w:p>
    <w:p w:rsidR="004672F9" w:rsidRPr="001579F0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раздраженной коже обучить родителей проведению лечебных ванн с настоями череды, шалфея, ромашки, зверобоя.</w:t>
      </w:r>
    </w:p>
    <w:p w:rsidR="004672F9" w:rsidRPr="001579F0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Одежда недоношенного ребенка должна быть из мягких, тонких натуральных гигроскопических тканей, без грубых швов, рубцов, пуговиц. Одежда должна быть многослойной, а пеленание – свободным.</w:t>
      </w:r>
    </w:p>
    <w:p w:rsidR="004672F9" w:rsidRPr="001579F0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Выкладывание на живот необходимо проводить с первого дня пребывания ребенка дома. Выкладывать рекомендуется на жесткую поверхность 3-4 раза в день перед кормлением.</w:t>
      </w:r>
    </w:p>
    <w:p w:rsidR="004672F9" w:rsidRPr="001579F0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Тренирующие методы закаливания (снижение температуры воды, контрастное обливание после купания, воздушные ванны) начинают применять в зависимости от степени зрелости, индивидуальных особенностей и состояния здоровья ребенка. Воздушные ванны начинают проводить с 1,5-3-х месяцев по 1-3 минуты 3-4 раза в день, постепенно увеличивая время до 10-15 минут в сочетании с поглаживающим массажем. С 4-х месяцев можно вводить и другие элементы закаливания.</w:t>
      </w:r>
    </w:p>
    <w:p w:rsidR="004672F9" w:rsidRPr="001579F0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Поглаживающий массаж начинают с 1-1,5 месяцев, с 2-3-х месяцев постепенно вводят другие приемы массажа – растирание, разминание, пассивные движения рук. Для улучшения психомоторного развития ежедневно проводят массаж и гимнастику кистей рук, а с 8-9 месяцев, для стимуляции развития речевых центров и координации мелких движений, ребенку предлагают игры с мелкими предметами. Необходимо обучить родителей выполнению всех приемов массажа и проведению игр.</w:t>
      </w:r>
    </w:p>
    <w:p w:rsidR="00114F9E" w:rsidRPr="001579F0" w:rsidRDefault="00114F9E" w:rsidP="001579F0">
      <w:pPr>
        <w:pStyle w:val="a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Заключение</w:t>
      </w:r>
    </w:p>
    <w:p w:rsidR="00DC07F6" w:rsidRPr="001579F0" w:rsidRDefault="00114F9E" w:rsidP="001579F0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9F0">
        <w:rPr>
          <w:rFonts w:ascii="Times New Roman" w:hAnsi="Times New Roman" w:cs="Times New Roman"/>
          <w:color w:val="000000"/>
          <w:sz w:val="24"/>
          <w:szCs w:val="24"/>
        </w:rPr>
        <w:t xml:space="preserve"> Прочитав много литературы, я пришла к выводу, что здоровье новорожденного ребенка зависит от высокого профессионализма медицинского персонала и аппаратуры, которая дает возможность следить за состоянием и поддерживать оптимальный режим жизнедеятельности плода и новорожденного, что определяет саму возможность сохране</w:t>
      </w:r>
      <w:r w:rsidR="00A61F64" w:rsidRPr="001579F0">
        <w:rPr>
          <w:rFonts w:ascii="Times New Roman" w:hAnsi="Times New Roman" w:cs="Times New Roman"/>
          <w:color w:val="000000"/>
          <w:sz w:val="24"/>
          <w:szCs w:val="24"/>
        </w:rPr>
        <w:t xml:space="preserve">ния жизни ребенка.Большая   роль </w:t>
      </w:r>
      <w:r w:rsidRPr="001579F0">
        <w:rPr>
          <w:rFonts w:ascii="Times New Roman" w:hAnsi="Times New Roman" w:cs="Times New Roman"/>
          <w:color w:val="000000"/>
          <w:sz w:val="24"/>
          <w:szCs w:val="24"/>
        </w:rPr>
        <w:t xml:space="preserve">в  профилактике   отводится    медицинским сестрам. </w:t>
      </w:r>
    </w:p>
    <w:p w:rsidR="00DC07F6" w:rsidRPr="001579F0" w:rsidRDefault="00DC07F6" w:rsidP="001579F0">
      <w:pPr>
        <w:pStyle w:val="aa"/>
        <w:spacing w:before="100" w:beforeAutospacing="1" w:after="100" w:afterAutospacing="1" w:line="360" w:lineRule="auto"/>
        <w:ind w:left="6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79F0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Профилактика</w:t>
      </w:r>
    </w:p>
    <w:p w:rsidR="00DC07F6" w:rsidRPr="001579F0" w:rsidRDefault="00DC07F6" w:rsidP="001579F0">
      <w:pPr>
        <w:pStyle w:val="paragraph"/>
        <w:shd w:val="clear" w:color="auto" w:fill="FFFFFF"/>
        <w:spacing w:before="139" w:beforeAutospacing="0" w:after="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Регулярный медицинский уход в период беременности в сочетании с идентификацией и лечением любых факторов риска или осложнений при беременности, а также раннее прекращение курения, могут быть наилучшим подходом для снижения риска недоношенности. Однако многих других условий, повышающих риск недоношенности, избежать невозможно. Во всех случаях женщины, которые считают, что у них могут начинаться преждевременные роды или произошел разрыв плодных оболочек, нужно немедленно связаться с акушером, чтобы организовать надлежащее обследование и лечение.</w:t>
      </w:r>
    </w:p>
    <w:p w:rsidR="00DC07F6" w:rsidRPr="001579F0" w:rsidRDefault="00DC07F6" w:rsidP="001579F0">
      <w:pPr>
        <w:pStyle w:val="paragraph"/>
        <w:shd w:val="clear" w:color="auto" w:fill="FFFFFF"/>
        <w:spacing w:before="208" w:beforeAutospacing="0" w:after="0" w:afterAutospacing="0" w:line="360" w:lineRule="auto"/>
        <w:jc w:val="both"/>
        <w:rPr>
          <w:color w:val="000000"/>
        </w:rPr>
      </w:pPr>
      <w:r w:rsidRPr="001579F0">
        <w:rPr>
          <w:color w:val="000000"/>
        </w:rPr>
        <w:t>Использование вспомогательных репродуктивных технологий часто приводит к многоплодным беременностям (двойни, тройни и более). При этих видах беременности риск преждевременных родов и их осложнений значительно более высокий. Тем не менее, методика под называнием избирательный перенос одного эмбриона, которая представляет собой имплантацию одного эмбриона, снижает риск многоплодной беременности и может считаться подходящим вариантом для некоторых женщин.</w:t>
      </w:r>
    </w:p>
    <w:p w:rsidR="006638DD" w:rsidRPr="00FD429F" w:rsidRDefault="006638DD" w:rsidP="00FD429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9F">
        <w:rPr>
          <w:rFonts w:ascii="Times New Roman" w:hAnsi="Times New Roman" w:cs="Times New Roman"/>
          <w:b/>
          <w:sz w:val="24"/>
          <w:szCs w:val="24"/>
        </w:rPr>
        <w:lastRenderedPageBreak/>
        <w:t>Электронные ресурсы</w:t>
      </w:r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F0">
        <w:rPr>
          <w:rFonts w:ascii="Times New Roman" w:hAnsi="Times New Roman" w:cs="Times New Roman"/>
          <w:sz w:val="24"/>
          <w:szCs w:val="24"/>
        </w:rPr>
        <w:t>Дейли Бэби https://dailybaby.ru/magazine/articles/nedonoshennyi-novorozhdionnyi-rebionok-osobennosti-razvitiia-i-ukhoda (29.06.2020)</w:t>
      </w:r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79F0">
        <w:rPr>
          <w:rFonts w:ascii="Times New Roman" w:hAnsi="Times New Roman" w:cs="Times New Roman"/>
          <w:sz w:val="24"/>
          <w:szCs w:val="24"/>
          <w:lang w:val="en-US"/>
        </w:rPr>
        <w:t>heaclub.ru https://heaclub.ru/pochemu-deti-rozhdayutsya-nedonoshennymi-osobennosti-vskarmlivaniya-nedonoshennyh-detej (30.06.2020)</w:t>
      </w:r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hAnsi="Times New Roman" w:cs="Times New Roman"/>
          <w:sz w:val="24"/>
          <w:szCs w:val="24"/>
        </w:rPr>
        <w:t xml:space="preserve">Красота и медицина </w:t>
      </w:r>
      <w:hyperlink r:id="rId7" w:history="1">
        <w:r w:rsidRPr="001579F0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https://www.krasotaimedicina.ru/diseases/children/premature-babies (01.07.2020)</w:t>
        </w:r>
      </w:hyperlink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F0">
        <w:rPr>
          <w:rFonts w:ascii="Times New Roman" w:hAnsi="Times New Roman" w:cs="Times New Roman"/>
          <w:sz w:val="24"/>
          <w:szCs w:val="24"/>
        </w:rPr>
        <w:t>Мама66.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579F0">
        <w:rPr>
          <w:rFonts w:ascii="Times New Roman" w:hAnsi="Times New Roman" w:cs="Times New Roman"/>
          <w:sz w:val="24"/>
          <w:szCs w:val="24"/>
        </w:rPr>
        <w:t xml:space="preserve"> https://mama66.ru/razvitie-rebenka/nedonoshennyjj-novorozhdennyjj-rebenok-kak-vykhazhivat-toropyzhku  (1.07.2020)</w:t>
      </w:r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F0">
        <w:rPr>
          <w:rFonts w:ascii="Times New Roman" w:hAnsi="Times New Roman" w:cs="Times New Roman"/>
          <w:sz w:val="24"/>
          <w:szCs w:val="24"/>
        </w:rPr>
        <w:t>О КРОХЕ https://o-krohe.ru/nedonoshennyj/rebenok/  (1.07.2020)</w:t>
      </w:r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79F0">
        <w:rPr>
          <w:rFonts w:ascii="Times New Roman" w:hAnsi="Times New Roman" w:cs="Times New Roman"/>
          <w:sz w:val="24"/>
          <w:szCs w:val="24"/>
          <w:lang w:val="en-US"/>
        </w:rPr>
        <w:t>REFLEADER http://refleader.ru/jgeujgotryfsmer.html (29.06.2020)</w:t>
      </w:r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hAnsi="Times New Roman" w:cs="Times New Roman"/>
          <w:color w:val="000000" w:themeColor="text1"/>
          <w:sz w:val="24"/>
          <w:szCs w:val="24"/>
        </w:rPr>
        <w:t>Студопедия https://studopedia.ru/2_61705_sestrinskiy-protsess-pri-uhode-za-nedonoshennim-rebenkom.html  (01.07.2020)</w:t>
      </w:r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Студопедия </w:t>
      </w:r>
      <w:hyperlink r:id="rId8" w:history="1">
        <w:r w:rsidRPr="001579F0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https://studopedia.su/4_30535_sestrinskiy-uhod-za-nedonoshennim-novorozhdennim.html</w:t>
        </w:r>
      </w:hyperlink>
      <w:r w:rsidRPr="00157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(29.06.2020)</w:t>
      </w:r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F0">
        <w:rPr>
          <w:rFonts w:ascii="Times New Roman" w:hAnsi="Times New Roman" w:cs="Times New Roman"/>
          <w:sz w:val="24"/>
          <w:szCs w:val="24"/>
          <w:lang w:val="en-US"/>
        </w:rPr>
        <w:t>TVOJAJBOLIT</w:t>
      </w:r>
      <w:r w:rsidRPr="001579F0">
        <w:rPr>
          <w:rFonts w:ascii="Times New Roman" w:hAnsi="Times New Roman" w:cs="Times New Roman"/>
          <w:sz w:val="24"/>
          <w:szCs w:val="24"/>
        </w:rPr>
        <w:t>.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RUhttps</w:t>
      </w:r>
      <w:r w:rsidRPr="001579F0">
        <w:rPr>
          <w:rFonts w:ascii="Times New Roman" w:hAnsi="Times New Roman" w:cs="Times New Roman"/>
          <w:sz w:val="24"/>
          <w:szCs w:val="24"/>
        </w:rPr>
        <w:t>://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1579F0">
        <w:rPr>
          <w:rFonts w:ascii="Times New Roman" w:hAnsi="Times New Roman" w:cs="Times New Roman"/>
          <w:sz w:val="24"/>
          <w:szCs w:val="24"/>
        </w:rPr>
        <w:t>.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579F0">
        <w:rPr>
          <w:rFonts w:ascii="Times New Roman" w:hAnsi="Times New Roman" w:cs="Times New Roman"/>
          <w:sz w:val="24"/>
          <w:szCs w:val="24"/>
        </w:rPr>
        <w:t>/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turbo</w:t>
      </w:r>
      <w:r w:rsidRPr="001579F0">
        <w:rPr>
          <w:rFonts w:ascii="Times New Roman" w:hAnsi="Times New Roman" w:cs="Times New Roman"/>
          <w:sz w:val="24"/>
          <w:szCs w:val="24"/>
        </w:rPr>
        <w:t>/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579F0">
        <w:rPr>
          <w:rFonts w:ascii="Times New Roman" w:hAnsi="Times New Roman" w:cs="Times New Roman"/>
          <w:sz w:val="24"/>
          <w:szCs w:val="24"/>
        </w:rPr>
        <w:t>/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tvojajbolit</w:t>
      </w:r>
      <w:r w:rsidRPr="001579F0">
        <w:rPr>
          <w:rFonts w:ascii="Times New Roman" w:hAnsi="Times New Roman" w:cs="Times New Roman"/>
          <w:sz w:val="24"/>
          <w:szCs w:val="24"/>
        </w:rPr>
        <w:t>.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579F0">
        <w:rPr>
          <w:rFonts w:ascii="Times New Roman" w:hAnsi="Times New Roman" w:cs="Times New Roman"/>
          <w:sz w:val="24"/>
          <w:szCs w:val="24"/>
        </w:rPr>
        <w:t>/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pediatriya</w:t>
      </w:r>
      <w:r w:rsidRPr="001579F0">
        <w:rPr>
          <w:rFonts w:ascii="Times New Roman" w:hAnsi="Times New Roman" w:cs="Times New Roman"/>
          <w:sz w:val="24"/>
          <w:szCs w:val="24"/>
        </w:rPr>
        <w:t>/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nedonoshennyye</w:t>
      </w:r>
      <w:r w:rsidRPr="001579F0">
        <w:rPr>
          <w:rFonts w:ascii="Times New Roman" w:hAnsi="Times New Roman" w:cs="Times New Roman"/>
          <w:sz w:val="24"/>
          <w:szCs w:val="24"/>
        </w:rPr>
        <w:t>_</w:t>
      </w:r>
      <w:r w:rsidRPr="001579F0">
        <w:rPr>
          <w:rFonts w:ascii="Times New Roman" w:hAnsi="Times New Roman" w:cs="Times New Roman"/>
          <w:sz w:val="24"/>
          <w:szCs w:val="24"/>
          <w:lang w:val="en-US"/>
        </w:rPr>
        <w:t>deti</w:t>
      </w:r>
      <w:r w:rsidRPr="001579F0">
        <w:rPr>
          <w:rFonts w:ascii="Times New Roman" w:hAnsi="Times New Roman" w:cs="Times New Roman"/>
          <w:sz w:val="24"/>
          <w:szCs w:val="24"/>
        </w:rPr>
        <w:t>/     (01.07.2020)</w:t>
      </w:r>
    </w:p>
    <w:p w:rsidR="00C43E38" w:rsidRPr="001579F0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9F0">
        <w:rPr>
          <w:rFonts w:ascii="Times New Roman" w:hAnsi="Times New Roman" w:cs="Times New Roman"/>
          <w:color w:val="000000" w:themeColor="text1"/>
          <w:sz w:val="24"/>
          <w:szCs w:val="24"/>
        </w:rPr>
        <w:t>WYLI.http://www.wyli.ru/deti/do-goda/zdorove/nedonoshennyj-rebenok-prichiny-lechenie-ukhod.html(29.06.2020)</w:t>
      </w:r>
    </w:p>
    <w:p w:rsidR="001D4F64" w:rsidRPr="001579F0" w:rsidRDefault="001D4F64" w:rsidP="001579F0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F64" w:rsidRPr="001579F0" w:rsidSect="00114F9E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47" w:rsidRDefault="00035C47" w:rsidP="006A4034">
      <w:pPr>
        <w:spacing w:after="0" w:line="240" w:lineRule="auto"/>
      </w:pPr>
      <w:r>
        <w:separator/>
      </w:r>
    </w:p>
  </w:endnote>
  <w:endnote w:type="continuationSeparator" w:id="1">
    <w:p w:rsidR="00035C47" w:rsidRDefault="00035C47" w:rsidP="006A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1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F9E" w:rsidRDefault="00114F9E">
        <w:pPr>
          <w:pStyle w:val="a5"/>
          <w:jc w:val="center"/>
        </w:pPr>
        <w:r w:rsidRPr="00114F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4F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4F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429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14F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F9E" w:rsidRDefault="00114F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47" w:rsidRDefault="00035C47" w:rsidP="006A4034">
      <w:pPr>
        <w:spacing w:after="0" w:line="240" w:lineRule="auto"/>
      </w:pPr>
      <w:r>
        <w:separator/>
      </w:r>
    </w:p>
  </w:footnote>
  <w:footnote w:type="continuationSeparator" w:id="1">
    <w:p w:rsidR="00035C47" w:rsidRDefault="00035C47" w:rsidP="006A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C2F"/>
    <w:multiLevelType w:val="hybridMultilevel"/>
    <w:tmpl w:val="A9E689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41A0F"/>
    <w:multiLevelType w:val="hybridMultilevel"/>
    <w:tmpl w:val="E88A93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B0C0F"/>
    <w:multiLevelType w:val="multilevel"/>
    <w:tmpl w:val="9F88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A506A"/>
    <w:multiLevelType w:val="multilevel"/>
    <w:tmpl w:val="A4D0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602C61"/>
    <w:multiLevelType w:val="hybridMultilevel"/>
    <w:tmpl w:val="A3C8D7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6CD0726"/>
    <w:multiLevelType w:val="hybridMultilevel"/>
    <w:tmpl w:val="C79EB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559EA"/>
    <w:multiLevelType w:val="multilevel"/>
    <w:tmpl w:val="A4D0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9CD2422"/>
    <w:multiLevelType w:val="hybridMultilevel"/>
    <w:tmpl w:val="EFF4F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5D790C"/>
    <w:multiLevelType w:val="hybridMultilevel"/>
    <w:tmpl w:val="2DB00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A20ED5"/>
    <w:multiLevelType w:val="multilevel"/>
    <w:tmpl w:val="A4D0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4C21667"/>
    <w:multiLevelType w:val="hybridMultilevel"/>
    <w:tmpl w:val="411C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C6F8A"/>
    <w:multiLevelType w:val="hybridMultilevel"/>
    <w:tmpl w:val="9ECED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046"/>
    <w:rsid w:val="00035C47"/>
    <w:rsid w:val="00096070"/>
    <w:rsid w:val="00114F9E"/>
    <w:rsid w:val="001579F0"/>
    <w:rsid w:val="001D4F64"/>
    <w:rsid w:val="00415F48"/>
    <w:rsid w:val="004672F9"/>
    <w:rsid w:val="006638DD"/>
    <w:rsid w:val="006A3098"/>
    <w:rsid w:val="006A4034"/>
    <w:rsid w:val="00862785"/>
    <w:rsid w:val="00914213"/>
    <w:rsid w:val="00984FC9"/>
    <w:rsid w:val="00A61F64"/>
    <w:rsid w:val="00A7062A"/>
    <w:rsid w:val="00AC4876"/>
    <w:rsid w:val="00C037FA"/>
    <w:rsid w:val="00C43E38"/>
    <w:rsid w:val="00C653BB"/>
    <w:rsid w:val="00CA2E23"/>
    <w:rsid w:val="00CC4D09"/>
    <w:rsid w:val="00DC07F6"/>
    <w:rsid w:val="00DF31D0"/>
    <w:rsid w:val="00F74046"/>
    <w:rsid w:val="00F93A87"/>
    <w:rsid w:val="00FD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38"/>
  </w:style>
  <w:style w:type="paragraph" w:styleId="2">
    <w:name w:val="heading 2"/>
    <w:basedOn w:val="a"/>
    <w:link w:val="20"/>
    <w:uiPriority w:val="9"/>
    <w:qFormat/>
    <w:rsid w:val="00862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034"/>
  </w:style>
  <w:style w:type="paragraph" w:styleId="a5">
    <w:name w:val="footer"/>
    <w:basedOn w:val="a"/>
    <w:link w:val="a6"/>
    <w:uiPriority w:val="99"/>
    <w:unhideWhenUsed/>
    <w:rsid w:val="006A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034"/>
  </w:style>
  <w:style w:type="paragraph" w:styleId="a7">
    <w:name w:val="Normal (Web)"/>
    <w:basedOn w:val="a"/>
    <w:uiPriority w:val="99"/>
    <w:unhideWhenUsed/>
    <w:rsid w:val="006A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15F48"/>
    <w:rPr>
      <w:b/>
      <w:bCs/>
    </w:rPr>
  </w:style>
  <w:style w:type="character" w:styleId="a9">
    <w:name w:val="Hyperlink"/>
    <w:basedOn w:val="a0"/>
    <w:uiPriority w:val="99"/>
    <w:unhideWhenUsed/>
    <w:rsid w:val="00415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27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4672F9"/>
    <w:pPr>
      <w:ind w:left="720"/>
      <w:contextualSpacing/>
    </w:pPr>
  </w:style>
  <w:style w:type="paragraph" w:customStyle="1" w:styleId="paragraph">
    <w:name w:val="paragraph"/>
    <w:basedOn w:val="a"/>
    <w:rsid w:val="00C0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4_30535_sestrinskiy-uhod-za-nedonoshennim-novorozhdenni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children/premature-babies%20(01.07.202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BADR-313</dc:creator>
  <cp:keywords/>
  <dc:description/>
  <cp:lastModifiedBy>BADR-313</cp:lastModifiedBy>
  <cp:revision>22</cp:revision>
  <dcterms:created xsi:type="dcterms:W3CDTF">2020-06-30T14:46:00Z</dcterms:created>
  <dcterms:modified xsi:type="dcterms:W3CDTF">2020-07-01T10:09:00Z</dcterms:modified>
</cp:coreProperties>
</file>