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7B3E" w:rsidRPr="00FE746C" w:rsidRDefault="00397B3E" w:rsidP="00FE746C">
      <w:pPr>
        <w:spacing w:after="0" w:line="240" w:lineRule="auto"/>
        <w:jc w:val="center"/>
        <w:rPr>
          <w:color w:val="FF0000"/>
          <w:sz w:val="44"/>
          <w:szCs w:val="44"/>
        </w:rPr>
      </w:pPr>
    </w:p>
    <w:p w:rsidR="00FE746C" w:rsidRPr="00A53A40" w:rsidRDefault="00A53A40" w:rsidP="00FE746C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48"/>
          <w:szCs w:val="52"/>
        </w:rPr>
      </w:pPr>
      <w:r w:rsidRPr="00A53A40">
        <w:rPr>
          <w:rFonts w:ascii="Times New Roman" w:hAnsi="Times New Roman" w:cs="Times New Roman"/>
          <w:b/>
          <w:bCs/>
          <w:color w:val="C00000"/>
          <w:sz w:val="48"/>
          <w:szCs w:val="52"/>
        </w:rPr>
        <w:t xml:space="preserve">Реабилитация после операции по </w:t>
      </w:r>
      <w:proofErr w:type="spellStart"/>
      <w:r w:rsidRPr="00A53A40">
        <w:rPr>
          <w:rFonts w:ascii="Times New Roman" w:hAnsi="Times New Roman" w:cs="Times New Roman"/>
          <w:b/>
          <w:bCs/>
          <w:color w:val="C00000"/>
          <w:sz w:val="48"/>
          <w:szCs w:val="52"/>
        </w:rPr>
        <w:t>эндопротезированию</w:t>
      </w:r>
      <w:proofErr w:type="spellEnd"/>
      <w:r w:rsidRPr="00A53A40">
        <w:rPr>
          <w:rFonts w:ascii="Times New Roman" w:hAnsi="Times New Roman" w:cs="Times New Roman"/>
          <w:b/>
          <w:bCs/>
          <w:color w:val="C00000"/>
          <w:sz w:val="48"/>
          <w:szCs w:val="52"/>
        </w:rPr>
        <w:t xml:space="preserve"> ТБС — залог успеха</w:t>
      </w:r>
    </w:p>
    <w:p w:rsidR="008532EF" w:rsidRDefault="008532EF" w:rsidP="00257F0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532EF" w:rsidRDefault="008532EF" w:rsidP="00257F0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97B3E" w:rsidRDefault="00397B3E" w:rsidP="00C16215">
      <w:pPr>
        <w:spacing w:after="0" w:line="240" w:lineRule="auto"/>
        <w:jc w:val="center"/>
      </w:pPr>
    </w:p>
    <w:p w:rsidR="00397B3E" w:rsidRPr="00397B3E" w:rsidRDefault="00A53A40" w:rsidP="00C1621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3586C34" wp14:editId="323BD591">
            <wp:extent cx="2792095" cy="3017520"/>
            <wp:effectExtent l="114300" t="114300" r="141605" b="144780"/>
            <wp:docPr id="4" name="Рисунок 4" descr="https://cotmessina.ru/wp-content/uploads/ban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tmessina.ru/wp-content/uploads/ban_2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468"/>
                    <a:stretch/>
                  </pic:blipFill>
                  <pic:spPr bwMode="auto">
                    <a:xfrm>
                      <a:off x="0" y="0"/>
                      <a:ext cx="2811811" cy="30388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365" w:rsidRPr="003F3365" w:rsidRDefault="00C1068E" w:rsidP="003F3365">
      <w:pPr>
        <w:spacing w:after="0" w:line="240" w:lineRule="auto"/>
        <w:jc w:val="center"/>
      </w:pPr>
      <w:r w:rsidRPr="00C1068E">
        <w:br w:type="column"/>
      </w:r>
    </w:p>
    <w:p w:rsidR="00A53A40" w:rsidRDefault="00A53A40" w:rsidP="00A53A40">
      <w:pPr>
        <w:jc w:val="center"/>
        <w:rPr>
          <w:rFonts w:ascii="Times New Roman" w:hAnsi="Times New Roman" w:cs="Times New Roman"/>
          <w:b/>
          <w:color w:val="313E48"/>
          <w:sz w:val="32"/>
          <w:szCs w:val="24"/>
          <w:shd w:val="clear" w:color="auto" w:fill="FFFFFF"/>
        </w:rPr>
      </w:pPr>
      <w:r w:rsidRPr="00A53A40">
        <w:rPr>
          <w:rFonts w:ascii="Times New Roman" w:hAnsi="Times New Roman" w:cs="Times New Roman"/>
          <w:b/>
          <w:color w:val="313E48"/>
          <w:sz w:val="36"/>
          <w:szCs w:val="24"/>
          <w:shd w:val="clear" w:color="auto" w:fill="FFFFFF"/>
        </w:rPr>
        <w:t>Цели реабилитации.</w:t>
      </w:r>
    </w:p>
    <w:p w:rsidR="00A53A40" w:rsidRPr="00A53A40" w:rsidRDefault="00A53A40" w:rsidP="00A53A40">
      <w:pPr>
        <w:jc w:val="center"/>
        <w:rPr>
          <w:rFonts w:ascii="Times New Roman" w:hAnsi="Times New Roman" w:cs="Times New Roman"/>
          <w:b/>
          <w:color w:val="313E48"/>
          <w:sz w:val="32"/>
          <w:szCs w:val="24"/>
          <w:shd w:val="clear" w:color="auto" w:fill="FFFFFF"/>
        </w:rPr>
      </w:pPr>
    </w:p>
    <w:p w:rsidR="00A53A40" w:rsidRPr="00F86E0F" w:rsidRDefault="00A53A40" w:rsidP="00A53A4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6E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После </w:t>
      </w:r>
      <w:proofErr w:type="spellStart"/>
      <w:r w:rsidRPr="00F86E0F">
        <w:rPr>
          <w:rFonts w:ascii="Times New Roman" w:hAnsi="Times New Roman" w:cs="Times New Roman"/>
          <w:sz w:val="24"/>
          <w:szCs w:val="24"/>
          <w:shd w:val="clear" w:color="auto" w:fill="FFFFFF"/>
        </w:rPr>
        <w:t>эндопротезирования</w:t>
      </w:r>
      <w:proofErr w:type="spellEnd"/>
      <w:r w:rsidRPr="00F86E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тазобедренного сустава реабилитация продолжается в среднем 3 месяца. </w:t>
      </w:r>
    </w:p>
    <w:p w:rsidR="00A53A40" w:rsidRPr="00F86E0F" w:rsidRDefault="00A53A40" w:rsidP="00A53A4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6E0F">
        <w:rPr>
          <w:rFonts w:ascii="Times New Roman" w:hAnsi="Times New Roman" w:cs="Times New Roman"/>
          <w:sz w:val="24"/>
          <w:szCs w:val="24"/>
          <w:shd w:val="clear" w:color="auto" w:fill="FFFFFF"/>
        </w:rPr>
        <w:t>Цели у реабилитации следующие:</w:t>
      </w:r>
    </w:p>
    <w:p w:rsidR="00A53A40" w:rsidRPr="00F86E0F" w:rsidRDefault="00A53A40" w:rsidP="00A53A40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6E0F">
        <w:rPr>
          <w:rFonts w:ascii="Times New Roman" w:hAnsi="Times New Roman" w:cs="Times New Roman"/>
          <w:sz w:val="24"/>
          <w:szCs w:val="24"/>
          <w:shd w:val="clear" w:color="auto" w:fill="FFFFFF"/>
        </w:rPr>
        <w:t>полная ликвидация воспалительного процесса и болей, которые становятся следствием операционных манипуляций;</w:t>
      </w:r>
    </w:p>
    <w:p w:rsidR="00A53A40" w:rsidRPr="00F86E0F" w:rsidRDefault="00A53A40" w:rsidP="00A53A40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6E0F">
        <w:rPr>
          <w:rFonts w:ascii="Times New Roman" w:hAnsi="Times New Roman" w:cs="Times New Roman"/>
          <w:sz w:val="24"/>
          <w:szCs w:val="24"/>
          <w:shd w:val="clear" w:color="auto" w:fill="FFFFFF"/>
        </w:rPr>
        <w:t>нормализация состояния мышечно-связочного комплекса, приводящего суставные кости (тазовую и бедренную) в слаженное между собой движение;</w:t>
      </w:r>
    </w:p>
    <w:p w:rsidR="00A53A40" w:rsidRPr="00F86E0F" w:rsidRDefault="00A53A40" w:rsidP="00A53A40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6E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прочное сращение компонентов протеза с костями, что происходит постепенно в ходе естественных </w:t>
      </w:r>
      <w:proofErr w:type="spellStart"/>
      <w:r w:rsidRPr="00F86E0F">
        <w:rPr>
          <w:rFonts w:ascii="Times New Roman" w:hAnsi="Times New Roman" w:cs="Times New Roman"/>
          <w:sz w:val="24"/>
          <w:szCs w:val="24"/>
          <w:shd w:val="clear" w:color="auto" w:fill="FFFFFF"/>
        </w:rPr>
        <w:t>репаративных</w:t>
      </w:r>
      <w:proofErr w:type="spellEnd"/>
      <w:r w:rsidRPr="00F86E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процессов обновления костных тканей;</w:t>
      </w:r>
    </w:p>
    <w:p w:rsidR="00A53A40" w:rsidRPr="00F86E0F" w:rsidRDefault="00A53A40" w:rsidP="00A53A40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6E0F">
        <w:rPr>
          <w:rFonts w:ascii="Times New Roman" w:hAnsi="Times New Roman" w:cs="Times New Roman"/>
          <w:sz w:val="24"/>
          <w:szCs w:val="24"/>
          <w:shd w:val="clear" w:color="auto" w:fill="FFFFFF"/>
        </w:rPr>
        <w:t>недопущение развития негативных последствий.</w:t>
      </w:r>
    </w:p>
    <w:p w:rsidR="00A53A40" w:rsidRPr="00A53A40" w:rsidRDefault="00A53A40" w:rsidP="00A53A40">
      <w:pPr>
        <w:jc w:val="both"/>
        <w:rPr>
          <w:rFonts w:ascii="Times New Roman" w:hAnsi="Times New Roman" w:cs="Times New Roman"/>
          <w:color w:val="313E48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16DBC87" wp14:editId="3A0D8A5E">
            <wp:extent cx="3023870" cy="1296841"/>
            <wp:effectExtent l="0" t="0" r="5080" b="0"/>
            <wp:docPr id="6" name="Рисунок 6" descr="https://doktorkarasenko.ru/wp-content/uploads/2019/03/shutterstock_259297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ktorkarasenko.ru/wp-content/uploads/2019/03/shutterstock_2592972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2968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4487" w:rsidRDefault="001B4487" w:rsidP="001B448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52"/>
        </w:rPr>
      </w:pPr>
    </w:p>
    <w:p w:rsidR="001B4487" w:rsidRDefault="001B4487" w:rsidP="001B448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52"/>
        </w:rPr>
      </w:pPr>
      <w:r w:rsidRPr="001B4487">
        <w:rPr>
          <w:rFonts w:ascii="Times New Roman" w:hAnsi="Times New Roman" w:cs="Times New Roman"/>
          <w:b/>
          <w:sz w:val="36"/>
          <w:szCs w:val="52"/>
        </w:rPr>
        <w:t xml:space="preserve">  Основные упражнения</w:t>
      </w:r>
      <w:r>
        <w:rPr>
          <w:rFonts w:ascii="Times New Roman" w:hAnsi="Times New Roman" w:cs="Times New Roman"/>
          <w:b/>
          <w:sz w:val="36"/>
          <w:szCs w:val="52"/>
        </w:rPr>
        <w:t>.</w:t>
      </w:r>
    </w:p>
    <w:p w:rsidR="001B4487" w:rsidRDefault="001B4487" w:rsidP="001B448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52"/>
        </w:rPr>
      </w:pPr>
      <w:r>
        <w:rPr>
          <w:noProof/>
          <w:lang w:eastAsia="ru-RU"/>
        </w:rPr>
        <w:drawing>
          <wp:inline distT="0" distB="0" distL="0" distR="0" wp14:anchorId="6AD8D596" wp14:editId="505169AC">
            <wp:extent cx="3023164" cy="1112520"/>
            <wp:effectExtent l="0" t="0" r="6350" b="0"/>
            <wp:docPr id="9" name="Рисунок 9" descr="https://blotos.ru/wp-content/uploads/e/5/6/e56bbd05c6e8d85a84fd13b37b8a7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lotos.ru/wp-content/uploads/e/5/6/e56bbd05c6e8d85a84fd13b37b8a7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578"/>
                    <a:stretch/>
                  </pic:blipFill>
                  <pic:spPr bwMode="auto">
                    <a:xfrm>
                      <a:off x="0" y="0"/>
                      <a:ext cx="3023870" cy="1112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487" w:rsidRDefault="001B4487" w:rsidP="001B448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52"/>
        </w:rPr>
      </w:pPr>
    </w:p>
    <w:p w:rsidR="001B4487" w:rsidRPr="001B4487" w:rsidRDefault="001B4487" w:rsidP="001B4487">
      <w:pPr>
        <w:jc w:val="both"/>
        <w:rPr>
          <w:rFonts w:ascii="Times New Roman" w:eastAsia="Calibri" w:hAnsi="Times New Roman" w:cs="Times New Roman"/>
          <w:sz w:val="24"/>
        </w:rPr>
      </w:pPr>
      <w:r w:rsidRPr="001B4487">
        <w:rPr>
          <w:rFonts w:ascii="Times New Roman" w:eastAsia="Calibri" w:hAnsi="Times New Roman" w:cs="Times New Roman"/>
          <w:sz w:val="24"/>
        </w:rPr>
        <w:t>Состоят из упражнений для икроножных, бедренных и ягодичных мышц для обеих ног:</w:t>
      </w:r>
    </w:p>
    <w:p w:rsidR="001B4487" w:rsidRPr="001B4487" w:rsidRDefault="001B4487" w:rsidP="001B4487">
      <w:pPr>
        <w:pStyle w:val="ab"/>
        <w:numPr>
          <w:ilvl w:val="0"/>
          <w:numId w:val="17"/>
        </w:numPr>
        <w:jc w:val="both"/>
        <w:rPr>
          <w:rFonts w:ascii="Times New Roman" w:eastAsia="Calibri" w:hAnsi="Times New Roman" w:cs="Times New Roman"/>
          <w:sz w:val="24"/>
        </w:rPr>
      </w:pPr>
      <w:r w:rsidRPr="001B4487">
        <w:rPr>
          <w:rFonts w:ascii="Times New Roman" w:eastAsia="Calibri" w:hAnsi="Times New Roman" w:cs="Times New Roman"/>
          <w:sz w:val="24"/>
        </w:rPr>
        <w:t>каждые 10 минут нужно шевелить пальцами больной ноги;</w:t>
      </w:r>
    </w:p>
    <w:p w:rsidR="001B4487" w:rsidRPr="001B4487" w:rsidRDefault="001B4487" w:rsidP="001B4487">
      <w:pPr>
        <w:pStyle w:val="ab"/>
        <w:numPr>
          <w:ilvl w:val="0"/>
          <w:numId w:val="17"/>
        </w:numPr>
        <w:jc w:val="both"/>
        <w:rPr>
          <w:rFonts w:ascii="Times New Roman" w:eastAsia="Calibri" w:hAnsi="Times New Roman" w:cs="Times New Roman"/>
          <w:sz w:val="24"/>
        </w:rPr>
      </w:pPr>
      <w:r w:rsidRPr="001B4487">
        <w:rPr>
          <w:rFonts w:ascii="Times New Roman" w:eastAsia="Calibri" w:hAnsi="Times New Roman" w:cs="Times New Roman"/>
          <w:sz w:val="24"/>
        </w:rPr>
        <w:t>по 6 подходов в час следует выполнять сгибания и разгибания пальцев;</w:t>
      </w:r>
    </w:p>
    <w:p w:rsidR="001B4487" w:rsidRPr="001B4487" w:rsidRDefault="001B4487" w:rsidP="001B4487">
      <w:pPr>
        <w:pStyle w:val="ab"/>
        <w:numPr>
          <w:ilvl w:val="0"/>
          <w:numId w:val="17"/>
        </w:numPr>
        <w:jc w:val="both"/>
        <w:rPr>
          <w:rFonts w:ascii="Times New Roman" w:eastAsia="Calibri" w:hAnsi="Times New Roman" w:cs="Times New Roman"/>
          <w:sz w:val="24"/>
        </w:rPr>
      </w:pPr>
      <w:r w:rsidRPr="001B4487">
        <w:rPr>
          <w:rFonts w:ascii="Times New Roman" w:eastAsia="Calibri" w:hAnsi="Times New Roman" w:cs="Times New Roman"/>
          <w:sz w:val="24"/>
        </w:rPr>
        <w:t>6 раз совершать надавливания пятками на кровать;</w:t>
      </w:r>
    </w:p>
    <w:p w:rsidR="001B4487" w:rsidRPr="001B4487" w:rsidRDefault="001B4487" w:rsidP="001B4487">
      <w:pPr>
        <w:pStyle w:val="ab"/>
        <w:numPr>
          <w:ilvl w:val="0"/>
          <w:numId w:val="17"/>
        </w:numPr>
        <w:jc w:val="both"/>
        <w:rPr>
          <w:rFonts w:ascii="Times New Roman" w:eastAsia="Calibri" w:hAnsi="Times New Roman" w:cs="Times New Roman"/>
          <w:sz w:val="24"/>
        </w:rPr>
      </w:pPr>
      <w:r w:rsidRPr="001B4487">
        <w:rPr>
          <w:rFonts w:ascii="Times New Roman" w:eastAsia="Calibri" w:hAnsi="Times New Roman" w:cs="Times New Roman"/>
          <w:sz w:val="24"/>
        </w:rPr>
        <w:t>двигать руками – вращать, сгибать в локтях, махать, поднимать в плечах;</w:t>
      </w:r>
    </w:p>
    <w:p w:rsidR="001B4487" w:rsidRPr="001B4487" w:rsidRDefault="001B4487" w:rsidP="001B4487">
      <w:pPr>
        <w:pStyle w:val="ab"/>
        <w:numPr>
          <w:ilvl w:val="0"/>
          <w:numId w:val="17"/>
        </w:numPr>
        <w:jc w:val="both"/>
        <w:rPr>
          <w:rFonts w:ascii="Times New Roman" w:eastAsia="Calibri" w:hAnsi="Times New Roman" w:cs="Times New Roman"/>
          <w:sz w:val="24"/>
        </w:rPr>
      </w:pPr>
      <w:r w:rsidRPr="001B4487">
        <w:rPr>
          <w:rFonts w:ascii="Times New Roman" w:eastAsia="Calibri" w:hAnsi="Times New Roman" w:cs="Times New Roman"/>
          <w:sz w:val="24"/>
        </w:rPr>
        <w:t>напрягать ягодицы, бедра и голени со здоровой стороны – это называется изометрическим напряжением;</w:t>
      </w:r>
    </w:p>
    <w:p w:rsidR="001B4487" w:rsidRPr="001B4487" w:rsidRDefault="001B4487" w:rsidP="001B4487">
      <w:pPr>
        <w:pStyle w:val="ab"/>
        <w:numPr>
          <w:ilvl w:val="0"/>
          <w:numId w:val="17"/>
        </w:numPr>
        <w:jc w:val="both"/>
        <w:rPr>
          <w:rFonts w:ascii="Times New Roman" w:eastAsia="Calibri" w:hAnsi="Times New Roman" w:cs="Times New Roman"/>
          <w:sz w:val="24"/>
        </w:rPr>
      </w:pPr>
      <w:r w:rsidRPr="001B4487">
        <w:rPr>
          <w:rFonts w:ascii="Times New Roman" w:eastAsia="Calibri" w:hAnsi="Times New Roman" w:cs="Times New Roman"/>
          <w:sz w:val="24"/>
        </w:rPr>
        <w:t>через 2-3 часа нужно активизировать голеностоп оперированной ноги – выполнять легкие сгибания-разгибания, вращать по часовой и против часовой стрелки;</w:t>
      </w:r>
    </w:p>
    <w:p w:rsidR="001B4487" w:rsidRPr="001B4487" w:rsidRDefault="001B4487" w:rsidP="001B4487">
      <w:pPr>
        <w:pStyle w:val="ab"/>
        <w:numPr>
          <w:ilvl w:val="0"/>
          <w:numId w:val="17"/>
        </w:numPr>
        <w:jc w:val="both"/>
        <w:rPr>
          <w:rFonts w:ascii="Times New Roman" w:eastAsia="Calibri" w:hAnsi="Times New Roman" w:cs="Times New Roman"/>
          <w:sz w:val="24"/>
        </w:rPr>
      </w:pPr>
      <w:r w:rsidRPr="001B4487">
        <w:rPr>
          <w:rFonts w:ascii="Times New Roman" w:eastAsia="Calibri" w:hAnsi="Times New Roman" w:cs="Times New Roman"/>
          <w:sz w:val="24"/>
        </w:rPr>
        <w:t>скользите ступней по поверхности кровати, подтягивайте к себе ногу, сгибайте её в колене, повторите так 10 раз;</w:t>
      </w:r>
    </w:p>
    <w:p w:rsidR="001B4487" w:rsidRPr="001B4487" w:rsidRDefault="001B4487" w:rsidP="001B4487">
      <w:pPr>
        <w:pStyle w:val="ab"/>
        <w:numPr>
          <w:ilvl w:val="0"/>
          <w:numId w:val="17"/>
        </w:numPr>
        <w:jc w:val="both"/>
        <w:rPr>
          <w:rFonts w:ascii="Times New Roman" w:eastAsia="Calibri" w:hAnsi="Times New Roman" w:cs="Times New Roman"/>
          <w:sz w:val="24"/>
        </w:rPr>
      </w:pPr>
      <w:r w:rsidRPr="001B4487">
        <w:rPr>
          <w:rFonts w:ascii="Times New Roman" w:eastAsia="Calibri" w:hAnsi="Times New Roman" w:cs="Times New Roman"/>
          <w:sz w:val="24"/>
        </w:rPr>
        <w:t xml:space="preserve">отводите одну ногу от другой, после чего верните в прежнее положение и проделайте ту же самую процедуру с </w:t>
      </w:r>
      <w:r w:rsidRPr="001B4487">
        <w:rPr>
          <w:rFonts w:ascii="Times New Roman" w:eastAsia="Calibri" w:hAnsi="Times New Roman" w:cs="Times New Roman"/>
          <w:sz w:val="24"/>
        </w:rPr>
        <w:lastRenderedPageBreak/>
        <w:t xml:space="preserve">другой ногой, повторите до 10 раз </w:t>
      </w:r>
      <w:r w:rsidR="00DF0742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4547235</wp:posOffset>
            </wp:positionH>
            <wp:positionV relativeFrom="paragraph">
              <wp:posOffset>409575</wp:posOffset>
            </wp:positionV>
            <wp:extent cx="1981200" cy="19050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6" t="16574" r="24906" b="18029"/>
                    <a:stretch/>
                  </pic:blipFill>
                  <pic:spPr bwMode="auto">
                    <a:xfrm>
                      <a:off x="0" y="0"/>
                      <a:ext cx="198120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4487">
        <w:rPr>
          <w:rFonts w:ascii="Times New Roman" w:eastAsia="Calibri" w:hAnsi="Times New Roman" w:cs="Times New Roman"/>
          <w:sz w:val="24"/>
        </w:rPr>
        <w:t>каждой конечностью;</w:t>
      </w:r>
    </w:p>
    <w:p w:rsidR="0099688B" w:rsidRPr="001B4487" w:rsidRDefault="001B4487" w:rsidP="001B4487">
      <w:pPr>
        <w:pStyle w:val="ab"/>
        <w:numPr>
          <w:ilvl w:val="0"/>
          <w:numId w:val="17"/>
        </w:numPr>
        <w:jc w:val="both"/>
        <w:rPr>
          <w:rFonts w:ascii="Times New Roman" w:eastAsia="Calibri" w:hAnsi="Times New Roman" w:cs="Times New Roman"/>
          <w:sz w:val="24"/>
        </w:rPr>
      </w:pPr>
      <w:r w:rsidRPr="001B4487">
        <w:rPr>
          <w:rFonts w:ascii="Times New Roman" w:eastAsia="Calibri" w:hAnsi="Times New Roman" w:cs="Times New Roman"/>
          <w:sz w:val="24"/>
        </w:rPr>
        <w:t>поочередно поднимайте 10 раз прямую ногу на несколько см над кроватью.</w:t>
      </w:r>
    </w:p>
    <w:p w:rsidR="00726F2C" w:rsidRPr="00F86E0F" w:rsidRDefault="00F86E0F" w:rsidP="003F336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F86E0F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Чем грозит отсутствие правильной реабилитации?</w:t>
      </w:r>
    </w:p>
    <w:p w:rsidR="00F86E0F" w:rsidRDefault="00F86E0F" w:rsidP="003F33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E0F" w:rsidRPr="00F86E0F" w:rsidRDefault="00F86E0F" w:rsidP="00F86E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1519555</wp:posOffset>
            </wp:positionH>
            <wp:positionV relativeFrom="paragraph">
              <wp:posOffset>407670</wp:posOffset>
            </wp:positionV>
            <wp:extent cx="1544320" cy="10287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6E0F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после замены тазобедренного сустава реабилитация не проводится в нужной последовательности или отсутствует вовсе, то травмированные мышцы начинают терять тонус, а в местах разрезов могут формироваться рубцы. Если больной не будет напрягать конечности, то связки так и останутся в растянутом положении, что приведёт к следующим последствиям:</w:t>
      </w:r>
    </w:p>
    <w:p w:rsidR="00F86E0F" w:rsidRPr="00F86E0F" w:rsidRDefault="00F86E0F" w:rsidP="00F86E0F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E0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вывих головки протеза;</w:t>
      </w:r>
    </w:p>
    <w:p w:rsidR="00F86E0F" w:rsidRPr="00F86E0F" w:rsidRDefault="00F86E0F" w:rsidP="00F86E0F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E0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воспаление нервов, которые располагаются возле протеза;</w:t>
      </w:r>
    </w:p>
    <w:p w:rsidR="00F86E0F" w:rsidRPr="00F86E0F" w:rsidRDefault="00F86E0F" w:rsidP="00F86E0F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E0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перелом костей возле протеза.</w:t>
      </w:r>
    </w:p>
    <w:p w:rsidR="00F86E0F" w:rsidRPr="00DF0742" w:rsidRDefault="00F86E0F" w:rsidP="00F86E0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u w:val="single"/>
          <w:lang w:eastAsia="ru-RU"/>
        </w:rPr>
      </w:pPr>
    </w:p>
    <w:p w:rsidR="00F86E0F" w:rsidRPr="00DF0742" w:rsidRDefault="00F86E0F" w:rsidP="00F86E0F">
      <w:pPr>
        <w:spacing w:after="0" w:line="240" w:lineRule="auto"/>
        <w:jc w:val="both"/>
        <w:rPr>
          <w:rFonts w:ascii="Times New Roman" w:hAnsi="Times New Roman" w:cs="Times New Roman"/>
          <w:color w:val="202124"/>
          <w:sz w:val="32"/>
          <w:u w:val="single"/>
          <w:shd w:val="clear" w:color="auto" w:fill="FFFFFF"/>
        </w:rPr>
      </w:pPr>
      <w:r w:rsidRPr="00DF0742">
        <w:rPr>
          <w:rFonts w:ascii="Times New Roman" w:hAnsi="Times New Roman" w:cs="Times New Roman"/>
          <w:color w:val="202124"/>
          <w:sz w:val="32"/>
          <w:u w:val="single"/>
          <w:shd w:val="clear" w:color="auto" w:fill="FFFFFF"/>
        </w:rPr>
        <w:t>Задачи </w:t>
      </w:r>
      <w:r w:rsidRPr="00DF0742">
        <w:rPr>
          <w:rStyle w:val="ad"/>
          <w:rFonts w:ascii="Times New Roman" w:hAnsi="Times New Roman" w:cs="Times New Roman"/>
          <w:color w:val="202124"/>
          <w:sz w:val="32"/>
          <w:u w:val="single"/>
          <w:shd w:val="clear" w:color="auto" w:fill="FFFFFF"/>
        </w:rPr>
        <w:t>физиотерапии</w:t>
      </w:r>
      <w:r w:rsidRPr="00DF0742">
        <w:rPr>
          <w:rFonts w:ascii="Times New Roman" w:hAnsi="Times New Roman" w:cs="Times New Roman"/>
          <w:color w:val="202124"/>
          <w:sz w:val="32"/>
          <w:u w:val="single"/>
          <w:shd w:val="clear" w:color="auto" w:fill="FFFFFF"/>
        </w:rPr>
        <w:t> </w:t>
      </w:r>
    </w:p>
    <w:p w:rsidR="00F86E0F" w:rsidRPr="00DF0742" w:rsidRDefault="00F86E0F" w:rsidP="00F86E0F">
      <w:pPr>
        <w:spacing w:after="0" w:line="240" w:lineRule="auto"/>
        <w:jc w:val="both"/>
        <w:rPr>
          <w:rFonts w:ascii="Times New Roman" w:hAnsi="Times New Roman" w:cs="Times New Roman"/>
          <w:color w:val="202124"/>
          <w:sz w:val="32"/>
          <w:u w:val="single"/>
          <w:shd w:val="clear" w:color="auto" w:fill="FFFFFF"/>
        </w:rPr>
      </w:pPr>
    </w:p>
    <w:p w:rsidR="00F86E0F" w:rsidRPr="00F86E0F" w:rsidRDefault="00F86E0F" w:rsidP="00F86E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86E0F">
        <w:rPr>
          <w:rFonts w:ascii="Times New Roman" w:hAnsi="Times New Roman" w:cs="Times New Roman"/>
          <w:color w:val="202124"/>
          <w:sz w:val="24"/>
          <w:shd w:val="clear" w:color="auto" w:fill="FFFFFF"/>
        </w:rPr>
        <w:t xml:space="preserve"> - воздействие физическими факторами с целью получения </w:t>
      </w:r>
      <w:proofErr w:type="gramStart"/>
      <w:r w:rsidRPr="00F86E0F">
        <w:rPr>
          <w:rFonts w:ascii="Times New Roman" w:hAnsi="Times New Roman" w:cs="Times New Roman"/>
          <w:color w:val="202124"/>
          <w:sz w:val="24"/>
          <w:shd w:val="clear" w:color="auto" w:fill="FFFFFF"/>
        </w:rPr>
        <w:t>анальгетического,  противовоспалительного</w:t>
      </w:r>
      <w:proofErr w:type="gramEnd"/>
      <w:r w:rsidRPr="00F86E0F">
        <w:rPr>
          <w:rFonts w:ascii="Times New Roman" w:hAnsi="Times New Roman" w:cs="Times New Roman"/>
          <w:color w:val="202124"/>
          <w:sz w:val="24"/>
          <w:shd w:val="clear" w:color="auto" w:fill="FFFFFF"/>
        </w:rPr>
        <w:t xml:space="preserve">, </w:t>
      </w:r>
      <w:proofErr w:type="spellStart"/>
      <w:r w:rsidRPr="00F86E0F">
        <w:rPr>
          <w:rFonts w:ascii="Times New Roman" w:hAnsi="Times New Roman" w:cs="Times New Roman"/>
          <w:color w:val="202124"/>
          <w:sz w:val="24"/>
          <w:shd w:val="clear" w:color="auto" w:fill="FFFFFF"/>
        </w:rPr>
        <w:t>противоотечного</w:t>
      </w:r>
      <w:proofErr w:type="spellEnd"/>
      <w:r w:rsidRPr="00F86E0F">
        <w:rPr>
          <w:rFonts w:ascii="Times New Roman" w:hAnsi="Times New Roman" w:cs="Times New Roman"/>
          <w:color w:val="202124"/>
          <w:sz w:val="24"/>
          <w:shd w:val="clear" w:color="auto" w:fill="FFFFFF"/>
        </w:rPr>
        <w:t xml:space="preserve">, рассасывающего, </w:t>
      </w:r>
      <w:proofErr w:type="spellStart"/>
      <w:r w:rsidRPr="00F86E0F">
        <w:rPr>
          <w:rFonts w:ascii="Times New Roman" w:hAnsi="Times New Roman" w:cs="Times New Roman"/>
          <w:color w:val="202124"/>
          <w:sz w:val="24"/>
          <w:shd w:val="clear" w:color="auto" w:fill="FFFFFF"/>
        </w:rPr>
        <w:t>ангиопротективного</w:t>
      </w:r>
      <w:proofErr w:type="spellEnd"/>
      <w:r w:rsidRPr="00F86E0F">
        <w:rPr>
          <w:rFonts w:ascii="Times New Roman" w:hAnsi="Times New Roman" w:cs="Times New Roman"/>
          <w:color w:val="202124"/>
          <w:sz w:val="24"/>
          <w:shd w:val="clear" w:color="auto" w:fill="FFFFFF"/>
        </w:rPr>
        <w:t xml:space="preserve">, </w:t>
      </w:r>
      <w:proofErr w:type="spellStart"/>
      <w:r w:rsidRPr="00F86E0F">
        <w:rPr>
          <w:rFonts w:ascii="Times New Roman" w:hAnsi="Times New Roman" w:cs="Times New Roman"/>
          <w:color w:val="202124"/>
          <w:sz w:val="24"/>
          <w:shd w:val="clear" w:color="auto" w:fill="FFFFFF"/>
        </w:rPr>
        <w:t>репаративно</w:t>
      </w:r>
      <w:proofErr w:type="spellEnd"/>
      <w:r w:rsidRPr="00F86E0F">
        <w:rPr>
          <w:rFonts w:ascii="Times New Roman" w:hAnsi="Times New Roman" w:cs="Times New Roman"/>
          <w:color w:val="202124"/>
          <w:sz w:val="24"/>
          <w:shd w:val="clear" w:color="auto" w:fill="FFFFFF"/>
        </w:rPr>
        <w:t xml:space="preserve">-регенераторного эффектов в заинтересованных тканях  оперированной конечности. С этой целью  используют практически весь арсенал современных   </w:t>
      </w:r>
      <w:proofErr w:type="spellStart"/>
      <w:r w:rsidRPr="00F86E0F">
        <w:rPr>
          <w:rFonts w:ascii="Times New Roman" w:hAnsi="Times New Roman" w:cs="Times New Roman"/>
          <w:color w:val="202124"/>
          <w:sz w:val="24"/>
          <w:shd w:val="clear" w:color="auto" w:fill="FFFFFF"/>
        </w:rPr>
        <w:t>физиофакторов</w:t>
      </w:r>
      <w:proofErr w:type="spellEnd"/>
      <w:r w:rsidRPr="00F86E0F">
        <w:rPr>
          <w:rFonts w:ascii="Times New Roman" w:hAnsi="Times New Roman" w:cs="Times New Roman"/>
          <w:color w:val="202124"/>
          <w:sz w:val="24"/>
          <w:shd w:val="clear" w:color="auto" w:fill="FFFFFF"/>
        </w:rPr>
        <w:t>.</w:t>
      </w:r>
      <w:r w:rsidRPr="00F86E0F">
        <w:rPr>
          <w:rFonts w:ascii="Times New Roman" w:hAnsi="Times New Roman" w:cs="Times New Roman"/>
          <w:color w:val="202124"/>
          <w:sz w:val="24"/>
        </w:rPr>
        <w:br/>
      </w:r>
      <w:r w:rsidRPr="00F86E0F">
        <w:rPr>
          <w:rFonts w:ascii="Times New Roman" w:hAnsi="Times New Roman" w:cs="Times New Roman"/>
          <w:color w:val="202124"/>
          <w:sz w:val="24"/>
        </w:rPr>
        <w:br/>
      </w:r>
      <w:r w:rsidRPr="00F86E0F">
        <w:rPr>
          <w:rFonts w:ascii="Times New Roman" w:hAnsi="Times New Roman" w:cs="Times New Roman"/>
          <w:color w:val="202124"/>
          <w:sz w:val="24"/>
          <w:shd w:val="clear" w:color="auto" w:fill="FFFFFF"/>
        </w:rPr>
        <w:t xml:space="preserve">Уже через сутки после операции для  быстрого купирования, отека тканей,  профилактики  воспаления, уменьшения выраженности болевого синдрома пациенту назначают низкочастотную  импульсную </w:t>
      </w:r>
      <w:proofErr w:type="spellStart"/>
      <w:r w:rsidRPr="00F86E0F">
        <w:rPr>
          <w:rFonts w:ascii="Times New Roman" w:hAnsi="Times New Roman" w:cs="Times New Roman"/>
          <w:color w:val="202124"/>
          <w:sz w:val="24"/>
          <w:shd w:val="clear" w:color="auto" w:fill="FFFFFF"/>
        </w:rPr>
        <w:t>магнитотерапию</w:t>
      </w:r>
      <w:proofErr w:type="spellEnd"/>
      <w:r w:rsidRPr="00F86E0F">
        <w:rPr>
          <w:rFonts w:ascii="Times New Roman" w:hAnsi="Times New Roman" w:cs="Times New Roman"/>
          <w:color w:val="202124"/>
          <w:sz w:val="24"/>
          <w:shd w:val="clear" w:color="auto" w:fill="FFFFFF"/>
        </w:rPr>
        <w:t xml:space="preserve"> сразу  после  выполненного УФО  или </w:t>
      </w:r>
      <w:proofErr w:type="spellStart"/>
      <w:r w:rsidRPr="00F86E0F">
        <w:rPr>
          <w:rFonts w:ascii="Times New Roman" w:hAnsi="Times New Roman" w:cs="Times New Roman"/>
          <w:color w:val="202124"/>
          <w:sz w:val="24"/>
          <w:shd w:val="clear" w:color="auto" w:fill="FFFFFF"/>
        </w:rPr>
        <w:t>фотохромотерапии</w:t>
      </w:r>
      <w:proofErr w:type="spellEnd"/>
      <w:r w:rsidRPr="00F86E0F">
        <w:rPr>
          <w:rFonts w:ascii="Times New Roman" w:hAnsi="Times New Roman" w:cs="Times New Roman"/>
          <w:color w:val="202124"/>
          <w:sz w:val="24"/>
          <w:shd w:val="clear" w:color="auto" w:fill="FFFFFF"/>
        </w:rPr>
        <w:t xml:space="preserve"> синим спектром    (на область швов в перевязочной).</w:t>
      </w:r>
      <w:r w:rsidRPr="00F86E0F">
        <w:rPr>
          <w:rFonts w:ascii="Times New Roman" w:hAnsi="Times New Roman" w:cs="Times New Roman"/>
          <w:color w:val="202124"/>
          <w:sz w:val="24"/>
        </w:rPr>
        <w:br/>
      </w:r>
      <w:r w:rsidRPr="00F86E0F">
        <w:rPr>
          <w:rFonts w:ascii="Times New Roman" w:hAnsi="Times New Roman" w:cs="Times New Roman"/>
          <w:color w:val="202124"/>
          <w:sz w:val="24"/>
        </w:rPr>
        <w:br/>
      </w:r>
      <w:r w:rsidRPr="00F86E0F">
        <w:rPr>
          <w:rFonts w:ascii="Times New Roman" w:hAnsi="Times New Roman" w:cs="Times New Roman"/>
          <w:color w:val="202124"/>
          <w:sz w:val="24"/>
          <w:shd w:val="clear" w:color="auto" w:fill="FFFFFF"/>
        </w:rPr>
        <w:t>Для профилактики пневмонии и застойных явлений в легких назначают массаж  или вибромассаж грудной клетки. С 3-5-го дня после операции назначается массаж контралатеральной конечности.  У пожилых и ослабленных людей для повышения защитных сил организма применяют иммуномодулирующие методики: общее УФО, КВЧ-терапию на область иммунокомпетентных структур (середину грудины,  область пупка, проекцию надпочечников и т.д.).</w:t>
      </w:r>
      <w:r w:rsidRPr="00F86E0F">
        <w:rPr>
          <w:rFonts w:ascii="Times New Roman" w:hAnsi="Times New Roman" w:cs="Times New Roman"/>
          <w:color w:val="202124"/>
          <w:sz w:val="24"/>
        </w:rPr>
        <w:br/>
      </w:r>
      <w:r w:rsidRPr="00F86E0F">
        <w:rPr>
          <w:rFonts w:ascii="Times New Roman" w:hAnsi="Times New Roman" w:cs="Times New Roman"/>
          <w:color w:val="202124"/>
          <w:sz w:val="24"/>
        </w:rPr>
        <w:br/>
      </w:r>
      <w:r w:rsidRPr="00F86E0F">
        <w:rPr>
          <w:rFonts w:ascii="Times New Roman" w:hAnsi="Times New Roman" w:cs="Times New Roman"/>
          <w:color w:val="202124"/>
          <w:sz w:val="24"/>
          <w:shd w:val="clear" w:color="auto" w:fill="FFFFFF"/>
        </w:rPr>
        <w:t xml:space="preserve">При осложненном течении послеоперационного периода  (выраженном отеке,  инфильтрации тканей, наличии неврологических и сосудистых  нарушений) в программу реабилитационных мероприятий дополнительно включаются различные </w:t>
      </w:r>
      <w:r w:rsidRPr="00F86E0F">
        <w:rPr>
          <w:rFonts w:ascii="Times New Roman" w:hAnsi="Times New Roman" w:cs="Times New Roman"/>
          <w:color w:val="202124"/>
          <w:sz w:val="24"/>
          <w:shd w:val="clear" w:color="auto" w:fill="FFFFFF"/>
        </w:rPr>
        <w:t xml:space="preserve">методики ЛФК, </w:t>
      </w:r>
      <w:proofErr w:type="spellStart"/>
      <w:r w:rsidRPr="00F86E0F">
        <w:rPr>
          <w:rFonts w:ascii="Times New Roman" w:hAnsi="Times New Roman" w:cs="Times New Roman"/>
          <w:color w:val="202124"/>
          <w:sz w:val="24"/>
          <w:shd w:val="clear" w:color="auto" w:fill="FFFFFF"/>
        </w:rPr>
        <w:t>физиолечения</w:t>
      </w:r>
      <w:proofErr w:type="spellEnd"/>
      <w:r w:rsidRPr="00F86E0F">
        <w:rPr>
          <w:rFonts w:ascii="Times New Roman" w:hAnsi="Times New Roman" w:cs="Times New Roman"/>
          <w:color w:val="202124"/>
          <w:sz w:val="24"/>
          <w:shd w:val="clear" w:color="auto" w:fill="FFFFFF"/>
        </w:rPr>
        <w:t xml:space="preserve"> и рефлексотерапии (по показаниям); возможно проведение </w:t>
      </w:r>
      <w:proofErr w:type="spellStart"/>
      <w:r w:rsidRPr="00F86E0F">
        <w:rPr>
          <w:rFonts w:ascii="Times New Roman" w:hAnsi="Times New Roman" w:cs="Times New Roman"/>
          <w:color w:val="202124"/>
          <w:sz w:val="24"/>
          <w:shd w:val="clear" w:color="auto" w:fill="FFFFFF"/>
        </w:rPr>
        <w:t>физиопроцедур</w:t>
      </w:r>
      <w:proofErr w:type="spellEnd"/>
      <w:r w:rsidRPr="00F86E0F">
        <w:rPr>
          <w:rFonts w:ascii="Times New Roman" w:hAnsi="Times New Roman" w:cs="Times New Roman"/>
          <w:color w:val="202124"/>
          <w:sz w:val="24"/>
          <w:shd w:val="clear" w:color="auto" w:fill="FFFFFF"/>
        </w:rPr>
        <w:t xml:space="preserve"> 2 раза в день.</w:t>
      </w:r>
    </w:p>
    <w:p w:rsidR="00522562" w:rsidRDefault="00522562" w:rsidP="00522562">
      <w:pPr>
        <w:pStyle w:val="ab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E7928" w:rsidRPr="008B245E" w:rsidRDefault="00DF0742" w:rsidP="008B245E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302895</wp:posOffset>
            </wp:positionV>
            <wp:extent cx="3023870" cy="3023870"/>
            <wp:effectExtent l="0" t="0" r="0" b="0"/>
            <wp:wrapSquare wrapText="bothSides"/>
            <wp:docPr id="3" name="Рисунок 2" descr="https://doma.pomoguru.com/wp-content/uploads/poetapnaya-reabilitacziya-posle-endoprotezirovaniya-tazobedrennogo-sustava-video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ma.pomoguru.com/wp-content/uploads/poetapnaya-reabilitacziya-posle-endoprotezirovaniya-tazobedrennogo-sustava-video-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928" w:rsidRDefault="007E7928" w:rsidP="00D916E9">
      <w:pPr>
        <w:pStyle w:val="ab"/>
        <w:spacing w:after="0" w:line="24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7E7928" w:rsidRDefault="007E7928" w:rsidP="00D916E9">
      <w:pPr>
        <w:pStyle w:val="ab"/>
        <w:spacing w:after="0" w:line="24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7E7928" w:rsidRDefault="007E7928" w:rsidP="00D916E9">
      <w:pPr>
        <w:pStyle w:val="ab"/>
        <w:spacing w:after="0" w:line="24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7E7928" w:rsidRDefault="007E7928" w:rsidP="00D916E9">
      <w:pPr>
        <w:pStyle w:val="ab"/>
        <w:spacing w:after="0" w:line="24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7E7928" w:rsidRDefault="007E7928" w:rsidP="007E7928">
      <w:pPr>
        <w:spacing w:after="0" w:line="24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DF0742" w:rsidRDefault="00DF0742" w:rsidP="007E7928">
      <w:pPr>
        <w:spacing w:after="0" w:line="24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DF0742" w:rsidRDefault="00DF0742" w:rsidP="007E7928">
      <w:pPr>
        <w:spacing w:after="0" w:line="24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DF0742" w:rsidRDefault="00DF0742" w:rsidP="007E7928">
      <w:pPr>
        <w:spacing w:after="0" w:line="24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DF0742" w:rsidRDefault="00DF0742" w:rsidP="007E7928">
      <w:pPr>
        <w:spacing w:after="0" w:line="24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DF0742" w:rsidRDefault="00DF0742" w:rsidP="007E7928">
      <w:pPr>
        <w:spacing w:after="0" w:line="24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DF0742" w:rsidRDefault="00DF0742" w:rsidP="007E7928">
      <w:pPr>
        <w:spacing w:after="0" w:line="24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DF0742" w:rsidRDefault="00DF0742" w:rsidP="007E7928">
      <w:pPr>
        <w:spacing w:after="0" w:line="24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bookmarkStart w:id="0" w:name="_GoBack"/>
      <w:bookmarkEnd w:id="0"/>
    </w:p>
    <w:p w:rsidR="00DF0742" w:rsidRPr="007E7928" w:rsidRDefault="00DF0742" w:rsidP="007E7928">
      <w:pPr>
        <w:spacing w:after="0" w:line="24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D916E9" w:rsidRPr="00BD431C" w:rsidRDefault="00D916E9" w:rsidP="00BD43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D431C">
        <w:rPr>
          <w:rFonts w:ascii="Times New Roman" w:hAnsi="Times New Roman" w:cs="Times New Roman"/>
          <w:b/>
          <w:sz w:val="16"/>
          <w:szCs w:val="16"/>
          <w:shd w:val="clear" w:color="auto" w:fill="FFFFFF"/>
        </w:rPr>
        <w:t xml:space="preserve">Составитель памятки: </w:t>
      </w:r>
      <w:proofErr w:type="spellStart"/>
      <w:r w:rsidRPr="00BD431C">
        <w:rPr>
          <w:rFonts w:ascii="Times New Roman" w:hAnsi="Times New Roman" w:cs="Times New Roman"/>
          <w:b/>
          <w:sz w:val="16"/>
          <w:szCs w:val="16"/>
          <w:shd w:val="clear" w:color="auto" w:fill="FFFFFF"/>
        </w:rPr>
        <w:t>Крысенко</w:t>
      </w:r>
      <w:proofErr w:type="spellEnd"/>
      <w:r w:rsidRPr="00BD431C">
        <w:rPr>
          <w:rFonts w:ascii="Times New Roman" w:hAnsi="Times New Roman" w:cs="Times New Roman"/>
          <w:b/>
          <w:sz w:val="16"/>
          <w:szCs w:val="16"/>
          <w:shd w:val="clear" w:color="auto" w:fill="FFFFFF"/>
        </w:rPr>
        <w:t xml:space="preserve"> О.К.</w:t>
      </w:r>
      <w:r w:rsidR="00A53A40">
        <w:rPr>
          <w:rFonts w:ascii="Times New Roman" w:hAnsi="Times New Roman" w:cs="Times New Roman"/>
          <w:b/>
          <w:sz w:val="16"/>
          <w:szCs w:val="16"/>
          <w:shd w:val="clear" w:color="auto" w:fill="FFFFFF"/>
        </w:rPr>
        <w:t xml:space="preserve"> № группы 308-2. г. Красноярск, 2021</w:t>
      </w:r>
      <w:r w:rsidR="007E7928" w:rsidRPr="00BD431C">
        <w:rPr>
          <w:rFonts w:ascii="Times New Roman" w:hAnsi="Times New Roman" w:cs="Times New Roman"/>
          <w:b/>
          <w:sz w:val="16"/>
          <w:szCs w:val="16"/>
          <w:shd w:val="clear" w:color="auto" w:fill="FFFFFF"/>
        </w:rPr>
        <w:t xml:space="preserve"> г</w:t>
      </w:r>
      <w:r w:rsidR="007E7928" w:rsidRPr="00BD431C">
        <w:rPr>
          <w:rFonts w:ascii="Times New Roman" w:hAnsi="Times New Roman" w:cs="Times New Roman"/>
          <w:sz w:val="24"/>
          <w:shd w:val="clear" w:color="auto" w:fill="FFFFFF"/>
        </w:rPr>
        <w:t>.</w:t>
      </w:r>
    </w:p>
    <w:p w:rsidR="008634F8" w:rsidRPr="00C1068E" w:rsidRDefault="003840D3" w:rsidP="00D916E9">
      <w:pPr>
        <w:pStyle w:val="ab"/>
        <w:spacing w:after="0" w:line="240" w:lineRule="auto"/>
      </w:pPr>
      <w:r>
        <w:tab/>
      </w:r>
    </w:p>
    <w:sectPr w:rsidR="008634F8" w:rsidRPr="00C1068E" w:rsidSect="00C1068E">
      <w:pgSz w:w="16838" w:h="11906" w:orient="landscape" w:code="9"/>
      <w:pgMar w:top="567" w:right="567" w:bottom="567" w:left="567" w:header="709" w:footer="709" w:gutter="0"/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C7597"/>
    <w:multiLevelType w:val="multilevel"/>
    <w:tmpl w:val="DBA60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1B60CB"/>
    <w:multiLevelType w:val="hybridMultilevel"/>
    <w:tmpl w:val="32FEA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11144C"/>
    <w:multiLevelType w:val="hybridMultilevel"/>
    <w:tmpl w:val="D12E83D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50D98"/>
    <w:multiLevelType w:val="hybridMultilevel"/>
    <w:tmpl w:val="491E6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675A98"/>
    <w:multiLevelType w:val="hybridMultilevel"/>
    <w:tmpl w:val="937EF7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CB2964"/>
    <w:multiLevelType w:val="hybridMultilevel"/>
    <w:tmpl w:val="3050D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BC3CA1"/>
    <w:multiLevelType w:val="hybridMultilevel"/>
    <w:tmpl w:val="AF4A36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F01990"/>
    <w:multiLevelType w:val="hybridMultilevel"/>
    <w:tmpl w:val="C74088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9D4C55"/>
    <w:multiLevelType w:val="hybridMultilevel"/>
    <w:tmpl w:val="30D021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043111"/>
    <w:multiLevelType w:val="multilevel"/>
    <w:tmpl w:val="366AE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2E975B1"/>
    <w:multiLevelType w:val="multilevel"/>
    <w:tmpl w:val="BDC26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F47F3C"/>
    <w:multiLevelType w:val="hybridMultilevel"/>
    <w:tmpl w:val="08B8C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983305"/>
    <w:multiLevelType w:val="hybridMultilevel"/>
    <w:tmpl w:val="452C25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F4659A"/>
    <w:multiLevelType w:val="hybridMultilevel"/>
    <w:tmpl w:val="41AE18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406D41"/>
    <w:multiLevelType w:val="hybridMultilevel"/>
    <w:tmpl w:val="4C003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B55E45"/>
    <w:multiLevelType w:val="hybridMultilevel"/>
    <w:tmpl w:val="91DADF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DC63D7"/>
    <w:multiLevelType w:val="hybridMultilevel"/>
    <w:tmpl w:val="F912D2F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3A30C54"/>
    <w:multiLevelType w:val="hybridMultilevel"/>
    <w:tmpl w:val="3B84C1C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15"/>
  </w:num>
  <w:num w:numId="4">
    <w:abstractNumId w:val="7"/>
  </w:num>
  <w:num w:numId="5">
    <w:abstractNumId w:val="5"/>
  </w:num>
  <w:num w:numId="6">
    <w:abstractNumId w:val="2"/>
  </w:num>
  <w:num w:numId="7">
    <w:abstractNumId w:val="17"/>
  </w:num>
  <w:num w:numId="8">
    <w:abstractNumId w:val="11"/>
  </w:num>
  <w:num w:numId="9">
    <w:abstractNumId w:val="8"/>
  </w:num>
  <w:num w:numId="10">
    <w:abstractNumId w:val="10"/>
  </w:num>
  <w:num w:numId="11">
    <w:abstractNumId w:val="13"/>
  </w:num>
  <w:num w:numId="12">
    <w:abstractNumId w:val="16"/>
  </w:num>
  <w:num w:numId="13">
    <w:abstractNumId w:val="1"/>
  </w:num>
  <w:num w:numId="14">
    <w:abstractNumId w:val="3"/>
  </w:num>
  <w:num w:numId="15">
    <w:abstractNumId w:val="4"/>
  </w:num>
  <w:num w:numId="16">
    <w:abstractNumId w:val="9"/>
  </w:num>
  <w:num w:numId="17">
    <w:abstractNumId w:val="14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B86"/>
    <w:rsid w:val="00005F3D"/>
    <w:rsid w:val="00024FA2"/>
    <w:rsid w:val="000E2161"/>
    <w:rsid w:val="001B4487"/>
    <w:rsid w:val="001F52CE"/>
    <w:rsid w:val="00257F02"/>
    <w:rsid w:val="00287520"/>
    <w:rsid w:val="002C41B7"/>
    <w:rsid w:val="002F3F9A"/>
    <w:rsid w:val="003761CB"/>
    <w:rsid w:val="003840D3"/>
    <w:rsid w:val="00392984"/>
    <w:rsid w:val="00397B3E"/>
    <w:rsid w:val="003F3365"/>
    <w:rsid w:val="0041190A"/>
    <w:rsid w:val="004748EE"/>
    <w:rsid w:val="004B39E5"/>
    <w:rsid w:val="004D6111"/>
    <w:rsid w:val="00522562"/>
    <w:rsid w:val="00530251"/>
    <w:rsid w:val="00564C60"/>
    <w:rsid w:val="005970CD"/>
    <w:rsid w:val="005D2143"/>
    <w:rsid w:val="006216A8"/>
    <w:rsid w:val="00624B01"/>
    <w:rsid w:val="00647599"/>
    <w:rsid w:val="006C5632"/>
    <w:rsid w:val="00726F2C"/>
    <w:rsid w:val="007C3945"/>
    <w:rsid w:val="007E7928"/>
    <w:rsid w:val="00833631"/>
    <w:rsid w:val="008532EF"/>
    <w:rsid w:val="008634F8"/>
    <w:rsid w:val="008928F9"/>
    <w:rsid w:val="0089685F"/>
    <w:rsid w:val="008B245E"/>
    <w:rsid w:val="0092728E"/>
    <w:rsid w:val="0094297A"/>
    <w:rsid w:val="00963657"/>
    <w:rsid w:val="009746C4"/>
    <w:rsid w:val="009774FE"/>
    <w:rsid w:val="0099688B"/>
    <w:rsid w:val="00A14DB6"/>
    <w:rsid w:val="00A53A40"/>
    <w:rsid w:val="00A74EBA"/>
    <w:rsid w:val="00AE741D"/>
    <w:rsid w:val="00B14945"/>
    <w:rsid w:val="00B21B86"/>
    <w:rsid w:val="00B42358"/>
    <w:rsid w:val="00BD431C"/>
    <w:rsid w:val="00C1068E"/>
    <w:rsid w:val="00C16215"/>
    <w:rsid w:val="00D24FAA"/>
    <w:rsid w:val="00D90C35"/>
    <w:rsid w:val="00D916E9"/>
    <w:rsid w:val="00DA6AA4"/>
    <w:rsid w:val="00DC543A"/>
    <w:rsid w:val="00DF0742"/>
    <w:rsid w:val="00E057BA"/>
    <w:rsid w:val="00E33AE1"/>
    <w:rsid w:val="00E845C2"/>
    <w:rsid w:val="00E92E84"/>
    <w:rsid w:val="00F33872"/>
    <w:rsid w:val="00F86E0F"/>
    <w:rsid w:val="00FE746C"/>
    <w:rsid w:val="00FF5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9A1E1"/>
  <w15:docId w15:val="{6637E2D1-A769-48AA-A824-DED066E77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E8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9746C4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9746C4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9746C4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9746C4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9746C4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746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746C4"/>
    <w:rPr>
      <w:rFonts w:ascii="Segoe UI" w:hAnsi="Segoe UI" w:cs="Segoe UI"/>
      <w:sz w:val="18"/>
      <w:szCs w:val="18"/>
    </w:rPr>
  </w:style>
  <w:style w:type="paragraph" w:styleId="aa">
    <w:name w:val="Normal (Web)"/>
    <w:basedOn w:val="a"/>
    <w:uiPriority w:val="99"/>
    <w:semiHidden/>
    <w:unhideWhenUsed/>
    <w:rsid w:val="00384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3761CB"/>
    <w:pPr>
      <w:ind w:left="720"/>
      <w:contextualSpacing/>
    </w:pPr>
  </w:style>
  <w:style w:type="paragraph" w:customStyle="1" w:styleId="paragraph">
    <w:name w:val="paragraph"/>
    <w:basedOn w:val="a"/>
    <w:rsid w:val="008532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B42358"/>
    <w:rPr>
      <w:color w:val="0000FF"/>
      <w:u w:val="single"/>
    </w:rPr>
  </w:style>
  <w:style w:type="character" w:styleId="ad">
    <w:name w:val="Strong"/>
    <w:basedOn w:val="a0"/>
    <w:uiPriority w:val="22"/>
    <w:qFormat/>
    <w:rsid w:val="005225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38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537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olesyakry@outlook.com</cp:lastModifiedBy>
  <cp:revision>7</cp:revision>
  <cp:lastPrinted>2019-04-29T00:06:00Z</cp:lastPrinted>
  <dcterms:created xsi:type="dcterms:W3CDTF">2019-12-17T12:01:00Z</dcterms:created>
  <dcterms:modified xsi:type="dcterms:W3CDTF">2021-06-27T08:13:00Z</dcterms:modified>
</cp:coreProperties>
</file>