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BB" w:rsidRPr="005232CB" w:rsidRDefault="005257BB" w:rsidP="005257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6</w:t>
      </w:r>
    </w:p>
    <w:p w:rsidR="005257BB" w:rsidRDefault="005257BB" w:rsidP="00525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2C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32CB">
        <w:rPr>
          <w:rFonts w:ascii="Times New Roman" w:hAnsi="Times New Roman" w:cs="Times New Roman"/>
          <w:sz w:val="28"/>
          <w:szCs w:val="28"/>
        </w:rPr>
        <w:t>Порошки как лекарственная форма. Изготовление простых и сложных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32CB">
        <w:rPr>
          <w:rFonts w:ascii="Times New Roman" w:hAnsi="Times New Roman" w:cs="Times New Roman"/>
          <w:sz w:val="28"/>
          <w:szCs w:val="28"/>
        </w:rPr>
        <w:t xml:space="preserve"> дозиров</w:t>
      </w:r>
      <w:r>
        <w:rPr>
          <w:rFonts w:ascii="Times New Roman" w:hAnsi="Times New Roman" w:cs="Times New Roman"/>
          <w:sz w:val="28"/>
          <w:szCs w:val="28"/>
        </w:rPr>
        <w:t>анных и недозированных порошков»</w:t>
      </w:r>
    </w:p>
    <w:p w:rsidR="005257BB" w:rsidRDefault="005257BB" w:rsidP="005257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57BB" w:rsidRPr="005232CB" w:rsidRDefault="005257BB" w:rsidP="005257B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32C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257BB" w:rsidRPr="005232CB" w:rsidRDefault="005257BB" w:rsidP="005257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2CB">
        <w:rPr>
          <w:rFonts w:ascii="Times New Roman" w:hAnsi="Times New Roman"/>
          <w:sz w:val="28"/>
          <w:szCs w:val="28"/>
        </w:rPr>
        <w:t xml:space="preserve">Требования ГФ. Классификация порошков. </w:t>
      </w:r>
    </w:p>
    <w:p w:rsidR="005257BB" w:rsidRPr="005232CB" w:rsidRDefault="005257BB" w:rsidP="005257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2CB">
        <w:rPr>
          <w:rFonts w:ascii="Times New Roman" w:hAnsi="Times New Roman"/>
          <w:sz w:val="28"/>
          <w:szCs w:val="28"/>
        </w:rPr>
        <w:t xml:space="preserve">Способы выписывания рецептов на порошки. </w:t>
      </w:r>
    </w:p>
    <w:p w:rsidR="005257BB" w:rsidRPr="005232CB" w:rsidRDefault="005257BB" w:rsidP="005257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2CB">
        <w:rPr>
          <w:rFonts w:ascii="Times New Roman" w:hAnsi="Times New Roman"/>
          <w:sz w:val="28"/>
          <w:szCs w:val="28"/>
        </w:rPr>
        <w:t>Технология изготовления, фасовка, правила упаковки, оформление к отпуску.</w:t>
      </w:r>
    </w:p>
    <w:p w:rsidR="005257BB" w:rsidRDefault="005257BB" w:rsidP="005257B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257BB" w:rsidRDefault="005257BB" w:rsidP="005257B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257BB" w:rsidRPr="00F50CE4" w:rsidRDefault="005257BB" w:rsidP="005257BB">
      <w:pPr>
        <w:pStyle w:val="a3"/>
        <w:numPr>
          <w:ilvl w:val="0"/>
          <w:numId w:val="13"/>
        </w:numPr>
        <w:spacing w:after="0" w:line="240" w:lineRule="auto"/>
        <w:ind w:left="709" w:hanging="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CE4">
        <w:rPr>
          <w:rFonts w:ascii="Times New Roman" w:hAnsi="Times New Roman"/>
          <w:b/>
          <w:sz w:val="28"/>
          <w:szCs w:val="28"/>
          <w:u w:val="single"/>
        </w:rPr>
        <w:t xml:space="preserve">Требования ГФ. Классификация порошков. </w:t>
      </w:r>
    </w:p>
    <w:p w:rsidR="005257BB" w:rsidRDefault="005257BB" w:rsidP="005257BB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ГФ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66">
        <w:rPr>
          <w:rFonts w:ascii="Times New Roman" w:hAnsi="Times New Roman" w:cs="Times New Roman"/>
          <w:b/>
          <w:sz w:val="28"/>
          <w:szCs w:val="28"/>
        </w:rPr>
        <w:t>ПОРОШКИ</w:t>
      </w:r>
      <w:r w:rsidRPr="00E53D66">
        <w:rPr>
          <w:rFonts w:ascii="Times New Roman" w:hAnsi="Times New Roman" w:cs="Times New Roman"/>
          <w:sz w:val="28"/>
          <w:szCs w:val="28"/>
        </w:rPr>
        <w:t xml:space="preserve"> - лекарственная форма, со</w:t>
      </w:r>
      <w:r>
        <w:rPr>
          <w:rFonts w:ascii="Times New Roman" w:hAnsi="Times New Roman" w:cs="Times New Roman"/>
          <w:sz w:val="28"/>
          <w:szCs w:val="28"/>
        </w:rPr>
        <w:t>стоящая из твердых отдельных су</w:t>
      </w:r>
      <w:r w:rsidRPr="00E53D66">
        <w:rPr>
          <w:rFonts w:ascii="Times New Roman" w:hAnsi="Times New Roman" w:cs="Times New Roman"/>
          <w:sz w:val="28"/>
          <w:szCs w:val="28"/>
        </w:rPr>
        <w:t>хих частиц различной дисперсности, обладающая свойством сыпучести.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CE4">
        <w:rPr>
          <w:rFonts w:ascii="Times New Roman" w:hAnsi="Times New Roman" w:cs="Times New Roman"/>
          <w:b/>
          <w:i/>
          <w:iCs/>
          <w:sz w:val="28"/>
          <w:szCs w:val="28"/>
        </w:rPr>
        <w:t>Порошки</w:t>
      </w:r>
      <w:r w:rsidRPr="00F50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</w:rPr>
        <w:t>– это твёрдая лекар</w:t>
      </w:r>
      <w:r>
        <w:rPr>
          <w:rFonts w:ascii="Times New Roman" w:hAnsi="Times New Roman" w:cs="Times New Roman"/>
          <w:sz w:val="28"/>
          <w:szCs w:val="28"/>
        </w:rPr>
        <w:t>ственная форма для внутреннего,</w:t>
      </w:r>
      <w:r w:rsidRPr="00CD38C2">
        <w:rPr>
          <w:rFonts w:ascii="Times New Roman" w:hAnsi="Times New Roman" w:cs="Times New Roman"/>
          <w:sz w:val="28"/>
          <w:szCs w:val="28"/>
        </w:rPr>
        <w:t xml:space="preserve"> наружного</w:t>
      </w:r>
      <w:r>
        <w:rPr>
          <w:rFonts w:ascii="Times New Roman" w:hAnsi="Times New Roman" w:cs="Times New Roman"/>
          <w:sz w:val="28"/>
          <w:szCs w:val="28"/>
        </w:rPr>
        <w:t xml:space="preserve"> и инъекционного</w:t>
      </w:r>
      <w:r w:rsidRPr="00CD38C2">
        <w:rPr>
          <w:rFonts w:ascii="Times New Roman" w:hAnsi="Times New Roman" w:cs="Times New Roman"/>
          <w:sz w:val="28"/>
          <w:szCs w:val="28"/>
        </w:rPr>
        <w:t xml:space="preserve"> применения, обладающая свойством сыпучести.</w:t>
      </w:r>
    </w:p>
    <w:p w:rsidR="005257BB" w:rsidRPr="00A32C04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C04">
        <w:rPr>
          <w:rFonts w:ascii="Times New Roman" w:hAnsi="Times New Roman" w:cs="Times New Roman"/>
          <w:sz w:val="28"/>
          <w:szCs w:val="28"/>
        </w:rPr>
        <w:t>Порошки должны быть однородными при рас</w:t>
      </w:r>
      <w:r>
        <w:rPr>
          <w:rFonts w:ascii="Times New Roman" w:hAnsi="Times New Roman" w:cs="Times New Roman"/>
          <w:sz w:val="28"/>
          <w:szCs w:val="28"/>
        </w:rPr>
        <w:t>смотрении невооружен</w:t>
      </w:r>
      <w:r w:rsidRPr="00A32C04">
        <w:rPr>
          <w:rFonts w:ascii="Times New Roman" w:hAnsi="Times New Roman" w:cs="Times New Roman"/>
          <w:sz w:val="28"/>
          <w:szCs w:val="28"/>
        </w:rPr>
        <w:t>ным глазом и иметь размер частиц не более 160 мкм, если не указано иначе в фармакопейной статье или нормативной документации.</w:t>
      </w:r>
    </w:p>
    <w:p w:rsidR="005257BB" w:rsidRPr="00E53D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2A1C25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Распространенность лекарственной формы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2A1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порошки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2A1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медицинской практике объясняется: 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96">
        <w:rPr>
          <w:rFonts w:ascii="Times New Roman" w:hAnsi="Times New Roman" w:cs="Times New Roman"/>
          <w:sz w:val="28"/>
          <w:szCs w:val="28"/>
        </w:rPr>
        <w:t xml:space="preserve"> Универсальностью состава (т.к. они могут содержать вещества органической и неорганической природы, животного </w:t>
      </w:r>
      <w:r>
        <w:rPr>
          <w:rFonts w:ascii="Times New Roman" w:hAnsi="Times New Roman" w:cs="Times New Roman"/>
          <w:sz w:val="28"/>
          <w:szCs w:val="28"/>
        </w:rPr>
        <w:t>и растительного происхождения и</w:t>
      </w:r>
      <w:r w:rsidRPr="003F0096">
        <w:rPr>
          <w:rFonts w:ascii="Times New Roman" w:hAnsi="Times New Roman" w:cs="Times New Roman"/>
          <w:sz w:val="28"/>
          <w:szCs w:val="28"/>
        </w:rPr>
        <w:t xml:space="preserve"> небольшие количества жидких и вязких веществ).   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Относительной</w:t>
      </w:r>
      <w:r w:rsidRPr="003F0096">
        <w:rPr>
          <w:rFonts w:ascii="Times New Roman" w:hAnsi="Times New Roman" w:cs="Times New Roman"/>
          <w:sz w:val="28"/>
          <w:szCs w:val="28"/>
        </w:rPr>
        <w:t xml:space="preserve"> простотой технологического процесса.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96">
        <w:rPr>
          <w:rFonts w:ascii="Times New Roman" w:hAnsi="Times New Roman" w:cs="Times New Roman"/>
          <w:sz w:val="28"/>
          <w:szCs w:val="28"/>
        </w:rPr>
        <w:t>Достаточно высокой фармакологической активностью (благодаря высокой дисперсности лекарственного вещества</w:t>
      </w:r>
      <w:r>
        <w:rPr>
          <w:rFonts w:ascii="Times New Roman" w:hAnsi="Times New Roman" w:cs="Times New Roman"/>
          <w:sz w:val="28"/>
          <w:szCs w:val="28"/>
        </w:rPr>
        <w:t xml:space="preserve"> – чем мельче, тем лучшая всасываемость вещества</w:t>
      </w:r>
      <w:r w:rsidRPr="003F0096">
        <w:rPr>
          <w:rFonts w:ascii="Times New Roman" w:hAnsi="Times New Roman" w:cs="Times New Roman"/>
          <w:sz w:val="28"/>
          <w:szCs w:val="28"/>
        </w:rPr>
        <w:t>).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96">
        <w:rPr>
          <w:rFonts w:ascii="Times New Roman" w:hAnsi="Times New Roman" w:cs="Times New Roman"/>
          <w:sz w:val="28"/>
          <w:szCs w:val="28"/>
        </w:rPr>
        <w:t>Возможностью обеспечения, как местного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096">
        <w:rPr>
          <w:rFonts w:ascii="Times New Roman" w:hAnsi="Times New Roman" w:cs="Times New Roman"/>
          <w:sz w:val="28"/>
          <w:szCs w:val="28"/>
        </w:rPr>
        <w:t xml:space="preserve"> так и общего действия на организм.   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96">
        <w:rPr>
          <w:rFonts w:ascii="Times New Roman" w:hAnsi="Times New Roman" w:cs="Times New Roman"/>
          <w:sz w:val="28"/>
          <w:szCs w:val="28"/>
        </w:rPr>
        <w:t>Точность дозирования.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96">
        <w:rPr>
          <w:rFonts w:ascii="Times New Roman" w:hAnsi="Times New Roman" w:cs="Times New Roman"/>
          <w:sz w:val="28"/>
          <w:szCs w:val="28"/>
        </w:rPr>
        <w:t>Портативность.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Большей устойчивости при хранении</w:t>
      </w:r>
      <w:r w:rsidRPr="003F0096">
        <w:rPr>
          <w:rFonts w:ascii="Times New Roman" w:hAnsi="Times New Roman" w:cs="Times New Roman"/>
          <w:sz w:val="28"/>
          <w:szCs w:val="28"/>
        </w:rPr>
        <w:t>, чем жидкие лекарственные формы.</w:t>
      </w:r>
    </w:p>
    <w:p w:rsidR="005257BB" w:rsidRPr="003F0096" w:rsidRDefault="005257BB" w:rsidP="005257BB">
      <w:pPr>
        <w:numPr>
          <w:ilvl w:val="0"/>
          <w:numId w:val="14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96">
        <w:rPr>
          <w:rFonts w:ascii="Times New Roman" w:hAnsi="Times New Roman" w:cs="Times New Roman"/>
          <w:sz w:val="28"/>
          <w:szCs w:val="28"/>
        </w:rPr>
        <w:t>Возможность внутриаптечной заготовки и использование полуфабрикатов в технологическом процессе.</w:t>
      </w:r>
    </w:p>
    <w:p w:rsidR="005257BB" w:rsidRDefault="005257BB" w:rsidP="001E3C81">
      <w:p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7BB" w:rsidRPr="00BD5E4D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E4D">
        <w:rPr>
          <w:rFonts w:ascii="Times New Roman" w:hAnsi="Times New Roman" w:cs="Times New Roman"/>
          <w:b/>
          <w:sz w:val="28"/>
          <w:szCs w:val="28"/>
          <w:u w:val="single"/>
        </w:rPr>
        <w:t>Положительные стороны порошков:</w:t>
      </w:r>
    </w:p>
    <w:p w:rsidR="005257BB" w:rsidRPr="00CD38C2" w:rsidRDefault="005257BB" w:rsidP="005257BB">
      <w:pPr>
        <w:numPr>
          <w:ilvl w:val="0"/>
          <w:numId w:val="2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Стойкие при хранении и в них можно прописывать различное сочетание лекарственных средств.</w:t>
      </w:r>
    </w:p>
    <w:p w:rsidR="005257BB" w:rsidRPr="00CD38C2" w:rsidRDefault="005257BB" w:rsidP="005257BB">
      <w:pPr>
        <w:numPr>
          <w:ilvl w:val="0"/>
          <w:numId w:val="2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lastRenderedPageBreak/>
        <w:t>Удобны при транспортировке и при хранении.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7BB" w:rsidRPr="00BD5E4D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E4D">
        <w:rPr>
          <w:rFonts w:ascii="Times New Roman" w:hAnsi="Times New Roman" w:cs="Times New Roman"/>
          <w:b/>
          <w:sz w:val="28"/>
          <w:szCs w:val="28"/>
          <w:u w:val="single"/>
        </w:rPr>
        <w:t>Отрицательные стороны порошков:</w:t>
      </w:r>
    </w:p>
    <w:p w:rsidR="005257BB" w:rsidRPr="00CD38C2" w:rsidRDefault="005257BB" w:rsidP="005257BB">
      <w:pPr>
        <w:numPr>
          <w:ilvl w:val="0"/>
          <w:numId w:val="3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Фармакологическое действие медленнее, чем у жидких ЛФ.</w:t>
      </w:r>
    </w:p>
    <w:p w:rsidR="005257BB" w:rsidRPr="00CD38C2" w:rsidRDefault="005257BB" w:rsidP="005257BB">
      <w:pPr>
        <w:numPr>
          <w:ilvl w:val="0"/>
          <w:numId w:val="3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Возможно раздражающее действие некоторых лекарственных средств.</w:t>
      </w:r>
    </w:p>
    <w:p w:rsidR="005257BB" w:rsidRPr="00CD38C2" w:rsidRDefault="005257BB" w:rsidP="005257BB">
      <w:pPr>
        <w:numPr>
          <w:ilvl w:val="0"/>
          <w:numId w:val="3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Очень неприятный вкус.</w:t>
      </w:r>
    </w:p>
    <w:p w:rsidR="005257BB" w:rsidRPr="00CD38C2" w:rsidRDefault="005257BB" w:rsidP="005257BB">
      <w:pPr>
        <w:numPr>
          <w:ilvl w:val="0"/>
          <w:numId w:val="3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Они гигроскопичны, легко притягивают влагу и способны отсыревать при хранении.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A32C04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C04">
        <w:rPr>
          <w:rFonts w:ascii="Times New Roman" w:hAnsi="Times New Roman" w:cs="Times New Roman"/>
          <w:b/>
          <w:bCs/>
          <w:sz w:val="28"/>
          <w:szCs w:val="28"/>
        </w:rPr>
        <w:t>КЛАССИФИКАЦИЯ ПОРОШКОВ: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74F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F074F8">
        <w:rPr>
          <w:rFonts w:ascii="Times New Roman" w:hAnsi="Times New Roman" w:cs="Times New Roman"/>
          <w:b/>
          <w:bCs/>
          <w:i/>
          <w:sz w:val="28"/>
          <w:szCs w:val="28"/>
        </w:rPr>
        <w:t>) По применению</w:t>
      </w:r>
      <w:r w:rsidRPr="00F074F8">
        <w:rPr>
          <w:rFonts w:ascii="Times New Roman" w:hAnsi="Times New Roman" w:cs="Times New Roman"/>
          <w:bCs/>
          <w:sz w:val="28"/>
          <w:szCs w:val="28"/>
        </w:rPr>
        <w:t>: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порошки для внутреннего применения —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Pulveres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ad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usum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internum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порошки для наружного применения —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Pulveres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ad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usum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externum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порошки для инъекционного применения.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Pulveres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pro</w:t>
      </w:r>
      <w:r w:rsidRPr="00BD5E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injectionibus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7BB" w:rsidRPr="00BD5E4D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E4D">
        <w:rPr>
          <w:rFonts w:ascii="Times New Roman" w:hAnsi="Times New Roman" w:cs="Times New Roman"/>
          <w:bCs/>
          <w:sz w:val="28"/>
          <w:szCs w:val="28"/>
          <w:u w:val="single"/>
        </w:rPr>
        <w:t>К порошкам для внутреннего применения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относятся большинство порошков с дозировкой от 0,1 до 1,0.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4F8">
        <w:rPr>
          <w:rFonts w:ascii="Times New Roman" w:hAnsi="Times New Roman" w:cs="Times New Roman"/>
          <w:bCs/>
          <w:sz w:val="28"/>
          <w:szCs w:val="28"/>
        </w:rPr>
        <w:t>Самая оптимальная от 0,1 до 0,5.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Для этой группы порошков важна высокая степень измельчения, обеспечивающая быстрое растворение порошка в желудочно-кишечном тракте и тесный контакт со слизистыми оболочками и высокую степень всасывания.     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D5E4D">
        <w:rPr>
          <w:rFonts w:ascii="Times New Roman" w:hAnsi="Times New Roman" w:cs="Times New Roman"/>
          <w:bCs/>
          <w:iCs/>
          <w:sz w:val="28"/>
          <w:szCs w:val="28"/>
          <w:u w:val="single"/>
        </w:rPr>
        <w:t>К порошкам для наружного применения относятся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074F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257BB" w:rsidRPr="00F074F8" w:rsidRDefault="005257BB" w:rsidP="005257BB">
      <w:pPr>
        <w:numPr>
          <w:ilvl w:val="0"/>
          <w:numId w:val="15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i/>
          <w:iCs/>
          <w:sz w:val="28"/>
          <w:szCs w:val="28"/>
        </w:rPr>
        <w:t>Присыпки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074F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Conspersiones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пудры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) –  это мельчайшие порошки, пудры, их применяют для лечения ран, поражений кожи и слизистых оболочек. 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>Присыпки го</w:t>
      </w:r>
      <w:r>
        <w:rPr>
          <w:rFonts w:ascii="Times New Roman" w:hAnsi="Times New Roman" w:cs="Times New Roman"/>
          <w:bCs/>
          <w:sz w:val="28"/>
          <w:szCs w:val="28"/>
        </w:rPr>
        <w:t>товятся в асептических условиях;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обладают свойствами противовоспалительными, подсушивающими, противогрибковыми и охлаждающим действием.     </w:t>
      </w:r>
    </w:p>
    <w:p w:rsidR="005257BB" w:rsidRPr="00F074F8" w:rsidRDefault="005257BB" w:rsidP="005257BB">
      <w:pPr>
        <w:numPr>
          <w:ilvl w:val="0"/>
          <w:numId w:val="16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i/>
          <w:iCs/>
          <w:sz w:val="28"/>
          <w:szCs w:val="28"/>
        </w:rPr>
        <w:t>Нюхательные порошки –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частицы которых не должны проникать в бронхи и альвеолы.</w:t>
      </w:r>
    </w:p>
    <w:p w:rsidR="005257BB" w:rsidRPr="00F074F8" w:rsidRDefault="005257BB" w:rsidP="005257BB">
      <w:pPr>
        <w:numPr>
          <w:ilvl w:val="0"/>
          <w:numId w:val="16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i/>
          <w:iCs/>
          <w:sz w:val="28"/>
          <w:szCs w:val="28"/>
        </w:rPr>
        <w:t>Порошки для вдувания в полости тела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(ухо, нос, горло).</w:t>
      </w:r>
    </w:p>
    <w:p w:rsidR="005257BB" w:rsidRPr="00F074F8" w:rsidRDefault="005257BB" w:rsidP="005257BB">
      <w:pPr>
        <w:numPr>
          <w:ilvl w:val="0"/>
          <w:numId w:val="16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i/>
          <w:iCs/>
          <w:sz w:val="28"/>
          <w:szCs w:val="28"/>
        </w:rPr>
        <w:t>Зубные порошки.</w:t>
      </w:r>
    </w:p>
    <w:p w:rsidR="005257BB" w:rsidRPr="00F074F8" w:rsidRDefault="005257BB" w:rsidP="005257BB">
      <w:pPr>
        <w:numPr>
          <w:ilvl w:val="0"/>
          <w:numId w:val="16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i/>
          <w:iCs/>
          <w:sz w:val="28"/>
          <w:szCs w:val="28"/>
        </w:rPr>
        <w:t>Порошки для изготовления растворов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в домашних условиях или условиях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ационара (полоскание, примочки)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KMnO</w:t>
      </w:r>
      <w:proofErr w:type="spellEnd"/>
      <w:r w:rsidRPr="00BD5E4D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D5E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MgSO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E4D">
        <w:rPr>
          <w:rFonts w:ascii="Times New Roman" w:hAnsi="Times New Roman" w:cs="Times New Roman"/>
          <w:bCs/>
          <w:sz w:val="28"/>
          <w:szCs w:val="28"/>
          <w:u w:val="single"/>
        </w:rPr>
        <w:t>Порошки для инъекционного применения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, готовят в условиях промышленного производства. </w:t>
      </w:r>
      <w:r>
        <w:rPr>
          <w:rFonts w:ascii="Times New Roman" w:hAnsi="Times New Roman" w:cs="Times New Roman"/>
          <w:bCs/>
          <w:sz w:val="28"/>
          <w:szCs w:val="28"/>
        </w:rPr>
        <w:t>Их растворяют в стерильном растворителе непосредственно перед введением.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74F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BD5E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</w:t>
      </w:r>
      <w:r w:rsidRPr="00F074F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характеру дозирования: </w:t>
      </w:r>
    </w:p>
    <w:p w:rsidR="005257BB" w:rsidRPr="00F074F8" w:rsidRDefault="005257BB" w:rsidP="005257BB">
      <w:pPr>
        <w:numPr>
          <w:ilvl w:val="0"/>
          <w:numId w:val="17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Дозированные –</w:t>
      </w:r>
      <w:r>
        <w:rPr>
          <w:rFonts w:ascii="Times New Roman" w:hAnsi="Times New Roman" w:cs="Times New Roman"/>
          <w:bCs/>
          <w:sz w:val="28"/>
          <w:szCs w:val="28"/>
        </w:rPr>
        <w:t>обычно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для внутреннего применения;</w:t>
      </w:r>
    </w:p>
    <w:p w:rsidR="005257BB" w:rsidRDefault="005257BB" w:rsidP="005257BB">
      <w:pPr>
        <w:numPr>
          <w:ilvl w:val="0"/>
          <w:numId w:val="17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Не дозированные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обычно </w:t>
      </w:r>
      <w:r w:rsidRPr="00F074F8">
        <w:rPr>
          <w:rFonts w:ascii="Times New Roman" w:hAnsi="Times New Roman" w:cs="Times New Roman"/>
          <w:bCs/>
          <w:sz w:val="28"/>
          <w:szCs w:val="28"/>
        </w:rPr>
        <w:t xml:space="preserve">для наружного применения (их отпускают в общей массе, в одной упаковке и дозировку осуществляет пациент) 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BB" w:rsidRPr="001672EC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74F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lastRenderedPageBreak/>
        <w:t xml:space="preserve">III) </w:t>
      </w:r>
      <w:r w:rsidRPr="00F074F8">
        <w:rPr>
          <w:rFonts w:ascii="Times New Roman" w:hAnsi="Times New Roman" w:cs="Times New Roman"/>
          <w:b/>
          <w:bCs/>
          <w:i/>
          <w:sz w:val="28"/>
          <w:szCs w:val="28"/>
        </w:rPr>
        <w:t>По составу:</w:t>
      </w:r>
    </w:p>
    <w:p w:rsidR="005257BB" w:rsidRPr="00F074F8" w:rsidRDefault="005257BB" w:rsidP="005257BB">
      <w:pPr>
        <w:numPr>
          <w:ilvl w:val="0"/>
          <w:numId w:val="18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Простые порошки 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Pulveres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simplices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>— состоят из 1 ингредиента;</w:t>
      </w:r>
    </w:p>
    <w:p w:rsidR="005257BB" w:rsidRDefault="005257BB" w:rsidP="005257BB">
      <w:pPr>
        <w:numPr>
          <w:ilvl w:val="0"/>
          <w:numId w:val="18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4F8">
        <w:rPr>
          <w:rFonts w:ascii="Times New Roman" w:hAnsi="Times New Roman" w:cs="Times New Roman"/>
          <w:bCs/>
          <w:sz w:val="28"/>
          <w:szCs w:val="28"/>
        </w:rPr>
        <w:t xml:space="preserve"> Сложные порошки 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Pulveres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74F8">
        <w:rPr>
          <w:rFonts w:ascii="Times New Roman" w:hAnsi="Times New Roman" w:cs="Times New Roman"/>
          <w:bCs/>
          <w:sz w:val="28"/>
          <w:szCs w:val="28"/>
        </w:rPr>
        <w:t>compositus</w:t>
      </w:r>
      <w:proofErr w:type="spellEnd"/>
      <w:r w:rsidRPr="00F074F8">
        <w:rPr>
          <w:rFonts w:ascii="Times New Roman" w:hAnsi="Times New Roman" w:cs="Times New Roman"/>
          <w:bCs/>
          <w:sz w:val="28"/>
          <w:szCs w:val="28"/>
        </w:rPr>
        <w:t xml:space="preserve">— состоят из 2 и более ингредиентов. </w:t>
      </w:r>
    </w:p>
    <w:p w:rsidR="005257BB" w:rsidRPr="00F074F8" w:rsidRDefault="005257BB" w:rsidP="005257BB">
      <w:pPr>
        <w:tabs>
          <w:tab w:val="left" w:pos="1136"/>
          <w:tab w:val="left" w:pos="1562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7BB" w:rsidRPr="007A067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67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IV</w:t>
      </w:r>
      <w:r w:rsidRPr="007A06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По характеру воздействия на организм: </w:t>
      </w:r>
    </w:p>
    <w:p w:rsidR="005257BB" w:rsidRPr="007A0676" w:rsidRDefault="005257BB" w:rsidP="005257BB">
      <w:pPr>
        <w:numPr>
          <w:ilvl w:val="0"/>
          <w:numId w:val="19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76">
        <w:rPr>
          <w:rFonts w:ascii="Times New Roman" w:hAnsi="Times New Roman" w:cs="Times New Roman"/>
          <w:sz w:val="28"/>
          <w:szCs w:val="28"/>
        </w:rPr>
        <w:t xml:space="preserve"> Общего (резорбтивное – на весь организм);</w:t>
      </w:r>
    </w:p>
    <w:p w:rsidR="005257BB" w:rsidRDefault="005257BB" w:rsidP="005257BB">
      <w:pPr>
        <w:numPr>
          <w:ilvl w:val="0"/>
          <w:numId w:val="19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Местное (локальное) -  действие на определенную область.</w:t>
      </w:r>
    </w:p>
    <w:p w:rsidR="005257BB" w:rsidRPr="007A0676" w:rsidRDefault="005257BB" w:rsidP="005257BB">
      <w:pPr>
        <w:tabs>
          <w:tab w:val="left" w:pos="1136"/>
          <w:tab w:val="left" w:pos="15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7A067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67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7A0676">
        <w:rPr>
          <w:rFonts w:ascii="Times New Roman" w:hAnsi="Times New Roman" w:cs="Times New Roman"/>
          <w:b/>
          <w:bCs/>
          <w:i/>
          <w:sz w:val="28"/>
          <w:szCs w:val="28"/>
        </w:rPr>
        <w:t>) В зависимости от измельчения:</w:t>
      </w:r>
    </w:p>
    <w:p w:rsidR="005257BB" w:rsidRPr="007A0676" w:rsidRDefault="005257BB" w:rsidP="005257BB">
      <w:pPr>
        <w:numPr>
          <w:ilvl w:val="0"/>
          <w:numId w:val="20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676">
        <w:rPr>
          <w:rFonts w:ascii="Times New Roman" w:hAnsi="Times New Roman" w:cs="Times New Roman"/>
          <w:sz w:val="28"/>
          <w:szCs w:val="28"/>
        </w:rPr>
        <w:t>Крупные</w:t>
      </w:r>
    </w:p>
    <w:p w:rsidR="005257BB" w:rsidRPr="007A0676" w:rsidRDefault="005257BB" w:rsidP="005257BB">
      <w:pPr>
        <w:numPr>
          <w:ilvl w:val="0"/>
          <w:numId w:val="20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76">
        <w:rPr>
          <w:rFonts w:ascii="Times New Roman" w:hAnsi="Times New Roman" w:cs="Times New Roman"/>
          <w:sz w:val="28"/>
          <w:szCs w:val="28"/>
        </w:rPr>
        <w:t xml:space="preserve"> Средне крупные </w:t>
      </w:r>
    </w:p>
    <w:p w:rsidR="005257BB" w:rsidRPr="007A0676" w:rsidRDefault="005257BB" w:rsidP="005257BB">
      <w:pPr>
        <w:numPr>
          <w:ilvl w:val="0"/>
          <w:numId w:val="20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76">
        <w:rPr>
          <w:rFonts w:ascii="Times New Roman" w:hAnsi="Times New Roman" w:cs="Times New Roman"/>
          <w:sz w:val="28"/>
          <w:szCs w:val="28"/>
        </w:rPr>
        <w:t xml:space="preserve"> Средне мелкие </w:t>
      </w:r>
    </w:p>
    <w:p w:rsidR="005257BB" w:rsidRPr="007A0676" w:rsidRDefault="005257BB" w:rsidP="005257BB">
      <w:pPr>
        <w:numPr>
          <w:ilvl w:val="0"/>
          <w:numId w:val="20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76">
        <w:rPr>
          <w:rFonts w:ascii="Times New Roman" w:hAnsi="Times New Roman" w:cs="Times New Roman"/>
          <w:sz w:val="28"/>
          <w:szCs w:val="28"/>
        </w:rPr>
        <w:t xml:space="preserve"> Мелкие </w:t>
      </w:r>
    </w:p>
    <w:p w:rsidR="005257BB" w:rsidRPr="007A0676" w:rsidRDefault="005257BB" w:rsidP="005257BB">
      <w:pPr>
        <w:numPr>
          <w:ilvl w:val="0"/>
          <w:numId w:val="20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76">
        <w:rPr>
          <w:rFonts w:ascii="Times New Roman" w:hAnsi="Times New Roman" w:cs="Times New Roman"/>
          <w:sz w:val="28"/>
          <w:szCs w:val="28"/>
        </w:rPr>
        <w:t xml:space="preserve"> Мельчайшие </w:t>
      </w:r>
    </w:p>
    <w:p w:rsidR="005257BB" w:rsidRPr="007A0676" w:rsidRDefault="005257BB" w:rsidP="005257BB">
      <w:pPr>
        <w:numPr>
          <w:ilvl w:val="0"/>
          <w:numId w:val="20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676">
        <w:rPr>
          <w:rFonts w:ascii="Times New Roman" w:hAnsi="Times New Roman" w:cs="Times New Roman"/>
          <w:sz w:val="28"/>
          <w:szCs w:val="28"/>
        </w:rPr>
        <w:t>Наимельчайшие</w:t>
      </w:r>
      <w:proofErr w:type="spellEnd"/>
      <w:r w:rsidRPr="007A0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A32C04" w:rsidRDefault="005257BB" w:rsidP="005257B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C04">
        <w:rPr>
          <w:rFonts w:ascii="Times New Roman" w:hAnsi="Times New Roman"/>
          <w:b/>
          <w:sz w:val="28"/>
          <w:szCs w:val="28"/>
          <w:u w:val="single"/>
        </w:rPr>
        <w:t xml:space="preserve">Способы выписывания рецептов на порошки.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8E1E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66">
        <w:rPr>
          <w:rFonts w:ascii="Times New Roman" w:hAnsi="Times New Roman" w:cs="Times New Roman"/>
          <w:b/>
          <w:bCs/>
          <w:sz w:val="28"/>
          <w:szCs w:val="28"/>
        </w:rPr>
        <w:t>Порошки могут быть выписаны двумя прописями в рецептах:</w:t>
      </w:r>
    </w:p>
    <w:p w:rsidR="005257BB" w:rsidRPr="008E1E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66">
        <w:rPr>
          <w:rFonts w:ascii="Times New Roman" w:hAnsi="Times New Roman" w:cs="Times New Roman"/>
          <w:sz w:val="28"/>
          <w:szCs w:val="28"/>
        </w:rPr>
        <w:t xml:space="preserve">1) Распределительный </w:t>
      </w:r>
    </w:p>
    <w:p w:rsidR="005257BB" w:rsidRPr="008E1E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66">
        <w:rPr>
          <w:rFonts w:ascii="Times New Roman" w:hAnsi="Times New Roman" w:cs="Times New Roman"/>
          <w:sz w:val="28"/>
          <w:szCs w:val="28"/>
        </w:rPr>
        <w:t xml:space="preserve">2) Разделительный </w:t>
      </w:r>
    </w:p>
    <w:p w:rsidR="005257BB" w:rsidRPr="008E1E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6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E1E66">
        <w:rPr>
          <w:rFonts w:ascii="Times New Roman" w:hAnsi="Times New Roman" w:cs="Times New Roman"/>
          <w:b/>
          <w:i/>
          <w:sz w:val="28"/>
          <w:szCs w:val="28"/>
        </w:rPr>
        <w:t>распределительном</w:t>
      </w:r>
      <w:r w:rsidRPr="008E1E66">
        <w:rPr>
          <w:rFonts w:ascii="Times New Roman" w:hAnsi="Times New Roman" w:cs="Times New Roman"/>
          <w:sz w:val="28"/>
          <w:szCs w:val="28"/>
        </w:rPr>
        <w:t xml:space="preserve"> – массу лекарственных и вспомогательных веществ выписывают из расчета на одну дозу и указывают сколько таких доз следует изготовить (</w:t>
      </w:r>
      <w:r w:rsidRPr="008E1E66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8E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E66">
        <w:rPr>
          <w:rFonts w:ascii="Times New Roman" w:hAnsi="Times New Roman" w:cs="Times New Roman"/>
          <w:sz w:val="28"/>
          <w:szCs w:val="28"/>
          <w:lang w:val="en-US"/>
        </w:rPr>
        <w:t>tal</w:t>
      </w:r>
      <w:proofErr w:type="spellEnd"/>
      <w:r w:rsidRPr="008E1E66">
        <w:rPr>
          <w:rFonts w:ascii="Times New Roman" w:hAnsi="Times New Roman" w:cs="Times New Roman"/>
          <w:sz w:val="28"/>
          <w:szCs w:val="28"/>
        </w:rPr>
        <w:t>е</w:t>
      </w:r>
      <w:r w:rsidRPr="008E1E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1E66">
        <w:rPr>
          <w:rFonts w:ascii="Times New Roman" w:hAnsi="Times New Roman" w:cs="Times New Roman"/>
          <w:sz w:val="28"/>
          <w:szCs w:val="28"/>
        </w:rPr>
        <w:t xml:space="preserve"> </w:t>
      </w:r>
      <w:r w:rsidRPr="008E1E66">
        <w:rPr>
          <w:rFonts w:ascii="Times New Roman" w:hAnsi="Times New Roman" w:cs="Times New Roman"/>
          <w:sz w:val="28"/>
          <w:szCs w:val="28"/>
          <w:lang w:val="en-US"/>
        </w:rPr>
        <w:t>doses</w:t>
      </w:r>
      <w:r w:rsidRPr="008E1E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57BB" w:rsidRPr="008E1E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6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E1E66">
        <w:rPr>
          <w:rFonts w:ascii="Times New Roman" w:hAnsi="Times New Roman" w:cs="Times New Roman"/>
          <w:b/>
          <w:i/>
          <w:sz w:val="28"/>
          <w:szCs w:val="28"/>
        </w:rPr>
        <w:t>разделительном</w:t>
      </w:r>
      <w:r w:rsidRPr="008E1E66">
        <w:rPr>
          <w:rFonts w:ascii="Times New Roman" w:hAnsi="Times New Roman" w:cs="Times New Roman"/>
          <w:sz w:val="28"/>
          <w:szCs w:val="28"/>
        </w:rPr>
        <w:t xml:space="preserve"> – массу лекарственных и вспомогательных веществ выписывают на все дозы и указывают на сколько доз следует разделить выписанную в прописи рецепта, массу порошков: «раздели на равные части </w:t>
      </w:r>
      <w:r w:rsidR="001E3C81" w:rsidRPr="008E1E66">
        <w:rPr>
          <w:rFonts w:ascii="Times New Roman" w:hAnsi="Times New Roman" w:cs="Times New Roman"/>
          <w:sz w:val="28"/>
          <w:szCs w:val="28"/>
        </w:rPr>
        <w:t>числом» (</w:t>
      </w:r>
      <w:r w:rsidRPr="008E1E66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8E1E66">
        <w:rPr>
          <w:rFonts w:ascii="Times New Roman" w:hAnsi="Times New Roman" w:cs="Times New Roman"/>
          <w:sz w:val="28"/>
          <w:szCs w:val="28"/>
        </w:rPr>
        <w:t xml:space="preserve"> </w:t>
      </w:r>
      <w:r w:rsidRPr="008E1E6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E1E66">
        <w:rPr>
          <w:rFonts w:ascii="Times New Roman" w:hAnsi="Times New Roman" w:cs="Times New Roman"/>
          <w:sz w:val="28"/>
          <w:szCs w:val="28"/>
        </w:rPr>
        <w:t xml:space="preserve"> </w:t>
      </w:r>
      <w:r w:rsidRPr="008E1E66">
        <w:rPr>
          <w:rFonts w:ascii="Times New Roman" w:hAnsi="Times New Roman" w:cs="Times New Roman"/>
          <w:sz w:val="28"/>
          <w:szCs w:val="28"/>
          <w:lang w:val="en-US"/>
        </w:rPr>
        <w:t>partes</w:t>
      </w:r>
      <w:r w:rsidRPr="008E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E66">
        <w:rPr>
          <w:rFonts w:ascii="Times New Roman" w:hAnsi="Times New Roman" w:cs="Times New Roman"/>
          <w:sz w:val="28"/>
          <w:szCs w:val="28"/>
          <w:lang w:val="en-US"/>
        </w:rPr>
        <w:t>aequales</w:t>
      </w:r>
      <w:proofErr w:type="spellEnd"/>
      <w:r w:rsidRPr="008E1E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57BB" w:rsidRPr="008E1E66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66">
        <w:rPr>
          <w:rFonts w:ascii="Times New Roman" w:hAnsi="Times New Roman" w:cs="Times New Roman"/>
          <w:sz w:val="28"/>
          <w:szCs w:val="28"/>
        </w:rPr>
        <w:t xml:space="preserve">Чаше порошки выписывают распределительным способом.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AD43CB" w:rsidRDefault="005257BB" w:rsidP="005257B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3CB">
        <w:rPr>
          <w:rFonts w:ascii="Times New Roman" w:hAnsi="Times New Roman"/>
          <w:b/>
          <w:sz w:val="28"/>
          <w:szCs w:val="28"/>
          <w:u w:val="single"/>
        </w:rPr>
        <w:t>Технология изготовления, фасовка, правила упаковки, оформление к отпуску.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4C4344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C">
        <w:rPr>
          <w:rFonts w:ascii="Times New Roman" w:hAnsi="Times New Roman" w:cs="Times New Roman"/>
          <w:sz w:val="28"/>
          <w:szCs w:val="28"/>
          <w:u w:val="single"/>
        </w:rPr>
        <w:t>При изготовлении</w:t>
      </w:r>
      <w:r w:rsidRPr="004C4344">
        <w:rPr>
          <w:rFonts w:ascii="Times New Roman" w:hAnsi="Times New Roman" w:cs="Times New Roman"/>
          <w:sz w:val="28"/>
          <w:szCs w:val="28"/>
        </w:rPr>
        <w:t xml:space="preserve"> лекарственных форм фармацевт выполняет профессиональные действия в строго профе</w:t>
      </w:r>
      <w:r>
        <w:rPr>
          <w:rFonts w:ascii="Times New Roman" w:hAnsi="Times New Roman" w:cs="Times New Roman"/>
          <w:sz w:val="28"/>
          <w:szCs w:val="28"/>
        </w:rPr>
        <w:t>ссиональной последовательности:</w:t>
      </w:r>
    </w:p>
    <w:p w:rsidR="005257BB" w:rsidRPr="004C4344" w:rsidRDefault="005257BB" w:rsidP="005257BB">
      <w:pPr>
        <w:numPr>
          <w:ilvl w:val="0"/>
          <w:numId w:val="21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44">
        <w:rPr>
          <w:rFonts w:ascii="Times New Roman" w:hAnsi="Times New Roman" w:cs="Times New Roman"/>
          <w:sz w:val="28"/>
          <w:szCs w:val="28"/>
        </w:rPr>
        <w:t xml:space="preserve">Проводится фармацевтическая </w:t>
      </w:r>
      <w:r>
        <w:rPr>
          <w:rFonts w:ascii="Times New Roman" w:hAnsi="Times New Roman" w:cs="Times New Roman"/>
          <w:sz w:val="28"/>
          <w:szCs w:val="28"/>
        </w:rPr>
        <w:t>экспертиза прописи рецепта (лекция №4)</w:t>
      </w:r>
    </w:p>
    <w:p w:rsidR="005257BB" w:rsidRPr="00C145BC" w:rsidRDefault="005257BB" w:rsidP="005257BB">
      <w:pPr>
        <w:numPr>
          <w:ilvl w:val="0"/>
          <w:numId w:val="21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44">
        <w:rPr>
          <w:rFonts w:ascii="Times New Roman" w:hAnsi="Times New Roman" w:cs="Times New Roman"/>
          <w:sz w:val="28"/>
          <w:szCs w:val="28"/>
        </w:rPr>
        <w:t>Подготовительные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(подготовка рабочего места, подбор посуды и вспомогательного материала).</w:t>
      </w:r>
    </w:p>
    <w:p w:rsidR="005257BB" w:rsidRPr="004C4344" w:rsidRDefault="005257BB" w:rsidP="005257BB">
      <w:pPr>
        <w:numPr>
          <w:ilvl w:val="0"/>
          <w:numId w:val="21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44">
        <w:rPr>
          <w:rFonts w:ascii="Times New Roman" w:hAnsi="Times New Roman" w:cs="Times New Roman"/>
          <w:sz w:val="28"/>
          <w:szCs w:val="28"/>
        </w:rPr>
        <w:t>Выбор оптимального варианта технологии с учетом массы и физико-химических свойств входящих компонентов.</w:t>
      </w:r>
    </w:p>
    <w:p w:rsidR="005257BB" w:rsidRPr="004C4344" w:rsidRDefault="005257BB" w:rsidP="005257BB">
      <w:pPr>
        <w:numPr>
          <w:ilvl w:val="0"/>
          <w:numId w:val="21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44">
        <w:rPr>
          <w:rFonts w:ascii="Times New Roman" w:hAnsi="Times New Roman" w:cs="Times New Roman"/>
          <w:sz w:val="28"/>
          <w:szCs w:val="28"/>
        </w:rPr>
        <w:t>Расчет масс ин</w:t>
      </w:r>
      <w:r>
        <w:rPr>
          <w:rFonts w:ascii="Times New Roman" w:hAnsi="Times New Roman" w:cs="Times New Roman"/>
          <w:sz w:val="28"/>
          <w:szCs w:val="28"/>
        </w:rPr>
        <w:t xml:space="preserve">гредиентов </w:t>
      </w:r>
      <w:r w:rsidRPr="004C4344">
        <w:rPr>
          <w:rFonts w:ascii="Times New Roman" w:hAnsi="Times New Roman" w:cs="Times New Roman"/>
          <w:sz w:val="28"/>
          <w:szCs w:val="28"/>
        </w:rPr>
        <w:t xml:space="preserve">прописи на все дозы и определения развески порошков. </w:t>
      </w:r>
    </w:p>
    <w:p w:rsidR="005257BB" w:rsidRPr="004C4344" w:rsidRDefault="001E3C81" w:rsidP="005257BB">
      <w:pPr>
        <w:numPr>
          <w:ilvl w:val="0"/>
          <w:numId w:val="21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57BB" w:rsidRPr="004C4344">
        <w:rPr>
          <w:rFonts w:ascii="Times New Roman" w:hAnsi="Times New Roman" w:cs="Times New Roman"/>
          <w:sz w:val="28"/>
          <w:szCs w:val="28"/>
        </w:rPr>
        <w:t>ехнологический процесс.</w:t>
      </w:r>
    </w:p>
    <w:p w:rsidR="005257BB" w:rsidRDefault="005257BB" w:rsidP="005257BB">
      <w:pPr>
        <w:numPr>
          <w:ilvl w:val="0"/>
          <w:numId w:val="21"/>
        </w:num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344">
        <w:rPr>
          <w:rFonts w:ascii="Times New Roman" w:hAnsi="Times New Roman" w:cs="Times New Roman"/>
          <w:sz w:val="28"/>
          <w:szCs w:val="28"/>
        </w:rPr>
        <w:lastRenderedPageBreak/>
        <w:t>Контроль качества лекарственных форм, на стадиях изготовления, г</w:t>
      </w:r>
      <w:r>
        <w:rPr>
          <w:rFonts w:ascii="Times New Roman" w:hAnsi="Times New Roman" w:cs="Times New Roman"/>
          <w:sz w:val="28"/>
          <w:szCs w:val="28"/>
        </w:rPr>
        <w:t xml:space="preserve">отовой лекарственной продукции </w:t>
      </w:r>
      <w:r w:rsidRPr="004C4344">
        <w:rPr>
          <w:rFonts w:ascii="Times New Roman" w:hAnsi="Times New Roman" w:cs="Times New Roman"/>
          <w:sz w:val="28"/>
          <w:szCs w:val="28"/>
        </w:rPr>
        <w:t>и при отпуске ее пациенту.</w:t>
      </w:r>
    </w:p>
    <w:p w:rsidR="005257BB" w:rsidRPr="0076300B" w:rsidRDefault="005257BB" w:rsidP="005257BB">
      <w:pPr>
        <w:tabs>
          <w:tab w:val="left" w:pos="1136"/>
          <w:tab w:val="left" w:pos="15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145BC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Процесс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(собственно технологический процесс)</w:t>
      </w:r>
      <w:r w:rsidRPr="00CD38C2">
        <w:rPr>
          <w:rFonts w:ascii="Times New Roman" w:hAnsi="Times New Roman" w:cs="Times New Roman"/>
          <w:sz w:val="28"/>
          <w:szCs w:val="28"/>
        </w:rPr>
        <w:t xml:space="preserve"> складывается из стадий</w:t>
      </w:r>
      <w:r w:rsidRPr="00C145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57BB" w:rsidRPr="00C145BC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BC">
        <w:rPr>
          <w:rFonts w:ascii="Times New Roman" w:hAnsi="Times New Roman" w:cs="Times New Roman"/>
          <w:sz w:val="28"/>
          <w:szCs w:val="28"/>
        </w:rPr>
        <w:t xml:space="preserve">- измельчение исходных веществ; </w:t>
      </w:r>
    </w:p>
    <w:p w:rsidR="005257BB" w:rsidRPr="00C145BC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BC">
        <w:rPr>
          <w:rFonts w:ascii="Times New Roman" w:hAnsi="Times New Roman" w:cs="Times New Roman"/>
          <w:sz w:val="28"/>
          <w:szCs w:val="28"/>
        </w:rPr>
        <w:t>- получение од</w:t>
      </w:r>
      <w:r>
        <w:rPr>
          <w:rFonts w:ascii="Times New Roman" w:hAnsi="Times New Roman" w:cs="Times New Roman"/>
          <w:sz w:val="28"/>
          <w:szCs w:val="28"/>
        </w:rPr>
        <w:t>нородного порошка (просеивание)</w:t>
      </w:r>
      <w:r w:rsidRPr="00C14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5BC">
        <w:rPr>
          <w:rFonts w:ascii="Times New Roman" w:hAnsi="Times New Roman" w:cs="Times New Roman"/>
          <w:sz w:val="28"/>
          <w:szCs w:val="28"/>
        </w:rPr>
        <w:t xml:space="preserve">- смешивание; </w:t>
      </w:r>
    </w:p>
    <w:p w:rsidR="005257BB" w:rsidRPr="00C145BC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дозирование (фасовка);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45BC">
        <w:rPr>
          <w:rFonts w:ascii="Times New Roman" w:hAnsi="Times New Roman" w:cs="Times New Roman"/>
          <w:sz w:val="28"/>
          <w:szCs w:val="28"/>
        </w:rPr>
        <w:t>упаковка, маркировка</w:t>
      </w:r>
      <w:r>
        <w:rPr>
          <w:rFonts w:ascii="Times New Roman" w:hAnsi="Times New Roman" w:cs="Times New Roman"/>
          <w:sz w:val="28"/>
          <w:szCs w:val="28"/>
        </w:rPr>
        <w:t xml:space="preserve"> (оформление)</w:t>
      </w:r>
      <w:r w:rsidRPr="00C1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 Эти перечисленные операции выполняются не всегда все, а в зависимости от состава пор</w:t>
      </w:r>
      <w:r>
        <w:rPr>
          <w:rFonts w:ascii="Times New Roman" w:hAnsi="Times New Roman" w:cs="Times New Roman"/>
          <w:sz w:val="28"/>
          <w:szCs w:val="28"/>
        </w:rPr>
        <w:t>ошков, от их назначения. На пример:</w:t>
      </w:r>
      <w:r w:rsidRPr="00CD38C2">
        <w:rPr>
          <w:rFonts w:ascii="Times New Roman" w:hAnsi="Times New Roman" w:cs="Times New Roman"/>
          <w:sz w:val="28"/>
          <w:szCs w:val="28"/>
        </w:rPr>
        <w:t xml:space="preserve"> порошки для присыпок и вдуваний измельчаются очень тонко. А нюхательные порошки (при гриппе), наоборот, лучше измельчать до средней мелкости, чтобы они не попали в гортань.</w:t>
      </w:r>
    </w:p>
    <w:p w:rsidR="005257BB" w:rsidRPr="00213594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Измельчение.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38C2">
        <w:rPr>
          <w:rFonts w:ascii="Times New Roman" w:hAnsi="Times New Roman" w:cs="Times New Roman"/>
          <w:sz w:val="28"/>
          <w:szCs w:val="28"/>
          <w:u w:val="single"/>
        </w:rPr>
        <w:t>Измельчение преследует следующие цели:</w:t>
      </w:r>
    </w:p>
    <w:p w:rsidR="005257BB" w:rsidRPr="00CD38C2" w:rsidRDefault="005257BB" w:rsidP="005257BB">
      <w:pPr>
        <w:numPr>
          <w:ilvl w:val="0"/>
          <w:numId w:val="4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Pr="00CD38C2">
        <w:rPr>
          <w:rFonts w:ascii="Times New Roman" w:hAnsi="Times New Roman" w:cs="Times New Roman"/>
          <w:sz w:val="28"/>
          <w:szCs w:val="28"/>
        </w:rPr>
        <w:t xml:space="preserve"> более лучшего и быстрого лечебного эффекта.</w:t>
      </w:r>
    </w:p>
    <w:p w:rsidR="005257BB" w:rsidRPr="00CD38C2" w:rsidRDefault="005257BB" w:rsidP="005257BB">
      <w:pPr>
        <w:numPr>
          <w:ilvl w:val="0"/>
          <w:numId w:val="4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Тонко измельчённые вещества лучше смешиваются и меньше расслаиваются при дозировании.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38C2">
        <w:rPr>
          <w:rFonts w:ascii="Times New Roman" w:hAnsi="Times New Roman" w:cs="Times New Roman"/>
          <w:sz w:val="28"/>
          <w:szCs w:val="28"/>
          <w:u w:val="single"/>
        </w:rPr>
        <w:t>Недостатки измельчения:</w:t>
      </w:r>
    </w:p>
    <w:p w:rsidR="005257BB" w:rsidRPr="00CD38C2" w:rsidRDefault="005257BB" w:rsidP="005257BB">
      <w:pPr>
        <w:numPr>
          <w:ilvl w:val="0"/>
          <w:numId w:val="5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Порошки</w:t>
      </w:r>
      <w:r>
        <w:rPr>
          <w:rFonts w:ascii="Times New Roman" w:hAnsi="Times New Roman" w:cs="Times New Roman"/>
          <w:sz w:val="28"/>
          <w:szCs w:val="28"/>
        </w:rPr>
        <w:t xml:space="preserve"> становятся</w:t>
      </w:r>
      <w:r w:rsidRPr="00CD38C2">
        <w:rPr>
          <w:rFonts w:ascii="Times New Roman" w:hAnsi="Times New Roman" w:cs="Times New Roman"/>
          <w:sz w:val="28"/>
          <w:szCs w:val="28"/>
        </w:rPr>
        <w:t xml:space="preserve"> боле</w:t>
      </w:r>
      <w:r>
        <w:rPr>
          <w:rFonts w:ascii="Times New Roman" w:hAnsi="Times New Roman" w:cs="Times New Roman"/>
          <w:sz w:val="28"/>
          <w:szCs w:val="28"/>
        </w:rPr>
        <w:t>е гигроскопичными.</w:t>
      </w:r>
    </w:p>
    <w:p w:rsidR="005257BB" w:rsidRPr="00CD38C2" w:rsidRDefault="005257BB" w:rsidP="005257BB">
      <w:pPr>
        <w:numPr>
          <w:ilvl w:val="0"/>
          <w:numId w:val="5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Некоторые порошки выветриваются.</w:t>
      </w:r>
    </w:p>
    <w:p w:rsidR="005257BB" w:rsidRPr="00CD38C2" w:rsidRDefault="005257BB" w:rsidP="005257BB">
      <w:pPr>
        <w:numPr>
          <w:ilvl w:val="0"/>
          <w:numId w:val="5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В зависимости от свойств порошков, каждый из них требует особого подхода.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Измельчение достигают с помощью различных способов на различных машинах на заводах. В аптеках используют ступки с пестиками. Они выпускаются различной формы и р</w:t>
      </w:r>
      <w:r>
        <w:rPr>
          <w:rFonts w:ascii="Times New Roman" w:hAnsi="Times New Roman" w:cs="Times New Roman"/>
          <w:sz w:val="28"/>
          <w:szCs w:val="28"/>
        </w:rPr>
        <w:t>азмеров. В аптеках</w:t>
      </w:r>
      <w:r w:rsidRPr="00CD38C2">
        <w:rPr>
          <w:rFonts w:ascii="Times New Roman" w:hAnsi="Times New Roman" w:cs="Times New Roman"/>
          <w:sz w:val="28"/>
          <w:szCs w:val="28"/>
        </w:rPr>
        <w:t xml:space="preserve"> применяют фарфоровые. Их существует семь номеров.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Ступки снаружи глазируют,</w:t>
      </w:r>
      <w:r w:rsidRPr="00CD38C2">
        <w:rPr>
          <w:rFonts w:ascii="Times New Roman" w:hAnsi="Times New Roman" w:cs="Times New Roman"/>
          <w:sz w:val="28"/>
          <w:szCs w:val="28"/>
        </w:rPr>
        <w:t xml:space="preserve"> рабочая поверхность ступки (внутренняя) пористая и матовая. Головка пестика тоже шероховатая</w:t>
      </w:r>
      <w:r>
        <w:rPr>
          <w:rFonts w:ascii="Times New Roman" w:hAnsi="Times New Roman" w:cs="Times New Roman"/>
          <w:sz w:val="28"/>
          <w:szCs w:val="28"/>
        </w:rPr>
        <w:t xml:space="preserve"> неглазированная</w:t>
      </w:r>
      <w:r w:rsidRPr="00CD38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8C2">
        <w:rPr>
          <w:rFonts w:ascii="Times New Roman" w:hAnsi="Times New Roman" w:cs="Times New Roman"/>
          <w:sz w:val="28"/>
          <w:szCs w:val="28"/>
        </w:rPr>
        <w:t xml:space="preserve">При растирании пестиком нужно вращать кистью руки без участия локтевого и плечевого сустава. Ступку держат левой рукой и прижимают к столу. При растирании нужно обязательно соскребать </w:t>
      </w:r>
      <w:r>
        <w:rPr>
          <w:rFonts w:ascii="Times New Roman" w:hAnsi="Times New Roman" w:cs="Times New Roman"/>
          <w:sz w:val="28"/>
          <w:szCs w:val="28"/>
        </w:rPr>
        <w:t xml:space="preserve">порошок со стенок ступки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капсулато</w:t>
      </w:r>
      <w:r w:rsidRPr="00CD38C2">
        <w:rPr>
          <w:rFonts w:ascii="Times New Roman" w:hAnsi="Times New Roman" w:cs="Times New Roman"/>
          <w:sz w:val="28"/>
          <w:szCs w:val="28"/>
        </w:rPr>
        <w:t>ркой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>. Часть порошка теряется в порах ступки, поэ</w:t>
      </w:r>
      <w:r>
        <w:rPr>
          <w:rFonts w:ascii="Times New Roman" w:hAnsi="Times New Roman" w:cs="Times New Roman"/>
          <w:sz w:val="28"/>
          <w:szCs w:val="28"/>
        </w:rPr>
        <w:t>тому при приготовлении сложных порошков используют таблицу</w:t>
      </w:r>
      <w:r w:rsidRPr="00CD38C2">
        <w:rPr>
          <w:rFonts w:ascii="Times New Roman" w:hAnsi="Times New Roman" w:cs="Times New Roman"/>
          <w:sz w:val="28"/>
          <w:szCs w:val="28"/>
        </w:rPr>
        <w:t xml:space="preserve"> потерь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веществ в порах ступки</w:t>
      </w:r>
      <w:r w:rsidRPr="00DF4342">
        <w:rPr>
          <w:rFonts w:ascii="Times New Roman" w:hAnsi="Times New Roman" w:cs="Times New Roman"/>
          <w:sz w:val="28"/>
          <w:szCs w:val="28"/>
        </w:rPr>
        <w:t>. При изготовлении порошков в ступке общая масса порошка не должна превышать максимальную загрузку ст</w:t>
      </w:r>
      <w:r>
        <w:rPr>
          <w:rFonts w:ascii="Times New Roman" w:hAnsi="Times New Roman" w:cs="Times New Roman"/>
          <w:sz w:val="28"/>
          <w:szCs w:val="28"/>
        </w:rPr>
        <w:t>упки с учетом параметров ступки (</w:t>
      </w:r>
      <w:r w:rsidR="001E3C81">
        <w:rPr>
          <w:rFonts w:ascii="Times New Roman" w:hAnsi="Times New Roman" w:cs="Times New Roman"/>
          <w:sz w:val="28"/>
          <w:szCs w:val="28"/>
        </w:rPr>
        <w:t xml:space="preserve">см. в </w:t>
      </w:r>
      <w:r w:rsidRPr="00DF4342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 xml:space="preserve">е N 1 приложения N 2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751н). Ступки подбирают по оптимальной нагрузке.</w:t>
      </w:r>
      <w:r w:rsidRPr="00CD38C2">
        <w:rPr>
          <w:rFonts w:ascii="Times New Roman" w:hAnsi="Times New Roman" w:cs="Times New Roman"/>
          <w:sz w:val="28"/>
          <w:szCs w:val="28"/>
        </w:rPr>
        <w:t xml:space="preserve"> </w:t>
      </w:r>
      <w:r w:rsidRPr="005257BB">
        <w:rPr>
          <w:rFonts w:ascii="Times New Roman" w:hAnsi="Times New Roman" w:cs="Times New Roman"/>
          <w:sz w:val="28"/>
          <w:szCs w:val="28"/>
        </w:rPr>
        <w:t xml:space="preserve">В ступку загружают не более </w:t>
      </w:r>
      <w:r w:rsidRPr="005257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57BB">
        <w:rPr>
          <w:rFonts w:ascii="Times New Roman" w:hAnsi="Times New Roman" w:cs="Times New Roman"/>
          <w:sz w:val="28"/>
          <w:szCs w:val="28"/>
        </w:rPr>
        <w:t>/</w:t>
      </w:r>
      <w:r w:rsidRPr="005257BB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257BB">
        <w:rPr>
          <w:rFonts w:ascii="Times New Roman" w:hAnsi="Times New Roman" w:cs="Times New Roman"/>
          <w:sz w:val="28"/>
          <w:szCs w:val="28"/>
        </w:rPr>
        <w:t xml:space="preserve"> её объёма.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Для просеивания порошков на заводах используют сита. Номера этих сит о</w:t>
      </w:r>
      <w:r>
        <w:rPr>
          <w:rFonts w:ascii="Times New Roman" w:hAnsi="Times New Roman" w:cs="Times New Roman"/>
          <w:sz w:val="28"/>
          <w:szCs w:val="28"/>
        </w:rPr>
        <w:t>т 0 до 15.</w:t>
      </w:r>
      <w:r w:rsidRPr="00CD38C2">
        <w:rPr>
          <w:rFonts w:ascii="Times New Roman" w:hAnsi="Times New Roman" w:cs="Times New Roman"/>
          <w:sz w:val="28"/>
          <w:szCs w:val="28"/>
        </w:rPr>
        <w:t xml:space="preserve"> Ситовую характеристику надо знать, чтобы сравнивать степень измельчённости полученного порошка с размером сита.</w:t>
      </w:r>
      <w:r w:rsidRPr="00213594">
        <w:rPr>
          <w:rFonts w:ascii="Times New Roman" w:hAnsi="Times New Roman" w:cs="Times New Roman"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Pr="00213594">
        <w:rPr>
          <w:rFonts w:ascii="Times New Roman" w:hAnsi="Times New Roman" w:cs="Times New Roman"/>
          <w:sz w:val="28"/>
          <w:szCs w:val="28"/>
          <w:u w:val="single"/>
        </w:rPr>
        <w:t xml:space="preserve">аптеки </w:t>
      </w:r>
      <w:r w:rsidRPr="00213594">
        <w:rPr>
          <w:rFonts w:ascii="Times New Roman" w:hAnsi="Times New Roman" w:cs="Times New Roman"/>
          <w:sz w:val="28"/>
          <w:szCs w:val="28"/>
          <w:u w:val="single"/>
        </w:rPr>
        <w:lastRenderedPageBreak/>
        <w:t>ситами не пользуются</w:t>
      </w:r>
      <w:r>
        <w:rPr>
          <w:rFonts w:ascii="Times New Roman" w:hAnsi="Times New Roman" w:cs="Times New Roman"/>
          <w:sz w:val="28"/>
          <w:szCs w:val="28"/>
        </w:rPr>
        <w:t xml:space="preserve"> т.к. в</w:t>
      </w:r>
      <w:r w:rsidRPr="00CD38C2">
        <w:rPr>
          <w:rFonts w:ascii="Times New Roman" w:hAnsi="Times New Roman" w:cs="Times New Roman"/>
          <w:sz w:val="28"/>
          <w:szCs w:val="28"/>
        </w:rPr>
        <w:t xml:space="preserve"> аптеку ЛС поступает определённой степени измельчён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Pr="00213594" w:rsidRDefault="005257BB" w:rsidP="005257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3594">
        <w:rPr>
          <w:rFonts w:ascii="Times New Roman" w:hAnsi="Times New Roman" w:cs="Times New Roman"/>
          <w:sz w:val="28"/>
          <w:szCs w:val="28"/>
          <w:u w:val="single"/>
        </w:rPr>
        <w:t xml:space="preserve">Измельчение и </w:t>
      </w:r>
      <w:r w:rsidRPr="00213594">
        <w:rPr>
          <w:rFonts w:ascii="Times New Roman" w:hAnsi="Times New Roman" w:cs="Times New Roman"/>
          <w:b/>
          <w:sz w:val="28"/>
          <w:szCs w:val="28"/>
          <w:u w:val="single"/>
        </w:rPr>
        <w:t>смешивание</w:t>
      </w:r>
      <w:r w:rsidRPr="0021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594">
        <w:rPr>
          <w:rFonts w:ascii="Times New Roman" w:hAnsi="Times New Roman" w:cs="Times New Roman"/>
          <w:sz w:val="28"/>
          <w:szCs w:val="28"/>
        </w:rPr>
        <w:t>порошков осуществляется путем добавления последовательно ингредиентов от меньших количеств к большим количествам в предварительно затертой ступке индифферентным в фармакологическом отношении вспомогательным веществом или лекарственным средством с соблюдением потерь в соответствии с таблицей N 2 при</w:t>
      </w:r>
      <w:r>
        <w:rPr>
          <w:rFonts w:ascii="Times New Roman" w:hAnsi="Times New Roman" w:cs="Times New Roman"/>
          <w:sz w:val="28"/>
          <w:szCs w:val="28"/>
        </w:rPr>
        <w:t>ложения N 2 к Пр.№ 751н</w:t>
      </w:r>
      <w:r w:rsidRPr="00213594">
        <w:rPr>
          <w:rFonts w:ascii="Times New Roman" w:hAnsi="Times New Roman" w:cs="Times New Roman"/>
          <w:sz w:val="28"/>
          <w:szCs w:val="28"/>
        </w:rPr>
        <w:t xml:space="preserve">. Остальные ингредиенты при изготовлении порошков добавляются в порядке увеличения их массы при соблюдении </w:t>
      </w:r>
      <w:r w:rsidRPr="00213594">
        <w:rPr>
          <w:rFonts w:ascii="Times New Roman" w:hAnsi="Times New Roman" w:cs="Times New Roman"/>
          <w:b/>
          <w:sz w:val="28"/>
          <w:szCs w:val="28"/>
        </w:rPr>
        <w:t>соотношения 1:20.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При растирании порошков существуют допустимые потери. На основании</w:t>
      </w:r>
      <w:r w:rsidRPr="00CD38C2">
        <w:rPr>
          <w:rFonts w:ascii="Times New Roman" w:hAnsi="Times New Roman" w:cs="Times New Roman"/>
          <w:b/>
          <w:bCs/>
          <w:sz w:val="28"/>
          <w:szCs w:val="28"/>
        </w:rPr>
        <w:t xml:space="preserve"> приказа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81">
        <w:rPr>
          <w:rFonts w:ascii="Times New Roman" w:hAnsi="Times New Roman" w:cs="Times New Roman"/>
          <w:b/>
          <w:bCs/>
          <w:sz w:val="28"/>
          <w:szCs w:val="28"/>
        </w:rPr>
        <w:t>249н</w:t>
      </w:r>
      <w:r w:rsidRPr="00CD38C2">
        <w:rPr>
          <w:rFonts w:ascii="Times New Roman" w:hAnsi="Times New Roman" w:cs="Times New Roman"/>
          <w:sz w:val="28"/>
          <w:szCs w:val="28"/>
        </w:rPr>
        <w:t>, для каждой развески порошков существует определённая норма потерь. Чем больше вес порошка, тем точнее можно взвесить. Поэтому ошибок допускается меньше. Практически, вес порошков не бывает меньше 0,2 г и редко более 1 г. Средний вес порошков 0,3 – 0,5 г. Дозируют порошки на ручных весах по массе.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 Перед работой и после работы весы протирают насухо </w:t>
      </w:r>
      <w:proofErr w:type="gramStart"/>
      <w:r w:rsidRPr="00CD38C2">
        <w:rPr>
          <w:rFonts w:ascii="Times New Roman" w:hAnsi="Times New Roman" w:cs="Times New Roman"/>
          <w:sz w:val="28"/>
          <w:szCs w:val="28"/>
        </w:rPr>
        <w:t>дочиста</w:t>
      </w:r>
      <w:r w:rsidR="001E3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раствором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перекиси водорода 3% (правила работы с весами)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 При развеске больших количеств порошков операция «развеска» очень трудоёмкая (иначе называется «фасовка»), тогда дозируют ложкой-дозатором ТК-3. Она рассчитана на фасовку порошков весом 0,1 – 1 г. 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  <w:u w:val="single"/>
        </w:rPr>
        <w:t>Ложка состоит из следующих частей:</w:t>
      </w:r>
    </w:p>
    <w:p w:rsidR="005257BB" w:rsidRPr="00CD38C2" w:rsidRDefault="005257BB" w:rsidP="005257BB">
      <w:pPr>
        <w:numPr>
          <w:ilvl w:val="0"/>
          <w:numId w:val="6"/>
        </w:numPr>
        <w:tabs>
          <w:tab w:val="clear" w:pos="720"/>
          <w:tab w:val="left" w:pos="1136"/>
          <w:tab w:val="left" w:pos="15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корпус;</w:t>
      </w:r>
    </w:p>
    <w:p w:rsidR="005257BB" w:rsidRPr="00CD38C2" w:rsidRDefault="005257BB" w:rsidP="005257BB">
      <w:pPr>
        <w:numPr>
          <w:ilvl w:val="0"/>
          <w:numId w:val="6"/>
        </w:numPr>
        <w:tabs>
          <w:tab w:val="clear" w:pos="720"/>
          <w:tab w:val="left" w:pos="1136"/>
          <w:tab w:val="left" w:pos="15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сбрасыватель;</w:t>
      </w:r>
    </w:p>
    <w:p w:rsidR="005257BB" w:rsidRPr="00CD38C2" w:rsidRDefault="005257BB" w:rsidP="005257BB">
      <w:pPr>
        <w:numPr>
          <w:ilvl w:val="0"/>
          <w:numId w:val="6"/>
        </w:numPr>
        <w:tabs>
          <w:tab w:val="clear" w:pos="720"/>
          <w:tab w:val="left" w:pos="1136"/>
          <w:tab w:val="left" w:pos="15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дозатор;</w:t>
      </w:r>
    </w:p>
    <w:p w:rsidR="005257BB" w:rsidRPr="00CD38C2" w:rsidRDefault="005257BB" w:rsidP="005257BB">
      <w:pPr>
        <w:numPr>
          <w:ilvl w:val="0"/>
          <w:numId w:val="6"/>
        </w:numPr>
        <w:tabs>
          <w:tab w:val="clear" w:pos="720"/>
          <w:tab w:val="left" w:pos="1136"/>
          <w:tab w:val="left" w:pos="15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винт-настройка.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Ложку настраивают на определённый вес, фасуют или</w:t>
      </w:r>
      <w:r>
        <w:rPr>
          <w:rFonts w:ascii="Times New Roman" w:hAnsi="Times New Roman" w:cs="Times New Roman"/>
          <w:sz w:val="28"/>
          <w:szCs w:val="28"/>
        </w:rPr>
        <w:t xml:space="preserve"> дозируют и периодически через 10 - 20</w:t>
      </w:r>
      <w:r w:rsidRPr="00CD38C2">
        <w:rPr>
          <w:rFonts w:ascii="Times New Roman" w:hAnsi="Times New Roman" w:cs="Times New Roman"/>
          <w:sz w:val="28"/>
          <w:szCs w:val="28"/>
        </w:rPr>
        <w:t xml:space="preserve"> доз проверяют правильность развески.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Упаковывают порошки в капсулы </w:t>
      </w:r>
      <w:r>
        <w:rPr>
          <w:rFonts w:ascii="Times New Roman" w:hAnsi="Times New Roman" w:cs="Times New Roman"/>
          <w:sz w:val="28"/>
          <w:szCs w:val="28"/>
        </w:rPr>
        <w:t>согласно физико-химическим свойствам - из писчей бумаги, чаще из вощёной или парафинированной</w:t>
      </w:r>
      <w:r w:rsidRPr="00CD38C2">
        <w:rPr>
          <w:rFonts w:ascii="Times New Roman" w:hAnsi="Times New Roman" w:cs="Times New Roman"/>
          <w:sz w:val="28"/>
          <w:szCs w:val="28"/>
        </w:rPr>
        <w:t xml:space="preserve">, т.к. большинство порошков гигроскопичны. </w:t>
      </w:r>
      <w:r w:rsidRPr="00CD38C2">
        <w:rPr>
          <w:rFonts w:ascii="Times New Roman" w:hAnsi="Times New Roman" w:cs="Times New Roman"/>
          <w:i/>
          <w:iCs/>
          <w:sz w:val="28"/>
          <w:szCs w:val="28"/>
        </w:rPr>
        <w:t xml:space="preserve">Порошки с </w:t>
      </w:r>
      <w:proofErr w:type="spellStart"/>
      <w:r w:rsidRPr="00CD38C2">
        <w:rPr>
          <w:rFonts w:ascii="Times New Roman" w:hAnsi="Times New Roman" w:cs="Times New Roman"/>
          <w:i/>
          <w:iCs/>
          <w:sz w:val="28"/>
          <w:szCs w:val="28"/>
        </w:rPr>
        <w:t>камфорой</w:t>
      </w:r>
      <w:proofErr w:type="spellEnd"/>
      <w:r w:rsidRPr="00CD38C2">
        <w:rPr>
          <w:rFonts w:ascii="Times New Roman" w:hAnsi="Times New Roman" w:cs="Times New Roman"/>
          <w:i/>
          <w:iCs/>
          <w:sz w:val="28"/>
          <w:szCs w:val="28"/>
        </w:rPr>
        <w:t>, тимолом, ментолом упаковывают в пергаментные капсулы</w:t>
      </w:r>
      <w:r w:rsidRPr="00CD38C2">
        <w:rPr>
          <w:rFonts w:ascii="Times New Roman" w:hAnsi="Times New Roman" w:cs="Times New Roman"/>
          <w:sz w:val="28"/>
          <w:szCs w:val="28"/>
        </w:rPr>
        <w:t>, т.к. они реагируют с воском и парафином</w:t>
      </w:r>
      <w:r>
        <w:rPr>
          <w:rFonts w:ascii="Times New Roman" w:hAnsi="Times New Roman" w:cs="Times New Roman"/>
          <w:sz w:val="28"/>
          <w:szCs w:val="28"/>
        </w:rPr>
        <w:t xml:space="preserve"> и образуют эвтектику (смесь, полученная в результате понижения температуры плавления веществ) – сыпучесть пропадает появляется жидкость</w:t>
      </w:r>
      <w:r w:rsidRPr="00CD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Затем эти порошки складываются по 3 или по 5</w:t>
      </w:r>
      <w:r>
        <w:rPr>
          <w:rFonts w:ascii="Times New Roman" w:hAnsi="Times New Roman" w:cs="Times New Roman"/>
          <w:sz w:val="28"/>
          <w:szCs w:val="28"/>
        </w:rPr>
        <w:t>, помещают</w:t>
      </w:r>
      <w:r w:rsidRPr="00CD38C2">
        <w:rPr>
          <w:rFonts w:ascii="Times New Roman" w:hAnsi="Times New Roman" w:cs="Times New Roman"/>
          <w:sz w:val="28"/>
          <w:szCs w:val="28"/>
        </w:rPr>
        <w:t xml:space="preserve"> в пакет или коробочку, оформляют этикеткой и отпускают больному.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D38C2" w:rsidRDefault="005257BB" w:rsidP="005257BB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</w:t>
      </w:r>
      <w:r w:rsidRPr="00CD38C2">
        <w:rPr>
          <w:rFonts w:ascii="Times New Roman" w:hAnsi="Times New Roman" w:cs="Times New Roman"/>
          <w:sz w:val="28"/>
          <w:szCs w:val="28"/>
        </w:rPr>
        <w:t>ЫЕ ПОРОШКИ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i/>
          <w:iCs/>
          <w:sz w:val="28"/>
          <w:szCs w:val="28"/>
        </w:rPr>
        <w:t>Простые порошки</w:t>
      </w:r>
      <w:r w:rsidRPr="00CD38C2">
        <w:rPr>
          <w:rFonts w:ascii="Times New Roman" w:hAnsi="Times New Roman" w:cs="Times New Roman"/>
          <w:sz w:val="28"/>
          <w:szCs w:val="28"/>
        </w:rPr>
        <w:t xml:space="preserve"> – состоят из одного компонента.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Прежде, чем начать готовить ЛФ, всегда проверяются дозы Л</w:t>
      </w:r>
      <w:r>
        <w:rPr>
          <w:rFonts w:ascii="Times New Roman" w:hAnsi="Times New Roman" w:cs="Times New Roman"/>
          <w:sz w:val="28"/>
          <w:szCs w:val="28"/>
        </w:rPr>
        <w:t>Ф для внутреннего применения у</w:t>
      </w:r>
      <w:r w:rsidRPr="00CD38C2">
        <w:rPr>
          <w:rFonts w:ascii="Times New Roman" w:hAnsi="Times New Roman" w:cs="Times New Roman"/>
          <w:sz w:val="28"/>
          <w:szCs w:val="28"/>
        </w:rPr>
        <w:t xml:space="preserve"> веще</w:t>
      </w:r>
      <w:r>
        <w:rPr>
          <w:rFonts w:ascii="Times New Roman" w:hAnsi="Times New Roman" w:cs="Times New Roman"/>
          <w:sz w:val="28"/>
          <w:szCs w:val="28"/>
        </w:rPr>
        <w:t>ств ядовитых и сильнодействующих.</w:t>
      </w:r>
    </w:p>
    <w:p w:rsidR="005257BB" w:rsidRPr="00CD38C2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lastRenderedPageBreak/>
        <w:t xml:space="preserve">Дозировка проверяется путём сравнения выписанной дозы по рецепту с высшей </w:t>
      </w:r>
      <w:r>
        <w:rPr>
          <w:rFonts w:ascii="Times New Roman" w:hAnsi="Times New Roman" w:cs="Times New Roman"/>
          <w:sz w:val="28"/>
          <w:szCs w:val="28"/>
        </w:rPr>
        <w:t>разовой дозой из таблицы доз ГФ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Суточная доза проверяется путём умножения разовой дозы по рецепту на количество приёмов в день и сравнения полученной дозы с высшей с</w:t>
      </w:r>
      <w:r>
        <w:rPr>
          <w:rFonts w:ascii="Times New Roman" w:hAnsi="Times New Roman" w:cs="Times New Roman"/>
          <w:sz w:val="28"/>
          <w:szCs w:val="28"/>
        </w:rPr>
        <w:t>уточной дозой из таблицы доз ГФ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Default="005257BB" w:rsidP="005257BB">
      <w:p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F18EF" w:rsidRDefault="005257BB" w:rsidP="005257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8EF">
        <w:rPr>
          <w:rFonts w:ascii="Times New Roman" w:hAnsi="Times New Roman" w:cs="Times New Roman"/>
          <w:b/>
          <w:sz w:val="28"/>
          <w:szCs w:val="28"/>
          <w:u w:val="single"/>
        </w:rPr>
        <w:t>ПРИМЕР №1</w:t>
      </w:r>
    </w:p>
    <w:p w:rsidR="005257BB" w:rsidRPr="00CD38C2" w:rsidRDefault="005257BB" w:rsidP="005257BB">
      <w:pPr>
        <w:numPr>
          <w:ilvl w:val="0"/>
          <w:numId w:val="7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Распределительный </w:t>
      </w:r>
      <w:r>
        <w:rPr>
          <w:rFonts w:ascii="Times New Roman" w:hAnsi="Times New Roman" w:cs="Times New Roman"/>
          <w:sz w:val="28"/>
          <w:szCs w:val="28"/>
        </w:rPr>
        <w:t>метод</w:t>
      </w:r>
    </w:p>
    <w:p w:rsidR="005257BB" w:rsidRPr="00CD38C2" w:rsidRDefault="005257BB" w:rsidP="005257BB">
      <w:pPr>
        <w:numPr>
          <w:ilvl w:val="0"/>
          <w:numId w:val="7"/>
        </w:numPr>
        <w:tabs>
          <w:tab w:val="left" w:pos="1136"/>
          <w:tab w:val="left" w:pos="1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Разделительный </w:t>
      </w:r>
      <w:r>
        <w:rPr>
          <w:rFonts w:ascii="Times New Roman" w:hAnsi="Times New Roman" w:cs="Times New Roman"/>
          <w:sz w:val="28"/>
          <w:szCs w:val="28"/>
        </w:rPr>
        <w:t>метод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F18EF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F18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Pr="00CF18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F1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F18EF">
        <w:rPr>
          <w:rFonts w:ascii="Times New Roman" w:hAnsi="Times New Roman" w:cs="Times New Roman"/>
          <w:sz w:val="28"/>
          <w:szCs w:val="28"/>
        </w:rPr>
        <w:t>.:</w:t>
      </w:r>
      <w:r w:rsidRPr="00CF1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Dibazoli</w:t>
      </w:r>
      <w:r>
        <w:rPr>
          <w:rFonts w:ascii="Times New Roman" w:hAnsi="Times New Roman" w:cs="Times New Roman"/>
          <w:sz w:val="28"/>
          <w:szCs w:val="28"/>
        </w:rPr>
        <w:t xml:space="preserve"> 0,05</w:t>
      </w:r>
    </w:p>
    <w:p w:rsidR="005257BB" w:rsidRPr="00CF18EF" w:rsidRDefault="005257BB" w:rsidP="005257BB">
      <w:pPr>
        <w:tabs>
          <w:tab w:val="left" w:pos="1136"/>
          <w:tab w:val="left" w:pos="1704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CF1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8C2">
        <w:rPr>
          <w:rFonts w:ascii="Times New Roman" w:hAnsi="Times New Roman" w:cs="Times New Roman"/>
          <w:sz w:val="28"/>
          <w:szCs w:val="28"/>
          <w:lang w:val="en-US"/>
        </w:rPr>
        <w:t>tales</w:t>
      </w:r>
      <w:proofErr w:type="gramEnd"/>
      <w:r w:rsidRPr="00CF18EF">
        <w:rPr>
          <w:rFonts w:ascii="Times New Roman" w:hAnsi="Times New Roman" w:cs="Times New Roman"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doses</w:t>
      </w:r>
      <w:r>
        <w:rPr>
          <w:rFonts w:ascii="Times New Roman" w:hAnsi="Times New Roman" w:cs="Times New Roman"/>
          <w:sz w:val="28"/>
          <w:szCs w:val="28"/>
        </w:rPr>
        <w:t xml:space="preserve"> №20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8C2">
        <w:rPr>
          <w:rFonts w:ascii="Times New Roman" w:hAnsi="Times New Roman" w:cs="Times New Roman"/>
          <w:sz w:val="28"/>
          <w:szCs w:val="28"/>
        </w:rPr>
        <w:t>. По 1 порошку 2 раза в день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8F54E8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C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54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D38C2">
        <w:rPr>
          <w:rFonts w:ascii="Times New Roman" w:hAnsi="Times New Roman" w:cs="Times New Roman"/>
          <w:b/>
          <w:bCs/>
          <w:sz w:val="28"/>
          <w:szCs w:val="28"/>
        </w:rPr>
        <w:t>способ</w:t>
      </w:r>
      <w:r w:rsidRPr="008F54E8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Dibazoli 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>3,0</w:t>
      </w:r>
    </w:p>
    <w:p w:rsidR="005257BB" w:rsidRPr="008F54E8" w:rsidRDefault="005257BB" w:rsidP="005257BB">
      <w:pPr>
        <w:tabs>
          <w:tab w:val="left" w:pos="1136"/>
          <w:tab w:val="left" w:pos="1704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partes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8EF">
        <w:rPr>
          <w:rFonts w:ascii="Times New Roman" w:hAnsi="Times New Roman" w:cs="Times New Roman"/>
          <w:sz w:val="28"/>
          <w:szCs w:val="28"/>
        </w:rPr>
        <w:t>ае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guales</w:t>
      </w:r>
      <w:r w:rsidRPr="008F54E8">
        <w:rPr>
          <w:rFonts w:ascii="Times New Roman" w:hAnsi="Times New Roman" w:cs="Times New Roman"/>
          <w:sz w:val="28"/>
          <w:szCs w:val="28"/>
          <w:lang w:val="en-US"/>
        </w:rPr>
        <w:t xml:space="preserve"> №20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8C2">
        <w:rPr>
          <w:rFonts w:ascii="Times New Roman" w:hAnsi="Times New Roman" w:cs="Times New Roman"/>
          <w:sz w:val="28"/>
          <w:szCs w:val="28"/>
        </w:rPr>
        <w:t>. По 1 порошку 2 раза в день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Р.Д. – 0,05</w:t>
      </w:r>
      <w:r>
        <w:rPr>
          <w:rFonts w:ascii="Times New Roman" w:hAnsi="Times New Roman" w:cs="Times New Roman"/>
          <w:sz w:val="28"/>
          <w:szCs w:val="28"/>
        </w:rPr>
        <w:tab/>
        <w:t>В.Р.Д. – 0,05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С.Д. – 0,1</w:t>
      </w:r>
      <w:r>
        <w:rPr>
          <w:rFonts w:ascii="Times New Roman" w:hAnsi="Times New Roman" w:cs="Times New Roman"/>
          <w:sz w:val="28"/>
          <w:szCs w:val="28"/>
        </w:rPr>
        <w:tab/>
        <w:t>В.С.Д. – 0,15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0,05</w:t>
      </w:r>
      <w:r w:rsidRPr="00CD38C2">
        <w:rPr>
          <w:rFonts w:ascii="Times New Roman" w:hAnsi="Times New Roman" w:cs="Times New Roman"/>
          <w:sz w:val="28"/>
          <w:szCs w:val="28"/>
        </w:rPr>
        <w:sym w:font="Symbol" w:char="F0B4"/>
      </w:r>
      <w:r>
        <w:rPr>
          <w:rFonts w:ascii="Times New Roman" w:hAnsi="Times New Roman" w:cs="Times New Roman"/>
          <w:sz w:val="28"/>
          <w:szCs w:val="28"/>
        </w:rPr>
        <w:t>20=1,0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EF">
        <w:rPr>
          <w:rFonts w:ascii="Times New Roman" w:hAnsi="Times New Roman" w:cs="Times New Roman"/>
          <w:b/>
          <w:sz w:val="28"/>
          <w:szCs w:val="28"/>
        </w:rPr>
        <w:t>Теоретическое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(Т.О.): ЛВ имеет дозы, которые проверяем и трудно </w:t>
      </w:r>
      <w:r w:rsidRPr="00CD38C2">
        <w:rPr>
          <w:rFonts w:ascii="Times New Roman" w:hAnsi="Times New Roman" w:cs="Times New Roman"/>
          <w:sz w:val="28"/>
          <w:szCs w:val="28"/>
        </w:rPr>
        <w:t xml:space="preserve">растворимо в воде, </w:t>
      </w:r>
      <w:r>
        <w:rPr>
          <w:rFonts w:ascii="Times New Roman" w:hAnsi="Times New Roman" w:cs="Times New Roman"/>
          <w:sz w:val="28"/>
          <w:szCs w:val="28"/>
        </w:rPr>
        <w:t>поэтому его предварительно измельчаем</w:t>
      </w:r>
      <w:r w:rsidRPr="00CD38C2">
        <w:rPr>
          <w:rFonts w:ascii="Times New Roman" w:hAnsi="Times New Roman" w:cs="Times New Roman"/>
          <w:sz w:val="28"/>
          <w:szCs w:val="28"/>
        </w:rPr>
        <w:t xml:space="preserve"> для улучшения и ускорения фармакологического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EF">
        <w:rPr>
          <w:rFonts w:ascii="Times New Roman" w:hAnsi="Times New Roman" w:cs="Times New Roman"/>
          <w:b/>
          <w:sz w:val="28"/>
          <w:szCs w:val="28"/>
        </w:rPr>
        <w:t>Технология приготовления</w:t>
      </w:r>
      <w:r w:rsidRPr="00CD38C2">
        <w:rPr>
          <w:rFonts w:ascii="Times New Roman" w:hAnsi="Times New Roman" w:cs="Times New Roman"/>
          <w:sz w:val="28"/>
          <w:szCs w:val="28"/>
        </w:rPr>
        <w:t xml:space="preserve"> (Т.П</w:t>
      </w:r>
      <w:r>
        <w:rPr>
          <w:rFonts w:ascii="Times New Roman" w:hAnsi="Times New Roman" w:cs="Times New Roman"/>
          <w:sz w:val="28"/>
          <w:szCs w:val="28"/>
        </w:rPr>
        <w:t>.): Отвешиваем на ручных весах 1,0 г Дибазола</w:t>
      </w:r>
      <w:r w:rsidRPr="00CD38C2">
        <w:rPr>
          <w:rFonts w:ascii="Times New Roman" w:hAnsi="Times New Roman" w:cs="Times New Roman"/>
          <w:sz w:val="28"/>
          <w:szCs w:val="28"/>
        </w:rPr>
        <w:t xml:space="preserve"> и высыпаем в ступку, растираем, соск</w:t>
      </w:r>
      <w:r>
        <w:rPr>
          <w:rFonts w:ascii="Times New Roman" w:hAnsi="Times New Roman" w:cs="Times New Roman"/>
          <w:sz w:val="28"/>
          <w:szCs w:val="28"/>
        </w:rPr>
        <w:t xml:space="preserve">ребая со стенок ступки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капсулото</w:t>
      </w:r>
      <w:r w:rsidRPr="00CD38C2">
        <w:rPr>
          <w:rFonts w:ascii="Times New Roman" w:hAnsi="Times New Roman" w:cs="Times New Roman"/>
          <w:sz w:val="28"/>
          <w:szCs w:val="28"/>
        </w:rPr>
        <w:t>ркой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 xml:space="preserve"> и доз</w:t>
      </w:r>
      <w:r>
        <w:rPr>
          <w:rFonts w:ascii="Times New Roman" w:hAnsi="Times New Roman" w:cs="Times New Roman"/>
          <w:sz w:val="28"/>
          <w:szCs w:val="28"/>
        </w:rPr>
        <w:t>ируем на вощёные капсулы по 0,05 г на 20</w:t>
      </w:r>
      <w:r w:rsidRPr="00CD38C2">
        <w:rPr>
          <w:rFonts w:ascii="Times New Roman" w:hAnsi="Times New Roman" w:cs="Times New Roman"/>
          <w:sz w:val="28"/>
          <w:szCs w:val="28"/>
        </w:rPr>
        <w:t xml:space="preserve"> доз. Упаковываем капсулы, складываем их по 3 или по 5 и кладём в пакет. По памяти заполняем паспорт письменного контроля (ППК). Этот документ заполняется на основании </w:t>
      </w:r>
      <w:r w:rsidR="001E3C81">
        <w:rPr>
          <w:rFonts w:ascii="Times New Roman" w:hAnsi="Times New Roman" w:cs="Times New Roman"/>
          <w:b/>
          <w:bCs/>
          <w:sz w:val="28"/>
          <w:szCs w:val="28"/>
        </w:rPr>
        <w:t>приказа №249н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D38C2">
        <w:rPr>
          <w:rFonts w:ascii="Times New Roman" w:hAnsi="Times New Roman" w:cs="Times New Roman"/>
          <w:sz w:val="28"/>
          <w:szCs w:val="28"/>
        </w:rPr>
        <w:t xml:space="preserve"> который говорит о качестве ЛФ.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3C81">
        <w:rPr>
          <w:rFonts w:ascii="Times New Roman" w:hAnsi="Times New Roman" w:cs="Times New Roman"/>
          <w:sz w:val="28"/>
          <w:szCs w:val="28"/>
        </w:rPr>
        <w:t xml:space="preserve"> №249н описывает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виды контроля</w:t>
      </w:r>
      <w:r w:rsidRPr="00CD38C2">
        <w:rPr>
          <w:rFonts w:ascii="Times New Roman" w:hAnsi="Times New Roman" w:cs="Times New Roman"/>
          <w:sz w:val="28"/>
          <w:szCs w:val="28"/>
        </w:rPr>
        <w:t>:</w:t>
      </w:r>
    </w:p>
    <w:p w:rsidR="005257BB" w:rsidRPr="00CD38C2" w:rsidRDefault="005257BB" w:rsidP="005257BB">
      <w:pPr>
        <w:numPr>
          <w:ilvl w:val="0"/>
          <w:numId w:val="8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Письменный – фармацевт заполняет ППК</w:t>
      </w:r>
      <w:r>
        <w:rPr>
          <w:rFonts w:ascii="Times New Roman" w:hAnsi="Times New Roman" w:cs="Times New Roman"/>
          <w:sz w:val="28"/>
          <w:szCs w:val="28"/>
        </w:rPr>
        <w:t xml:space="preserve"> после приготовления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лек.формы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памяти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0</wp:posOffset>
                </wp:positionV>
                <wp:extent cx="1713230" cy="1570355"/>
                <wp:effectExtent l="0" t="0" r="20320" b="1079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7BB" w:rsidRPr="000B0AC2" w:rsidRDefault="005257BB" w:rsidP="005257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2B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ППК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1E3C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27.09.23</w:t>
                            </w:r>
                          </w:p>
                          <w:p w:rsidR="005257BB" w:rsidRPr="000B0AC2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Dibazoli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,0</w:t>
                            </w:r>
                          </w:p>
                          <w:p w:rsidR="005257BB" w:rsidRPr="000B0AC2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р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=0,0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257BB" w:rsidRPr="000B0AC2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общ=1</w:t>
                            </w:r>
                            <w:r w:rsidRPr="000B0A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,0</w:t>
                            </w:r>
                          </w:p>
                          <w:p w:rsidR="005257BB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приготовившего </w:t>
                            </w:r>
                            <w:r w:rsidRPr="00DB2B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</w:t>
                            </w:r>
                          </w:p>
                          <w:p w:rsidR="005257BB" w:rsidRPr="00DB2BDA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проверившего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.45pt;margin-top:0;width:134.9pt;height:1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">
                <v:textbox>
                  <w:txbxContent>
                    <w:p w:rsidR="005257BB" w:rsidRPr="000B0AC2" w:rsidRDefault="005257BB" w:rsidP="005257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2B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ППК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1E3C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27.09.23</w:t>
                      </w:r>
                    </w:p>
                    <w:p w:rsidR="005257BB" w:rsidRPr="000B0AC2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Dibazoli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,0</w:t>
                      </w:r>
                    </w:p>
                    <w:p w:rsidR="005257BB" w:rsidRPr="000B0AC2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р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=0,0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  <w:p w:rsidR="005257BB" w:rsidRPr="000B0AC2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общ=1</w:t>
                      </w:r>
                      <w:r w:rsidRPr="000B0A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,0</w:t>
                      </w:r>
                    </w:p>
                    <w:p w:rsidR="005257BB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приготовившего </w:t>
                      </w:r>
                      <w:r w:rsidRPr="00DB2B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</w:t>
                      </w:r>
                    </w:p>
                    <w:p w:rsidR="005257BB" w:rsidRPr="00DB2BDA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проверившего подпись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257BB" w:rsidRPr="000B0AC2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B0AC2">
        <w:rPr>
          <w:rFonts w:ascii="Times New Roman" w:hAnsi="Times New Roman" w:cs="Times New Roman"/>
          <w:sz w:val="28"/>
          <w:szCs w:val="28"/>
        </w:rPr>
        <w:t>Органолептический – при растирании проверяет на однородность на собранную в центре ступки порошковую массу путем нажатия пестиком, поверхность должна быть матовой.</w:t>
      </w: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при отпуске - проверка маркировки и упаковки. 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Оформляем пакет с порошками этикеткой с зелёной сигнальной полосой на основании </w:t>
      </w:r>
      <w:r w:rsidR="001E3C81">
        <w:rPr>
          <w:rFonts w:ascii="Times New Roman" w:hAnsi="Times New Roman" w:cs="Times New Roman"/>
          <w:b/>
          <w:bCs/>
          <w:sz w:val="28"/>
          <w:szCs w:val="28"/>
        </w:rPr>
        <w:t>приказа №249н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D38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57BB" w:rsidRPr="00CD38C2" w:rsidRDefault="005257BB" w:rsidP="005257BB">
      <w:pPr>
        <w:numPr>
          <w:ilvl w:val="0"/>
          <w:numId w:val="9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адрес аптеки, № аптеки;</w:t>
      </w:r>
    </w:p>
    <w:p w:rsidR="005257BB" w:rsidRPr="00CD38C2" w:rsidRDefault="005257BB" w:rsidP="005257BB">
      <w:pPr>
        <w:numPr>
          <w:ilvl w:val="0"/>
          <w:numId w:val="9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фамилия и инициалы больного;</w:t>
      </w:r>
    </w:p>
    <w:p w:rsidR="005257BB" w:rsidRPr="00CD38C2" w:rsidRDefault="005257BB" w:rsidP="005257BB">
      <w:pPr>
        <w:numPr>
          <w:ilvl w:val="0"/>
          <w:numId w:val="9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применение;</w:t>
      </w:r>
    </w:p>
    <w:p w:rsidR="005257BB" w:rsidRPr="00CD38C2" w:rsidRDefault="005257BB" w:rsidP="005257BB">
      <w:pPr>
        <w:numPr>
          <w:ilvl w:val="0"/>
          <w:numId w:val="9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«Дата изготовления:» и «Срок годности до:»;</w:t>
      </w:r>
    </w:p>
    <w:p w:rsidR="005257BB" w:rsidRPr="00CD38C2" w:rsidRDefault="005257BB" w:rsidP="005257BB">
      <w:pPr>
        <w:numPr>
          <w:ilvl w:val="0"/>
          <w:numId w:val="9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номер рецепта.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На обратной стороне рецепта внизу расписываемся в приготовлении и ставим дату (</w:t>
      </w:r>
      <w:r>
        <w:rPr>
          <w:rFonts w:ascii="Times New Roman" w:hAnsi="Times New Roman" w:cs="Times New Roman"/>
          <w:b/>
          <w:bCs/>
          <w:sz w:val="28"/>
          <w:szCs w:val="28"/>
        </w:rPr>
        <w:t>приказ №</w:t>
      </w:r>
      <w:r w:rsidR="007F2F9D">
        <w:rPr>
          <w:rFonts w:ascii="Times New Roman" w:hAnsi="Times New Roman" w:cs="Times New Roman"/>
          <w:b/>
          <w:bCs/>
          <w:sz w:val="28"/>
          <w:szCs w:val="28"/>
        </w:rPr>
        <w:t>109</w:t>
      </w:r>
      <w:r>
        <w:rPr>
          <w:rFonts w:ascii="Times New Roman" w:hAnsi="Times New Roman" w:cs="Times New Roman"/>
          <w:b/>
          <w:bCs/>
          <w:sz w:val="28"/>
          <w:szCs w:val="28"/>
        </w:rPr>
        <w:t>4н</w:t>
      </w:r>
      <w:r w:rsidRPr="00CD38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57BB" w:rsidRPr="00CD38C2" w:rsidRDefault="005257BB" w:rsidP="00525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42">
        <w:rPr>
          <w:rFonts w:ascii="Times New Roman" w:hAnsi="Times New Roman" w:cs="Times New Roman"/>
          <w:sz w:val="28"/>
          <w:szCs w:val="28"/>
        </w:rPr>
        <w:t>На основании приказа Минздрава России от 11.07.2017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</w:t>
      </w:r>
      <w:r w:rsidRPr="005257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257BB">
        <w:rPr>
          <w:rFonts w:ascii="Times New Roman" w:hAnsi="Times New Roman" w:cs="Times New Roman"/>
          <w:sz w:val="28"/>
          <w:szCs w:val="28"/>
        </w:rPr>
        <w:t>обратной стороне рецепта</w:t>
      </w:r>
      <w:proofErr w:type="gramEnd"/>
      <w:r w:rsidRPr="005257BB">
        <w:rPr>
          <w:rFonts w:ascii="Times New Roman" w:hAnsi="Times New Roman" w:cs="Times New Roman"/>
          <w:sz w:val="28"/>
          <w:szCs w:val="28"/>
        </w:rPr>
        <w:t xml:space="preserve"> вверху пишем:</w:t>
      </w:r>
    </w:p>
    <w:p w:rsidR="005257BB" w:rsidRPr="00CD38C2" w:rsidRDefault="005257BB" w:rsidP="005257BB">
      <w:pPr>
        <w:numPr>
          <w:ilvl w:val="0"/>
          <w:numId w:val="10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наименование или № аптеки;</w:t>
      </w:r>
    </w:p>
    <w:p w:rsidR="005257BB" w:rsidRPr="00CD38C2" w:rsidRDefault="005257BB" w:rsidP="005257BB">
      <w:pPr>
        <w:numPr>
          <w:ilvl w:val="0"/>
          <w:numId w:val="10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название ЛВ (</w:t>
      </w:r>
      <w:proofErr w:type="gramStart"/>
      <w:r w:rsidRPr="00CD38C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CD38C2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латински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>);</w:t>
      </w:r>
    </w:p>
    <w:p w:rsidR="005257BB" w:rsidRPr="00CD38C2" w:rsidRDefault="005257BB" w:rsidP="005257BB">
      <w:pPr>
        <w:numPr>
          <w:ilvl w:val="0"/>
          <w:numId w:val="10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дозу и количество этого ЛВ;</w:t>
      </w:r>
    </w:p>
    <w:p w:rsidR="005257BB" w:rsidRDefault="005257BB" w:rsidP="005257BB">
      <w:pPr>
        <w:numPr>
          <w:ilvl w:val="0"/>
          <w:numId w:val="10"/>
        </w:num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ись отпустившего и дата отпуска,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proofErr w:type="gramStart"/>
      <w:r>
        <w:rPr>
          <w:rFonts w:ascii="Times New Roman" w:hAnsi="Times New Roman" w:cs="Times New Roman"/>
          <w:sz w:val="28"/>
          <w:szCs w:val="28"/>
        </w:rPr>
        <w:t>е.отражаем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лек.форму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отпустили, кто, когда.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Если в рецептах прописаны порошки аморфные, ме</w:t>
      </w:r>
      <w:r>
        <w:rPr>
          <w:rFonts w:ascii="Times New Roman" w:hAnsi="Times New Roman" w:cs="Times New Roman"/>
          <w:sz w:val="28"/>
          <w:szCs w:val="28"/>
        </w:rPr>
        <w:t>лкокристаллические или пылящие (</w:t>
      </w:r>
      <w:r w:rsidRPr="00CD38C2">
        <w:rPr>
          <w:rFonts w:ascii="Times New Roman" w:hAnsi="Times New Roman" w:cs="Times New Roman"/>
          <w:i/>
          <w:iCs/>
          <w:sz w:val="28"/>
          <w:szCs w:val="28"/>
        </w:rPr>
        <w:t>Тальк, Магния оксид, Крахмал</w:t>
      </w:r>
      <w:r>
        <w:rPr>
          <w:rFonts w:ascii="Times New Roman" w:hAnsi="Times New Roman" w:cs="Times New Roman"/>
          <w:i/>
          <w:iCs/>
          <w:sz w:val="28"/>
          <w:szCs w:val="28"/>
        </w:rPr>
        <w:t>, Белая глина</w:t>
      </w:r>
      <w:r w:rsidRPr="00CD38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 избежание больших потерь предварительно не растираются. Л</w:t>
      </w:r>
      <w:r w:rsidRPr="00CD38C2">
        <w:rPr>
          <w:rFonts w:ascii="Times New Roman" w:hAnsi="Times New Roman" w:cs="Times New Roman"/>
          <w:sz w:val="28"/>
          <w:szCs w:val="28"/>
        </w:rPr>
        <w:t>егко растворимые в воде и когда это простые дози</w:t>
      </w:r>
      <w:r>
        <w:rPr>
          <w:rFonts w:ascii="Times New Roman" w:hAnsi="Times New Roman" w:cs="Times New Roman"/>
          <w:sz w:val="28"/>
          <w:szCs w:val="28"/>
        </w:rPr>
        <w:t>рованные порошки (</w:t>
      </w:r>
      <w:r w:rsidRPr="004D792A">
        <w:rPr>
          <w:rFonts w:ascii="Times New Roman" w:hAnsi="Times New Roman" w:cs="Times New Roman"/>
          <w:i/>
          <w:sz w:val="28"/>
          <w:szCs w:val="28"/>
        </w:rPr>
        <w:t>глюкоза)</w:t>
      </w:r>
      <w:r>
        <w:rPr>
          <w:rFonts w:ascii="Times New Roman" w:hAnsi="Times New Roman" w:cs="Times New Roman"/>
          <w:sz w:val="28"/>
          <w:szCs w:val="28"/>
        </w:rPr>
        <w:t xml:space="preserve">, тоже </w:t>
      </w:r>
      <w:r w:rsidRPr="004D792A">
        <w:rPr>
          <w:rFonts w:ascii="Times New Roman" w:hAnsi="Times New Roman" w:cs="Times New Roman"/>
          <w:sz w:val="28"/>
          <w:szCs w:val="28"/>
          <w:u w:val="single"/>
        </w:rPr>
        <w:t>дозируют на дозы без предварительного растирания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Недозированные порошки для полосканий, промываний, примочек, т.е. предназначенных для растворения, также отпускают </w:t>
      </w:r>
      <w:r w:rsidRPr="004D792A">
        <w:rPr>
          <w:rFonts w:ascii="Times New Roman" w:hAnsi="Times New Roman" w:cs="Times New Roman"/>
          <w:sz w:val="28"/>
          <w:szCs w:val="28"/>
          <w:u w:val="single"/>
        </w:rPr>
        <w:t>без растирания</w:t>
      </w:r>
      <w:r w:rsidRPr="00CD38C2">
        <w:rPr>
          <w:rFonts w:ascii="Times New Roman" w:hAnsi="Times New Roman" w:cs="Times New Roman"/>
          <w:sz w:val="28"/>
          <w:szCs w:val="28"/>
        </w:rPr>
        <w:t xml:space="preserve"> и в соответствующей таре для удобства транспортировки больным и для хранения.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i/>
          <w:iCs/>
          <w:sz w:val="28"/>
          <w:szCs w:val="28"/>
        </w:rPr>
        <w:t>Калия перманганат</w:t>
      </w:r>
      <w:r w:rsidRPr="00CD38C2">
        <w:rPr>
          <w:rFonts w:ascii="Times New Roman" w:hAnsi="Times New Roman" w:cs="Times New Roman"/>
          <w:sz w:val="28"/>
          <w:szCs w:val="28"/>
        </w:rPr>
        <w:t xml:space="preserve"> отпускают только в стеклянной таре, т.к. это красящее вещество, окислитель.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i/>
          <w:iCs/>
          <w:sz w:val="28"/>
          <w:szCs w:val="28"/>
        </w:rPr>
        <w:t>Детские присыпки</w:t>
      </w:r>
      <w:r w:rsidRPr="00CD38C2">
        <w:rPr>
          <w:rFonts w:ascii="Times New Roman" w:hAnsi="Times New Roman" w:cs="Times New Roman"/>
          <w:sz w:val="28"/>
          <w:szCs w:val="28"/>
        </w:rPr>
        <w:t xml:space="preserve"> – в пластмассовой таре.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Если порошки прописаны в ЛФ – простые дозированные, но в</w:t>
      </w:r>
      <w:r>
        <w:rPr>
          <w:rFonts w:ascii="Times New Roman" w:hAnsi="Times New Roman" w:cs="Times New Roman"/>
          <w:sz w:val="28"/>
          <w:szCs w:val="28"/>
        </w:rPr>
        <w:t>ещество ни в чём</w:t>
      </w:r>
      <w:r w:rsidRPr="00CD38C2">
        <w:rPr>
          <w:rFonts w:ascii="Times New Roman" w:hAnsi="Times New Roman" w:cs="Times New Roman"/>
          <w:sz w:val="28"/>
          <w:szCs w:val="28"/>
        </w:rPr>
        <w:t xml:space="preserve"> не растворяется</w:t>
      </w:r>
      <w:r>
        <w:rPr>
          <w:rFonts w:ascii="Times New Roman" w:hAnsi="Times New Roman" w:cs="Times New Roman"/>
          <w:sz w:val="28"/>
          <w:szCs w:val="28"/>
        </w:rPr>
        <w:t xml:space="preserve"> или трудно растворяется, то эти порошки</w:t>
      </w:r>
      <w:r w:rsidRPr="00CD38C2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Pr="004D792A">
        <w:rPr>
          <w:rFonts w:ascii="Times New Roman" w:hAnsi="Times New Roman" w:cs="Times New Roman"/>
          <w:sz w:val="28"/>
          <w:szCs w:val="28"/>
          <w:u w:val="single"/>
        </w:rPr>
        <w:t>предварительно растереть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4D792A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2A">
        <w:rPr>
          <w:rFonts w:ascii="Times New Roman" w:hAnsi="Times New Roman" w:cs="Times New Roman"/>
          <w:b/>
          <w:sz w:val="28"/>
          <w:szCs w:val="28"/>
        </w:rPr>
        <w:t>СЛОЖНЫЕ ПОРОШКИ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Всегда надо начина</w:t>
      </w:r>
      <w:r>
        <w:rPr>
          <w:rFonts w:ascii="Times New Roman" w:hAnsi="Times New Roman" w:cs="Times New Roman"/>
          <w:sz w:val="28"/>
          <w:szCs w:val="28"/>
        </w:rPr>
        <w:t>ть приготовление с фармацевтической экспертизы.</w:t>
      </w: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</w:t>
      </w:r>
      <w:r w:rsidRPr="00CD38C2">
        <w:rPr>
          <w:rFonts w:ascii="Times New Roman" w:hAnsi="Times New Roman" w:cs="Times New Roman"/>
          <w:sz w:val="28"/>
          <w:szCs w:val="28"/>
        </w:rPr>
        <w:t xml:space="preserve"> проводят расчеты на вс</w:t>
      </w:r>
      <w:r>
        <w:rPr>
          <w:rFonts w:ascii="Times New Roman" w:hAnsi="Times New Roman" w:cs="Times New Roman"/>
          <w:sz w:val="28"/>
          <w:szCs w:val="28"/>
        </w:rPr>
        <w:t>ю массу порошков и</w:t>
      </w:r>
      <w:r w:rsidRPr="00CD38C2">
        <w:rPr>
          <w:rFonts w:ascii="Times New Roman" w:hAnsi="Times New Roman" w:cs="Times New Roman"/>
          <w:sz w:val="28"/>
          <w:szCs w:val="28"/>
        </w:rPr>
        <w:t xml:space="preserve"> подбирают ступку по размеру согласно таблице. 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в ступку помещают вещество индифферентное (</w:t>
      </w:r>
      <w:r w:rsidRPr="00CD38C2">
        <w:rPr>
          <w:rFonts w:ascii="Times New Roman" w:hAnsi="Times New Roman" w:cs="Times New Roman"/>
          <w:sz w:val="28"/>
          <w:szCs w:val="28"/>
        </w:rPr>
        <w:t>т.е. которое корригирует вкус</w:t>
      </w:r>
      <w:r>
        <w:rPr>
          <w:rFonts w:ascii="Times New Roman" w:hAnsi="Times New Roman" w:cs="Times New Roman"/>
          <w:sz w:val="28"/>
          <w:szCs w:val="28"/>
        </w:rPr>
        <w:t>) затирая им поры ступки</w:t>
      </w:r>
      <w:r w:rsidRPr="00CD38C2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>оно не прописано, то затирают поры ступки</w:t>
      </w:r>
      <w:r w:rsidRPr="00CD38C2">
        <w:rPr>
          <w:rFonts w:ascii="Times New Roman" w:hAnsi="Times New Roman" w:cs="Times New Roman"/>
          <w:sz w:val="28"/>
          <w:szCs w:val="28"/>
        </w:rPr>
        <w:t xml:space="preserve"> вещество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38C2">
        <w:rPr>
          <w:rFonts w:ascii="Times New Roman" w:hAnsi="Times New Roman" w:cs="Times New Roman"/>
          <w:sz w:val="28"/>
          <w:szCs w:val="28"/>
        </w:rPr>
        <w:t>, которого прописано больше всего.</w:t>
      </w:r>
    </w:p>
    <w:p w:rsidR="005257BB" w:rsidRPr="00CD38C2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Если же</w:t>
      </w:r>
      <w:r>
        <w:rPr>
          <w:rFonts w:ascii="Times New Roman" w:hAnsi="Times New Roman" w:cs="Times New Roman"/>
          <w:sz w:val="28"/>
          <w:szCs w:val="28"/>
        </w:rPr>
        <w:t xml:space="preserve"> прописаны ЛВ в равных количествах, то затираем поры ступки </w:t>
      </w:r>
      <w:r w:rsidRPr="00CD38C2">
        <w:rPr>
          <w:rFonts w:ascii="Times New Roman" w:hAnsi="Times New Roman" w:cs="Times New Roman"/>
          <w:sz w:val="28"/>
          <w:szCs w:val="28"/>
        </w:rPr>
        <w:t>вещество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38C2">
        <w:rPr>
          <w:rFonts w:ascii="Times New Roman" w:hAnsi="Times New Roman" w:cs="Times New Roman"/>
          <w:sz w:val="28"/>
          <w:szCs w:val="28"/>
        </w:rPr>
        <w:t>, которое меньше теряется в порах ступки согласно таблице потерь.</w:t>
      </w: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После затирания пор в ступке добавляют вещества от меньшего количества к большему. Если первого вещества, растёртого в ступке, по массе много по отношению ко второму веществу, то его нужно отсыпать из ступки,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отвешать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 xml:space="preserve"> второе вещество, высыпать в ступку, смешать эти два вещества и продолжить технологию приготовления. Соотношение между первым и вторым веществами не должно быть выше 1:20.</w:t>
      </w:r>
    </w:p>
    <w:p w:rsidR="005257BB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076CBE" w:rsidRDefault="005257BB" w:rsidP="005257BB">
      <w:pPr>
        <w:tabs>
          <w:tab w:val="left" w:pos="1420"/>
          <w:tab w:val="left" w:pos="17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№ 2.</w:t>
      </w:r>
    </w:p>
    <w:p w:rsidR="005257BB" w:rsidRPr="001672EC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1672EC">
        <w:rPr>
          <w:rFonts w:ascii="Times New Roman" w:hAnsi="Times New Roman" w:cs="Times New Roman"/>
          <w:sz w:val="28"/>
          <w:szCs w:val="28"/>
        </w:rPr>
        <w:t>.:</w:t>
      </w:r>
      <w:r w:rsidRPr="001672EC">
        <w:rPr>
          <w:rFonts w:ascii="Times New Roman" w:hAnsi="Times New Roman" w:cs="Times New Roman"/>
          <w:sz w:val="28"/>
          <w:szCs w:val="28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Dibazoli</w:t>
      </w:r>
      <w:r w:rsidRPr="001672EC">
        <w:rPr>
          <w:rFonts w:ascii="Times New Roman" w:hAnsi="Times New Roman" w:cs="Times New Roman"/>
          <w:sz w:val="28"/>
          <w:szCs w:val="28"/>
        </w:rPr>
        <w:t xml:space="preserve"> 0,01</w:t>
      </w:r>
    </w:p>
    <w:p w:rsidR="005257BB" w:rsidRPr="001672EC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C">
        <w:rPr>
          <w:rFonts w:ascii="Times New Roman" w:hAnsi="Times New Roman" w:cs="Times New Roman"/>
          <w:sz w:val="28"/>
          <w:szCs w:val="28"/>
        </w:rPr>
        <w:tab/>
      </w:r>
      <w:r w:rsidRPr="001672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Papaverini</w:t>
      </w:r>
      <w:proofErr w:type="spellEnd"/>
      <w:r w:rsidRPr="001672EC">
        <w:rPr>
          <w:rFonts w:ascii="Times New Roman" w:hAnsi="Times New Roman" w:cs="Times New Roman"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hydrochloridi</w:t>
      </w:r>
      <w:r w:rsidRPr="001672EC">
        <w:rPr>
          <w:rFonts w:ascii="Times New Roman" w:hAnsi="Times New Roman" w:cs="Times New Roman"/>
          <w:sz w:val="28"/>
          <w:szCs w:val="28"/>
        </w:rPr>
        <w:t xml:space="preserve"> 0,05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2EC">
        <w:rPr>
          <w:rFonts w:ascii="Times New Roman" w:hAnsi="Times New Roman" w:cs="Times New Roman"/>
          <w:sz w:val="28"/>
          <w:szCs w:val="28"/>
        </w:rPr>
        <w:tab/>
      </w:r>
      <w:r w:rsidRPr="001672EC">
        <w:rPr>
          <w:rFonts w:ascii="Times New Roman" w:hAnsi="Times New Roman" w:cs="Times New Roman"/>
          <w:sz w:val="28"/>
          <w:szCs w:val="28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Sacchari 0,2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ab/>
        <w:t>M.f. pulvis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CD38C2">
        <w:rPr>
          <w:rFonts w:ascii="Times New Roman" w:hAnsi="Times New Roman" w:cs="Times New Roman"/>
          <w:sz w:val="28"/>
          <w:szCs w:val="28"/>
          <w:lang w:val="en-US"/>
        </w:rPr>
        <w:t>. №20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ab/>
        <w:t>S</w:t>
      </w:r>
      <w:r w:rsidRPr="00CD38C2">
        <w:rPr>
          <w:rFonts w:ascii="Times New Roman" w:hAnsi="Times New Roman" w:cs="Times New Roman"/>
          <w:sz w:val="28"/>
          <w:szCs w:val="28"/>
        </w:rPr>
        <w:t>. По 1 порошку 2 раза в день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твердая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лек.форма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</w:rPr>
        <w:t>сложный дозированный пор</w:t>
      </w:r>
      <w:r>
        <w:rPr>
          <w:rFonts w:ascii="Times New Roman" w:hAnsi="Times New Roman" w:cs="Times New Roman"/>
          <w:sz w:val="28"/>
          <w:szCs w:val="28"/>
        </w:rPr>
        <w:t>ошок для внутреннего применения, обладающий свойством сыпучести. Свободная дисперсная система гетерогенная, где дисперсионной средой будет воздух, а дисперсной фазой – субстанции. Имеются вещества, у которых необходимо проверить дозы.</w:t>
      </w:r>
    </w:p>
    <w:p w:rsidR="005257BB" w:rsidRPr="00CD38C2" w:rsidRDefault="005257BB" w:rsidP="005257BB">
      <w:pPr>
        <w:tabs>
          <w:tab w:val="left" w:pos="1136"/>
          <w:tab w:val="left" w:pos="1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b/>
          <w:bCs/>
          <w:sz w:val="28"/>
          <w:szCs w:val="28"/>
        </w:rPr>
        <w:t xml:space="preserve">Т.О. </w:t>
      </w:r>
      <w:r w:rsidRPr="00CD38C2">
        <w:rPr>
          <w:rFonts w:ascii="Times New Roman" w:hAnsi="Times New Roman" w:cs="Times New Roman"/>
          <w:sz w:val="28"/>
          <w:szCs w:val="28"/>
        </w:rPr>
        <w:t>В рецепте прописано индифферентное вещество</w:t>
      </w:r>
      <w:r>
        <w:rPr>
          <w:rFonts w:ascii="Times New Roman" w:hAnsi="Times New Roman" w:cs="Times New Roman"/>
          <w:sz w:val="28"/>
          <w:szCs w:val="28"/>
        </w:rPr>
        <w:t xml:space="preserve"> (сахар)</w:t>
      </w:r>
      <w:r w:rsidRPr="00CD38C2">
        <w:rPr>
          <w:rFonts w:ascii="Times New Roman" w:hAnsi="Times New Roman" w:cs="Times New Roman"/>
          <w:sz w:val="28"/>
          <w:szCs w:val="28"/>
        </w:rPr>
        <w:t>. Затирать поры ступки будем этим веществом и добавлять вещества от меньшего к большему.</w:t>
      </w:r>
    </w:p>
    <w:p w:rsidR="005257BB" w:rsidRPr="00CD38C2" w:rsidRDefault="005257BB" w:rsidP="005257BB">
      <w:pPr>
        <w:tabs>
          <w:tab w:val="left" w:pos="1846"/>
          <w:tab w:val="left" w:pos="36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Дибазол:</w:t>
      </w:r>
      <w:r w:rsidRPr="00CD38C2">
        <w:rPr>
          <w:rFonts w:ascii="Times New Roman" w:hAnsi="Times New Roman" w:cs="Times New Roman"/>
          <w:sz w:val="28"/>
          <w:szCs w:val="28"/>
        </w:rPr>
        <w:tab/>
        <w:t>В.Р.Д. – 0,05</w:t>
      </w:r>
      <w:r w:rsidRPr="00CD38C2">
        <w:rPr>
          <w:rFonts w:ascii="Times New Roman" w:hAnsi="Times New Roman" w:cs="Times New Roman"/>
          <w:sz w:val="28"/>
          <w:szCs w:val="28"/>
        </w:rPr>
        <w:tab/>
        <w:t>Р.Д. – 0,01</w:t>
      </w:r>
    </w:p>
    <w:p w:rsidR="005257BB" w:rsidRPr="00CD38C2" w:rsidRDefault="005257BB" w:rsidP="005257BB">
      <w:pPr>
        <w:tabs>
          <w:tab w:val="left" w:pos="1846"/>
          <w:tab w:val="left" w:pos="36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ab/>
        <w:t>В.С.Д. – 0,15</w:t>
      </w:r>
      <w:r w:rsidRPr="00CD38C2">
        <w:rPr>
          <w:rFonts w:ascii="Times New Roman" w:hAnsi="Times New Roman" w:cs="Times New Roman"/>
          <w:sz w:val="28"/>
          <w:szCs w:val="28"/>
        </w:rPr>
        <w:tab/>
        <w:t>С.Д. – 0,02</w:t>
      </w:r>
    </w:p>
    <w:p w:rsidR="005257BB" w:rsidRPr="00CD38C2" w:rsidRDefault="005257BB" w:rsidP="005257BB">
      <w:pPr>
        <w:tabs>
          <w:tab w:val="left" w:pos="1846"/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Папаверина гидрохлорида:</w:t>
      </w:r>
      <w:r w:rsidRPr="00CD38C2">
        <w:rPr>
          <w:rFonts w:ascii="Times New Roman" w:hAnsi="Times New Roman" w:cs="Times New Roman"/>
          <w:sz w:val="28"/>
          <w:szCs w:val="28"/>
        </w:rPr>
        <w:tab/>
        <w:t>В.Р.Д. – 0,</w:t>
      </w:r>
      <w:proofErr w:type="gramStart"/>
      <w:r w:rsidRPr="00CD38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D38C2">
        <w:rPr>
          <w:rFonts w:ascii="Times New Roman" w:hAnsi="Times New Roman" w:cs="Times New Roman"/>
          <w:sz w:val="28"/>
          <w:szCs w:val="28"/>
        </w:rPr>
        <w:tab/>
        <w:t>Р.Д. – 0,05</w:t>
      </w:r>
    </w:p>
    <w:p w:rsidR="005257BB" w:rsidRPr="00CD38C2" w:rsidRDefault="005257BB" w:rsidP="005257BB">
      <w:pPr>
        <w:tabs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38C2">
        <w:rPr>
          <w:rFonts w:ascii="Times New Roman" w:hAnsi="Times New Roman" w:cs="Times New Roman"/>
          <w:sz w:val="28"/>
          <w:szCs w:val="28"/>
        </w:rPr>
        <w:t>В.С.Д. – 0,</w:t>
      </w:r>
      <w:proofErr w:type="gramStart"/>
      <w:r>
        <w:rPr>
          <w:rFonts w:ascii="Times New Roman" w:hAnsi="Times New Roman" w:cs="Times New Roman"/>
          <w:sz w:val="28"/>
          <w:szCs w:val="28"/>
        </w:rPr>
        <w:t>6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8C2">
        <w:rPr>
          <w:rFonts w:ascii="Times New Roman" w:hAnsi="Times New Roman" w:cs="Times New Roman"/>
          <w:sz w:val="28"/>
          <w:szCs w:val="28"/>
        </w:rPr>
        <w:t>С.Д. – 0,1</w:t>
      </w:r>
    </w:p>
    <w:p w:rsidR="005257BB" w:rsidRPr="00CD38C2" w:rsidRDefault="005257BB" w:rsidP="005257BB">
      <w:pPr>
        <w:tabs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Дозы не завышены</w:t>
      </w:r>
    </w:p>
    <w:p w:rsidR="005257BB" w:rsidRPr="00CD38C2" w:rsidRDefault="005257BB" w:rsidP="005257BB">
      <w:pPr>
        <w:tabs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38C2">
        <w:rPr>
          <w:rFonts w:ascii="Times New Roman" w:hAnsi="Times New Roman" w:cs="Times New Roman"/>
          <w:sz w:val="28"/>
          <w:szCs w:val="28"/>
          <w:u w:val="single"/>
        </w:rPr>
        <w:t>Расчеты:</w:t>
      </w:r>
    </w:p>
    <w:p w:rsidR="005257BB" w:rsidRPr="00CD38C2" w:rsidRDefault="005257BB" w:rsidP="005257BB">
      <w:pPr>
        <w:tabs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Дибазола: 0,01 </w:t>
      </w:r>
      <w:r w:rsidRPr="00CD38C2">
        <w:rPr>
          <w:rFonts w:ascii="Times New Roman" w:hAnsi="Times New Roman" w:cs="Times New Roman"/>
          <w:sz w:val="28"/>
          <w:szCs w:val="28"/>
        </w:rPr>
        <w:sym w:font="Symbol" w:char="F0B4"/>
      </w:r>
      <w:r w:rsidRPr="00CD38C2">
        <w:rPr>
          <w:rFonts w:ascii="Times New Roman" w:hAnsi="Times New Roman" w:cs="Times New Roman"/>
          <w:sz w:val="28"/>
          <w:szCs w:val="28"/>
        </w:rPr>
        <w:t xml:space="preserve"> 20 = 0,2</w:t>
      </w:r>
    </w:p>
    <w:p w:rsidR="005257BB" w:rsidRPr="00CD38C2" w:rsidRDefault="005257BB" w:rsidP="005257BB">
      <w:pPr>
        <w:tabs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Папаверина гидрохлорида: 0,05 </w:t>
      </w:r>
      <w:r w:rsidRPr="00CD38C2">
        <w:rPr>
          <w:rFonts w:ascii="Times New Roman" w:hAnsi="Times New Roman" w:cs="Times New Roman"/>
          <w:sz w:val="28"/>
          <w:szCs w:val="28"/>
        </w:rPr>
        <w:sym w:font="Symbol" w:char="F0B4"/>
      </w:r>
      <w:r w:rsidRPr="00CD38C2">
        <w:rPr>
          <w:rFonts w:ascii="Times New Roman" w:hAnsi="Times New Roman" w:cs="Times New Roman"/>
          <w:sz w:val="28"/>
          <w:szCs w:val="28"/>
        </w:rPr>
        <w:t xml:space="preserve"> 20 = 1,0</w:t>
      </w:r>
    </w:p>
    <w:p w:rsidR="005257BB" w:rsidRPr="00CD38C2" w:rsidRDefault="005257BB" w:rsidP="005257BB">
      <w:pPr>
        <w:tabs>
          <w:tab w:val="left" w:pos="3692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Сахара: 0,2 </w:t>
      </w:r>
      <w:r w:rsidRPr="00CD38C2">
        <w:rPr>
          <w:rFonts w:ascii="Times New Roman" w:hAnsi="Times New Roman" w:cs="Times New Roman"/>
          <w:sz w:val="28"/>
          <w:szCs w:val="28"/>
        </w:rPr>
        <w:sym w:font="Symbol" w:char="F0B4"/>
      </w:r>
      <w:r w:rsidRPr="00CD38C2">
        <w:rPr>
          <w:rFonts w:ascii="Times New Roman" w:hAnsi="Times New Roman" w:cs="Times New Roman"/>
          <w:sz w:val="28"/>
          <w:szCs w:val="28"/>
        </w:rPr>
        <w:t xml:space="preserve"> 20 = 4,0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D38C2">
        <w:rPr>
          <w:rFonts w:ascii="Times New Roman" w:hAnsi="Times New Roman" w:cs="Times New Roman"/>
          <w:sz w:val="28"/>
          <w:szCs w:val="28"/>
        </w:rPr>
        <w:t>=5,2</w:t>
      </w:r>
      <w:r w:rsidRPr="00CD38C2">
        <w:rPr>
          <w:rFonts w:ascii="Times New Roman" w:hAnsi="Times New Roman" w:cs="Times New Roman"/>
          <w:sz w:val="28"/>
          <w:szCs w:val="28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8C2">
        <w:rPr>
          <w:rFonts w:ascii="Times New Roman" w:hAnsi="Times New Roman" w:cs="Times New Roman"/>
          <w:sz w:val="28"/>
          <w:szCs w:val="28"/>
        </w:rPr>
        <w:t>=5,</w:t>
      </w:r>
      <w:proofErr w:type="gramStart"/>
      <w:r w:rsidRPr="00CD38C2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CD38C2">
        <w:rPr>
          <w:rFonts w:ascii="Times New Roman" w:hAnsi="Times New Roman" w:cs="Times New Roman"/>
          <w:sz w:val="28"/>
          <w:szCs w:val="28"/>
        </w:rPr>
        <w:t xml:space="preserve"> 20 = 0,26</w:t>
      </w:r>
      <w:r>
        <w:rPr>
          <w:rFonts w:ascii="Times New Roman" w:hAnsi="Times New Roman" w:cs="Times New Roman"/>
          <w:sz w:val="28"/>
          <w:szCs w:val="28"/>
        </w:rPr>
        <w:t xml:space="preserve"> или 0,01+0,05+0,2=0,26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b/>
          <w:bCs/>
          <w:sz w:val="28"/>
          <w:szCs w:val="28"/>
        </w:rPr>
        <w:t>Т.П.</w:t>
      </w:r>
      <w:r w:rsidRPr="00CD38C2">
        <w:rPr>
          <w:rFonts w:ascii="Times New Roman" w:hAnsi="Times New Roman" w:cs="Times New Roman"/>
          <w:sz w:val="28"/>
          <w:szCs w:val="28"/>
        </w:rPr>
        <w:t xml:space="preserve"> В первую очередь в ступку нужного размера помещаем Сахар 4 </w:t>
      </w:r>
      <w:proofErr w:type="gramStart"/>
      <w:r w:rsidRPr="00CD38C2">
        <w:rPr>
          <w:rFonts w:ascii="Times New Roman" w:hAnsi="Times New Roman" w:cs="Times New Roman"/>
          <w:sz w:val="28"/>
          <w:szCs w:val="28"/>
        </w:rPr>
        <w:t>г,  и</w:t>
      </w:r>
      <w:proofErr w:type="gramEnd"/>
      <w:r w:rsidRPr="00CD38C2">
        <w:rPr>
          <w:rFonts w:ascii="Times New Roman" w:hAnsi="Times New Roman" w:cs="Times New Roman"/>
          <w:sz w:val="28"/>
          <w:szCs w:val="28"/>
        </w:rPr>
        <w:t xml:space="preserve"> затираем им поры ступки. Затем по правилу «от меньшего к большему» добавляем Дибазол 0,2 г, предварительно проверив соотношение между массой сахара и массой дибазола (4,</w:t>
      </w:r>
      <w:proofErr w:type="gramStart"/>
      <w:r w:rsidRPr="00CD38C2">
        <w:rPr>
          <w:rFonts w:ascii="Times New Roman" w:hAnsi="Times New Roman" w:cs="Times New Roman"/>
          <w:sz w:val="28"/>
          <w:szCs w:val="28"/>
        </w:rPr>
        <w:t>0 :</w:t>
      </w:r>
      <w:proofErr w:type="gramEnd"/>
      <w:r w:rsidRPr="00CD38C2">
        <w:rPr>
          <w:rFonts w:ascii="Times New Roman" w:hAnsi="Times New Roman" w:cs="Times New Roman"/>
          <w:sz w:val="28"/>
          <w:szCs w:val="28"/>
        </w:rPr>
        <w:t xml:space="preserve"> 0,2 = 20) – соотношение 1:20. Оно не завышено, поэтому имеем право </w:t>
      </w:r>
      <w:r>
        <w:rPr>
          <w:rFonts w:ascii="Times New Roman" w:hAnsi="Times New Roman" w:cs="Times New Roman"/>
          <w:sz w:val="28"/>
          <w:szCs w:val="28"/>
        </w:rPr>
        <w:t xml:space="preserve">растирая </w:t>
      </w:r>
      <w:r w:rsidRPr="00CD38C2">
        <w:rPr>
          <w:rFonts w:ascii="Times New Roman" w:hAnsi="Times New Roman" w:cs="Times New Roman"/>
          <w:sz w:val="28"/>
          <w:szCs w:val="28"/>
        </w:rPr>
        <w:t xml:space="preserve">смешивать дибазол с сахаром,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отсыпая сахар на капсулу, </w:t>
      </w:r>
      <w:r w:rsidRPr="00CD38C2">
        <w:rPr>
          <w:rFonts w:ascii="Times New Roman" w:hAnsi="Times New Roman" w:cs="Times New Roman"/>
          <w:sz w:val="28"/>
          <w:szCs w:val="28"/>
        </w:rPr>
        <w:t>достигая равномерного распределения дибазола по всей массе сахара.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Затем отвешиваем 0,2 г Папаверина гидрохлорида, помещаем в ступку </w:t>
      </w:r>
      <w:r>
        <w:rPr>
          <w:rFonts w:ascii="Times New Roman" w:hAnsi="Times New Roman" w:cs="Times New Roman"/>
          <w:sz w:val="28"/>
          <w:szCs w:val="28"/>
        </w:rPr>
        <w:t>растирая</w:t>
      </w:r>
      <w:r w:rsidRPr="00CD38C2">
        <w:rPr>
          <w:rFonts w:ascii="Times New Roman" w:hAnsi="Times New Roman" w:cs="Times New Roman"/>
          <w:sz w:val="28"/>
          <w:szCs w:val="28"/>
        </w:rPr>
        <w:t xml:space="preserve"> смешиваем. При растирании порошков и при смешивании время нужно затрачивать 2 – 3 мин., постоянно соскребая порошок со стенок ступки </w:t>
      </w:r>
      <w:r w:rsidRPr="0001084F">
        <w:rPr>
          <w:rFonts w:ascii="Times New Roman" w:hAnsi="Times New Roman" w:cs="Times New Roman"/>
          <w:sz w:val="28"/>
          <w:szCs w:val="28"/>
        </w:rPr>
        <w:t>капсулотуркой</w:t>
      </w:r>
      <w:r w:rsidRPr="00CD38C2">
        <w:rPr>
          <w:rFonts w:ascii="Times New Roman" w:hAnsi="Times New Roman" w:cs="Times New Roman"/>
          <w:sz w:val="28"/>
          <w:szCs w:val="28"/>
        </w:rPr>
        <w:t>.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После смешивания собираем в центр ступки и надавливаем пестиком в центр массы. Вмятина от пестика должна быть матового цвета без вкраплений и без блёсток. Это доказывает, что масса однородная. После проверки порошковой массы на однородность дозируем на 20 вощёных капсул по 0,26 г.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571500</wp:posOffset>
                </wp:positionV>
                <wp:extent cx="2094230" cy="1871345"/>
                <wp:effectExtent l="12065" t="6985" r="8255" b="762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7BB" w:rsidRPr="00076CBE" w:rsidRDefault="005257BB" w:rsidP="005257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ППК</w:t>
                            </w: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№2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F2F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29.09.23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</w:p>
                          <w:p w:rsidR="005257BB" w:rsidRPr="00066374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Sacchari 4,0</w:t>
                            </w:r>
                          </w:p>
                          <w:p w:rsidR="005257BB" w:rsidRPr="00066374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Dibazoli 0,2</w:t>
                            </w:r>
                          </w:p>
                          <w:p w:rsidR="005257BB" w:rsidRPr="00066374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Papaverini</w:t>
                            </w:r>
                            <w:proofErr w:type="spellEnd"/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hydrochloridi 1,0</w:t>
                            </w:r>
                          </w:p>
                          <w:p w:rsidR="005257BB" w:rsidRPr="001672EC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1672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=5,2</w:t>
                            </w:r>
                          </w:p>
                          <w:p w:rsidR="005257BB" w:rsidRPr="001672EC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1672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=0,26</w:t>
                            </w:r>
                          </w:p>
                          <w:p w:rsidR="005257BB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72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приготовил:</w:t>
                            </w:r>
                            <w:r w:rsidRPr="001672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066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одпись</w:t>
                            </w:r>
                          </w:p>
                          <w:p w:rsidR="005257BB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проверил: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подпись</w:t>
                            </w:r>
                          </w:p>
                          <w:p w:rsidR="005257BB" w:rsidRPr="001672EC" w:rsidRDefault="005257BB" w:rsidP="005257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8.4pt;margin-top:45pt;width:164.9pt;height:1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">
                <v:textbox>
                  <w:txbxContent>
                    <w:p w:rsidR="005257BB" w:rsidRPr="00076CBE" w:rsidRDefault="005257BB" w:rsidP="005257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ППК</w:t>
                      </w: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№2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7F2F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29.09.23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</w:p>
                    <w:p w:rsidR="005257BB" w:rsidRPr="00066374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Sacchari 4,0</w:t>
                      </w:r>
                    </w:p>
                    <w:p w:rsidR="005257BB" w:rsidRPr="00066374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Dibazoli 0,2</w:t>
                      </w:r>
                    </w:p>
                    <w:p w:rsidR="005257BB" w:rsidRPr="00066374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Papaverini</w:t>
                      </w:r>
                      <w:proofErr w:type="spellEnd"/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hydrochloridi 1,0</w:t>
                      </w:r>
                    </w:p>
                    <w:p w:rsidR="005257BB" w:rsidRPr="001672EC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167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=5,2</w:t>
                      </w:r>
                    </w:p>
                    <w:p w:rsidR="005257BB" w:rsidRPr="001672EC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167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=0,26</w:t>
                      </w:r>
                    </w:p>
                    <w:p w:rsidR="005257BB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7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приготовил:</w:t>
                      </w:r>
                      <w:r w:rsidRPr="001672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0663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одпись</w:t>
                      </w:r>
                    </w:p>
                    <w:p w:rsidR="005257BB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проверил: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подпись</w:t>
                      </w:r>
                    </w:p>
                    <w:p w:rsidR="005257BB" w:rsidRPr="001672EC" w:rsidRDefault="005257BB" w:rsidP="005257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D38C2">
        <w:rPr>
          <w:rFonts w:ascii="Times New Roman" w:hAnsi="Times New Roman" w:cs="Times New Roman"/>
          <w:sz w:val="28"/>
          <w:szCs w:val="28"/>
        </w:rPr>
        <w:t>Упаковываем капсулы, складываем по 5 и кладём в пакет. По памяти заполняем ППК.</w:t>
      </w:r>
    </w:p>
    <w:p w:rsidR="005257BB" w:rsidRPr="00CD38C2" w:rsidRDefault="007F2F9D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№249</w:t>
      </w:r>
      <w:r w:rsidR="005257BB">
        <w:rPr>
          <w:rFonts w:ascii="Times New Roman" w:hAnsi="Times New Roman" w:cs="Times New Roman"/>
          <w:sz w:val="28"/>
          <w:szCs w:val="28"/>
        </w:rPr>
        <w:t>н</w:t>
      </w:r>
      <w:r w:rsidR="005257BB" w:rsidRPr="00CD38C2">
        <w:rPr>
          <w:rFonts w:ascii="Times New Roman" w:hAnsi="Times New Roman" w:cs="Times New Roman"/>
          <w:sz w:val="28"/>
          <w:szCs w:val="28"/>
        </w:rPr>
        <w:t xml:space="preserve"> оформляем этикетку:</w:t>
      </w:r>
    </w:p>
    <w:p w:rsidR="005257BB" w:rsidRPr="00CD38C2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адрес аптеки;</w:t>
      </w:r>
    </w:p>
    <w:p w:rsidR="005257BB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№ аптеки;</w:t>
      </w:r>
    </w:p>
    <w:p w:rsidR="005257BB" w:rsidRPr="00CD38C2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рецепта</w:t>
      </w:r>
    </w:p>
    <w:p w:rsidR="005257BB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Ф.И.О. больного;</w:t>
      </w:r>
    </w:p>
    <w:p w:rsidR="005257BB" w:rsidRPr="00CD38C2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лек.формы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</w:p>
    <w:p w:rsidR="005257BB" w:rsidRPr="00CD38C2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применение;</w:t>
      </w:r>
    </w:p>
    <w:p w:rsidR="005257BB" w:rsidRPr="00CD38C2" w:rsidRDefault="005257BB" w:rsidP="005257BB">
      <w:pPr>
        <w:tabs>
          <w:tab w:val="left" w:pos="170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CD38C2">
        <w:rPr>
          <w:rFonts w:ascii="Times New Roman" w:hAnsi="Times New Roman" w:cs="Times New Roman"/>
          <w:sz w:val="28"/>
          <w:szCs w:val="28"/>
        </w:rPr>
        <w:t>дата приготовления;</w:t>
      </w:r>
    </w:p>
    <w:p w:rsidR="005257BB" w:rsidRPr="00CD38C2" w:rsidRDefault="005257BB" w:rsidP="005257BB">
      <w:pPr>
        <w:numPr>
          <w:ilvl w:val="0"/>
          <w:numId w:val="11"/>
        </w:numPr>
        <w:tabs>
          <w:tab w:val="clear" w:pos="1429"/>
          <w:tab w:val="num" w:pos="709"/>
          <w:tab w:val="left" w:pos="170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срок годности до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5257BB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На обратной стороне рецепта ассистент</w:t>
      </w:r>
      <w:r>
        <w:rPr>
          <w:rFonts w:ascii="Times New Roman" w:hAnsi="Times New Roman" w:cs="Times New Roman"/>
          <w:sz w:val="28"/>
          <w:szCs w:val="28"/>
        </w:rPr>
        <w:t xml:space="preserve"> расписывается в приготовлении, согласно приказа №</w:t>
      </w:r>
      <w:r w:rsidR="007F2F9D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4н. </w:t>
      </w:r>
      <w:r w:rsidRPr="00CD38C2">
        <w:rPr>
          <w:rFonts w:ascii="Times New Roman" w:hAnsi="Times New Roman" w:cs="Times New Roman"/>
          <w:sz w:val="28"/>
          <w:szCs w:val="28"/>
        </w:rPr>
        <w:t>На основании приказа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F92">
        <w:rPr>
          <w:rFonts w:ascii="Times New Roman" w:hAnsi="Times New Roman" w:cs="Times New Roman"/>
          <w:sz w:val="28"/>
          <w:szCs w:val="28"/>
        </w:rPr>
        <w:t>403н</w:t>
      </w:r>
      <w:r w:rsidRPr="00076CBE">
        <w:rPr>
          <w:rFonts w:ascii="Times New Roman" w:hAnsi="Times New Roman" w:cs="Times New Roman"/>
          <w:sz w:val="28"/>
          <w:szCs w:val="28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</w:rPr>
        <w:t>на обратной стороне рецепта сверху пишем:</w:t>
      </w:r>
    </w:p>
    <w:p w:rsidR="005257BB" w:rsidRDefault="005257BB" w:rsidP="005257BB">
      <w:pPr>
        <w:pStyle w:val="a3"/>
        <w:numPr>
          <w:ilvl w:val="0"/>
          <w:numId w:val="12"/>
        </w:num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аптека №</w:t>
      </w:r>
    </w:p>
    <w:p w:rsidR="005257BB" w:rsidRPr="00076CBE" w:rsidRDefault="005257BB" w:rsidP="005257BB">
      <w:pPr>
        <w:pStyle w:val="a3"/>
        <w:numPr>
          <w:ilvl w:val="0"/>
          <w:numId w:val="12"/>
        </w:num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лек.формы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согласно прописи рецепта</w:t>
      </w:r>
    </w:p>
    <w:p w:rsidR="005257BB" w:rsidRPr="00076CBE" w:rsidRDefault="005257BB" w:rsidP="005257BB">
      <w:pPr>
        <w:pStyle w:val="a3"/>
        <w:numPr>
          <w:ilvl w:val="0"/>
          <w:numId w:val="12"/>
        </w:num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076CBE">
        <w:rPr>
          <w:rFonts w:ascii="Times New Roman" w:hAnsi="Times New Roman" w:cs="Times New Roman"/>
          <w:sz w:val="28"/>
          <w:szCs w:val="28"/>
        </w:rPr>
        <w:t xml:space="preserve"> порошков №20.</w:t>
      </w:r>
    </w:p>
    <w:p w:rsidR="005257BB" w:rsidRDefault="005257BB" w:rsidP="005257BB">
      <w:pPr>
        <w:pStyle w:val="a3"/>
        <w:numPr>
          <w:ilvl w:val="0"/>
          <w:numId w:val="12"/>
        </w:num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CBE">
        <w:rPr>
          <w:rFonts w:ascii="Times New Roman" w:hAnsi="Times New Roman" w:cs="Times New Roman"/>
          <w:sz w:val="28"/>
          <w:szCs w:val="28"/>
        </w:rPr>
        <w:t>Дата, роспись</w:t>
      </w:r>
    </w:p>
    <w:p w:rsidR="005257BB" w:rsidRPr="00076CBE" w:rsidRDefault="005257BB" w:rsidP="005257BB">
      <w:pPr>
        <w:pStyle w:val="a3"/>
        <w:tabs>
          <w:tab w:val="left" w:pos="1704"/>
          <w:tab w:val="left" w:pos="5680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Pr="00D224B6" w:rsidRDefault="005257BB" w:rsidP="005257BB">
      <w:p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№ 3</w:t>
      </w:r>
    </w:p>
    <w:p w:rsidR="005257BB" w:rsidRPr="00774DD6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38C2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.:    </w:t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Magnii</w:t>
      </w:r>
      <w:proofErr w:type="spellEnd"/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</w:p>
    <w:p w:rsidR="005257BB" w:rsidRPr="00774DD6" w:rsidRDefault="005257BB" w:rsidP="005257BB">
      <w:pPr>
        <w:tabs>
          <w:tab w:val="left" w:pos="14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D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Natrii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 0,05</w:t>
      </w:r>
    </w:p>
    <w:p w:rsidR="005257BB" w:rsidRPr="00774DD6" w:rsidRDefault="005257BB" w:rsidP="005257BB">
      <w:pPr>
        <w:tabs>
          <w:tab w:val="left" w:pos="14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DD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Bismuti</w:t>
      </w:r>
      <w:proofErr w:type="spellEnd"/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subnitratis</w:t>
      </w:r>
      <w:proofErr w:type="spellEnd"/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 0,1</w:t>
      </w:r>
    </w:p>
    <w:p w:rsidR="005257BB" w:rsidRPr="00774DD6" w:rsidRDefault="005257BB" w:rsidP="005257BB">
      <w:pPr>
        <w:tabs>
          <w:tab w:val="left" w:pos="14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DD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pulvis</w:t>
      </w:r>
    </w:p>
    <w:p w:rsidR="005257BB" w:rsidRPr="00774DD6" w:rsidRDefault="005257BB" w:rsidP="005257BB">
      <w:pPr>
        <w:tabs>
          <w:tab w:val="left" w:pos="14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DD6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proofErr w:type="spellStart"/>
      <w:r w:rsidRPr="00CD38C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4D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774DD6">
        <w:rPr>
          <w:rFonts w:ascii="Times New Roman" w:hAnsi="Times New Roman" w:cs="Times New Roman"/>
          <w:sz w:val="28"/>
          <w:szCs w:val="28"/>
          <w:lang w:val="en-US"/>
        </w:rPr>
        <w:t>. №12</w:t>
      </w:r>
    </w:p>
    <w:p w:rsidR="005257BB" w:rsidRDefault="005257BB" w:rsidP="005257BB">
      <w:pPr>
        <w:tabs>
          <w:tab w:val="left" w:pos="142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2EC">
        <w:rPr>
          <w:rFonts w:ascii="Times New Roman" w:hAnsi="Times New Roman" w:cs="Times New Roman"/>
          <w:sz w:val="28"/>
          <w:szCs w:val="28"/>
        </w:rPr>
        <w:tab/>
      </w:r>
      <w:r w:rsidRPr="00CD3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38C2">
        <w:rPr>
          <w:rFonts w:ascii="Times New Roman" w:hAnsi="Times New Roman" w:cs="Times New Roman"/>
          <w:sz w:val="28"/>
          <w:szCs w:val="28"/>
        </w:rPr>
        <w:t>. По 1 порошку 2 раза в день.</w:t>
      </w:r>
    </w:p>
    <w:p w:rsidR="005257BB" w:rsidRPr="00CD38C2" w:rsidRDefault="005257BB" w:rsidP="005257BB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твердая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лек.форма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сложный дозированный порошок для внутреннего применения, обладающий свойством сыпучести. Свободная дисперсная система гетерогенная, где дисперсионной средой будет воздух, а дисперсной фазой – субстанции. </w:t>
      </w:r>
      <w:r w:rsidRPr="00CD38C2">
        <w:rPr>
          <w:rFonts w:ascii="Times New Roman" w:hAnsi="Times New Roman" w:cs="Times New Roman"/>
          <w:sz w:val="28"/>
          <w:szCs w:val="28"/>
        </w:rPr>
        <w:t>В рецепте прописаны ЛВ из простого списка.</w:t>
      </w:r>
    </w:p>
    <w:p w:rsidR="005257BB" w:rsidRDefault="005257BB" w:rsidP="005257BB">
      <w:p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b/>
          <w:bCs/>
          <w:sz w:val="28"/>
          <w:szCs w:val="28"/>
        </w:rPr>
        <w:t>Т.О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Потери веществ смотрим по таблице: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38C2">
        <w:rPr>
          <w:rFonts w:ascii="Times New Roman" w:hAnsi="Times New Roman" w:cs="Times New Roman"/>
          <w:sz w:val="28"/>
          <w:szCs w:val="28"/>
        </w:rPr>
        <w:t>Оксид магния – 16 мг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ab/>
        <w:t>Натрия гидрокарбонат – 11 мг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ab/>
        <w:t xml:space="preserve">Висмута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субнитрат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 xml:space="preserve"> – 42 мг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При приготовлении данной ЛФ много теряется Висмута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субнитрата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>. Несмотря на то, что его больше прописано, чем других ингредиентов, затирать поры ступки нужно Натрием гидрокарбоната, т.к. его теряется меньше всех веществ в рецепте. Магния оксид – пылящее вещество, поэтому добавляется в последнюю очередь.</w:t>
      </w:r>
    </w:p>
    <w:p w:rsidR="005257BB" w:rsidRPr="00D224B6" w:rsidRDefault="005257BB" w:rsidP="005257BB">
      <w:p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B6">
        <w:rPr>
          <w:rFonts w:ascii="Times New Roman" w:hAnsi="Times New Roman" w:cs="Times New Roman"/>
          <w:b/>
          <w:sz w:val="28"/>
          <w:szCs w:val="28"/>
        </w:rPr>
        <w:t>Расчеты: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Магния оксида: </w:t>
      </w:r>
      <w:r>
        <w:rPr>
          <w:rFonts w:ascii="Times New Roman" w:hAnsi="Times New Roman" w:cs="Times New Roman"/>
          <w:sz w:val="28"/>
          <w:szCs w:val="28"/>
        </w:rPr>
        <w:t>0,05*12=</w:t>
      </w:r>
      <w:r w:rsidRPr="00CD38C2">
        <w:rPr>
          <w:rFonts w:ascii="Times New Roman" w:hAnsi="Times New Roman" w:cs="Times New Roman"/>
          <w:sz w:val="28"/>
          <w:szCs w:val="28"/>
        </w:rPr>
        <w:t>0,6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Натрия гидрокарбоната: </w:t>
      </w:r>
      <w:r>
        <w:rPr>
          <w:rFonts w:ascii="Times New Roman" w:hAnsi="Times New Roman" w:cs="Times New Roman"/>
          <w:sz w:val="28"/>
          <w:szCs w:val="28"/>
        </w:rPr>
        <w:t>0,05*12=</w:t>
      </w:r>
      <w:r w:rsidRPr="00CD38C2">
        <w:rPr>
          <w:rFonts w:ascii="Times New Roman" w:hAnsi="Times New Roman" w:cs="Times New Roman"/>
          <w:sz w:val="28"/>
          <w:szCs w:val="28"/>
        </w:rPr>
        <w:t>0,6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 xml:space="preserve">Висмута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субнитрата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0,1*12=</w:t>
      </w:r>
      <w:r w:rsidRPr="00CD38C2">
        <w:rPr>
          <w:rFonts w:ascii="Times New Roman" w:hAnsi="Times New Roman" w:cs="Times New Roman"/>
          <w:sz w:val="28"/>
          <w:szCs w:val="28"/>
        </w:rPr>
        <w:t>1,2</w:t>
      </w:r>
    </w:p>
    <w:p w:rsidR="005257BB" w:rsidRPr="00CD38C2" w:rsidRDefault="005257BB" w:rsidP="005257BB">
      <w:pPr>
        <w:tabs>
          <w:tab w:val="left" w:pos="1136"/>
          <w:tab w:val="left" w:pos="2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ab/>
        <w:t>m=2,4</w:t>
      </w:r>
      <w:r w:rsidRPr="00CD38C2">
        <w:rPr>
          <w:rFonts w:ascii="Times New Roman" w:hAnsi="Times New Roman" w:cs="Times New Roman"/>
          <w:sz w:val="28"/>
          <w:szCs w:val="28"/>
        </w:rPr>
        <w:tab/>
        <w:t>p=0,2</w:t>
      </w:r>
    </w:p>
    <w:p w:rsidR="005257BB" w:rsidRPr="00CD38C2" w:rsidRDefault="005257BB" w:rsidP="005257BB">
      <w:pPr>
        <w:tabs>
          <w:tab w:val="left" w:pos="1704"/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b/>
          <w:bCs/>
          <w:sz w:val="28"/>
          <w:szCs w:val="28"/>
        </w:rPr>
        <w:t>Т.П.</w:t>
      </w:r>
      <w:r w:rsidRPr="00CD38C2">
        <w:rPr>
          <w:rFonts w:ascii="Times New Roman" w:hAnsi="Times New Roman" w:cs="Times New Roman"/>
          <w:sz w:val="28"/>
          <w:szCs w:val="28"/>
        </w:rPr>
        <w:t xml:space="preserve"> В ступку помещаем Натрия г</w:t>
      </w:r>
      <w:r>
        <w:rPr>
          <w:rFonts w:ascii="Times New Roman" w:hAnsi="Times New Roman" w:cs="Times New Roman"/>
          <w:sz w:val="28"/>
          <w:szCs w:val="28"/>
        </w:rPr>
        <w:t>идрокарбоната 0,6 г и затираем поры ступки</w:t>
      </w:r>
      <w:r w:rsidRPr="00CD38C2">
        <w:rPr>
          <w:rFonts w:ascii="Times New Roman" w:hAnsi="Times New Roman" w:cs="Times New Roman"/>
          <w:sz w:val="28"/>
          <w:szCs w:val="28"/>
        </w:rPr>
        <w:t xml:space="preserve">. Затем отвешиваем Висмута </w:t>
      </w:r>
      <w:proofErr w:type="spellStart"/>
      <w:r w:rsidRPr="00CD38C2">
        <w:rPr>
          <w:rFonts w:ascii="Times New Roman" w:hAnsi="Times New Roman" w:cs="Times New Roman"/>
          <w:sz w:val="28"/>
          <w:szCs w:val="28"/>
        </w:rPr>
        <w:t>субнитрата</w:t>
      </w:r>
      <w:proofErr w:type="spellEnd"/>
      <w:r w:rsidRPr="00CD38C2">
        <w:rPr>
          <w:rFonts w:ascii="Times New Roman" w:hAnsi="Times New Roman" w:cs="Times New Roman"/>
          <w:sz w:val="28"/>
          <w:szCs w:val="28"/>
        </w:rPr>
        <w:t xml:space="preserve"> 1,2 г, помещаем в ступку. Всё это смешиваем, соскребая капсулотуркой </w:t>
      </w:r>
      <w:r>
        <w:rPr>
          <w:rFonts w:ascii="Times New Roman" w:hAnsi="Times New Roman" w:cs="Times New Roman"/>
          <w:sz w:val="28"/>
          <w:szCs w:val="28"/>
        </w:rPr>
        <w:t xml:space="preserve">(целлулоидная пластинка) </w:t>
      </w:r>
      <w:r w:rsidRPr="00CD38C2">
        <w:rPr>
          <w:rFonts w:ascii="Times New Roman" w:hAnsi="Times New Roman" w:cs="Times New Roman"/>
          <w:sz w:val="28"/>
          <w:szCs w:val="28"/>
        </w:rPr>
        <w:t>порошок со стенок ступки</w:t>
      </w:r>
      <w:r>
        <w:rPr>
          <w:rFonts w:ascii="Times New Roman" w:hAnsi="Times New Roman" w:cs="Times New Roman"/>
          <w:sz w:val="28"/>
          <w:szCs w:val="28"/>
        </w:rPr>
        <w:t xml:space="preserve"> и проверяя на однородность</w:t>
      </w:r>
      <w:r w:rsidRPr="00CD38C2">
        <w:rPr>
          <w:rFonts w:ascii="Times New Roman" w:hAnsi="Times New Roman" w:cs="Times New Roman"/>
          <w:sz w:val="28"/>
          <w:szCs w:val="28"/>
        </w:rPr>
        <w:t>. Затем отвешиваем Магния оксида 0,6 г в ступку и тщательно перемешиваем. Определяем массу на однородность.</w:t>
      </w:r>
    </w:p>
    <w:p w:rsidR="005257BB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8C2">
        <w:rPr>
          <w:rFonts w:ascii="Times New Roman" w:hAnsi="Times New Roman" w:cs="Times New Roman"/>
          <w:sz w:val="28"/>
          <w:szCs w:val="28"/>
        </w:rPr>
        <w:t>Дозируем по 0,2 г на 12 вощёных капсул, заворачиваем</w:t>
      </w:r>
      <w:r>
        <w:rPr>
          <w:rFonts w:ascii="Times New Roman" w:hAnsi="Times New Roman" w:cs="Times New Roman"/>
          <w:sz w:val="28"/>
          <w:szCs w:val="28"/>
        </w:rPr>
        <w:t>, складываем по 3 или по 5</w:t>
      </w:r>
      <w:r w:rsidRPr="00CD38C2">
        <w:rPr>
          <w:rFonts w:ascii="Times New Roman" w:hAnsi="Times New Roman" w:cs="Times New Roman"/>
          <w:sz w:val="28"/>
          <w:szCs w:val="28"/>
        </w:rPr>
        <w:t xml:space="preserve"> и кладём в пакет. По памяти заполняем ППК. Оформляем пакет этикеткой. Наклеиваем дополнительно или пропечатываем на основной этикетке «Хранить в прохладном тёмном месте».</w:t>
      </w:r>
    </w:p>
    <w:p w:rsidR="005257BB" w:rsidRDefault="005257BB" w:rsidP="005257BB">
      <w:pPr>
        <w:tabs>
          <w:tab w:val="left" w:pos="1704"/>
          <w:tab w:val="left" w:pos="5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7BB" w:rsidRDefault="005257BB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7BB" w:rsidRDefault="005257BB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7BB" w:rsidRPr="00774DD6" w:rsidRDefault="005257BB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D6">
        <w:rPr>
          <w:rFonts w:ascii="Times New Roman" w:hAnsi="Times New Roman" w:cs="Times New Roman"/>
          <w:b/>
          <w:sz w:val="28"/>
          <w:szCs w:val="28"/>
        </w:rPr>
        <w:t>Контрольные вопросы для закрепления:</w:t>
      </w:r>
    </w:p>
    <w:p w:rsidR="005257BB" w:rsidRPr="00774DD6" w:rsidRDefault="007F2F9D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7BB">
        <w:rPr>
          <w:rFonts w:ascii="Times New Roman" w:hAnsi="Times New Roman" w:cs="Times New Roman"/>
          <w:sz w:val="28"/>
          <w:szCs w:val="28"/>
        </w:rPr>
        <w:t xml:space="preserve"> Классификация порошков</w:t>
      </w:r>
      <w:r w:rsidR="005257BB" w:rsidRPr="00774DD6">
        <w:rPr>
          <w:rFonts w:ascii="Times New Roman" w:hAnsi="Times New Roman" w:cs="Times New Roman"/>
          <w:sz w:val="28"/>
          <w:szCs w:val="28"/>
        </w:rPr>
        <w:t>.</w:t>
      </w:r>
    </w:p>
    <w:p w:rsidR="005257BB" w:rsidRDefault="005257BB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D6">
        <w:rPr>
          <w:rFonts w:ascii="Times New Roman" w:hAnsi="Times New Roman" w:cs="Times New Roman"/>
          <w:sz w:val="28"/>
          <w:szCs w:val="28"/>
        </w:rPr>
        <w:t xml:space="preserve">2. </w:t>
      </w:r>
      <w:r w:rsidR="007F2F9D">
        <w:rPr>
          <w:rFonts w:ascii="Times New Roman" w:hAnsi="Times New Roman" w:cs="Times New Roman"/>
          <w:sz w:val="28"/>
          <w:szCs w:val="28"/>
        </w:rPr>
        <w:t>Выпишите рецепт на латинском языке. Рассчитайте РД и СД.</w:t>
      </w:r>
    </w:p>
    <w:p w:rsidR="007F2F9D" w:rsidRDefault="007F2F9D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Папаверина гидрохлорида 0,02</w:t>
      </w:r>
    </w:p>
    <w:p w:rsidR="007F2F9D" w:rsidRDefault="007F2F9D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Дай таких доз № 10</w:t>
      </w:r>
    </w:p>
    <w:p w:rsidR="007F2F9D" w:rsidRPr="00774DD6" w:rsidRDefault="007F2F9D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Обозначь. По 1 пор 3 раза в день.</w:t>
      </w:r>
    </w:p>
    <w:p w:rsidR="005257BB" w:rsidRPr="00774DD6" w:rsidRDefault="005257BB" w:rsidP="005257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Каковы правила приготовления простых и сложных порошков</w:t>
      </w:r>
      <w:r w:rsidRPr="00774DD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257BB" w:rsidRPr="00774DD6" w:rsidRDefault="005257BB" w:rsidP="005257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7BB" w:rsidRDefault="005257BB" w:rsidP="005257B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DD6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 xml:space="preserve"> Основные:</w:t>
      </w:r>
      <w:bookmarkStart w:id="0" w:name="_GoBack"/>
      <w:bookmarkEnd w:id="0"/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lastRenderedPageBreak/>
        <w:t xml:space="preserve"> Фармацевтическая технология. Технология лекарственных </w:t>
      </w:r>
      <w:proofErr w:type="gramStart"/>
      <w:r w:rsidRPr="009C1C96">
        <w:rPr>
          <w:rFonts w:ascii="Times New Roman" w:hAnsi="Times New Roman" w:cs="Times New Roman"/>
          <w:sz w:val="28"/>
          <w:szCs w:val="28"/>
        </w:rPr>
        <w:t>форм :</w:t>
      </w:r>
      <w:proofErr w:type="gramEnd"/>
      <w:r w:rsidRPr="009C1C96">
        <w:rPr>
          <w:rFonts w:ascii="Times New Roman" w:hAnsi="Times New Roman" w:cs="Times New Roman"/>
          <w:sz w:val="28"/>
          <w:szCs w:val="28"/>
        </w:rPr>
        <w:t xml:space="preserve"> учеб. для мед. училищ и колледжей И. И.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, Г. В. Михайлова М. : ГЭОТАР-Медиа, 2013. 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>Дополнительные: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 xml:space="preserve"> Фармацевтическая биотехнология. Руководство к практическим занятиям [Электронный ресурс</w:t>
      </w:r>
      <w:proofErr w:type="gramStart"/>
      <w:r w:rsidRPr="009C1C9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9C1C96">
        <w:rPr>
          <w:rFonts w:ascii="Times New Roman" w:hAnsi="Times New Roman" w:cs="Times New Roman"/>
          <w:sz w:val="28"/>
          <w:szCs w:val="28"/>
        </w:rPr>
        <w:t xml:space="preserve"> учеб. пособие. - Режим доступа: http://www.studmedlib.ru/ru/book/ISBN9785970424995.html С. Н. </w:t>
      </w:r>
      <w:proofErr w:type="gramStart"/>
      <w:r w:rsidRPr="009C1C96">
        <w:rPr>
          <w:rFonts w:ascii="Times New Roman" w:hAnsi="Times New Roman" w:cs="Times New Roman"/>
          <w:sz w:val="28"/>
          <w:szCs w:val="28"/>
        </w:rPr>
        <w:t>Орехов ;</w:t>
      </w:r>
      <w:proofErr w:type="gramEnd"/>
      <w:r w:rsidRPr="009C1C96">
        <w:rPr>
          <w:rFonts w:ascii="Times New Roman" w:hAnsi="Times New Roman" w:cs="Times New Roman"/>
          <w:sz w:val="28"/>
          <w:szCs w:val="28"/>
        </w:rPr>
        <w:t xml:space="preserve"> ред. В. А. Быков , А. В.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Катлинский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М. : ГЭОТАР-Медиа, 2013. 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Colibris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»; ЭБС Консультант студента ВУЗ ЭБС Консультант студента Колледж ЭМБ Консультант врача ЭБС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Айбукс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ЭБС Лань ЭБС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СПС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Pr="009C1C96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 xml:space="preserve">Фармацевтическая библиотека [Электронный ресурс] 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 xml:space="preserve">URL:http://pharmchemlib.ucoz.ru/load/farmacevticheskaja_biblioteka/farmacevticheskaja_tekhnologija/9     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  <w:r w:rsidRPr="009C1C96">
        <w:rPr>
          <w:rFonts w:ascii="Times New Roman" w:hAnsi="Times New Roman" w:cs="Times New Roman"/>
          <w:sz w:val="28"/>
          <w:szCs w:val="28"/>
        </w:rPr>
        <w:t xml:space="preserve">Фармацевтические </w:t>
      </w:r>
      <w:proofErr w:type="spellStart"/>
      <w:proofErr w:type="gramStart"/>
      <w:r w:rsidRPr="009C1C96">
        <w:rPr>
          <w:rFonts w:ascii="Times New Roman" w:hAnsi="Times New Roman" w:cs="Times New Roman"/>
          <w:sz w:val="28"/>
          <w:szCs w:val="28"/>
        </w:rPr>
        <w:t>рефератики</w:t>
      </w:r>
      <w:proofErr w:type="spellEnd"/>
      <w:r w:rsidRPr="009C1C9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C1C96">
        <w:rPr>
          <w:rFonts w:ascii="Times New Roman" w:hAnsi="Times New Roman" w:cs="Times New Roman"/>
          <w:sz w:val="28"/>
          <w:szCs w:val="28"/>
        </w:rPr>
        <w:t xml:space="preserve"> Фармацевтический образовательный портал [Электронный ресурс]. </w:t>
      </w:r>
      <w:proofErr w:type="gramStart"/>
      <w:r w:rsidRPr="009C1C96">
        <w:rPr>
          <w:rFonts w:ascii="Times New Roman" w:hAnsi="Times New Roman" w:cs="Times New Roman"/>
          <w:sz w:val="28"/>
          <w:szCs w:val="28"/>
        </w:rPr>
        <w:t>URL:  http://pharm-eferatiki.ru/pharmtechnology/</w:t>
      </w:r>
      <w:proofErr w:type="gramEnd"/>
      <w:r w:rsidRPr="009C1C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</w:p>
    <w:p w:rsidR="005257BB" w:rsidRPr="009C1C96" w:rsidRDefault="005257BB" w:rsidP="005257BB">
      <w:pPr>
        <w:rPr>
          <w:rFonts w:ascii="Times New Roman" w:hAnsi="Times New Roman" w:cs="Times New Roman"/>
          <w:sz w:val="28"/>
          <w:szCs w:val="28"/>
        </w:rPr>
      </w:pPr>
    </w:p>
    <w:p w:rsidR="005257BB" w:rsidRDefault="005257BB"/>
    <w:sectPr w:rsidR="005257BB" w:rsidSect="00C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2B"/>
    <w:multiLevelType w:val="hybridMultilevel"/>
    <w:tmpl w:val="B06A53B8"/>
    <w:lvl w:ilvl="0" w:tplc="B8CE5AA6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D7CDD"/>
    <w:multiLevelType w:val="hybridMultilevel"/>
    <w:tmpl w:val="0DE097E0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22E"/>
    <w:multiLevelType w:val="hybridMultilevel"/>
    <w:tmpl w:val="505A0D66"/>
    <w:lvl w:ilvl="0" w:tplc="9FE0C33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D4ADE"/>
    <w:multiLevelType w:val="hybridMultilevel"/>
    <w:tmpl w:val="C0D67A44"/>
    <w:lvl w:ilvl="0" w:tplc="0A40A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68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2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6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6C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C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D2A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46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6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841FE3"/>
    <w:multiLevelType w:val="hybridMultilevel"/>
    <w:tmpl w:val="EFEE2D92"/>
    <w:lvl w:ilvl="0" w:tplc="B8CE5AA6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06612"/>
    <w:multiLevelType w:val="hybridMultilevel"/>
    <w:tmpl w:val="2F58CE98"/>
    <w:lvl w:ilvl="0" w:tplc="2BEC6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CD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42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92C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2AF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AD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E3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E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C5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352BCD"/>
    <w:multiLevelType w:val="hybridMultilevel"/>
    <w:tmpl w:val="019E8160"/>
    <w:lvl w:ilvl="0" w:tplc="B8CE5AA6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9FE0C3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413E2"/>
    <w:multiLevelType w:val="hybridMultilevel"/>
    <w:tmpl w:val="FDEE1D42"/>
    <w:lvl w:ilvl="0" w:tplc="CF7E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A5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0B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4A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8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22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A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88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CF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931368"/>
    <w:multiLevelType w:val="hybridMultilevel"/>
    <w:tmpl w:val="A76C50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3B62"/>
    <w:multiLevelType w:val="hybridMultilevel"/>
    <w:tmpl w:val="C5B8BA7E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5FBD"/>
    <w:multiLevelType w:val="hybridMultilevel"/>
    <w:tmpl w:val="38D47436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82B67"/>
    <w:multiLevelType w:val="hybridMultilevel"/>
    <w:tmpl w:val="AFE20638"/>
    <w:lvl w:ilvl="0" w:tplc="101C4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462A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5C5B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96F9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A309C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9E21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4419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A82C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A0D5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92972"/>
    <w:multiLevelType w:val="hybridMultilevel"/>
    <w:tmpl w:val="292CFC60"/>
    <w:lvl w:ilvl="0" w:tplc="4950E93C">
      <w:start w:val="1"/>
      <w:numFmt w:val="decimal"/>
      <w:lvlText w:val="%1."/>
      <w:lvlJc w:val="left"/>
      <w:pPr>
        <w:ind w:left="142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373CB8"/>
    <w:multiLevelType w:val="hybridMultilevel"/>
    <w:tmpl w:val="51C6ACAE"/>
    <w:lvl w:ilvl="0" w:tplc="14869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63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2B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E0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45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54E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83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8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EF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A31369"/>
    <w:multiLevelType w:val="hybridMultilevel"/>
    <w:tmpl w:val="CE82E982"/>
    <w:lvl w:ilvl="0" w:tplc="B8CE5AA6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FC45ED"/>
    <w:multiLevelType w:val="hybridMultilevel"/>
    <w:tmpl w:val="BA2CB046"/>
    <w:lvl w:ilvl="0" w:tplc="B8CE5AA6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378E0"/>
    <w:multiLevelType w:val="hybridMultilevel"/>
    <w:tmpl w:val="008433F4"/>
    <w:lvl w:ilvl="0" w:tplc="B8CE5AA6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9FE0C3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B5B07"/>
    <w:multiLevelType w:val="hybridMultilevel"/>
    <w:tmpl w:val="C76E585E"/>
    <w:lvl w:ilvl="0" w:tplc="8474F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0E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0F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69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2E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88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C21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C6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AF1563"/>
    <w:multiLevelType w:val="hybridMultilevel"/>
    <w:tmpl w:val="4164E592"/>
    <w:lvl w:ilvl="0" w:tplc="D416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6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C0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CF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7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0F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C4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E2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9A75D1"/>
    <w:multiLevelType w:val="hybridMultilevel"/>
    <w:tmpl w:val="F3C2F592"/>
    <w:lvl w:ilvl="0" w:tplc="77883BF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92303D"/>
    <w:multiLevelType w:val="hybridMultilevel"/>
    <w:tmpl w:val="85BE3C04"/>
    <w:lvl w:ilvl="0" w:tplc="C8224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04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4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CA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25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0A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21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CC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49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16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13"/>
  </w:num>
  <w:num w:numId="17">
    <w:abstractNumId w:val="20"/>
  </w:num>
  <w:num w:numId="18">
    <w:abstractNumId w:val="7"/>
  </w:num>
  <w:num w:numId="19">
    <w:abstractNumId w:val="1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BB"/>
    <w:rsid w:val="001E3C81"/>
    <w:rsid w:val="0047551F"/>
    <w:rsid w:val="005257BB"/>
    <w:rsid w:val="007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9FBD"/>
  <w15:chartTrackingRefBased/>
  <w15:docId w15:val="{09ED4508-6259-4230-9F5C-47E69DA6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BB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5257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57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Ванчурина Наталья Александровна</cp:lastModifiedBy>
  <cp:revision>3</cp:revision>
  <dcterms:created xsi:type="dcterms:W3CDTF">2020-09-13T15:53:00Z</dcterms:created>
  <dcterms:modified xsi:type="dcterms:W3CDTF">2023-10-11T03:22:00Z</dcterms:modified>
</cp:coreProperties>
</file>