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58" w:rsidRPr="00602004" w:rsidRDefault="00254958" w:rsidP="00254958">
      <w:pPr>
        <w:pBdr>
          <w:bottom w:val="single" w:sz="12" w:space="1" w:color="auto"/>
        </w:pBdr>
        <w:spacing w:line="244" w:lineRule="exact"/>
        <w:rPr>
          <w:rFonts w:cs="Kartika"/>
          <w:b/>
          <w:sz w:val="28"/>
          <w:szCs w:val="28"/>
          <w:lang w:val="en-US"/>
        </w:rPr>
      </w:pPr>
      <w:r w:rsidRPr="00D52C92">
        <w:rPr>
          <w:rFonts w:ascii="Kartika" w:hAnsi="Kartika" w:cs="Kartika"/>
          <w:b/>
          <w:sz w:val="28"/>
          <w:szCs w:val="28"/>
          <w:lang w:val="en-US"/>
        </w:rPr>
        <w:t>MEMO</w:t>
      </w:r>
    </w:p>
    <w:p w:rsidR="00254958" w:rsidRPr="00D52C92" w:rsidRDefault="00254958" w:rsidP="00254958">
      <w:pPr>
        <w:spacing w:line="244" w:lineRule="exact"/>
        <w:rPr>
          <w:rFonts w:ascii="Kartika" w:hAnsi="Kartika" w:cs="Kartika"/>
          <w:lang w:val="en-US"/>
        </w:rPr>
      </w:pPr>
      <w:r w:rsidRPr="00D52C92">
        <w:rPr>
          <w:rFonts w:ascii="Kartika" w:hAnsi="Kartika" w:cs="Kartika"/>
          <w:b/>
          <w:lang w:val="en-US"/>
        </w:rPr>
        <w:t>To</w:t>
      </w:r>
      <w:r w:rsidRPr="00D52C92">
        <w:rPr>
          <w:rFonts w:ascii="Kartika" w:hAnsi="Kartika" w:cs="Kartika"/>
          <w:b/>
          <w:lang w:val="en-US"/>
        </w:rPr>
        <w:tab/>
      </w:r>
      <w:r w:rsidRPr="00D52C92">
        <w:rPr>
          <w:rFonts w:ascii="Kartika" w:hAnsi="Kartika" w:cs="Kartika"/>
          <w:b/>
          <w:lang w:val="en-US"/>
        </w:rPr>
        <w:tab/>
      </w:r>
      <w:r w:rsidRPr="00D52C92">
        <w:rPr>
          <w:rFonts w:ascii="Kartika" w:hAnsi="Kartika" w:cs="Kartika"/>
          <w:lang w:val="en-US"/>
        </w:rPr>
        <w:t>The Board of Directors</w:t>
      </w:r>
    </w:p>
    <w:p w:rsidR="00254958" w:rsidRPr="00D52C92" w:rsidRDefault="00254958" w:rsidP="00254958">
      <w:pPr>
        <w:spacing w:line="244" w:lineRule="exact"/>
        <w:rPr>
          <w:rFonts w:ascii="Kartika" w:hAnsi="Kartika" w:cs="Kartika"/>
          <w:b/>
          <w:lang w:val="en-US"/>
        </w:rPr>
      </w:pPr>
      <w:r w:rsidRPr="00D52C92">
        <w:rPr>
          <w:rFonts w:ascii="Kartika" w:hAnsi="Kartika" w:cs="Kartika"/>
          <w:b/>
          <w:lang w:val="en-US"/>
        </w:rPr>
        <w:t>From</w:t>
      </w:r>
      <w:r w:rsidRPr="00D52C92">
        <w:rPr>
          <w:rFonts w:ascii="Kartika" w:hAnsi="Kartika" w:cs="Kartika"/>
          <w:b/>
          <w:lang w:val="en-US"/>
        </w:rPr>
        <w:tab/>
      </w:r>
      <w:r w:rsidRPr="00D52C92">
        <w:rPr>
          <w:rFonts w:ascii="Kartika" w:hAnsi="Kartika" w:cs="Kartika"/>
          <w:b/>
          <w:lang w:val="en-US"/>
        </w:rPr>
        <w:tab/>
      </w:r>
      <w:r w:rsidRPr="00D52C92">
        <w:rPr>
          <w:rFonts w:ascii="Kartika" w:hAnsi="Kartika" w:cs="Kartika"/>
          <w:lang w:val="en-US"/>
        </w:rPr>
        <w:t>Derek Logan, Sales Director</w:t>
      </w:r>
    </w:p>
    <w:p w:rsidR="00254958" w:rsidRPr="00D52C92" w:rsidRDefault="00254958" w:rsidP="00254958">
      <w:pPr>
        <w:spacing w:line="244" w:lineRule="exact"/>
        <w:rPr>
          <w:rFonts w:ascii="Kartika" w:hAnsi="Kartika" w:cs="Kartika"/>
          <w:b/>
          <w:lang w:val="en-US"/>
        </w:rPr>
      </w:pPr>
      <w:r w:rsidRPr="00D52C92">
        <w:rPr>
          <w:rFonts w:ascii="Kartika" w:hAnsi="Kartika" w:cs="Kartika"/>
          <w:b/>
          <w:lang w:val="en-US"/>
        </w:rPr>
        <w:t>Date</w:t>
      </w:r>
      <w:r w:rsidRPr="00D52C92">
        <w:rPr>
          <w:rFonts w:ascii="Kartika" w:hAnsi="Kartika" w:cs="Kartika"/>
          <w:b/>
          <w:lang w:val="en-US"/>
        </w:rPr>
        <w:tab/>
      </w:r>
      <w:r w:rsidRPr="00D52C92">
        <w:rPr>
          <w:rFonts w:ascii="Kartika" w:hAnsi="Kartika" w:cs="Kartika"/>
          <w:b/>
          <w:lang w:val="en-US"/>
        </w:rPr>
        <w:tab/>
      </w:r>
      <w:r w:rsidR="00E1207C">
        <w:rPr>
          <w:rFonts w:ascii="Kartika" w:hAnsi="Kartika" w:cs="Kartika"/>
          <w:lang w:val="en-US"/>
        </w:rPr>
        <w:t>15 April 2017</w:t>
      </w:r>
    </w:p>
    <w:p w:rsidR="00254958" w:rsidRPr="00D52C92" w:rsidRDefault="00E1207C" w:rsidP="00254958">
      <w:pPr>
        <w:spacing w:line="244" w:lineRule="exact"/>
        <w:rPr>
          <w:rFonts w:ascii="Kartika" w:hAnsi="Kartika" w:cs="Kartika"/>
          <w:lang w:val="en-US"/>
        </w:rPr>
      </w:pPr>
      <w:r>
        <w:rPr>
          <w:rFonts w:ascii="Kartika" w:hAnsi="Kartika" w:cs="Kartika"/>
          <w:b/>
          <w:lang w:val="en-US"/>
        </w:rPr>
        <w:t>Subject</w:t>
      </w:r>
      <w:r>
        <w:rPr>
          <w:rFonts w:ascii="Kartika" w:hAnsi="Kartika" w:cs="Kartika"/>
          <w:b/>
          <w:lang w:val="en-US"/>
        </w:rPr>
        <w:tab/>
      </w:r>
      <w:bookmarkStart w:id="0" w:name="_GoBack"/>
      <w:bookmarkEnd w:id="0"/>
      <w:r w:rsidR="00254958" w:rsidRPr="00D52C92">
        <w:rPr>
          <w:rFonts w:ascii="Kartika" w:hAnsi="Kartika" w:cs="Kartika"/>
          <w:lang w:val="en-US"/>
        </w:rPr>
        <w:t>Introduction of Internet sales</w:t>
      </w:r>
    </w:p>
    <w:p w:rsidR="00254958" w:rsidRPr="00602004" w:rsidRDefault="00254958" w:rsidP="00254958">
      <w:pPr>
        <w:spacing w:before="110"/>
        <w:rPr>
          <w:rFonts w:ascii="Times New Roman" w:hAnsi="Times New Roman"/>
          <w:lang w:val="en-US"/>
        </w:rPr>
      </w:pPr>
      <w:r w:rsidRPr="00D52C92">
        <w:rPr>
          <w:rFonts w:ascii="Kartika" w:hAnsi="Kartika" w:cs="Kartika"/>
          <w:b/>
          <w:lang w:val="en-US"/>
        </w:rPr>
        <w:t>_______________________________________________________________</w:t>
      </w:r>
    </w:p>
    <w:p w:rsidR="00254958" w:rsidRPr="00D52C92" w:rsidRDefault="00254958" w:rsidP="00254958">
      <w:pPr>
        <w:spacing w:line="273" w:lineRule="exact"/>
        <w:ind w:left="62"/>
        <w:jc w:val="both"/>
        <w:rPr>
          <w:rFonts w:ascii="Times New Roman" w:hAnsi="Times New Roman"/>
          <w:sz w:val="28"/>
          <w:szCs w:val="28"/>
          <w:lang w:val="en-US"/>
        </w:rPr>
      </w:pPr>
      <w:r w:rsidRPr="00D52C92">
        <w:rPr>
          <w:rFonts w:ascii="Times New Roman" w:hAnsi="Times New Roman"/>
          <w:iCs/>
          <w:sz w:val="28"/>
          <w:szCs w:val="28"/>
          <w:lang w:val="en-US"/>
        </w:rPr>
        <w:t>The</w:t>
      </w:r>
      <w:r w:rsidRPr="00D52C92">
        <w:rPr>
          <w:rFonts w:ascii="Times New Roman" w:hAnsi="Times New Roman"/>
          <w:i/>
          <w:iCs/>
          <w:sz w:val="28"/>
          <w:szCs w:val="28"/>
          <w:lang w:val="en-US"/>
        </w:rPr>
        <w:t xml:space="preserve"> </w:t>
      </w:r>
      <w:r w:rsidRPr="00D52C92">
        <w:rPr>
          <w:rFonts w:ascii="Times New Roman" w:hAnsi="Times New Roman"/>
          <w:sz w:val="28"/>
          <w:szCs w:val="28"/>
          <w:lang w:val="en-US"/>
        </w:rPr>
        <w:t>Sales Department research team came to the following conclusions on the issue of Internet sales. Further statistical and technical data can be found in the full report (pages 4-30).</w:t>
      </w:r>
    </w:p>
    <w:p w:rsidR="006C698C" w:rsidRPr="00254958" w:rsidRDefault="00E1207C">
      <w:pPr>
        <w:rPr>
          <w:lang w:val="en-US"/>
        </w:rPr>
      </w:pPr>
    </w:p>
    <w:sectPr w:rsidR="006C698C" w:rsidRPr="00254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08"/>
    <w:rsid w:val="00254958"/>
    <w:rsid w:val="003401E8"/>
    <w:rsid w:val="00A06508"/>
    <w:rsid w:val="00A566A3"/>
    <w:rsid w:val="00E1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9E60F-79D7-4317-8A77-6845253A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Nosova</dc:creator>
  <cp:keywords/>
  <dc:description/>
  <cp:lastModifiedBy>Larisa Nosova</cp:lastModifiedBy>
  <cp:revision>3</cp:revision>
  <cp:lastPrinted>2017-04-04T01:34:00Z</cp:lastPrinted>
  <dcterms:created xsi:type="dcterms:W3CDTF">2015-05-13T10:50:00Z</dcterms:created>
  <dcterms:modified xsi:type="dcterms:W3CDTF">2017-04-04T01:35:00Z</dcterms:modified>
</cp:coreProperties>
</file>