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36FE" w:rsidRPr="000341DD" w:rsidTr="00E936FE">
        <w:tc>
          <w:tcPr>
            <w:tcW w:w="9345" w:type="dxa"/>
          </w:tcPr>
          <w:p w:rsidR="00E936FE" w:rsidRPr="000341DD" w:rsidRDefault="00E936FE" w:rsidP="004204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Употребление 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Present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Tense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выражения длительного действия, совершающегося в настоящий период времени (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не обязательно в момент речи).</w:t>
            </w:r>
          </w:p>
        </w:tc>
      </w:tr>
    </w:tbl>
    <w:p w:rsidR="000341DD" w:rsidRPr="00E936FE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936F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Exercise 1. </w:t>
      </w:r>
      <w:r w:rsidRPr="000341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Translate: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1.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goes in for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tennis but now he’s playing football.  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2. She speaks English very well but now she is learning French.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. As a rule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 reads foreign literature,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as far as I know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now he is reading books by Chekov.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(as a rule – </w:t>
      </w:r>
      <w:r w:rsidRPr="000341DD">
        <w:rPr>
          <w:rFonts w:ascii="Times New Roman" w:eastAsia="Calibri" w:hAnsi="Times New Roman" w:cs="Times New Roman"/>
          <w:sz w:val="28"/>
          <w:szCs w:val="28"/>
        </w:rPr>
        <w:t>как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341DD">
        <w:rPr>
          <w:rFonts w:ascii="Times New Roman" w:eastAsia="Calibri" w:hAnsi="Times New Roman" w:cs="Times New Roman"/>
          <w:sz w:val="28"/>
          <w:szCs w:val="28"/>
        </w:rPr>
        <w:t>правило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as far as I know – </w:t>
      </w:r>
      <w:r w:rsidRPr="000341DD">
        <w:rPr>
          <w:rFonts w:ascii="Times New Roman" w:eastAsia="Calibri" w:hAnsi="Times New Roman" w:cs="Times New Roman"/>
          <w:sz w:val="28"/>
          <w:szCs w:val="28"/>
        </w:rPr>
        <w:t>насколько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341DD">
        <w:rPr>
          <w:rFonts w:ascii="Times New Roman" w:eastAsia="Calibri" w:hAnsi="Times New Roman" w:cs="Times New Roman"/>
          <w:sz w:val="28"/>
          <w:szCs w:val="28"/>
        </w:rPr>
        <w:t>я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341DD">
        <w:rPr>
          <w:rFonts w:ascii="Times New Roman" w:eastAsia="Calibri" w:hAnsi="Times New Roman" w:cs="Times New Roman"/>
          <w:sz w:val="28"/>
          <w:szCs w:val="28"/>
        </w:rPr>
        <w:t>знаю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.)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He lives in Krasnoyarsk, now he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is away on business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he is living in Novosibirsk.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He has a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permanent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place of work but now (as far as I know) he is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moonlight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ing.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(to moonlight-  </w:t>
      </w:r>
      <w:r w:rsidRPr="000341DD">
        <w:rPr>
          <w:rFonts w:ascii="Times New Roman" w:eastAsia="Calibri" w:hAnsi="Times New Roman" w:cs="Times New Roman"/>
          <w:sz w:val="28"/>
          <w:szCs w:val="28"/>
        </w:rPr>
        <w:t>подрабатывать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6.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 has some problems with his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health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he is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undergo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ing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treatment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7.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My niece is a student of the fifth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course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she is writing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 diploma thesis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8.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How are your parents? – Oh, they are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build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ing a new bathhouse.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9.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How is your husband? – He’s trying to stop smoking.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10.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She has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 heart disease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she is </w:t>
      </w:r>
      <w:r w:rsidRPr="000341D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doing medical tests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41DD" w:rsidRPr="000341DD" w:rsidTr="000341DD">
        <w:tc>
          <w:tcPr>
            <w:tcW w:w="9345" w:type="dxa"/>
          </w:tcPr>
          <w:p w:rsidR="000341DD" w:rsidRPr="000341DD" w:rsidRDefault="000341DD" w:rsidP="00A37E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Употребление 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Present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Tense</w:t>
            </w:r>
            <w:r w:rsidRPr="000341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выражения будущего действия (когда есть намерение и уверенность в совершении этого действия)</w:t>
            </w:r>
          </w:p>
        </w:tc>
      </w:tr>
    </w:tbl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Exercise</w:t>
      </w:r>
      <w:r w:rsidRPr="00E936F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2.</w:t>
      </w:r>
      <w:r w:rsidR="00E936F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E93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a. </w:t>
      </w:r>
      <w:r w:rsidR="00E936FE" w:rsidRPr="00E936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Read the Dialogue: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 What are you doing on Saturday?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Gemma: I’m going out.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Where are you going?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Gemma: I’m going to a club. What are you doing?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I’m staying in. I haven’t got any money.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E936FE" w:rsidP="000341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b. </w:t>
      </w:r>
      <w:r w:rsidR="000341DD" w:rsidRPr="000341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Work in pairs: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Ask: What are you doing tomorrow/ on Sunday/ next weekend?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Answer: I’m staying in./ I’m going to </w:t>
      </w:r>
      <w:proofErr w:type="gram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/ I don’t know. I haven’t got any plans.</w:t>
      </w:r>
    </w:p>
    <w:p w:rsidR="00C3669A" w:rsidRPr="000341DD" w:rsidRDefault="00C3669A" w:rsidP="00C366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Use:  </w:t>
      </w:r>
      <w:proofErr w:type="gram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Really?/</w:t>
      </w:r>
      <w:proofErr w:type="gram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That’s nice!/ Yes, I know./ Fantastic!/Great!/ </w:t>
      </w:r>
    </w:p>
    <w:p w:rsidR="00C3669A" w:rsidRPr="000341DD" w:rsidRDefault="00C3669A" w:rsidP="00C366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It’s a </w:t>
      </w:r>
      <w:proofErr w:type="gram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pity!/</w:t>
      </w:r>
      <w:proofErr w:type="gram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I’m sorry to hear it./ Cheer up!/ Oh, dear!/ Oh, no!/ that’s awful!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E936FE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Exercise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3</w:t>
      </w:r>
      <w:r w:rsidRPr="00E936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Complete the </w:t>
      </w:r>
      <w:r w:rsidR="000341DD"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Dialogue2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Use: </w:t>
      </w:r>
      <w:proofErr w:type="gramStart"/>
      <w:r w:rsidRPr="000341DD">
        <w:rPr>
          <w:rFonts w:ascii="Times New Roman" w:eastAsia="Calibri" w:hAnsi="Times New Roman" w:cs="Times New Roman"/>
          <w:sz w:val="28"/>
          <w:szCs w:val="28"/>
          <w:highlight w:val="cyan"/>
          <w:lang w:val="en-US"/>
        </w:rPr>
        <w:t xml:space="preserve">August;   </w:t>
      </w:r>
      <w:proofErr w:type="gramEnd"/>
      <w:r w:rsidRPr="000341DD">
        <w:rPr>
          <w:rFonts w:ascii="Times New Roman" w:eastAsia="Calibri" w:hAnsi="Times New Roman" w:cs="Times New Roman"/>
          <w:sz w:val="28"/>
          <w:szCs w:val="28"/>
          <w:highlight w:val="cyan"/>
          <w:lang w:val="en-US"/>
        </w:rPr>
        <w:t>Yes, I’m going to Italy;  Rimini’s very popular;    Rimini.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Debbie: Are you going on holiday this year?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Mark:    …………………………………….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Really? Where to?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Mark: ………………………………………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That’s nice.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Mark: ………………………………………</w:t>
      </w:r>
      <w:proofErr w:type="gram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…..</w:t>
      </w:r>
      <w:proofErr w:type="gramEnd"/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Yes, I know. When are you going?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Mark:…</w:t>
      </w:r>
      <w:proofErr w:type="gram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…………………………………………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Oh, really? Italy’s lovely in August. Very hot.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E936FE" w:rsidP="000341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4. </w:t>
      </w:r>
      <w:r w:rsidR="000341DD" w:rsidRPr="000341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Make sentences: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Model: (-) They/not/go/Spain/this summer.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They aren’t going to Spain this summer.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(?)     you/stay/at home/this evening?</w:t>
      </w:r>
    </w:p>
    <w:p w:rsidR="000341DD" w:rsidRPr="000341DD" w:rsidRDefault="000341DD" w:rsidP="000341D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(+)    She/see/her boyfriend/tonight.</w:t>
      </w:r>
    </w:p>
    <w:p w:rsidR="000341DD" w:rsidRPr="000341DD" w:rsidRDefault="000341DD" w:rsidP="000341D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(-)      I/not go/ work/tomorrow.</w:t>
      </w:r>
    </w:p>
    <w:p w:rsidR="000341DD" w:rsidRPr="000341DD" w:rsidRDefault="000341DD" w:rsidP="000341D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(+)      They/meet/friends/next Saturday.</w:t>
      </w:r>
    </w:p>
    <w:p w:rsidR="000341DD" w:rsidRPr="000341DD" w:rsidRDefault="000341DD" w:rsidP="000341D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(-)      We/not/go out/on Sunday.</w:t>
      </w:r>
    </w:p>
    <w:p w:rsidR="000341DD" w:rsidRPr="000341DD" w:rsidRDefault="000341DD" w:rsidP="000341D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(?)      he/go/the cinema/ on Saturday?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E936FE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Exercise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5. Read the dialogue and insert phrases showing Debbie’s emotions: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</w:t>
      </w:r>
      <w:r w:rsidR="00E936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Oh, </w:t>
      </w:r>
      <w:proofErr w:type="gramStart"/>
      <w:r w:rsidR="00E936FE">
        <w:rPr>
          <w:rFonts w:ascii="Times New Roman" w:eastAsia="Calibri" w:hAnsi="Times New Roman" w:cs="Times New Roman"/>
          <w:sz w:val="28"/>
          <w:szCs w:val="28"/>
          <w:lang w:val="en-US"/>
        </w:rPr>
        <w:t>dear!/</w:t>
      </w:r>
      <w:proofErr w:type="gram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That’s awful.</w:t>
      </w:r>
      <w:r w:rsidR="00E936FE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Oh, I’m sorry.</w:t>
      </w:r>
      <w:r w:rsidR="00E936FE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Oh, no.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Debbie:          Hello, </w:t>
      </w: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Mrs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Baxter.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Mrs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Baxter:   Hello, Debbie.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         What would you like today?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Mrs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Baxter:   A shampoo, cut and blow dry.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Debbie:          Right. How’s your neighbor, </w:t>
      </w: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Mrs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Lester?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Mrs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Baxter:   She’s in hospital. She’s having an operation on Monday.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         ……………………</w:t>
      </w:r>
      <w:proofErr w:type="gram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…  .</w:t>
      </w:r>
      <w:proofErr w:type="gram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How’s your little dog? All right?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Mrs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Baxter: No, he isn’t very well. I’m taking him to the vet this afternoon.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……………………</w:t>
      </w:r>
      <w:proofErr w:type="gram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…..</w:t>
      </w:r>
      <w:proofErr w:type="gram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. Poor thing. How’s </w:t>
      </w: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Baxter?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Mrs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Baxter:   He’s got the flu.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………………………</w:t>
      </w:r>
      <w:proofErr w:type="gram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…  .</w:t>
      </w:r>
      <w:proofErr w:type="gramEnd"/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Mrs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Baxter: He’s seeing the doctor tomorrow. He’s sneezing all the time.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Debbie: …………………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>Mrs</w:t>
      </w:r>
      <w:proofErr w:type="spellEnd"/>
      <w:r w:rsidRPr="000341D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Baxter: Yes…</w:t>
      </w: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41DD" w:rsidRPr="000341DD" w:rsidRDefault="000341DD" w:rsidP="000341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F4F17" w:rsidRPr="000341DD" w:rsidRDefault="00EF4F17">
      <w:pPr>
        <w:rPr>
          <w:lang w:val="en-US"/>
        </w:rPr>
      </w:pPr>
      <w:bookmarkStart w:id="0" w:name="_GoBack"/>
      <w:bookmarkEnd w:id="0"/>
    </w:p>
    <w:sectPr w:rsidR="00EF4F17" w:rsidRPr="0003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B97"/>
    <w:multiLevelType w:val="hybridMultilevel"/>
    <w:tmpl w:val="3294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1E98"/>
    <w:multiLevelType w:val="hybridMultilevel"/>
    <w:tmpl w:val="7EB8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1372"/>
    <w:multiLevelType w:val="hybridMultilevel"/>
    <w:tmpl w:val="88AE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58"/>
    <w:rsid w:val="000341DD"/>
    <w:rsid w:val="005C6F58"/>
    <w:rsid w:val="00C3669A"/>
    <w:rsid w:val="00E936FE"/>
    <w:rsid w:val="00E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981"/>
  <w15:chartTrackingRefBased/>
  <w15:docId w15:val="{151FCB4A-97F1-43CB-93C7-A1B57641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8726-A96C-4581-A6D1-DFC16CD8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2020-03-30T09:00:00Z</dcterms:created>
  <dcterms:modified xsi:type="dcterms:W3CDTF">2020-03-30T09:22:00Z</dcterms:modified>
</cp:coreProperties>
</file>