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4932FF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5113E4" w:rsidRDefault="00772E2B" w:rsidP="00680B7F">
            <w:pPr>
              <w:rPr>
                <w:sz w:val="28"/>
              </w:rPr>
            </w:pPr>
            <w:r>
              <w:rPr>
                <w:sz w:val="28"/>
              </w:rPr>
              <w:t>Студентка   группы 211-2 Карабанова Екатерина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113E4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  <w:r w:rsidR="00772E2B">
              <w:rPr>
                <w:b/>
                <w:sz w:val="32"/>
              </w:rPr>
              <w:t xml:space="preserve"> Шпитальная Ольга Владимировна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DA702D">
        <w:rPr>
          <w:b/>
          <w:sz w:val="28"/>
        </w:rPr>
        <w:t>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7B4D0A">
        <w:rPr>
          <w:sz w:val="28"/>
          <w:szCs w:val="28"/>
        </w:rPr>
        <w:t xml:space="preserve"> 26.05.20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7B4D0A">
        <w:rPr>
          <w:sz w:val="28"/>
          <w:szCs w:val="28"/>
        </w:rPr>
        <w:t xml:space="preserve"> ревматоидный артрит стопы 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  <w:r w:rsidR="007B4D0A">
        <w:rPr>
          <w:sz w:val="28"/>
          <w:szCs w:val="28"/>
        </w:rPr>
        <w:t xml:space="preserve"> -</w:t>
      </w:r>
    </w:p>
    <w:p w:rsidR="00FD7E75" w:rsidRDefault="00FD7E75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Ф.И.О. ___</w:t>
      </w:r>
      <w:r w:rsidR="00772E2B">
        <w:rPr>
          <w:sz w:val="28"/>
          <w:szCs w:val="28"/>
          <w:u w:val="single"/>
        </w:rPr>
        <w:t xml:space="preserve">Козлов Андрей Васильевич </w:t>
      </w:r>
      <w:r w:rsidR="00772E2B">
        <w:rPr>
          <w:sz w:val="28"/>
          <w:szCs w:val="28"/>
        </w:rPr>
        <w:t>________________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 ________</w:t>
      </w:r>
      <w:r w:rsidR="00772E2B">
        <w:rPr>
          <w:sz w:val="28"/>
          <w:szCs w:val="28"/>
          <w:u w:val="single"/>
        </w:rPr>
        <w:t xml:space="preserve">Мужской </w:t>
      </w:r>
      <w:r>
        <w:rPr>
          <w:sz w:val="28"/>
          <w:szCs w:val="28"/>
        </w:rPr>
        <w:t>____________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FD7E75">
        <w:rPr>
          <w:sz w:val="28"/>
          <w:szCs w:val="28"/>
        </w:rPr>
        <w:t xml:space="preserve"> </w:t>
      </w:r>
      <w:r w:rsidR="00772E2B">
        <w:rPr>
          <w:sz w:val="28"/>
          <w:szCs w:val="28"/>
        </w:rPr>
        <w:t xml:space="preserve">79 лет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  <w:r w:rsidR="00772E2B">
        <w:rPr>
          <w:sz w:val="28"/>
          <w:szCs w:val="28"/>
        </w:rPr>
        <w:t>____</w:t>
      </w:r>
      <w:r w:rsidR="00772E2B" w:rsidRPr="00772E2B">
        <w:rPr>
          <w:sz w:val="28"/>
          <w:szCs w:val="28"/>
          <w:u w:val="single"/>
        </w:rPr>
        <w:t>с. Круглое ул. Набережная 2</w:t>
      </w:r>
    </w:p>
    <w:p w:rsidR="005113E4" w:rsidRPr="00FD7E75" w:rsidRDefault="00FD7E75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>
        <w:rPr>
          <w:sz w:val="28"/>
          <w:szCs w:val="28"/>
        </w:rPr>
        <w:t>_____</w:t>
      </w:r>
      <w:r w:rsidR="00772E2B" w:rsidRPr="00772E2B">
        <w:rPr>
          <w:sz w:val="28"/>
          <w:szCs w:val="28"/>
          <w:u w:val="single"/>
        </w:rPr>
        <w:t>Пенсионер</w:t>
      </w:r>
      <w:r w:rsidR="00772E2B">
        <w:rPr>
          <w:sz w:val="28"/>
          <w:szCs w:val="28"/>
        </w:rPr>
        <w:t>___________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Кем направлен больной _____</w:t>
      </w:r>
      <w:r w:rsidR="00A124D1">
        <w:rPr>
          <w:sz w:val="28"/>
          <w:szCs w:val="28"/>
          <w:u w:val="single"/>
        </w:rPr>
        <w:t xml:space="preserve">терапевтом  </w:t>
      </w:r>
      <w:r>
        <w:rPr>
          <w:sz w:val="28"/>
          <w:szCs w:val="28"/>
        </w:rPr>
        <w:t>_____________</w:t>
      </w:r>
      <w:r w:rsidR="00A124D1">
        <w:rPr>
          <w:sz w:val="28"/>
          <w:szCs w:val="28"/>
        </w:rPr>
        <w:t>___</w:t>
      </w:r>
      <w:bookmarkStart w:id="0" w:name="_GoBack"/>
      <w:bookmarkEnd w:id="0"/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Врачебный диагноз: ____</w:t>
      </w:r>
      <w:r w:rsidR="00772E2B">
        <w:rPr>
          <w:sz w:val="28"/>
          <w:szCs w:val="28"/>
          <w:u w:val="single"/>
        </w:rPr>
        <w:t>Ревматоидный артрит</w:t>
      </w:r>
      <w:r w:rsidR="00772E2B">
        <w:rPr>
          <w:sz w:val="28"/>
          <w:szCs w:val="28"/>
        </w:rPr>
        <w:t>_</w:t>
      </w:r>
      <w:r w:rsidR="003B44FA">
        <w:rPr>
          <w:sz w:val="28"/>
          <w:szCs w:val="28"/>
        </w:rPr>
        <w:t xml:space="preserve">стопы </w:t>
      </w:r>
      <w:r w:rsidR="00772E2B">
        <w:rPr>
          <w:sz w:val="28"/>
          <w:szCs w:val="28"/>
        </w:rPr>
        <w:t>______________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  <w:r w:rsidR="00FD7E75">
        <w:rPr>
          <w:sz w:val="28"/>
          <w:szCs w:val="28"/>
        </w:rPr>
        <w:t>___________________</w:t>
      </w:r>
    </w:p>
    <w:p w:rsidR="005113E4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</w:t>
      </w:r>
      <w:r w:rsidR="00772E2B" w:rsidRPr="00772E2B">
        <w:rPr>
          <w:b/>
          <w:sz w:val="28"/>
          <w:szCs w:val="28"/>
        </w:rPr>
        <w:t xml:space="preserve"> </w:t>
      </w:r>
      <w:r w:rsidR="00772E2B" w:rsidRPr="00772E2B">
        <w:rPr>
          <w:sz w:val="28"/>
          <w:szCs w:val="28"/>
          <w:u w:val="single"/>
        </w:rPr>
        <w:t>Боли в суставах</w:t>
      </w:r>
      <w:r>
        <w:rPr>
          <w:b/>
          <w:sz w:val="28"/>
          <w:szCs w:val="28"/>
        </w:rPr>
        <w:t>____________________ ________________________________________________________________________________________________________________________________________________________________________________________</w:t>
      </w:r>
      <w:r w:rsidR="00FD7E75">
        <w:rPr>
          <w:b/>
          <w:sz w:val="28"/>
          <w:szCs w:val="28"/>
        </w:rPr>
        <w:t>______________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3209"/>
        <w:gridCol w:w="3143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D109FD" w:rsidRDefault="00772E2B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189/87</w:t>
            </w:r>
          </w:p>
        </w:tc>
        <w:tc>
          <w:tcPr>
            <w:tcW w:w="3474" w:type="dxa"/>
          </w:tcPr>
          <w:p w:rsidR="005113E4" w:rsidRPr="00D109FD" w:rsidRDefault="00772E2B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189/85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772E2B" w:rsidRDefault="00772E2B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3474" w:type="dxa"/>
          </w:tcPr>
          <w:p w:rsidR="005113E4" w:rsidRPr="00772E2B" w:rsidRDefault="00772E2B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Default="00772E2B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3474" w:type="dxa"/>
          </w:tcPr>
          <w:p w:rsidR="005113E4" w:rsidRDefault="00772E2B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Default="00772E2B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5113E4" w:rsidRDefault="00772E2B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Default="00772E2B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3474" w:type="dxa"/>
          </w:tcPr>
          <w:p w:rsidR="005113E4" w:rsidRDefault="00772E2B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Default="00772E2B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130/80</w:t>
            </w:r>
          </w:p>
        </w:tc>
        <w:tc>
          <w:tcPr>
            <w:tcW w:w="3474" w:type="dxa"/>
          </w:tcPr>
          <w:p w:rsidR="005113E4" w:rsidRDefault="00772E2B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130/80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Default="00AD609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47,20</w:t>
            </w:r>
          </w:p>
        </w:tc>
        <w:tc>
          <w:tcPr>
            <w:tcW w:w="3474" w:type="dxa"/>
          </w:tcPr>
          <w:p w:rsidR="005113E4" w:rsidRDefault="00AD609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48,19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Соматоскопическое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Default="00AD609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AD6094">
              <w:rPr>
                <w:b/>
                <w:sz w:val="28"/>
                <w:szCs w:val="28"/>
              </w:rPr>
              <w:t>нормостеническая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Default="00AD609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AD6094">
              <w:rPr>
                <w:b/>
                <w:sz w:val="28"/>
                <w:szCs w:val="28"/>
              </w:rPr>
              <w:t>умеренной величины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Default="00AD609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AD6094">
              <w:rPr>
                <w:b/>
                <w:sz w:val="28"/>
                <w:szCs w:val="28"/>
              </w:rPr>
              <w:t>умеренно выраженные физиологические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D6094">
              <w:rPr>
                <w:b/>
                <w:sz w:val="28"/>
                <w:szCs w:val="28"/>
              </w:rPr>
              <w:lastRenderedPageBreak/>
              <w:t>изгибы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6"/>
        <w:gridCol w:w="3290"/>
        <w:gridCol w:w="3085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Pr="00AD6094" w:rsidRDefault="00AD6094" w:rsidP="00680B7F">
            <w:pPr>
              <w:rPr>
                <w:sz w:val="28"/>
                <w:szCs w:val="28"/>
              </w:rPr>
            </w:pPr>
            <w:r w:rsidRPr="00AD6094">
              <w:rPr>
                <w:sz w:val="28"/>
                <w:szCs w:val="28"/>
              </w:rPr>
              <w:t>Боли с суставах</w:t>
            </w:r>
          </w:p>
        </w:tc>
        <w:tc>
          <w:tcPr>
            <w:tcW w:w="3474" w:type="dxa"/>
          </w:tcPr>
          <w:p w:rsidR="005113E4" w:rsidRDefault="00AD6094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Pr="00AD6094" w:rsidRDefault="00AD6094" w:rsidP="00680B7F">
            <w:pPr>
              <w:rPr>
                <w:sz w:val="28"/>
                <w:szCs w:val="28"/>
              </w:rPr>
            </w:pPr>
            <w:r w:rsidRPr="00AD6094">
              <w:rPr>
                <w:sz w:val="28"/>
                <w:szCs w:val="28"/>
              </w:rPr>
              <w:t>ограничение двигательной активности</w:t>
            </w:r>
          </w:p>
        </w:tc>
        <w:tc>
          <w:tcPr>
            <w:tcW w:w="3474" w:type="dxa"/>
          </w:tcPr>
          <w:p w:rsidR="005113E4" w:rsidRDefault="00AD6094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AD6094" w:rsidRDefault="00AD6094" w:rsidP="00680B7F">
            <w:pPr>
              <w:rPr>
                <w:sz w:val="28"/>
                <w:szCs w:val="28"/>
              </w:rPr>
            </w:pPr>
            <w:r w:rsidRPr="00AD6094">
              <w:rPr>
                <w:sz w:val="28"/>
                <w:szCs w:val="28"/>
              </w:rPr>
              <w:t>риск развития осложнений, риск стойкой утраты работоспособности</w:t>
            </w:r>
          </w:p>
        </w:tc>
        <w:tc>
          <w:tcPr>
            <w:tcW w:w="3474" w:type="dxa"/>
          </w:tcPr>
          <w:p w:rsidR="005113E4" w:rsidRDefault="00AD6094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BB5D98" w:rsidRDefault="005113E4" w:rsidP="00AD6094">
      <w:pPr>
        <w:numPr>
          <w:ilvl w:val="0"/>
          <w:numId w:val="1"/>
        </w:num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Краткосрочная </w:t>
      </w:r>
      <w:r w:rsidR="00AD6094">
        <w:rPr>
          <w:b/>
          <w:sz w:val="28"/>
          <w:szCs w:val="28"/>
        </w:rPr>
        <w:t>__</w:t>
      </w:r>
      <w:r w:rsidR="00AD6094" w:rsidRPr="00AD6094">
        <w:rPr>
          <w:sz w:val="28"/>
          <w:szCs w:val="28"/>
          <w:u w:val="single"/>
        </w:rPr>
        <w:t>Уменьшить боль</w:t>
      </w:r>
      <w:r w:rsidRPr="00AD6094">
        <w:rPr>
          <w:sz w:val="28"/>
          <w:szCs w:val="28"/>
        </w:rPr>
        <w:t>____</w:t>
      </w:r>
      <w:r w:rsidR="00AD6094" w:rsidRPr="00AD6094">
        <w:rPr>
          <w:sz w:val="28"/>
          <w:szCs w:val="28"/>
        </w:rPr>
        <w:t>_________</w:t>
      </w:r>
    </w:p>
    <w:p w:rsidR="005113E4" w:rsidRPr="00BB5D98" w:rsidRDefault="005113E4" w:rsidP="00AD6094">
      <w:pPr>
        <w:numPr>
          <w:ilvl w:val="0"/>
          <w:numId w:val="1"/>
        </w:num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Долгоср</w:t>
      </w:r>
      <w:r w:rsidR="00AD6094">
        <w:rPr>
          <w:b/>
          <w:sz w:val="28"/>
          <w:szCs w:val="28"/>
        </w:rPr>
        <w:t>очная ______</w:t>
      </w:r>
      <w:r w:rsidR="00AD6094" w:rsidRPr="00AD6094">
        <w:rPr>
          <w:sz w:val="28"/>
          <w:szCs w:val="28"/>
          <w:u w:val="single"/>
        </w:rPr>
        <w:t>Выздоровление к концу реабилитации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D6094" w:rsidRPr="00AD6094">
        <w:rPr>
          <w:sz w:val="28"/>
          <w:szCs w:val="28"/>
        </w:rPr>
        <w:t>ограничение двигательной активности</w:t>
      </w:r>
      <w:r w:rsidR="00AD6094">
        <w:rPr>
          <w:b/>
          <w:sz w:val="28"/>
          <w:szCs w:val="28"/>
        </w:rPr>
        <w:t xml:space="preserve"> </w:t>
      </w:r>
    </w:p>
    <w:p w:rsidR="00CE25F8" w:rsidRDefault="005113E4" w:rsidP="00FD7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461"/>
        <w:gridCol w:w="4582"/>
      </w:tblGrid>
      <w:tr w:rsidR="005113E4" w:rsidRPr="00BB5D98" w:rsidTr="00680B7F">
        <w:tc>
          <w:tcPr>
            <w:tcW w:w="534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506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AD609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5067" w:type="dxa"/>
          </w:tcPr>
          <w:p w:rsidR="005113E4" w:rsidRPr="003B44FA" w:rsidRDefault="003B44F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боли и восстановление двигательной активности </w:t>
            </w: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AD609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6094">
              <w:rPr>
                <w:sz w:val="28"/>
                <w:szCs w:val="28"/>
              </w:rPr>
              <w:t>роведение лечебной гимнастики</w:t>
            </w:r>
          </w:p>
        </w:tc>
        <w:tc>
          <w:tcPr>
            <w:tcW w:w="5067" w:type="dxa"/>
          </w:tcPr>
          <w:p w:rsidR="005113E4" w:rsidRPr="003B44FA" w:rsidRDefault="003B44FA" w:rsidP="00680B7F">
            <w:pPr>
              <w:rPr>
                <w:sz w:val="28"/>
                <w:szCs w:val="28"/>
              </w:rPr>
            </w:pPr>
            <w:r w:rsidRPr="003B44FA">
              <w:rPr>
                <w:sz w:val="28"/>
                <w:szCs w:val="28"/>
              </w:rPr>
              <w:t xml:space="preserve">Уменьшение боли и восстановление двигательной активности 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113E4" w:rsidRDefault="00AD6094" w:rsidP="00680B7F">
            <w:pPr>
              <w:rPr>
                <w:sz w:val="28"/>
                <w:szCs w:val="28"/>
              </w:rPr>
            </w:pPr>
            <w:r w:rsidRPr="00AD6094">
              <w:rPr>
                <w:sz w:val="28"/>
                <w:szCs w:val="28"/>
              </w:rPr>
              <w:t>Электрофорез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3B44FA" w:rsidRDefault="003B44FA" w:rsidP="00680B7F">
            <w:pPr>
              <w:rPr>
                <w:sz w:val="28"/>
                <w:szCs w:val="28"/>
              </w:rPr>
            </w:pPr>
            <w:r w:rsidRPr="003B44FA">
              <w:rPr>
                <w:sz w:val="28"/>
                <w:szCs w:val="28"/>
              </w:rPr>
              <w:t>уменьшение воспалительных явлений и отека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113E4" w:rsidRDefault="003B44FA" w:rsidP="00680B7F">
            <w:pPr>
              <w:rPr>
                <w:sz w:val="28"/>
                <w:szCs w:val="28"/>
              </w:rPr>
            </w:pPr>
            <w:r w:rsidRPr="003B44FA">
              <w:rPr>
                <w:sz w:val="28"/>
                <w:szCs w:val="28"/>
              </w:rPr>
              <w:t>Ультрафиолетовое облучение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3B44FA" w:rsidRDefault="003B44FA" w:rsidP="00680B7F">
            <w:pPr>
              <w:rPr>
                <w:sz w:val="28"/>
                <w:szCs w:val="28"/>
              </w:rPr>
            </w:pPr>
            <w:r w:rsidRPr="003B44FA">
              <w:rPr>
                <w:sz w:val="28"/>
                <w:szCs w:val="28"/>
              </w:rPr>
              <w:t>уменьшение болевого синдрома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>Ф.И.О. больного ________</w:t>
      </w:r>
      <w:r w:rsidR="003B44FA">
        <w:rPr>
          <w:sz w:val="28"/>
          <w:szCs w:val="28"/>
          <w:u w:val="single"/>
        </w:rPr>
        <w:t xml:space="preserve">Козлов Андрей Васильевич </w:t>
      </w:r>
      <w:r>
        <w:rPr>
          <w:sz w:val="28"/>
          <w:szCs w:val="28"/>
        </w:rPr>
        <w:t>__________________________________________________</w:t>
      </w:r>
    </w:p>
    <w:p w:rsidR="005113E4" w:rsidRDefault="005113E4" w:rsidP="005113E4">
      <w:pPr>
        <w:rPr>
          <w:sz w:val="28"/>
          <w:szCs w:val="28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>Диагноз _________</w:t>
      </w:r>
      <w:r w:rsidR="003B44FA" w:rsidRPr="003B44FA">
        <w:rPr>
          <w:sz w:val="28"/>
          <w:szCs w:val="28"/>
          <w:u w:val="single"/>
        </w:rPr>
        <w:t>Ревматоидный артрит стопы</w:t>
      </w:r>
      <w:r w:rsidR="003B44F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449"/>
        <w:gridCol w:w="2449"/>
        <w:gridCol w:w="2449"/>
      </w:tblGrid>
      <w:tr w:rsidR="00896E47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физиолечение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24360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 стопы ручной </w:t>
            </w:r>
          </w:p>
        </w:tc>
        <w:tc>
          <w:tcPr>
            <w:tcW w:w="2693" w:type="dxa"/>
          </w:tcPr>
          <w:p w:rsidR="005113E4" w:rsidRPr="00BD0BDF" w:rsidRDefault="0024360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Лечебная гимнастика </w:t>
            </w:r>
          </w:p>
        </w:tc>
        <w:tc>
          <w:tcPr>
            <w:tcW w:w="2551" w:type="dxa"/>
          </w:tcPr>
          <w:p w:rsidR="005113E4" w:rsidRDefault="0024360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Электрофорез</w:t>
            </w:r>
          </w:p>
          <w:p w:rsidR="0024360E" w:rsidRPr="00BD0BDF" w:rsidRDefault="0024360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Ультрофиолетовое облучение  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Карипаин 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24360E" w:rsidP="00680B7F">
            <w:pPr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уменьшение болевого синдрома</w:t>
            </w:r>
            <w:r>
              <w:rPr>
                <w:sz w:val="28"/>
                <w:szCs w:val="28"/>
              </w:rPr>
              <w:t xml:space="preserve"> и восстановление двигательной активности </w:t>
            </w:r>
          </w:p>
        </w:tc>
        <w:tc>
          <w:tcPr>
            <w:tcW w:w="2693" w:type="dxa"/>
          </w:tcPr>
          <w:p w:rsidR="005113E4" w:rsidRPr="00BD0BDF" w:rsidRDefault="0024360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двигательной активности </w:t>
            </w:r>
          </w:p>
        </w:tc>
        <w:tc>
          <w:tcPr>
            <w:tcW w:w="2551" w:type="dxa"/>
          </w:tcPr>
          <w:p w:rsidR="005113E4" w:rsidRPr="00BD0BDF" w:rsidRDefault="0024360E" w:rsidP="00680B7F">
            <w:pPr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уменьшение воспалительных явлений и отека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24360E" w:rsidRPr="0024360E" w:rsidRDefault="0024360E" w:rsidP="0024360E">
            <w:pPr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восстановления работоспособности;</w:t>
            </w:r>
          </w:p>
          <w:p w:rsidR="0024360E" w:rsidRPr="0024360E" w:rsidRDefault="0024360E" w:rsidP="0024360E">
            <w:pPr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снижения риска возникновения травм голеностопного сустава;</w:t>
            </w:r>
          </w:p>
          <w:p w:rsidR="005113E4" w:rsidRPr="00BD0BDF" w:rsidRDefault="0024360E" w:rsidP="0024360E">
            <w:pPr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улучшения спортивных показателей.</w:t>
            </w:r>
          </w:p>
        </w:tc>
        <w:tc>
          <w:tcPr>
            <w:tcW w:w="2693" w:type="dxa"/>
          </w:tcPr>
          <w:p w:rsidR="005113E4" w:rsidRPr="00BD0BDF" w:rsidRDefault="0024360E" w:rsidP="00680B7F">
            <w:pPr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Лечебная физкультура применяется практически при любых недугах и травмах</w:t>
            </w:r>
          </w:p>
        </w:tc>
        <w:tc>
          <w:tcPr>
            <w:tcW w:w="2551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Воспалительные явления и отек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BD0BDF" w:rsidRDefault="0024360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Противопоказания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психические расстройства;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 xml:space="preserve">дерматологические заболевания в </w:t>
            </w:r>
            <w:r w:rsidRPr="0024360E">
              <w:rPr>
                <w:sz w:val="28"/>
                <w:szCs w:val="28"/>
              </w:rPr>
              <w:lastRenderedPageBreak/>
              <w:t>зоне воздействия вне ремиссии;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желчекаменная болезнь;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заболевания системы крови;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обострение хронических заболеваний;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гангрена;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судорожный синдром;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трофические язвы и тромбофлебит (Thrombophlebitis);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инфекции;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туберкулёз (Tuberculosis);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лихорадка (Febris);</w:t>
            </w:r>
          </w:p>
          <w:p w:rsidR="005113E4" w:rsidRPr="00BD0BDF" w:rsidRDefault="0024360E" w:rsidP="0024360E">
            <w:pPr>
              <w:jc w:val="both"/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онкология.</w:t>
            </w:r>
          </w:p>
        </w:tc>
        <w:tc>
          <w:tcPr>
            <w:tcW w:w="2693" w:type="dxa"/>
          </w:tcPr>
          <w:p w:rsidR="00896E47" w:rsidRPr="00896E47" w:rsidRDefault="00896E47" w:rsidP="00896E47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lastRenderedPageBreak/>
              <w:t>интоксикация;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ярко выраженный болевой синдром;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 xml:space="preserve">наружное или </w:t>
            </w:r>
            <w:r w:rsidRPr="00896E47">
              <w:rPr>
                <w:sz w:val="28"/>
                <w:szCs w:val="28"/>
              </w:rPr>
              <w:lastRenderedPageBreak/>
              <w:t>внутреннее кровотечение или угроза его появления;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тромбозы;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эмболии;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высокая температура тела;</w:t>
            </w:r>
          </w:p>
          <w:p w:rsidR="005113E4" w:rsidRPr="00BD0BDF" w:rsidRDefault="00896E47" w:rsidP="00896E47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повышенная СОЭ неизвестного происхождения;</w:t>
            </w:r>
            <w:r>
              <w:rPr>
                <w:sz w:val="28"/>
                <w:szCs w:val="28"/>
              </w:rPr>
              <w:t xml:space="preserve"> и тд.</w:t>
            </w:r>
          </w:p>
        </w:tc>
        <w:tc>
          <w:tcPr>
            <w:tcW w:w="2551" w:type="dxa"/>
          </w:tcPr>
          <w:p w:rsidR="00896E47" w:rsidRPr="00896E47" w:rsidRDefault="00896E47" w:rsidP="00896E47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lastRenderedPageBreak/>
              <w:t>опухоли любой локализации и этиологии;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 xml:space="preserve">сердечная </w:t>
            </w:r>
            <w:r w:rsidRPr="00896E47">
              <w:rPr>
                <w:sz w:val="28"/>
                <w:szCs w:val="28"/>
              </w:rPr>
              <w:lastRenderedPageBreak/>
              <w:t>недостаточность;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наличие искусственного водителя ритма (кардиостимулятор);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воспалительный процесс в фазе обострения;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повышенная температура тела;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бронхиальная астма (тяжелая форма);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нарушения свертываемости крови (повышенная кровоточивость, склонность к кровотечениям);</w:t>
            </w:r>
          </w:p>
          <w:p w:rsidR="005113E4" w:rsidRPr="00BD0BDF" w:rsidRDefault="00896E47" w:rsidP="00896E47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кожные патологии (экзема, дерматит);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Способ приём (время)</w:t>
            </w:r>
          </w:p>
        </w:tc>
        <w:tc>
          <w:tcPr>
            <w:tcW w:w="2331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Длительность массажной процедуры 30 (мин.)</w:t>
            </w:r>
          </w:p>
        </w:tc>
        <w:tc>
          <w:tcPr>
            <w:tcW w:w="2693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Длительность процедуры 20-30 мин</w:t>
            </w:r>
          </w:p>
        </w:tc>
        <w:tc>
          <w:tcPr>
            <w:tcW w:w="2551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Длительность процедур 15 (мин.)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7B4D0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бальзам 1г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7B4D0A" w:rsidP="00680B7F">
            <w:pPr>
              <w:rPr>
                <w:sz w:val="28"/>
                <w:szCs w:val="28"/>
              </w:rPr>
            </w:pPr>
            <w:r w:rsidRPr="007B4D0A">
              <w:rPr>
                <w:sz w:val="28"/>
                <w:szCs w:val="28"/>
              </w:rPr>
              <w:t>Сухой бальзам 1г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Курс массажа10 (процедур)</w:t>
            </w:r>
          </w:p>
        </w:tc>
        <w:tc>
          <w:tcPr>
            <w:tcW w:w="2693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процедур 10</w:t>
            </w:r>
          </w:p>
        </w:tc>
        <w:tc>
          <w:tcPr>
            <w:tcW w:w="2551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Количество процедур в курсе:12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ощущения(со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 (болезненное)</w:t>
            </w:r>
          </w:p>
        </w:tc>
        <w:tc>
          <w:tcPr>
            <w:tcW w:w="2693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Удовлетворительное </w:t>
            </w:r>
          </w:p>
        </w:tc>
        <w:tc>
          <w:tcPr>
            <w:tcW w:w="2551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Удовлетворительное 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4D0A" w:rsidRPr="007B4D0A" w:rsidRDefault="007B4D0A" w:rsidP="007B4D0A">
      <w:pPr>
        <w:pStyle w:val="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D0A">
        <w:rPr>
          <w:rFonts w:ascii="Times New Roman" w:hAnsi="Times New Roman" w:cs="Times New Roman"/>
          <w:b/>
          <w:sz w:val="28"/>
          <w:szCs w:val="28"/>
        </w:rPr>
        <w:t>Жалобы: жалоб нет</w:t>
      </w:r>
    </w:p>
    <w:p w:rsidR="007B4D0A" w:rsidRPr="007B4D0A" w:rsidRDefault="007B4D0A" w:rsidP="007B4D0A">
      <w:pPr>
        <w:pStyle w:val="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D0A" w:rsidRPr="007B4D0A" w:rsidRDefault="007B4D0A" w:rsidP="007B4D0A">
      <w:pPr>
        <w:pStyle w:val="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D0A">
        <w:rPr>
          <w:rFonts w:ascii="Times New Roman" w:hAnsi="Times New Roman" w:cs="Times New Roman"/>
          <w:b/>
          <w:sz w:val="28"/>
          <w:szCs w:val="28"/>
        </w:rPr>
        <w:t>Настроение: удовлетворительное</w:t>
      </w:r>
    </w:p>
    <w:p w:rsidR="007B4D0A" w:rsidRPr="007B4D0A" w:rsidRDefault="007B4D0A" w:rsidP="007B4D0A">
      <w:pPr>
        <w:pStyle w:val="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E75" w:rsidRPr="007B4D0A" w:rsidRDefault="007B4D0A" w:rsidP="007B4D0A">
      <w:pPr>
        <w:pStyle w:val="4"/>
        <w:shd w:val="clear" w:color="auto" w:fill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D0A">
        <w:rPr>
          <w:rFonts w:ascii="Times New Roman" w:hAnsi="Times New Roman" w:cs="Times New Roman"/>
          <w:b/>
          <w:sz w:val="28"/>
          <w:szCs w:val="28"/>
        </w:rPr>
        <w:t>Желание заниматься физической реабилитацией: есть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7B4D0A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  <w:r w:rsidRPr="007B4D0A">
        <w:rPr>
          <w:rStyle w:val="a7"/>
          <w:rFonts w:eastAsiaTheme="minorHAnsi"/>
          <w:i w:val="0"/>
          <w:sz w:val="28"/>
          <w:szCs w:val="28"/>
        </w:rPr>
        <w:t>Цель: достигнута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физиопроцедур.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7B4D0A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b/>
          <w:sz w:val="28"/>
          <w:szCs w:val="28"/>
        </w:rPr>
      </w:pPr>
    </w:p>
    <w:p w:rsidR="00FD7E75" w:rsidRPr="007B4D0A" w:rsidRDefault="007B4D0A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b/>
          <w:sz w:val="28"/>
          <w:szCs w:val="28"/>
        </w:rPr>
      </w:pPr>
      <w:r w:rsidRPr="007B4D0A">
        <w:rPr>
          <w:rFonts w:ascii="Times New Roman" w:hAnsi="Times New Roman" w:cs="Times New Roman"/>
          <w:b/>
          <w:sz w:val="28"/>
          <w:szCs w:val="28"/>
        </w:rPr>
        <w:t>Заключение: Самочувствие улучшилось, цель достигнута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113E4" w:rsidRPr="00E64260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5113E4" w:rsidRPr="00E64260" w:rsidRDefault="007B4D0A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7B4D0A">
        <w:rPr>
          <w:b/>
          <w:sz w:val="28"/>
          <w:szCs w:val="28"/>
        </w:rPr>
        <w:t>Помимо лечебных мероприятий пациенту настоятельно предписывается правильное питание (при подагрическом артрите – специальная диета), отказ от вредных привычек, ношение удобной обуви с супинаторами, профессиональный лечебный массаж. В дополнение можно применять проверенные временем народные рецепты: компрессы с камфорным спиртом, горчичным порошком, редькой, яблочным уксусом (вне обострения); ножные ванночки с дубовой корой, морской солью, травами. Перед применением обязательно посоветуйтесь с лечащим врачом и проведите тест на аллергию.</w:t>
      </w:r>
      <w:r w:rsidR="00FD7E75" w:rsidRPr="00E64260">
        <w:rPr>
          <w:b/>
          <w:sz w:val="28"/>
          <w:szCs w:val="28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13E4"/>
    <w:rsid w:val="0024360E"/>
    <w:rsid w:val="003B44FA"/>
    <w:rsid w:val="00463ACA"/>
    <w:rsid w:val="005113E4"/>
    <w:rsid w:val="00772E2B"/>
    <w:rsid w:val="007B4D0A"/>
    <w:rsid w:val="00896E47"/>
    <w:rsid w:val="00A0008C"/>
    <w:rsid w:val="00A124D1"/>
    <w:rsid w:val="00AD6094"/>
    <w:rsid w:val="00CE25F8"/>
    <w:rsid w:val="00DA702D"/>
    <w:rsid w:val="00E64260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Домашний</cp:lastModifiedBy>
  <cp:revision>11</cp:revision>
  <dcterms:created xsi:type="dcterms:W3CDTF">2018-12-24T12:32:00Z</dcterms:created>
  <dcterms:modified xsi:type="dcterms:W3CDTF">2020-05-26T15:09:00Z</dcterms:modified>
</cp:coreProperties>
</file>