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044C75" w:rsidRDefault="005113E4" w:rsidP="00680B7F">
            <w:pPr>
              <w:rPr>
                <w:sz w:val="32"/>
              </w:rPr>
            </w:pPr>
            <w:r>
              <w:rPr>
                <w:b/>
                <w:sz w:val="32"/>
              </w:rPr>
              <w:t>Выполнила:</w:t>
            </w:r>
            <w:r w:rsidR="00044C75">
              <w:rPr>
                <w:b/>
                <w:sz w:val="32"/>
              </w:rPr>
              <w:t xml:space="preserve"> </w:t>
            </w:r>
            <w:r w:rsidR="00044C75">
              <w:rPr>
                <w:sz w:val="32"/>
              </w:rPr>
              <w:t>Куклина А.А.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  <w:r w:rsidR="00044C75">
              <w:rPr>
                <w:sz w:val="28"/>
              </w:rPr>
              <w:t xml:space="preserve"> 308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044C75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lastRenderedPageBreak/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FD0A64">
        <w:rPr>
          <w:sz w:val="28"/>
          <w:szCs w:val="28"/>
        </w:rPr>
        <w:t xml:space="preserve"> остеохондроз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6C51DA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6C51DA">
        <w:rPr>
          <w:sz w:val="28"/>
          <w:szCs w:val="28"/>
        </w:rPr>
        <w:t>Иванова Екатерина Вадимовна _____________</w:t>
      </w:r>
      <w:r>
        <w:rPr>
          <w:sz w:val="28"/>
          <w:szCs w:val="28"/>
        </w:rPr>
        <w:t>_____________</w:t>
      </w:r>
      <w:r w:rsidR="00FD7E75">
        <w:rPr>
          <w:sz w:val="28"/>
          <w:szCs w:val="28"/>
        </w:rPr>
        <w:t>_________________________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Пол </w:t>
      </w:r>
      <w:proofErr w:type="spellStart"/>
      <w:r>
        <w:rPr>
          <w:sz w:val="28"/>
          <w:szCs w:val="28"/>
        </w:rPr>
        <w:t>_</w:t>
      </w:r>
      <w:r w:rsidR="006C51DA">
        <w:rPr>
          <w:sz w:val="28"/>
          <w:szCs w:val="28"/>
        </w:rPr>
        <w:t>ж</w:t>
      </w:r>
      <w:proofErr w:type="spellEnd"/>
      <w:proofErr w:type="gramEnd"/>
      <w:r>
        <w:rPr>
          <w:sz w:val="28"/>
          <w:szCs w:val="28"/>
        </w:rPr>
        <w:t>___________________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6C51DA">
        <w:rPr>
          <w:sz w:val="28"/>
          <w:szCs w:val="28"/>
        </w:rPr>
        <w:t>17</w:t>
      </w:r>
      <w:r w:rsidR="00FD7E75"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6C51DA">
        <w:rPr>
          <w:sz w:val="28"/>
          <w:szCs w:val="28"/>
        </w:rPr>
        <w:t>Г. Красноярск ул</w:t>
      </w:r>
      <w:proofErr w:type="gramStart"/>
      <w:r w:rsidR="006C51DA">
        <w:rPr>
          <w:sz w:val="28"/>
          <w:szCs w:val="28"/>
        </w:rPr>
        <w:t>.Л</w:t>
      </w:r>
      <w:proofErr w:type="gramEnd"/>
      <w:r w:rsidR="006C51DA">
        <w:rPr>
          <w:sz w:val="28"/>
          <w:szCs w:val="28"/>
        </w:rPr>
        <w:t xml:space="preserve">енина 23-9 </w:t>
      </w:r>
      <w:r>
        <w:rPr>
          <w:sz w:val="28"/>
          <w:szCs w:val="28"/>
        </w:rPr>
        <w:t>________________________________</w:t>
      </w:r>
      <w:r w:rsidR="00FD7E75">
        <w:rPr>
          <w:sz w:val="28"/>
          <w:szCs w:val="28"/>
        </w:rPr>
        <w:t>_____________________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6C51DA">
        <w:rPr>
          <w:sz w:val="28"/>
          <w:szCs w:val="28"/>
        </w:rPr>
        <w:t xml:space="preserve">школа 147 </w:t>
      </w:r>
      <w:r>
        <w:rPr>
          <w:sz w:val="28"/>
          <w:szCs w:val="28"/>
        </w:rPr>
        <w:t>_____</w:t>
      </w:r>
      <w:r w:rsidR="00FD7E75">
        <w:rPr>
          <w:sz w:val="28"/>
          <w:szCs w:val="28"/>
        </w:rPr>
        <w:t>_________________________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Кем направлен больной </w:t>
      </w:r>
      <w:r w:rsidR="00FD0A64">
        <w:rPr>
          <w:sz w:val="28"/>
          <w:szCs w:val="28"/>
        </w:rPr>
        <w:t xml:space="preserve"> ортопедом </w:t>
      </w:r>
      <w:r>
        <w:rPr>
          <w:sz w:val="28"/>
          <w:szCs w:val="28"/>
        </w:rPr>
        <w:t>__________________</w:t>
      </w:r>
      <w:r w:rsidR="00FD7E75">
        <w:rPr>
          <w:sz w:val="28"/>
          <w:szCs w:val="28"/>
        </w:rPr>
        <w:t>_________________________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FD0A64">
        <w:rPr>
          <w:sz w:val="28"/>
          <w:szCs w:val="28"/>
        </w:rPr>
        <w:t xml:space="preserve">остеохондроз коленного сустава </w:t>
      </w:r>
      <w:r>
        <w:rPr>
          <w:sz w:val="28"/>
          <w:szCs w:val="28"/>
        </w:rPr>
        <w:t>_____________________</w:t>
      </w:r>
      <w:r w:rsidR="00FD7E75">
        <w:rPr>
          <w:sz w:val="28"/>
          <w:szCs w:val="28"/>
        </w:rPr>
        <w:t>________________________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FD7E75">
        <w:rPr>
          <w:sz w:val="28"/>
          <w:szCs w:val="28"/>
        </w:rPr>
        <w:t>___________________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FD0A64" w:rsidRPr="00FD0A64">
        <w:rPr>
          <w:sz w:val="28"/>
          <w:szCs w:val="28"/>
        </w:rPr>
        <w:t>боль и скованность коленного сустава</w:t>
      </w:r>
      <w:r w:rsidR="00FD0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</w:t>
      </w:r>
      <w:r w:rsidR="00FD0A64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</w:t>
      </w:r>
      <w:r w:rsidR="00FD7E75">
        <w:rPr>
          <w:b/>
          <w:sz w:val="28"/>
          <w:szCs w:val="28"/>
        </w:rPr>
        <w:t>______________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FD0A6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B5D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160</w:t>
            </w:r>
            <w:r w:rsidRPr="00BB5D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19.5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FD0A64" w:rsidRDefault="00FD0A6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5344</w:t>
            </w: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FD0A64" w:rsidRDefault="00FD0A6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FD0A64">
              <w:rPr>
                <w:sz w:val="28"/>
                <w:szCs w:val="28"/>
              </w:rPr>
              <w:t>85,5</w:t>
            </w: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FD0A64" w:rsidRDefault="00FD0A6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FD0A64" w:rsidRDefault="00FD0A6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FD0A64">
              <w:rPr>
                <w:sz w:val="28"/>
                <w:szCs w:val="28"/>
              </w:rPr>
              <w:t>75</w:t>
            </w: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Default="00FD0A6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FD0A64">
              <w:rPr>
                <w:sz w:val="28"/>
                <w:szCs w:val="28"/>
              </w:rPr>
              <w:t>110/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FD0A64" w:rsidRDefault="00FD0A6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7735F8" w:rsidRDefault="007735F8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proofErr w:type="spellStart"/>
            <w:r w:rsidRPr="007735F8">
              <w:rPr>
                <w:sz w:val="28"/>
                <w:szCs w:val="28"/>
              </w:rPr>
              <w:t>симетричная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7735F8" w:rsidRDefault="007735F8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735F8">
              <w:rPr>
                <w:sz w:val="28"/>
                <w:szCs w:val="28"/>
              </w:rPr>
              <w:t xml:space="preserve">обычной конфигурации, </w:t>
            </w:r>
            <w:proofErr w:type="spellStart"/>
            <w:r w:rsidRPr="007735F8">
              <w:rPr>
                <w:sz w:val="28"/>
                <w:szCs w:val="28"/>
              </w:rPr>
              <w:t>симетричный</w:t>
            </w:r>
            <w:proofErr w:type="spellEnd"/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7735F8" w:rsidRDefault="007735F8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7735F8">
              <w:rPr>
                <w:sz w:val="28"/>
                <w:szCs w:val="28"/>
              </w:rPr>
              <w:t>круглая спина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31"/>
        <w:gridCol w:w="3204"/>
        <w:gridCol w:w="3136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7735F8" w:rsidRDefault="007735F8" w:rsidP="00680B7F">
            <w:pPr>
              <w:rPr>
                <w:sz w:val="28"/>
                <w:szCs w:val="28"/>
              </w:rPr>
            </w:pPr>
            <w:r w:rsidRPr="007735F8">
              <w:rPr>
                <w:sz w:val="28"/>
                <w:szCs w:val="28"/>
              </w:rPr>
              <w:t>Боли в колене, нарушение подвижности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Pr="007735F8" w:rsidRDefault="007735F8" w:rsidP="00680B7F">
            <w:pPr>
              <w:rPr>
                <w:sz w:val="28"/>
                <w:szCs w:val="28"/>
              </w:rPr>
            </w:pPr>
            <w:r w:rsidRPr="007735F8">
              <w:rPr>
                <w:sz w:val="28"/>
                <w:szCs w:val="28"/>
              </w:rPr>
              <w:t>Боли в колене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7735F8" w:rsidRDefault="007735F8" w:rsidP="00680B7F">
            <w:pPr>
              <w:rPr>
                <w:sz w:val="28"/>
                <w:szCs w:val="28"/>
              </w:rPr>
            </w:pPr>
            <w:r w:rsidRPr="007735F8">
              <w:rPr>
                <w:sz w:val="28"/>
                <w:szCs w:val="28"/>
              </w:rPr>
              <w:t>гемартроз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proofErr w:type="gramStart"/>
      <w:r w:rsidRPr="00BB5D98">
        <w:rPr>
          <w:b/>
          <w:sz w:val="28"/>
          <w:szCs w:val="28"/>
        </w:rPr>
        <w:t>Краткосрочная</w:t>
      </w:r>
      <w:proofErr w:type="gramEnd"/>
      <w:r w:rsidRPr="00BB5D98">
        <w:rPr>
          <w:b/>
          <w:sz w:val="28"/>
          <w:szCs w:val="28"/>
        </w:rPr>
        <w:t xml:space="preserve"> </w:t>
      </w:r>
      <w:r w:rsidR="007735F8" w:rsidRPr="007735F8">
        <w:rPr>
          <w:sz w:val="28"/>
          <w:szCs w:val="28"/>
        </w:rPr>
        <w:t>уменьшение боли в коленном суставе при адекватной медикаментозной терапии</w:t>
      </w:r>
      <w:r w:rsidR="007735F8">
        <w:rPr>
          <w:sz w:val="28"/>
          <w:szCs w:val="28"/>
        </w:rPr>
        <w:t xml:space="preserve"> </w:t>
      </w:r>
      <w:r w:rsidRPr="007735F8">
        <w:rPr>
          <w:sz w:val="28"/>
          <w:szCs w:val="28"/>
        </w:rPr>
        <w:t>_____________________________________________________</w:t>
      </w:r>
      <w:r w:rsidRPr="00BB5D98">
        <w:rPr>
          <w:b/>
          <w:sz w:val="28"/>
          <w:szCs w:val="28"/>
        </w:rPr>
        <w:t xml:space="preserve">  _______________________________</w:t>
      </w:r>
      <w:r w:rsidR="00FD7E75">
        <w:rPr>
          <w:b/>
          <w:sz w:val="28"/>
          <w:szCs w:val="28"/>
        </w:rPr>
        <w:t>______________________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proofErr w:type="gramStart"/>
      <w:r w:rsidRPr="00BB5D98">
        <w:rPr>
          <w:b/>
          <w:sz w:val="28"/>
          <w:szCs w:val="28"/>
        </w:rPr>
        <w:t>Долгосрочная</w:t>
      </w:r>
      <w:proofErr w:type="gramEnd"/>
      <w:r w:rsidRPr="00BB5D98">
        <w:rPr>
          <w:b/>
          <w:sz w:val="28"/>
          <w:szCs w:val="28"/>
        </w:rPr>
        <w:t xml:space="preserve"> </w:t>
      </w:r>
      <w:r w:rsidR="007735F8" w:rsidRPr="007735F8">
        <w:rPr>
          <w:sz w:val="28"/>
          <w:szCs w:val="28"/>
        </w:rPr>
        <w:t>отсутствие осложнений к концу лечения</w:t>
      </w:r>
      <w:r w:rsidR="007735F8">
        <w:rPr>
          <w:b/>
          <w:sz w:val="28"/>
          <w:szCs w:val="28"/>
        </w:rPr>
        <w:t xml:space="preserve"> </w:t>
      </w:r>
      <w:r w:rsidRPr="00BB5D98">
        <w:rPr>
          <w:b/>
          <w:sz w:val="28"/>
          <w:szCs w:val="28"/>
        </w:rPr>
        <w:t>_______________________________________________________ _______________________________</w:t>
      </w:r>
      <w:r w:rsidR="00FD7E75">
        <w:rPr>
          <w:b/>
          <w:sz w:val="28"/>
          <w:szCs w:val="28"/>
        </w:rPr>
        <w:t>________________________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492"/>
        <w:gridCol w:w="4551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</w:t>
            </w:r>
          </w:p>
          <w:p w:rsidR="007735F8" w:rsidRPr="00BD0BDF" w:rsidRDefault="007735F8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i/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7735F8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магнитотерапия</w:t>
            </w:r>
            <w:proofErr w:type="spellEnd"/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грязелечение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лазеротерапия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7735F8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парафинолечение</w:t>
            </w:r>
            <w:proofErr w:type="spellEnd"/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113E4" w:rsidRDefault="007735F8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лфк</w:t>
            </w:r>
            <w:proofErr w:type="spellEnd"/>
            <w:r>
              <w:rPr>
                <w:sz w:val="28"/>
                <w:szCs w:val="28"/>
              </w:rPr>
              <w:t xml:space="preserve"> в группах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диетотерапия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r w:rsidR="007735F8">
        <w:rPr>
          <w:sz w:val="28"/>
          <w:szCs w:val="28"/>
        </w:rPr>
        <w:t xml:space="preserve">Иванова Екатерина Вадимовна </w:t>
      </w:r>
      <w:r>
        <w:rPr>
          <w:sz w:val="28"/>
          <w:szCs w:val="28"/>
        </w:rPr>
        <w:t>__________________________________________________________</w:t>
      </w:r>
    </w:p>
    <w:p w:rsidR="005113E4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  <w:r w:rsidR="007735F8">
        <w:rPr>
          <w:sz w:val="28"/>
          <w:szCs w:val="28"/>
        </w:rPr>
        <w:t xml:space="preserve">остеохондроз коленного сустава </w:t>
      </w:r>
      <w:r>
        <w:rPr>
          <w:sz w:val="28"/>
          <w:szCs w:val="28"/>
        </w:rPr>
        <w:t>_________________________________________________________________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2215"/>
        <w:gridCol w:w="2940"/>
        <w:gridCol w:w="2122"/>
      </w:tblGrid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7735F8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нижних конечностей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остеохондрозе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</w:t>
            </w:r>
          </w:p>
        </w:tc>
      </w:tr>
      <w:tr w:rsidR="007735F8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</w:t>
            </w:r>
            <w:proofErr w:type="spellStart"/>
            <w:r>
              <w:rPr>
                <w:sz w:val="28"/>
                <w:szCs w:val="28"/>
              </w:rPr>
              <w:t>салицилатов</w:t>
            </w:r>
            <w:proofErr w:type="spellEnd"/>
          </w:p>
        </w:tc>
      </w:tr>
      <w:tr w:rsidR="007735F8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Обезболивающее, </w:t>
            </w:r>
            <w:proofErr w:type="spellStart"/>
            <w:r>
              <w:rPr>
                <w:sz w:val="28"/>
                <w:szCs w:val="28"/>
              </w:rPr>
              <w:t>лимфодренажное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Спазмалитическое</w:t>
            </w:r>
            <w:proofErr w:type="spellEnd"/>
            <w:r>
              <w:rPr>
                <w:sz w:val="28"/>
                <w:szCs w:val="28"/>
              </w:rPr>
              <w:t>, противовоспалительное,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Метаболическое, седативное</w:t>
            </w: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остеохондроз коленного сустава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остеохондроз коленного сустава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остеохондроз коленного сустава</w:t>
            </w: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Утро, ежедневно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Утро, через день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</w:t>
            </w:r>
            <w:r w:rsidRPr="00BD0BDF">
              <w:rPr>
                <w:sz w:val="28"/>
                <w:szCs w:val="28"/>
              </w:rPr>
              <w:lastRenderedPageBreak/>
              <w:t xml:space="preserve">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день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подвижности сустава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боли</w:t>
            </w:r>
          </w:p>
        </w:tc>
      </w:tr>
      <w:tr w:rsidR="007735F8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5113E4" w:rsidRPr="00BD0BDF" w:rsidRDefault="007735F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7735F8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лечение реагирует пациент положительно, положительный эффект заметен. Пациент заинтересован в лечении и своевременно посещает процедуры. 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7735F8">
        <w:rPr>
          <w:rFonts w:ascii="Times New Roman" w:hAnsi="Times New Roman" w:cs="Times New Roman"/>
          <w:sz w:val="28"/>
          <w:szCs w:val="28"/>
        </w:rPr>
        <w:t>.</w:t>
      </w:r>
    </w:p>
    <w:p w:rsidR="007735F8" w:rsidRPr="00E64260" w:rsidRDefault="007735F8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состояние улучшилось, боль исчезла, подвижность вернулась.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7735F8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7735F8" w:rsidRPr="007735F8" w:rsidRDefault="007735F8" w:rsidP="007735F8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7735F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Процедуры оказали положительный эффект после полного курса.</w:t>
      </w:r>
    </w:p>
    <w:p w:rsidR="005113E4" w:rsidRPr="007735F8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7735F8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7735F8" w:rsidRDefault="007735F8" w:rsidP="005113E4">
      <w:pPr>
        <w:pStyle w:val="4"/>
        <w:shd w:val="clear" w:color="auto" w:fill="auto"/>
        <w:tabs>
          <w:tab w:val="left" w:pos="125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735F8">
        <w:rPr>
          <w:rFonts w:ascii="Times New Roman" w:hAnsi="Times New Roman" w:cs="Times New Roman"/>
          <w:sz w:val="28"/>
          <w:szCs w:val="28"/>
        </w:rPr>
        <w:t>Поддержание диеты и здорового образа жизни. Снизить нагрузку на колено. Обувь носить с мягкой подошвой и без каблука. При стоячей работе каждый час давать отдых для сустава.</w:t>
      </w: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lastRenderedPageBreak/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E4"/>
    <w:rsid w:val="00044C75"/>
    <w:rsid w:val="002A41AE"/>
    <w:rsid w:val="00463ACA"/>
    <w:rsid w:val="005113E4"/>
    <w:rsid w:val="006C51DA"/>
    <w:rsid w:val="007735F8"/>
    <w:rsid w:val="00A0008C"/>
    <w:rsid w:val="00CE25F8"/>
    <w:rsid w:val="00E64260"/>
    <w:rsid w:val="00FD0A64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acep</cp:lastModifiedBy>
  <cp:revision>10</cp:revision>
  <dcterms:created xsi:type="dcterms:W3CDTF">2018-12-24T12:32:00Z</dcterms:created>
  <dcterms:modified xsi:type="dcterms:W3CDTF">2021-06-30T04:28:00Z</dcterms:modified>
</cp:coreProperties>
</file>