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D1" w:rsidRPr="007217D1" w:rsidRDefault="007217D1" w:rsidP="007217D1">
      <w:pPr>
        <w:shd w:val="clear" w:color="auto" w:fill="FFFFFF"/>
        <w:ind w:left="1080" w:firstLine="4023"/>
        <w:jc w:val="right"/>
        <w:rPr>
          <w:bCs/>
          <w:spacing w:val="-1"/>
          <w:sz w:val="24"/>
          <w:szCs w:val="24"/>
        </w:rPr>
      </w:pPr>
      <w:r w:rsidRPr="007217D1">
        <w:rPr>
          <w:bCs/>
          <w:spacing w:val="-1"/>
          <w:sz w:val="24"/>
          <w:szCs w:val="24"/>
        </w:rPr>
        <w:t xml:space="preserve">Приложение </w:t>
      </w:r>
      <w:r>
        <w:rPr>
          <w:bCs/>
          <w:spacing w:val="-1"/>
          <w:sz w:val="24"/>
          <w:szCs w:val="24"/>
        </w:rPr>
        <w:t>3</w:t>
      </w:r>
      <w:r w:rsidRPr="007217D1">
        <w:rPr>
          <w:bCs/>
          <w:spacing w:val="-1"/>
          <w:sz w:val="24"/>
          <w:szCs w:val="24"/>
        </w:rPr>
        <w:t xml:space="preserve"> </w:t>
      </w:r>
    </w:p>
    <w:p w:rsidR="00544C4D" w:rsidRPr="00544C4D" w:rsidRDefault="00544C4D" w:rsidP="00544C4D">
      <w:pPr>
        <w:shd w:val="clear" w:color="auto" w:fill="FFFFFF"/>
        <w:ind w:left="1080" w:firstLine="1047"/>
        <w:jc w:val="right"/>
        <w:rPr>
          <w:bCs/>
          <w:spacing w:val="-1"/>
          <w:sz w:val="24"/>
          <w:szCs w:val="24"/>
        </w:rPr>
      </w:pPr>
      <w:r w:rsidRPr="00544C4D">
        <w:rPr>
          <w:bCs/>
          <w:spacing w:val="-1"/>
          <w:sz w:val="24"/>
          <w:szCs w:val="24"/>
        </w:rPr>
        <w:t xml:space="preserve">к приказу № 938 </w:t>
      </w:r>
      <w:proofErr w:type="spellStart"/>
      <w:proofErr w:type="gramStart"/>
      <w:r w:rsidRPr="00544C4D">
        <w:rPr>
          <w:bCs/>
          <w:spacing w:val="-1"/>
          <w:sz w:val="24"/>
          <w:szCs w:val="24"/>
        </w:rPr>
        <w:t>осн</w:t>
      </w:r>
      <w:proofErr w:type="spellEnd"/>
      <w:proofErr w:type="gramEnd"/>
      <w:r w:rsidRPr="00544C4D">
        <w:rPr>
          <w:bCs/>
          <w:spacing w:val="-1"/>
          <w:sz w:val="24"/>
          <w:szCs w:val="24"/>
        </w:rPr>
        <w:t xml:space="preserve"> от 29.12.2017г.</w:t>
      </w:r>
    </w:p>
    <w:p w:rsidR="00544C4D" w:rsidRPr="00544C4D" w:rsidRDefault="00544C4D" w:rsidP="00544C4D">
      <w:pPr>
        <w:shd w:val="clear" w:color="auto" w:fill="FFFFFF"/>
        <w:ind w:left="1080" w:firstLine="1047"/>
        <w:jc w:val="right"/>
        <w:rPr>
          <w:bCs/>
          <w:spacing w:val="-1"/>
          <w:sz w:val="24"/>
          <w:szCs w:val="24"/>
        </w:rPr>
      </w:pPr>
      <w:r w:rsidRPr="00544C4D">
        <w:rPr>
          <w:bCs/>
          <w:spacing w:val="-1"/>
          <w:sz w:val="24"/>
          <w:szCs w:val="24"/>
        </w:rPr>
        <w:t xml:space="preserve">в ред. приказов № 820 </w:t>
      </w:r>
      <w:proofErr w:type="spellStart"/>
      <w:proofErr w:type="gramStart"/>
      <w:r w:rsidRPr="00544C4D">
        <w:rPr>
          <w:bCs/>
          <w:spacing w:val="-1"/>
          <w:sz w:val="24"/>
          <w:szCs w:val="24"/>
        </w:rPr>
        <w:t>осн</w:t>
      </w:r>
      <w:proofErr w:type="spellEnd"/>
      <w:proofErr w:type="gramEnd"/>
      <w:r w:rsidRPr="00544C4D">
        <w:rPr>
          <w:bCs/>
          <w:spacing w:val="-1"/>
          <w:sz w:val="24"/>
          <w:szCs w:val="24"/>
        </w:rPr>
        <w:t xml:space="preserve"> от 29.12.2018г., № 904 от 26.12.2019г.,</w:t>
      </w:r>
    </w:p>
    <w:p w:rsidR="00544C4D" w:rsidRDefault="00544C4D" w:rsidP="00A24746">
      <w:pPr>
        <w:shd w:val="clear" w:color="auto" w:fill="FFFFFF"/>
        <w:ind w:firstLine="709"/>
        <w:jc w:val="right"/>
        <w:rPr>
          <w:bCs/>
          <w:spacing w:val="-1"/>
          <w:sz w:val="24"/>
          <w:szCs w:val="24"/>
        </w:rPr>
      </w:pPr>
      <w:r w:rsidRPr="00544C4D">
        <w:rPr>
          <w:bCs/>
          <w:spacing w:val="-1"/>
          <w:sz w:val="24"/>
          <w:szCs w:val="24"/>
        </w:rPr>
        <w:t xml:space="preserve">№ 780 </w:t>
      </w:r>
      <w:proofErr w:type="spellStart"/>
      <w:proofErr w:type="gramStart"/>
      <w:r w:rsidRPr="00544C4D">
        <w:rPr>
          <w:bCs/>
          <w:spacing w:val="-1"/>
          <w:sz w:val="24"/>
          <w:szCs w:val="24"/>
        </w:rPr>
        <w:t>осн</w:t>
      </w:r>
      <w:proofErr w:type="spellEnd"/>
      <w:proofErr w:type="gramEnd"/>
      <w:r w:rsidRPr="00544C4D">
        <w:rPr>
          <w:bCs/>
          <w:spacing w:val="-1"/>
          <w:sz w:val="24"/>
          <w:szCs w:val="24"/>
        </w:rPr>
        <w:t xml:space="preserve"> от 30.12.202</w:t>
      </w:r>
      <w:r w:rsidR="00A24746">
        <w:rPr>
          <w:bCs/>
          <w:spacing w:val="-1"/>
          <w:sz w:val="24"/>
          <w:szCs w:val="24"/>
        </w:rPr>
        <w:t xml:space="preserve">0г., № 808 </w:t>
      </w:r>
      <w:proofErr w:type="spellStart"/>
      <w:r w:rsidR="00A24746">
        <w:rPr>
          <w:bCs/>
          <w:spacing w:val="-1"/>
          <w:sz w:val="24"/>
          <w:szCs w:val="24"/>
        </w:rPr>
        <w:t>осн</w:t>
      </w:r>
      <w:proofErr w:type="spellEnd"/>
      <w:r w:rsidR="00A24746">
        <w:rPr>
          <w:bCs/>
          <w:spacing w:val="-1"/>
          <w:sz w:val="24"/>
          <w:szCs w:val="24"/>
        </w:rPr>
        <w:t xml:space="preserve"> от 30.12.2021г., </w:t>
      </w:r>
      <w:r w:rsidRPr="00544C4D">
        <w:rPr>
          <w:bCs/>
          <w:spacing w:val="-1"/>
          <w:sz w:val="24"/>
          <w:szCs w:val="24"/>
        </w:rPr>
        <w:t xml:space="preserve">№ 745 </w:t>
      </w:r>
      <w:proofErr w:type="spellStart"/>
      <w:r w:rsidRPr="00544C4D">
        <w:rPr>
          <w:bCs/>
          <w:spacing w:val="-1"/>
          <w:sz w:val="24"/>
          <w:szCs w:val="24"/>
        </w:rPr>
        <w:t>осн</w:t>
      </w:r>
      <w:proofErr w:type="spellEnd"/>
      <w:r w:rsidRPr="00544C4D">
        <w:rPr>
          <w:bCs/>
          <w:spacing w:val="-1"/>
          <w:sz w:val="24"/>
          <w:szCs w:val="24"/>
        </w:rPr>
        <w:t xml:space="preserve"> от 30.12.2022г.</w:t>
      </w:r>
      <w:r w:rsidR="0015233E">
        <w:rPr>
          <w:bCs/>
          <w:spacing w:val="-1"/>
          <w:sz w:val="24"/>
          <w:szCs w:val="24"/>
        </w:rPr>
        <w:t>,</w:t>
      </w:r>
    </w:p>
    <w:p w:rsidR="0015233E" w:rsidRPr="0015233E" w:rsidRDefault="0015233E" w:rsidP="0015233E">
      <w:pPr>
        <w:shd w:val="clear" w:color="auto" w:fill="FFFFFF"/>
        <w:ind w:firstLine="709"/>
        <w:jc w:val="right"/>
        <w:rPr>
          <w:bCs/>
          <w:spacing w:val="-1"/>
          <w:sz w:val="24"/>
          <w:szCs w:val="24"/>
        </w:rPr>
      </w:pPr>
      <w:r w:rsidRPr="0015233E">
        <w:rPr>
          <w:bCs/>
          <w:spacing w:val="-1"/>
          <w:sz w:val="24"/>
          <w:szCs w:val="24"/>
        </w:rPr>
        <w:t xml:space="preserve">№ 537 </w:t>
      </w:r>
      <w:proofErr w:type="spellStart"/>
      <w:proofErr w:type="gramStart"/>
      <w:r w:rsidRPr="0015233E">
        <w:rPr>
          <w:bCs/>
          <w:spacing w:val="-1"/>
          <w:sz w:val="24"/>
          <w:szCs w:val="24"/>
        </w:rPr>
        <w:t>осн</w:t>
      </w:r>
      <w:proofErr w:type="spellEnd"/>
      <w:proofErr w:type="gramEnd"/>
      <w:r w:rsidRPr="0015233E">
        <w:rPr>
          <w:bCs/>
          <w:spacing w:val="-1"/>
          <w:sz w:val="24"/>
          <w:szCs w:val="24"/>
        </w:rPr>
        <w:t xml:space="preserve"> от 07.11.2023г., № 682 </w:t>
      </w:r>
      <w:proofErr w:type="spellStart"/>
      <w:r w:rsidRPr="0015233E">
        <w:rPr>
          <w:bCs/>
          <w:spacing w:val="-1"/>
          <w:sz w:val="24"/>
          <w:szCs w:val="24"/>
        </w:rPr>
        <w:t>осн</w:t>
      </w:r>
      <w:proofErr w:type="spellEnd"/>
      <w:r w:rsidRPr="0015233E">
        <w:rPr>
          <w:bCs/>
          <w:spacing w:val="-1"/>
          <w:sz w:val="24"/>
          <w:szCs w:val="24"/>
        </w:rPr>
        <w:t xml:space="preserve"> от 29.12.2023г.</w:t>
      </w:r>
    </w:p>
    <w:p w:rsidR="0015233E" w:rsidRDefault="0015233E" w:rsidP="00A24746">
      <w:pPr>
        <w:shd w:val="clear" w:color="auto" w:fill="FFFFFF"/>
        <w:ind w:firstLine="709"/>
        <w:jc w:val="right"/>
        <w:rPr>
          <w:bCs/>
          <w:spacing w:val="-1"/>
          <w:sz w:val="24"/>
          <w:szCs w:val="24"/>
        </w:rPr>
      </w:pPr>
    </w:p>
    <w:p w:rsidR="000C1BD7" w:rsidRPr="00544C4D" w:rsidRDefault="000C1BD7" w:rsidP="00A24746">
      <w:pPr>
        <w:shd w:val="clear" w:color="auto" w:fill="FFFFFF"/>
        <w:ind w:firstLine="709"/>
        <w:jc w:val="right"/>
        <w:rPr>
          <w:bCs/>
          <w:spacing w:val="-1"/>
          <w:sz w:val="24"/>
          <w:szCs w:val="24"/>
        </w:rPr>
      </w:pPr>
    </w:p>
    <w:p w:rsidR="0015233E" w:rsidRPr="0015233E" w:rsidRDefault="0015233E" w:rsidP="0015233E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Настоящее приложение содержит следующие положения и порядки:</w:t>
      </w:r>
    </w:p>
    <w:p w:rsidR="0015233E" w:rsidRPr="0015233E" w:rsidRDefault="0015233E" w:rsidP="0015233E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15233E" w:rsidRDefault="0015233E" w:rsidP="0015233E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Положение о постоянно действующей инвентаризационной комиссии </w:t>
      </w:r>
    </w:p>
    <w:p w:rsidR="005D3C27" w:rsidRDefault="005D3C27" w:rsidP="0015233E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Перечень и составы постоянно действующих комиссий</w:t>
      </w:r>
    </w:p>
    <w:p w:rsidR="0015233E" w:rsidRDefault="0015233E" w:rsidP="0015233E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Порядок проведения инвентаризации активов и обязательств</w:t>
      </w:r>
    </w:p>
    <w:p w:rsidR="0015233E" w:rsidRDefault="0015233E" w:rsidP="007042F2">
      <w:pPr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15233E" w:rsidRPr="005D3C27" w:rsidRDefault="000C1BD7" w:rsidP="005D3C27">
      <w:pPr>
        <w:numPr>
          <w:ilvl w:val="0"/>
          <w:numId w:val="30"/>
        </w:numPr>
        <w:autoSpaceDE w:val="0"/>
        <w:autoSpaceDN w:val="0"/>
        <w:adjustRightInd w:val="0"/>
        <w:jc w:val="center"/>
        <w:rPr>
          <w:b/>
          <w:sz w:val="26"/>
          <w:szCs w:val="26"/>
          <w:lang w:val="en-US"/>
        </w:rPr>
      </w:pPr>
      <w:r w:rsidRPr="005D3C27">
        <w:rPr>
          <w:b/>
          <w:sz w:val="26"/>
          <w:szCs w:val="26"/>
        </w:rPr>
        <w:t xml:space="preserve">Положение о постоянно </w:t>
      </w:r>
      <w:proofErr w:type="gramStart"/>
      <w:r w:rsidRPr="005D3C27">
        <w:rPr>
          <w:b/>
          <w:sz w:val="26"/>
          <w:szCs w:val="26"/>
        </w:rPr>
        <w:t>действующей</w:t>
      </w:r>
      <w:proofErr w:type="gramEnd"/>
      <w:r w:rsidRPr="005D3C27">
        <w:rPr>
          <w:b/>
          <w:sz w:val="26"/>
          <w:szCs w:val="26"/>
        </w:rPr>
        <w:t xml:space="preserve"> </w:t>
      </w:r>
    </w:p>
    <w:p w:rsidR="00C2777F" w:rsidRPr="005D3C27" w:rsidRDefault="000C1BD7" w:rsidP="0015233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5D3C27">
        <w:rPr>
          <w:b/>
          <w:sz w:val="26"/>
          <w:szCs w:val="26"/>
        </w:rPr>
        <w:t>инвентаризационной комиссии</w:t>
      </w:r>
    </w:p>
    <w:p w:rsidR="00A71FD3" w:rsidRPr="007042F2" w:rsidRDefault="00A71FD3" w:rsidP="007042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1FD3" w:rsidRDefault="00A71FD3" w:rsidP="0015233E">
      <w:pPr>
        <w:numPr>
          <w:ilvl w:val="0"/>
          <w:numId w:val="8"/>
        </w:numPr>
        <w:spacing w:after="200" w:line="276" w:lineRule="auto"/>
        <w:ind w:left="0"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15233E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15233E" w:rsidRPr="0015233E" w:rsidRDefault="0015233E" w:rsidP="0015233E">
      <w:pPr>
        <w:spacing w:after="200" w:line="276" w:lineRule="auto"/>
        <w:ind w:left="709"/>
        <w:contextualSpacing/>
        <w:rPr>
          <w:rFonts w:eastAsia="Calibri"/>
          <w:b/>
          <w:sz w:val="24"/>
          <w:szCs w:val="24"/>
          <w:lang w:eastAsia="en-US"/>
        </w:rPr>
      </w:pPr>
    </w:p>
    <w:p w:rsidR="00A71FD3" w:rsidRDefault="0015233E" w:rsidP="0015233E">
      <w:pPr>
        <w:numPr>
          <w:ilvl w:val="1"/>
          <w:numId w:val="29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Постоянно действующая инвентаризационная комиссия (далее – </w:t>
      </w:r>
      <w:r w:rsidR="00B62A60">
        <w:rPr>
          <w:rFonts w:eastAsia="Calibri"/>
          <w:sz w:val="24"/>
          <w:szCs w:val="24"/>
          <w:lang w:eastAsia="en-US"/>
        </w:rPr>
        <w:t>К</w:t>
      </w:r>
      <w:r>
        <w:rPr>
          <w:rFonts w:eastAsia="Calibri"/>
          <w:sz w:val="24"/>
          <w:szCs w:val="24"/>
          <w:lang w:eastAsia="en-US"/>
        </w:rPr>
        <w:t xml:space="preserve">омиссия) ФГБОУ ВО КрасГМУ им. проф. В.Ф. Войно-Ясенецкого Минздрава России (далее – университет) </w:t>
      </w:r>
      <w:r w:rsidR="00A71FD3" w:rsidRPr="0015233E">
        <w:rPr>
          <w:rFonts w:eastAsia="Calibri"/>
          <w:sz w:val="24"/>
          <w:szCs w:val="24"/>
          <w:lang w:eastAsia="en-US"/>
        </w:rPr>
        <w:t xml:space="preserve">создана для проведения инвентаризаций в </w:t>
      </w:r>
      <w:r>
        <w:rPr>
          <w:rFonts w:eastAsia="Calibri"/>
          <w:sz w:val="24"/>
          <w:szCs w:val="24"/>
          <w:lang w:eastAsia="en-US"/>
        </w:rPr>
        <w:t>университете</w:t>
      </w:r>
      <w:r w:rsidR="00A71FD3" w:rsidRPr="0015233E">
        <w:rPr>
          <w:rFonts w:eastAsia="Calibri"/>
          <w:sz w:val="24"/>
          <w:szCs w:val="24"/>
          <w:lang w:eastAsia="en-US"/>
        </w:rPr>
        <w:t>.</w:t>
      </w:r>
    </w:p>
    <w:p w:rsidR="00A71FD3" w:rsidRPr="00B62A60" w:rsidRDefault="00B62A60" w:rsidP="00B62A60">
      <w:pPr>
        <w:numPr>
          <w:ilvl w:val="1"/>
          <w:numId w:val="29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В своей работе Комиссия</w:t>
      </w:r>
      <w:r w:rsidR="00A71FD3" w:rsidRPr="00B62A60">
        <w:rPr>
          <w:rFonts w:eastAsia="Calibri"/>
          <w:sz w:val="24"/>
          <w:szCs w:val="24"/>
          <w:lang w:eastAsia="en-US"/>
        </w:rPr>
        <w:t xml:space="preserve"> руководствуется статьей 11 </w:t>
      </w:r>
      <w:r w:rsidRPr="00B62A60">
        <w:rPr>
          <w:rFonts w:eastAsia="Calibri"/>
          <w:sz w:val="24"/>
          <w:szCs w:val="24"/>
          <w:lang w:eastAsia="en-US"/>
        </w:rPr>
        <w:t>Федерального з</w:t>
      </w:r>
      <w:r w:rsidR="00A71FD3" w:rsidRPr="00B62A60">
        <w:rPr>
          <w:rFonts w:eastAsia="Calibri"/>
          <w:sz w:val="24"/>
          <w:szCs w:val="24"/>
          <w:lang w:eastAsia="en-US"/>
        </w:rPr>
        <w:t>акона от 06.12.2011 № 402-ФЗ</w:t>
      </w:r>
      <w:r w:rsidRPr="00B62A60">
        <w:rPr>
          <w:rFonts w:eastAsia="Calibri"/>
          <w:sz w:val="24"/>
          <w:szCs w:val="24"/>
          <w:lang w:eastAsia="en-US"/>
        </w:rPr>
        <w:t xml:space="preserve"> «О бухгалтерском учете»</w:t>
      </w:r>
      <w:r w:rsidR="00A71FD3" w:rsidRPr="00B62A60">
        <w:rPr>
          <w:rFonts w:eastAsia="Calibri"/>
          <w:sz w:val="24"/>
          <w:szCs w:val="24"/>
          <w:lang w:eastAsia="en-US"/>
        </w:rPr>
        <w:t xml:space="preserve">, пунктами 6 и 20 </w:t>
      </w:r>
      <w:r w:rsidRPr="00B62A60">
        <w:rPr>
          <w:rFonts w:eastAsia="Calibri"/>
          <w:sz w:val="24"/>
          <w:szCs w:val="24"/>
          <w:lang w:eastAsia="en-US"/>
        </w:rPr>
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A71FD3" w:rsidRPr="00B62A60">
        <w:rPr>
          <w:rFonts w:eastAsia="Calibri"/>
          <w:sz w:val="24"/>
          <w:szCs w:val="24"/>
          <w:lang w:eastAsia="en-US"/>
        </w:rPr>
        <w:t xml:space="preserve">, </w:t>
      </w:r>
      <w:r w:rsidRPr="00B62A60">
        <w:rPr>
          <w:rFonts w:eastAsia="Calibri"/>
          <w:sz w:val="24"/>
          <w:szCs w:val="24"/>
          <w:lang w:eastAsia="en-US"/>
        </w:rPr>
        <w:t>Приказом Минфина России</w:t>
      </w:r>
      <w:proofErr w:type="gramEnd"/>
      <w:r w:rsidRPr="00B62A60">
        <w:rPr>
          <w:rFonts w:eastAsia="Calibri"/>
          <w:sz w:val="24"/>
          <w:szCs w:val="24"/>
          <w:lang w:eastAsia="en-US"/>
        </w:rPr>
        <w:t xml:space="preserve">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ошибки», </w:t>
      </w:r>
      <w:r w:rsidR="00A71FD3" w:rsidRPr="00B62A60">
        <w:rPr>
          <w:rFonts w:eastAsia="Calibri"/>
          <w:sz w:val="24"/>
          <w:szCs w:val="24"/>
          <w:lang w:eastAsia="en-US"/>
        </w:rPr>
        <w:t xml:space="preserve">Порядком и графиком проведения инвентаризации в </w:t>
      </w:r>
      <w:r w:rsidRPr="00B62A60">
        <w:rPr>
          <w:rFonts w:eastAsia="Calibri"/>
          <w:sz w:val="24"/>
          <w:szCs w:val="24"/>
          <w:lang w:eastAsia="en-US"/>
        </w:rPr>
        <w:t>университете</w:t>
      </w:r>
      <w:r w:rsidR="00A71FD3" w:rsidRPr="00B62A60">
        <w:rPr>
          <w:rFonts w:eastAsia="Calibri"/>
          <w:sz w:val="24"/>
          <w:szCs w:val="24"/>
          <w:lang w:eastAsia="en-US"/>
        </w:rPr>
        <w:t>.</w:t>
      </w:r>
    </w:p>
    <w:p w:rsidR="0015233E" w:rsidRPr="0015233E" w:rsidRDefault="0015233E" w:rsidP="0015233E">
      <w:pPr>
        <w:ind w:left="1080"/>
        <w:jc w:val="both"/>
        <w:rPr>
          <w:rFonts w:eastAsia="Calibri"/>
          <w:sz w:val="24"/>
          <w:szCs w:val="24"/>
          <w:lang w:eastAsia="en-US"/>
        </w:rPr>
      </w:pPr>
    </w:p>
    <w:p w:rsidR="00A71FD3" w:rsidRDefault="00A71FD3" w:rsidP="00B62A60">
      <w:pPr>
        <w:numPr>
          <w:ilvl w:val="0"/>
          <w:numId w:val="8"/>
        </w:numPr>
        <w:spacing w:after="200" w:line="276" w:lineRule="auto"/>
        <w:ind w:left="0"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15233E">
        <w:rPr>
          <w:rFonts w:eastAsia="Calibri"/>
          <w:b/>
          <w:sz w:val="24"/>
          <w:szCs w:val="24"/>
          <w:lang w:eastAsia="en-US"/>
        </w:rPr>
        <w:t>Основные задачи Комиссии</w:t>
      </w:r>
    </w:p>
    <w:p w:rsidR="00B62A60" w:rsidRPr="0015233E" w:rsidRDefault="00B62A60" w:rsidP="00B62A60">
      <w:pPr>
        <w:spacing w:after="200" w:line="276" w:lineRule="auto"/>
        <w:ind w:left="709"/>
        <w:contextualSpacing/>
        <w:rPr>
          <w:rFonts w:eastAsia="Calibri"/>
          <w:b/>
          <w:sz w:val="24"/>
          <w:szCs w:val="24"/>
          <w:lang w:eastAsia="en-US"/>
        </w:rPr>
      </w:pPr>
    </w:p>
    <w:p w:rsidR="00A71FD3" w:rsidRPr="0015233E" w:rsidRDefault="00B62A60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2.1. </w:t>
      </w:r>
      <w:r w:rsidR="00A71FD3" w:rsidRPr="0015233E">
        <w:rPr>
          <w:rFonts w:eastAsia="Calibri"/>
          <w:sz w:val="24"/>
          <w:szCs w:val="24"/>
          <w:lang w:eastAsia="en-US"/>
        </w:rPr>
        <w:t>Основными задачами Комиссии являются:</w:t>
      </w:r>
    </w:p>
    <w:p w:rsidR="00A71FD3" w:rsidRPr="0015233E" w:rsidRDefault="00B62A60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A71FD3" w:rsidRPr="0015233E">
        <w:rPr>
          <w:rFonts w:eastAsia="Calibri"/>
          <w:sz w:val="24"/>
          <w:szCs w:val="24"/>
          <w:lang w:eastAsia="en-US"/>
        </w:rPr>
        <w:t xml:space="preserve">проведение инвентаризации имущества, финансовых активов и обязательств </w:t>
      </w:r>
      <w:r>
        <w:rPr>
          <w:rFonts w:eastAsia="Calibri"/>
          <w:sz w:val="24"/>
          <w:szCs w:val="24"/>
          <w:lang w:eastAsia="en-US"/>
        </w:rPr>
        <w:t>университета</w:t>
      </w:r>
      <w:r w:rsidR="00A71FD3" w:rsidRPr="0015233E">
        <w:rPr>
          <w:rFonts w:eastAsia="Calibri"/>
          <w:sz w:val="24"/>
          <w:szCs w:val="24"/>
          <w:lang w:eastAsia="en-US"/>
        </w:rPr>
        <w:t>, в т</w:t>
      </w:r>
      <w:r>
        <w:rPr>
          <w:rFonts w:eastAsia="Calibri"/>
          <w:sz w:val="24"/>
          <w:szCs w:val="24"/>
          <w:lang w:eastAsia="en-US"/>
        </w:rPr>
        <w:t xml:space="preserve">ом числе на </w:t>
      </w:r>
      <w:proofErr w:type="spellStart"/>
      <w:r>
        <w:rPr>
          <w:rFonts w:eastAsia="Calibri"/>
          <w:sz w:val="24"/>
          <w:szCs w:val="24"/>
          <w:lang w:eastAsia="en-US"/>
        </w:rPr>
        <w:t>забалансовых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счетах;</w:t>
      </w:r>
    </w:p>
    <w:p w:rsidR="00A71FD3" w:rsidRPr="0015233E" w:rsidRDefault="00B62A60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A71FD3" w:rsidRPr="0015233E">
        <w:rPr>
          <w:rFonts w:eastAsia="Calibri"/>
          <w:sz w:val="24"/>
          <w:szCs w:val="24"/>
          <w:lang w:eastAsia="en-US"/>
        </w:rPr>
        <w:t>выявление фактического наличия имущества;</w:t>
      </w:r>
    </w:p>
    <w:p w:rsidR="00A71FD3" w:rsidRPr="0015233E" w:rsidRDefault="00B62A60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A71FD3" w:rsidRPr="0015233E">
        <w:rPr>
          <w:rFonts w:eastAsia="Calibri"/>
          <w:sz w:val="24"/>
          <w:szCs w:val="24"/>
          <w:lang w:eastAsia="en-US"/>
        </w:rPr>
        <w:t>сопоставление фактического наличия объектов инвентаризации</w:t>
      </w:r>
      <w:r>
        <w:rPr>
          <w:rFonts w:eastAsia="Calibri"/>
          <w:sz w:val="24"/>
          <w:szCs w:val="24"/>
          <w:lang w:eastAsia="en-US"/>
        </w:rPr>
        <w:t xml:space="preserve"> с данными бухгалтерского учета;</w:t>
      </w:r>
    </w:p>
    <w:p w:rsidR="00A71FD3" w:rsidRPr="0015233E" w:rsidRDefault="00B62A60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A71FD3" w:rsidRPr="0015233E">
        <w:rPr>
          <w:rFonts w:eastAsia="Calibri"/>
          <w:sz w:val="24"/>
          <w:szCs w:val="24"/>
          <w:lang w:eastAsia="en-US"/>
        </w:rPr>
        <w:t>подготовка документов для списания нефинансовых активов, дебиторско</w:t>
      </w:r>
      <w:r>
        <w:rPr>
          <w:rFonts w:eastAsia="Calibri"/>
          <w:sz w:val="24"/>
          <w:szCs w:val="24"/>
          <w:lang w:eastAsia="en-US"/>
        </w:rPr>
        <w:t>й и кредиторской задолженности;</w:t>
      </w:r>
    </w:p>
    <w:p w:rsidR="00A71FD3" w:rsidRPr="0015233E" w:rsidRDefault="00DA7CA5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A71FD3" w:rsidRPr="0015233E">
        <w:rPr>
          <w:rFonts w:eastAsia="Calibri"/>
          <w:sz w:val="24"/>
          <w:szCs w:val="24"/>
          <w:lang w:eastAsia="en-US"/>
        </w:rPr>
        <w:t>проверка полноты отражения в учете активов и обязательств (выявление неучтенных объектов, недостач);</w:t>
      </w:r>
    </w:p>
    <w:p w:rsidR="00A71FD3" w:rsidRPr="0015233E" w:rsidRDefault="00DA7CA5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A71FD3" w:rsidRPr="0015233E">
        <w:rPr>
          <w:rFonts w:eastAsia="Calibri"/>
          <w:sz w:val="24"/>
          <w:szCs w:val="24"/>
          <w:lang w:eastAsia="en-US"/>
        </w:rPr>
        <w:t>документальное подтверждение наличия имущества, активов и обязательств;</w:t>
      </w:r>
    </w:p>
    <w:p w:rsidR="00A71FD3" w:rsidRPr="0015233E" w:rsidRDefault="00DA7CA5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A71FD3" w:rsidRPr="0015233E">
        <w:rPr>
          <w:rFonts w:eastAsia="Calibri"/>
          <w:sz w:val="24"/>
          <w:szCs w:val="24"/>
          <w:lang w:eastAsia="en-US"/>
        </w:rPr>
        <w:t>определение физического состояния имущества;</w:t>
      </w:r>
    </w:p>
    <w:p w:rsidR="00A71FD3" w:rsidRPr="0015233E" w:rsidRDefault="00DA7CA5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A71FD3" w:rsidRPr="0015233E">
        <w:rPr>
          <w:rFonts w:eastAsia="Calibri"/>
          <w:sz w:val="24"/>
          <w:szCs w:val="24"/>
          <w:lang w:eastAsia="en-US"/>
        </w:rPr>
        <w:t>выявление признаков обесценения активов;</w:t>
      </w:r>
    </w:p>
    <w:p w:rsidR="00A71FD3" w:rsidRDefault="00DA7CA5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A71FD3" w:rsidRPr="0015233E">
        <w:rPr>
          <w:rFonts w:eastAsia="Calibri"/>
          <w:sz w:val="24"/>
          <w:szCs w:val="24"/>
          <w:lang w:eastAsia="en-US"/>
        </w:rPr>
        <w:t>проверка соблюдения правил хранения и эксплуатации основных средств, использование нематериальных активов, а также правил и условий хранения материальных запасов, денежных средств</w:t>
      </w:r>
      <w:r>
        <w:rPr>
          <w:rFonts w:eastAsia="Calibri"/>
          <w:sz w:val="24"/>
          <w:szCs w:val="24"/>
          <w:lang w:eastAsia="en-US"/>
        </w:rPr>
        <w:t>.</w:t>
      </w:r>
    </w:p>
    <w:p w:rsidR="00DA7CA5" w:rsidRPr="0015233E" w:rsidRDefault="00DA7CA5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71FD3" w:rsidRDefault="00A71FD3" w:rsidP="00DA7CA5">
      <w:pPr>
        <w:numPr>
          <w:ilvl w:val="0"/>
          <w:numId w:val="8"/>
        </w:numPr>
        <w:spacing w:after="200" w:line="276" w:lineRule="auto"/>
        <w:ind w:left="0"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15233E">
        <w:rPr>
          <w:rFonts w:eastAsia="Calibri"/>
          <w:b/>
          <w:sz w:val="24"/>
          <w:szCs w:val="24"/>
          <w:lang w:eastAsia="en-US"/>
        </w:rPr>
        <w:lastRenderedPageBreak/>
        <w:t>Организация деятельности Комиссии</w:t>
      </w:r>
    </w:p>
    <w:p w:rsidR="00DA7CA5" w:rsidRPr="0015233E" w:rsidRDefault="00DA7CA5" w:rsidP="00DA7CA5">
      <w:pPr>
        <w:spacing w:after="200" w:line="276" w:lineRule="auto"/>
        <w:ind w:left="709"/>
        <w:contextualSpacing/>
        <w:rPr>
          <w:rFonts w:eastAsia="Calibri"/>
          <w:b/>
          <w:sz w:val="24"/>
          <w:szCs w:val="24"/>
          <w:lang w:eastAsia="en-US"/>
        </w:rPr>
      </w:pP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3.1. Комиссию возглавляет председатель, который:</w:t>
      </w:r>
    </w:p>
    <w:p w:rsidR="00A71FD3" w:rsidRPr="0015233E" w:rsidRDefault="00DA7CA5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A71FD3" w:rsidRPr="0015233E">
        <w:rPr>
          <w:rFonts w:eastAsia="Calibri"/>
          <w:sz w:val="24"/>
          <w:szCs w:val="24"/>
          <w:lang w:eastAsia="en-US"/>
        </w:rPr>
        <w:t>осуществляет общее руководство работой Комисси</w:t>
      </w:r>
      <w:r>
        <w:rPr>
          <w:rFonts w:eastAsia="Calibri"/>
          <w:sz w:val="24"/>
          <w:szCs w:val="24"/>
          <w:lang w:eastAsia="en-US"/>
        </w:rPr>
        <w:t>и</w:t>
      </w:r>
      <w:r w:rsidR="00A71FD3" w:rsidRPr="0015233E">
        <w:rPr>
          <w:rFonts w:eastAsia="Calibri"/>
          <w:sz w:val="24"/>
          <w:szCs w:val="24"/>
          <w:lang w:eastAsia="en-US"/>
        </w:rPr>
        <w:t>;</w:t>
      </w:r>
    </w:p>
    <w:p w:rsidR="00A71FD3" w:rsidRPr="0015233E" w:rsidRDefault="00DA7CA5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A71FD3" w:rsidRPr="0015233E">
        <w:rPr>
          <w:rFonts w:eastAsia="Calibri"/>
          <w:sz w:val="24"/>
          <w:szCs w:val="24"/>
          <w:lang w:eastAsia="en-US"/>
        </w:rPr>
        <w:t>распределяет обязанности и дает поручения членам Комиссии, обеспечивает коллегиальность в обсуждении спорных вопросов;</w:t>
      </w:r>
    </w:p>
    <w:p w:rsidR="001D64E0" w:rsidRPr="0015233E" w:rsidRDefault="00DA7CA5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A71FD3" w:rsidRPr="0015233E">
        <w:rPr>
          <w:rFonts w:eastAsia="Calibri"/>
          <w:sz w:val="24"/>
          <w:szCs w:val="24"/>
          <w:lang w:eastAsia="en-US"/>
        </w:rPr>
        <w:t>перед началом инвентаризации подготавливает план работы, проводи</w:t>
      </w:r>
      <w:r w:rsidR="001D64E0" w:rsidRPr="0015233E">
        <w:rPr>
          <w:rFonts w:eastAsia="Calibri"/>
          <w:sz w:val="24"/>
          <w:szCs w:val="24"/>
          <w:lang w:eastAsia="en-US"/>
        </w:rPr>
        <w:t>т инструктаж с членами Комиссии;</w:t>
      </w:r>
      <w:r w:rsidR="00A71FD3" w:rsidRPr="0015233E">
        <w:rPr>
          <w:rFonts w:eastAsia="Calibri"/>
          <w:sz w:val="24"/>
          <w:szCs w:val="24"/>
          <w:lang w:eastAsia="en-US"/>
        </w:rPr>
        <w:t xml:space="preserve"> </w:t>
      </w:r>
    </w:p>
    <w:p w:rsidR="00A71FD3" w:rsidRPr="0015233E" w:rsidRDefault="00DA7CA5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A71FD3" w:rsidRPr="0015233E">
        <w:rPr>
          <w:rFonts w:eastAsia="Calibri"/>
          <w:sz w:val="24"/>
          <w:szCs w:val="24"/>
          <w:lang w:eastAsia="en-US"/>
        </w:rPr>
        <w:t xml:space="preserve">несет персональную ответственность за выполнение возложенных на Комиссию задач. 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3.2. Состав инвентаризационных комиссий создается на основании Решения о проведении инвентаризации (ф. 0510439) (далее – Решение (ф. 0510439)</w:t>
      </w:r>
      <w:r w:rsidR="00DA7CA5">
        <w:rPr>
          <w:rFonts w:eastAsia="Calibri"/>
          <w:sz w:val="24"/>
          <w:szCs w:val="24"/>
          <w:lang w:eastAsia="en-US"/>
        </w:rPr>
        <w:t>)</w:t>
      </w:r>
      <w:r w:rsidRPr="0015233E">
        <w:rPr>
          <w:rFonts w:eastAsia="Calibri"/>
          <w:sz w:val="24"/>
          <w:szCs w:val="24"/>
          <w:lang w:eastAsia="en-US"/>
        </w:rPr>
        <w:t xml:space="preserve">. Смена </w:t>
      </w:r>
      <w:r w:rsidR="00DA7CA5">
        <w:rPr>
          <w:rFonts w:eastAsia="Calibri"/>
          <w:sz w:val="24"/>
          <w:szCs w:val="24"/>
          <w:lang w:eastAsia="en-US"/>
        </w:rPr>
        <w:t>состава К</w:t>
      </w:r>
      <w:r w:rsidRPr="0015233E">
        <w:rPr>
          <w:rFonts w:eastAsia="Calibri"/>
          <w:sz w:val="24"/>
          <w:szCs w:val="24"/>
          <w:lang w:eastAsia="en-US"/>
        </w:rPr>
        <w:t xml:space="preserve">омиссии в процессе проверки не </w:t>
      </w:r>
      <w:r w:rsidR="00DA7CA5">
        <w:rPr>
          <w:rFonts w:eastAsia="Calibri"/>
          <w:sz w:val="24"/>
          <w:szCs w:val="24"/>
          <w:lang w:eastAsia="en-US"/>
        </w:rPr>
        <w:t>допускается</w:t>
      </w:r>
      <w:r w:rsidRPr="0015233E">
        <w:rPr>
          <w:rFonts w:eastAsia="Calibri"/>
          <w:sz w:val="24"/>
          <w:szCs w:val="24"/>
          <w:lang w:eastAsia="en-US"/>
        </w:rPr>
        <w:t>.</w:t>
      </w:r>
    </w:p>
    <w:p w:rsidR="00A71FD3" w:rsidRPr="0015233E" w:rsidRDefault="00DA7CA5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3.3. </w:t>
      </w:r>
      <w:r w:rsidR="00A71FD3" w:rsidRPr="0015233E">
        <w:rPr>
          <w:rFonts w:eastAsia="Calibri"/>
          <w:sz w:val="24"/>
          <w:szCs w:val="24"/>
          <w:lang w:eastAsia="en-US"/>
        </w:rPr>
        <w:t>Комиссия должна состоять не менее чем из трех человек: председатель комиссии, заместитель председателя, члены комиссии. Для правомерности проверки достаточно соблюсти кворум присутствия - 2/3 от общего числа. Если кворума нет</w:t>
      </w:r>
      <w:r>
        <w:rPr>
          <w:rFonts w:eastAsia="Calibri"/>
          <w:sz w:val="24"/>
          <w:szCs w:val="24"/>
          <w:lang w:eastAsia="en-US"/>
        </w:rPr>
        <w:t>,</w:t>
      </w:r>
      <w:r w:rsidR="00A71FD3" w:rsidRPr="0015233E">
        <w:rPr>
          <w:rFonts w:eastAsia="Calibri"/>
          <w:sz w:val="24"/>
          <w:szCs w:val="24"/>
          <w:lang w:eastAsia="en-US"/>
        </w:rPr>
        <w:t xml:space="preserve"> председатель переносит время инвентаризации. Результаты инвентаризации, проведенной в отсутствие кворума, являются недействительными. </w:t>
      </w:r>
    </w:p>
    <w:p w:rsidR="00A71FD3" w:rsidRPr="0015233E" w:rsidRDefault="00DA7CA5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3.4. </w:t>
      </w:r>
      <w:r w:rsidR="00A71FD3" w:rsidRPr="0015233E">
        <w:rPr>
          <w:rFonts w:eastAsia="Calibri"/>
          <w:sz w:val="24"/>
          <w:szCs w:val="24"/>
          <w:lang w:eastAsia="en-US"/>
        </w:rPr>
        <w:t>При большом объеме работ для одновременного проведения инвентаризации имущества создаются рабочие инвентаризационные комиссии из работников</w:t>
      </w:r>
      <w:r>
        <w:rPr>
          <w:rFonts w:eastAsia="Calibri"/>
          <w:sz w:val="24"/>
          <w:szCs w:val="24"/>
          <w:lang w:eastAsia="en-US"/>
        </w:rPr>
        <w:t>,</w:t>
      </w:r>
      <w:r w:rsidR="00A71FD3" w:rsidRPr="0015233E">
        <w:rPr>
          <w:rFonts w:eastAsia="Calibri"/>
          <w:sz w:val="24"/>
          <w:szCs w:val="24"/>
          <w:lang w:eastAsia="en-US"/>
        </w:rPr>
        <w:t xml:space="preserve"> способных оценить состояние имущества. При инвентаризации финансовых активов и обязательств в состав рабочих комиссий включается бухгалтер, который представляет информацию</w:t>
      </w:r>
      <w:r>
        <w:rPr>
          <w:rFonts w:eastAsia="Calibri"/>
          <w:sz w:val="24"/>
          <w:szCs w:val="24"/>
          <w:lang w:eastAsia="en-US"/>
        </w:rPr>
        <w:t>,</w:t>
      </w:r>
      <w:r w:rsidR="00A71FD3" w:rsidRPr="0015233E">
        <w:rPr>
          <w:rFonts w:eastAsia="Calibri"/>
          <w:sz w:val="24"/>
          <w:szCs w:val="24"/>
          <w:lang w:eastAsia="en-US"/>
        </w:rPr>
        <w:t xml:space="preserve"> необходимую для проведения инвентаризации. Персональный состав постоянно действующих и рабочих инвентаризационных комиссий утверждает </w:t>
      </w:r>
      <w:r>
        <w:rPr>
          <w:rFonts w:eastAsia="Calibri"/>
          <w:sz w:val="24"/>
          <w:szCs w:val="24"/>
          <w:lang w:eastAsia="en-US"/>
        </w:rPr>
        <w:t>ректор (иное уполномоченное лицо)</w:t>
      </w:r>
      <w:r w:rsidR="00A71FD3" w:rsidRPr="0015233E">
        <w:rPr>
          <w:rFonts w:eastAsia="Calibri"/>
          <w:sz w:val="24"/>
          <w:szCs w:val="24"/>
          <w:lang w:eastAsia="en-US"/>
        </w:rPr>
        <w:t>.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3.</w:t>
      </w:r>
      <w:r w:rsidR="00DA7CA5">
        <w:rPr>
          <w:rFonts w:eastAsia="Calibri"/>
          <w:sz w:val="24"/>
          <w:szCs w:val="24"/>
          <w:lang w:eastAsia="en-US"/>
        </w:rPr>
        <w:t>5</w:t>
      </w:r>
      <w:r w:rsidRPr="0015233E">
        <w:rPr>
          <w:rFonts w:eastAsia="Calibri"/>
          <w:sz w:val="24"/>
          <w:szCs w:val="24"/>
          <w:lang w:eastAsia="en-US"/>
        </w:rPr>
        <w:t xml:space="preserve">. Ответственным лицом рабочей комиссии указывается один из членов комиссии, имеющий право голоса при вынесении решения о результатах инвентаризации. В случае отсутствия ответственного лица рабочей комиссии по уважительной или не зависящей от него причине, возникшей после начала проведения инвентаризации, полномочия ответственного лица рабочей группы возлагаются на </w:t>
      </w:r>
      <w:r w:rsidR="00690F98">
        <w:rPr>
          <w:rFonts w:eastAsia="Calibri"/>
          <w:sz w:val="24"/>
          <w:szCs w:val="24"/>
          <w:lang w:eastAsia="en-US"/>
        </w:rPr>
        <w:t>п</w:t>
      </w:r>
      <w:r w:rsidRPr="0015233E">
        <w:rPr>
          <w:rFonts w:eastAsia="Calibri"/>
          <w:sz w:val="24"/>
          <w:szCs w:val="24"/>
          <w:lang w:eastAsia="en-US"/>
        </w:rPr>
        <w:t>редседателя комиссии.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3.</w:t>
      </w:r>
      <w:r w:rsidR="00DA7CA5">
        <w:rPr>
          <w:rFonts w:eastAsia="Calibri"/>
          <w:sz w:val="24"/>
          <w:szCs w:val="24"/>
          <w:lang w:eastAsia="en-US"/>
        </w:rPr>
        <w:t>6</w:t>
      </w:r>
      <w:r w:rsidRPr="0015233E">
        <w:rPr>
          <w:rFonts w:eastAsia="Calibri"/>
          <w:sz w:val="24"/>
          <w:szCs w:val="24"/>
          <w:lang w:eastAsia="en-US"/>
        </w:rPr>
        <w:t xml:space="preserve">. </w:t>
      </w:r>
      <w:r w:rsidR="00112569" w:rsidRPr="0015233E">
        <w:rPr>
          <w:rFonts w:eastAsia="Calibri"/>
          <w:sz w:val="24"/>
          <w:szCs w:val="24"/>
          <w:lang w:eastAsia="en-US"/>
        </w:rPr>
        <w:t>О</w:t>
      </w:r>
      <w:r w:rsidRPr="0015233E">
        <w:rPr>
          <w:rFonts w:eastAsia="Calibri"/>
          <w:sz w:val="24"/>
          <w:szCs w:val="24"/>
          <w:lang w:eastAsia="en-US"/>
        </w:rPr>
        <w:t xml:space="preserve">тветственные лица в состав Комиссии не входят. При проверке имущества присутствие </w:t>
      </w:r>
      <w:r w:rsidR="00112569" w:rsidRPr="0015233E">
        <w:rPr>
          <w:rFonts w:eastAsia="Calibri"/>
          <w:sz w:val="24"/>
          <w:szCs w:val="24"/>
          <w:lang w:eastAsia="en-US"/>
        </w:rPr>
        <w:t>ответственного</w:t>
      </w:r>
      <w:r w:rsidRPr="0015233E">
        <w:rPr>
          <w:rFonts w:eastAsia="Calibri"/>
          <w:sz w:val="24"/>
          <w:szCs w:val="24"/>
          <w:lang w:eastAsia="en-US"/>
        </w:rPr>
        <w:t xml:space="preserve"> лиц обязательно.</w:t>
      </w:r>
      <w:r w:rsidR="00112569" w:rsidRPr="0015233E">
        <w:rPr>
          <w:rFonts w:eastAsia="Calibri"/>
          <w:sz w:val="24"/>
          <w:szCs w:val="24"/>
          <w:lang w:eastAsia="en-US"/>
        </w:rPr>
        <w:t xml:space="preserve"> </w:t>
      </w:r>
    </w:p>
    <w:p w:rsidR="00A71FD3" w:rsidRPr="0015233E" w:rsidRDefault="00690F98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3.7</w:t>
      </w:r>
      <w:r w:rsidR="00A71FD3" w:rsidRPr="0015233E">
        <w:rPr>
          <w:rFonts w:eastAsia="Calibri"/>
          <w:sz w:val="24"/>
          <w:szCs w:val="24"/>
          <w:lang w:eastAsia="en-US"/>
        </w:rPr>
        <w:t xml:space="preserve">. Комиссия проводит </w:t>
      </w:r>
      <w:r>
        <w:rPr>
          <w:rFonts w:eastAsia="Calibri"/>
          <w:sz w:val="24"/>
          <w:szCs w:val="24"/>
          <w:lang w:eastAsia="en-US"/>
        </w:rPr>
        <w:t xml:space="preserve">следующие виды </w:t>
      </w:r>
      <w:r w:rsidR="00A71FD3" w:rsidRPr="0015233E">
        <w:rPr>
          <w:rFonts w:eastAsia="Calibri"/>
          <w:sz w:val="24"/>
          <w:szCs w:val="24"/>
          <w:lang w:eastAsia="en-US"/>
        </w:rPr>
        <w:t>инвентаризаци</w:t>
      </w:r>
      <w:r>
        <w:rPr>
          <w:rFonts w:eastAsia="Calibri"/>
          <w:sz w:val="24"/>
          <w:szCs w:val="24"/>
          <w:lang w:eastAsia="en-US"/>
        </w:rPr>
        <w:t>й</w:t>
      </w:r>
      <w:r w:rsidR="00A71FD3" w:rsidRPr="0015233E">
        <w:rPr>
          <w:rFonts w:eastAsia="Calibri"/>
          <w:sz w:val="24"/>
          <w:szCs w:val="24"/>
          <w:lang w:eastAsia="en-US"/>
        </w:rPr>
        <w:t>:</w:t>
      </w:r>
    </w:p>
    <w:p w:rsidR="00A71FD3" w:rsidRPr="0015233E" w:rsidRDefault="00690F98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 w:rsidR="00A71FD3" w:rsidRPr="0015233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</w:t>
      </w:r>
      <w:r w:rsidR="00A71FD3" w:rsidRPr="0015233E">
        <w:rPr>
          <w:rFonts w:eastAsia="Calibri"/>
          <w:sz w:val="24"/>
          <w:szCs w:val="24"/>
          <w:lang w:eastAsia="en-US"/>
        </w:rPr>
        <w:t>неочередные: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при передаче имущества</w:t>
      </w:r>
      <w:r w:rsidR="00690F98">
        <w:rPr>
          <w:rFonts w:eastAsia="Calibri"/>
          <w:sz w:val="24"/>
          <w:szCs w:val="24"/>
          <w:lang w:eastAsia="en-US"/>
        </w:rPr>
        <w:t>;</w:t>
      </w:r>
      <w:r w:rsidRPr="0015233E">
        <w:rPr>
          <w:rFonts w:eastAsia="Calibri"/>
          <w:sz w:val="24"/>
          <w:szCs w:val="24"/>
          <w:lang w:eastAsia="en-US"/>
        </w:rPr>
        <w:t xml:space="preserve"> 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при смене ответственных лиц;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при выявлении фактов хищений, злоупотреблений или порчи имущества;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в случае стихийного бедствия, пожара, аварий или других чрезвычайных ситуаций, вызванных экстремальными условиями;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при реорганизации или ликвидации;</w:t>
      </w:r>
    </w:p>
    <w:p w:rsidR="00A71FD3" w:rsidRPr="0015233E" w:rsidRDefault="00690F98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 п</w:t>
      </w:r>
      <w:r w:rsidR="00A71FD3" w:rsidRPr="0015233E">
        <w:rPr>
          <w:rFonts w:eastAsia="Calibri"/>
          <w:sz w:val="24"/>
          <w:szCs w:val="24"/>
          <w:lang w:eastAsia="en-US"/>
        </w:rPr>
        <w:t>лановые:</w:t>
      </w:r>
    </w:p>
    <w:p w:rsidR="00A71FD3" w:rsidRPr="0015233E" w:rsidRDefault="00690F98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A71FD3" w:rsidRPr="0015233E">
        <w:rPr>
          <w:rFonts w:eastAsia="Calibri"/>
          <w:sz w:val="24"/>
          <w:szCs w:val="24"/>
          <w:lang w:eastAsia="en-US"/>
        </w:rPr>
        <w:t xml:space="preserve"> по графику</w:t>
      </w:r>
      <w:r>
        <w:rPr>
          <w:rFonts w:eastAsia="Calibri"/>
          <w:sz w:val="24"/>
          <w:szCs w:val="24"/>
          <w:lang w:eastAsia="en-US"/>
        </w:rPr>
        <w:t>;</w:t>
      </w:r>
      <w:r w:rsidR="00A71FD3" w:rsidRPr="0015233E">
        <w:rPr>
          <w:rFonts w:eastAsia="Calibri"/>
          <w:sz w:val="24"/>
          <w:szCs w:val="24"/>
          <w:lang w:eastAsia="en-US"/>
        </w:rPr>
        <w:t xml:space="preserve"> 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- </w:t>
      </w:r>
      <w:proofErr w:type="gramStart"/>
      <w:r w:rsidRPr="0015233E">
        <w:rPr>
          <w:rFonts w:eastAsia="Calibri"/>
          <w:sz w:val="24"/>
          <w:szCs w:val="24"/>
          <w:lang w:eastAsia="en-US"/>
        </w:rPr>
        <w:t>ежемесячная</w:t>
      </w:r>
      <w:proofErr w:type="gramEnd"/>
      <w:r w:rsidRPr="0015233E">
        <w:rPr>
          <w:rFonts w:eastAsia="Calibri"/>
          <w:sz w:val="24"/>
          <w:szCs w:val="24"/>
          <w:lang w:eastAsia="en-US"/>
        </w:rPr>
        <w:t xml:space="preserve"> инвентаризации кассы;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в других случаях, предусмотренных законодательством и иными нормативн</w:t>
      </w:r>
      <w:proofErr w:type="gramStart"/>
      <w:r w:rsidRPr="0015233E">
        <w:rPr>
          <w:rFonts w:eastAsia="Calibri"/>
          <w:sz w:val="24"/>
          <w:szCs w:val="24"/>
          <w:lang w:eastAsia="en-US"/>
        </w:rPr>
        <w:t>о-</w:t>
      </w:r>
      <w:proofErr w:type="gramEnd"/>
      <w:r w:rsidRPr="0015233E">
        <w:rPr>
          <w:rFonts w:eastAsia="Calibri"/>
          <w:sz w:val="24"/>
          <w:szCs w:val="24"/>
          <w:lang w:eastAsia="en-US"/>
        </w:rPr>
        <w:t xml:space="preserve"> правовыми документами.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3.</w:t>
      </w:r>
      <w:r w:rsidR="00690F98">
        <w:rPr>
          <w:rFonts w:eastAsia="Calibri"/>
          <w:sz w:val="24"/>
          <w:szCs w:val="24"/>
          <w:lang w:eastAsia="en-US"/>
        </w:rPr>
        <w:t>8</w:t>
      </w:r>
      <w:r w:rsidRPr="0015233E">
        <w:rPr>
          <w:rFonts w:eastAsia="Calibri"/>
          <w:sz w:val="24"/>
          <w:szCs w:val="24"/>
          <w:lang w:eastAsia="en-US"/>
        </w:rPr>
        <w:t xml:space="preserve">. Проведение инвентаризации имущества возможно с применением </w:t>
      </w:r>
      <w:proofErr w:type="spellStart"/>
      <w:r w:rsidRPr="0015233E">
        <w:rPr>
          <w:rFonts w:eastAsia="Calibri"/>
          <w:sz w:val="24"/>
          <w:szCs w:val="24"/>
          <w:lang w:eastAsia="en-US"/>
        </w:rPr>
        <w:t>видеофиксации</w:t>
      </w:r>
      <w:proofErr w:type="spellEnd"/>
      <w:r w:rsidRPr="0015233E">
        <w:rPr>
          <w:rFonts w:eastAsia="Calibri"/>
          <w:sz w:val="24"/>
          <w:szCs w:val="24"/>
          <w:lang w:eastAsia="en-US"/>
        </w:rPr>
        <w:t xml:space="preserve"> или </w:t>
      </w:r>
      <w:proofErr w:type="spellStart"/>
      <w:r w:rsidRPr="0015233E">
        <w:rPr>
          <w:rFonts w:eastAsia="Calibri"/>
          <w:sz w:val="24"/>
          <w:szCs w:val="24"/>
          <w:lang w:eastAsia="en-US"/>
        </w:rPr>
        <w:t>фотофиксации</w:t>
      </w:r>
      <w:proofErr w:type="spellEnd"/>
      <w:r w:rsidRPr="0015233E">
        <w:rPr>
          <w:rFonts w:eastAsia="Calibri"/>
          <w:sz w:val="24"/>
          <w:szCs w:val="24"/>
          <w:lang w:eastAsia="en-US"/>
        </w:rPr>
        <w:t xml:space="preserve"> фактического наличия или отсутствия имущества в режиме реального времени с присутствием отдельных членов Комиссии или членов рабочей инвентаризационной комиссии по местонахождению имущества. Комиссия проводит инвентаризацию с применением </w:t>
      </w:r>
      <w:proofErr w:type="spellStart"/>
      <w:r w:rsidRPr="0015233E">
        <w:rPr>
          <w:rFonts w:eastAsia="Calibri"/>
          <w:sz w:val="24"/>
          <w:szCs w:val="24"/>
          <w:lang w:eastAsia="en-US"/>
        </w:rPr>
        <w:t>видеофиксации</w:t>
      </w:r>
      <w:proofErr w:type="spellEnd"/>
      <w:r w:rsidRPr="0015233E">
        <w:rPr>
          <w:rFonts w:eastAsia="Calibri"/>
          <w:sz w:val="24"/>
          <w:szCs w:val="24"/>
          <w:lang w:eastAsia="en-US"/>
        </w:rPr>
        <w:t xml:space="preserve"> или </w:t>
      </w:r>
      <w:proofErr w:type="spellStart"/>
      <w:r w:rsidRPr="0015233E">
        <w:rPr>
          <w:rFonts w:eastAsia="Calibri"/>
          <w:sz w:val="24"/>
          <w:szCs w:val="24"/>
          <w:lang w:eastAsia="en-US"/>
        </w:rPr>
        <w:t>фотофиксации</w:t>
      </w:r>
      <w:proofErr w:type="spellEnd"/>
      <w:r w:rsidRPr="0015233E">
        <w:rPr>
          <w:rFonts w:eastAsia="Calibri"/>
          <w:sz w:val="24"/>
          <w:szCs w:val="24"/>
          <w:lang w:eastAsia="en-US"/>
        </w:rPr>
        <w:t xml:space="preserve"> по </w:t>
      </w:r>
      <w:r w:rsidRPr="00690F98">
        <w:rPr>
          <w:rFonts w:eastAsia="Calibri"/>
          <w:sz w:val="24"/>
          <w:szCs w:val="24"/>
          <w:lang w:eastAsia="en-US"/>
        </w:rPr>
        <w:t xml:space="preserve">правилам, установленным в разделе </w:t>
      </w:r>
      <w:r w:rsidR="00690F98" w:rsidRPr="00690F98">
        <w:rPr>
          <w:rFonts w:eastAsia="Calibri"/>
          <w:sz w:val="24"/>
          <w:szCs w:val="24"/>
          <w:lang w:eastAsia="en-US"/>
        </w:rPr>
        <w:t>2 П</w:t>
      </w:r>
      <w:r w:rsidRPr="00690F98">
        <w:rPr>
          <w:rFonts w:eastAsia="Calibri"/>
          <w:sz w:val="24"/>
          <w:szCs w:val="24"/>
          <w:lang w:eastAsia="en-US"/>
        </w:rPr>
        <w:t>орядка проведения инвентаризации</w:t>
      </w:r>
      <w:r w:rsidR="00690F98" w:rsidRPr="00690F98">
        <w:t xml:space="preserve"> </w:t>
      </w:r>
      <w:r w:rsidR="00690F98" w:rsidRPr="00690F98">
        <w:rPr>
          <w:rFonts w:eastAsia="Calibri"/>
          <w:sz w:val="24"/>
          <w:szCs w:val="24"/>
          <w:lang w:eastAsia="en-US"/>
        </w:rPr>
        <w:t>активов и обязательств</w:t>
      </w:r>
      <w:r w:rsidR="00690F98">
        <w:rPr>
          <w:rFonts w:eastAsia="Calibri"/>
          <w:sz w:val="24"/>
          <w:szCs w:val="24"/>
          <w:lang w:eastAsia="en-US"/>
        </w:rPr>
        <w:t>.</w:t>
      </w:r>
    </w:p>
    <w:p w:rsidR="00A71FD3" w:rsidRPr="00690F98" w:rsidRDefault="00A71FD3" w:rsidP="00690F98">
      <w:pPr>
        <w:spacing w:after="200"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90F98">
        <w:rPr>
          <w:rFonts w:eastAsia="Calibri"/>
          <w:b/>
          <w:sz w:val="24"/>
          <w:szCs w:val="24"/>
          <w:lang w:eastAsia="en-US"/>
        </w:rPr>
        <w:lastRenderedPageBreak/>
        <w:t>4. Полномочия Комиссии при проведении инвентаризации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4.1. Комиссия осуществляет </w:t>
      </w:r>
      <w:r w:rsidR="00690F98">
        <w:rPr>
          <w:rFonts w:eastAsia="Calibri"/>
          <w:sz w:val="24"/>
          <w:szCs w:val="24"/>
          <w:lang w:eastAsia="en-US"/>
        </w:rPr>
        <w:t xml:space="preserve">следующие </w:t>
      </w:r>
      <w:r w:rsidRPr="0015233E">
        <w:rPr>
          <w:rFonts w:eastAsia="Calibri"/>
          <w:sz w:val="24"/>
          <w:szCs w:val="24"/>
          <w:lang w:eastAsia="en-US"/>
        </w:rPr>
        <w:t>полномочия: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определяет согласно порядку проведения инвентаризации методы (способы) проведения инвентаризации в отношении соответствующих объектов инвентаризации;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-  документально </w:t>
      </w:r>
      <w:r w:rsidR="00690F98" w:rsidRPr="00690F98">
        <w:rPr>
          <w:rFonts w:eastAsia="Calibri"/>
          <w:sz w:val="24"/>
          <w:szCs w:val="24"/>
          <w:lang w:eastAsia="en-US"/>
        </w:rPr>
        <w:t xml:space="preserve">оформляет </w:t>
      </w:r>
      <w:r w:rsidR="00690F98">
        <w:rPr>
          <w:rFonts w:eastAsia="Calibri"/>
          <w:sz w:val="24"/>
          <w:szCs w:val="24"/>
          <w:lang w:eastAsia="en-US"/>
        </w:rPr>
        <w:t>результаты проведенной</w:t>
      </w:r>
      <w:r w:rsidRPr="0015233E">
        <w:rPr>
          <w:rFonts w:eastAsia="Calibri"/>
          <w:sz w:val="24"/>
          <w:szCs w:val="24"/>
          <w:lang w:eastAsia="en-US"/>
        </w:rPr>
        <w:t xml:space="preserve"> инвентаризации;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рассматривает (в том числе с привлечением на добровольных началах квалифицированных экспертов) материалы, представленные в ходе инвентаризации;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- подводит итоги инвентаризации, в том числе с учетом квалификации отклонений. 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4.2. В ходе проведения инвентаризации активов и обязательств Комиссия (рабочая инвентаризационная комиссия) дополнительно определяет признаки и устанавливает</w:t>
      </w:r>
      <w:r w:rsidR="00690F98">
        <w:rPr>
          <w:rFonts w:eastAsia="Calibri"/>
          <w:sz w:val="24"/>
          <w:szCs w:val="24"/>
          <w:lang w:eastAsia="en-US"/>
        </w:rPr>
        <w:t xml:space="preserve"> статус</w:t>
      </w:r>
      <w:r w:rsidRPr="0015233E">
        <w:rPr>
          <w:rFonts w:eastAsia="Calibri"/>
          <w:sz w:val="24"/>
          <w:szCs w:val="24"/>
          <w:lang w:eastAsia="en-US"/>
        </w:rPr>
        <w:t>: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безнадежной к взысканию дебиторской задолженности;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сомнительной задолженности неплатежеспособных дебиторов, в том числе несоответствия задолженности критериям признания ее активом;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суммы невостребованной в срок (просроченной и (или) неподтвержденной по результатам инвентаризации) кредиторской задолженности;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суммы переплат доходов (источников финансирования дефицита);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</w:t>
      </w:r>
      <w:r w:rsidR="00690F98">
        <w:rPr>
          <w:rFonts w:eastAsia="Calibri"/>
          <w:sz w:val="24"/>
          <w:szCs w:val="24"/>
          <w:lang w:eastAsia="en-US"/>
        </w:rPr>
        <w:t xml:space="preserve"> </w:t>
      </w:r>
      <w:r w:rsidRPr="0015233E">
        <w:rPr>
          <w:rFonts w:eastAsia="Calibri"/>
          <w:sz w:val="24"/>
          <w:szCs w:val="24"/>
          <w:lang w:eastAsia="en-US"/>
        </w:rPr>
        <w:t>суммы дебиторской и кредиторской задолженности, подлежащие восстановлению на балансовом (забалансовом) учете в соответствии с действующим законодательством Российской Федерации;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- суммы средств во временном распоряжении, которые подлежат перечислению в доход </w:t>
      </w:r>
      <w:r w:rsidR="00690F98">
        <w:rPr>
          <w:rFonts w:eastAsia="Calibri"/>
          <w:sz w:val="24"/>
          <w:szCs w:val="24"/>
          <w:lang w:eastAsia="en-US"/>
        </w:rPr>
        <w:t>ф</w:t>
      </w:r>
      <w:r w:rsidRPr="0015233E">
        <w:rPr>
          <w:rFonts w:eastAsia="Calibri"/>
          <w:sz w:val="24"/>
          <w:szCs w:val="24"/>
          <w:lang w:eastAsia="en-US"/>
        </w:rPr>
        <w:t>едерального бюджета, при наличии оснований, установленных законодательством Российской Федерации;</w:t>
      </w:r>
    </w:p>
    <w:p w:rsidR="00A71FD3" w:rsidRPr="0015233E" w:rsidRDefault="00A71FD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правовые основания, включая даты исполнения, возникновения расчетов.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41552" w:rsidRPr="00690F98" w:rsidRDefault="00841552" w:rsidP="00690F98">
      <w:pPr>
        <w:spacing w:after="200"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90F98">
        <w:rPr>
          <w:rFonts w:eastAsia="Calibri"/>
          <w:b/>
          <w:sz w:val="24"/>
          <w:szCs w:val="24"/>
          <w:lang w:eastAsia="en-US"/>
        </w:rPr>
        <w:t xml:space="preserve">5. Порядок работы </w:t>
      </w:r>
      <w:r w:rsidR="00690F98">
        <w:rPr>
          <w:rFonts w:eastAsia="Calibri"/>
          <w:b/>
          <w:sz w:val="24"/>
          <w:szCs w:val="24"/>
          <w:lang w:eastAsia="en-US"/>
        </w:rPr>
        <w:t>К</w:t>
      </w:r>
      <w:r w:rsidRPr="00690F98">
        <w:rPr>
          <w:rFonts w:eastAsia="Calibri"/>
          <w:b/>
          <w:sz w:val="24"/>
          <w:szCs w:val="24"/>
          <w:lang w:eastAsia="en-US"/>
        </w:rPr>
        <w:t>омиссии и принятия решений</w:t>
      </w:r>
    </w:p>
    <w:p w:rsidR="00690F98" w:rsidRPr="0015233E" w:rsidRDefault="00841552" w:rsidP="00690F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5.1. </w:t>
      </w:r>
      <w:r w:rsidR="00690F98">
        <w:rPr>
          <w:rFonts w:eastAsia="Calibri"/>
          <w:sz w:val="24"/>
          <w:szCs w:val="24"/>
          <w:lang w:eastAsia="en-US"/>
        </w:rPr>
        <w:t>П</w:t>
      </w:r>
      <w:r w:rsidRPr="0015233E">
        <w:rPr>
          <w:rFonts w:eastAsia="Calibri"/>
          <w:sz w:val="24"/>
          <w:szCs w:val="24"/>
          <w:lang w:eastAsia="en-US"/>
        </w:rPr>
        <w:t xml:space="preserve">ри проведении инвентаризации </w:t>
      </w:r>
      <w:r w:rsidR="00690F98" w:rsidRPr="00690F98">
        <w:rPr>
          <w:rFonts w:eastAsia="Calibri"/>
          <w:sz w:val="24"/>
          <w:szCs w:val="24"/>
          <w:lang w:eastAsia="en-US"/>
        </w:rPr>
        <w:t xml:space="preserve">Комиссия </w:t>
      </w:r>
      <w:r w:rsidRPr="0015233E">
        <w:rPr>
          <w:rFonts w:eastAsia="Calibri"/>
          <w:sz w:val="24"/>
          <w:szCs w:val="24"/>
          <w:lang w:eastAsia="en-US"/>
        </w:rPr>
        <w:t>обеспечивает полноту и точность внесения в описи данных о фактических остатках основных средств, материальных запасов, денежных средств, другого имущества и финансовых обязательств, правильность и своевременность оформления материалов инвентаризации.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Описи в двух экземплярах подписывают все члены Комиссии и ответственные лица.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5.2. </w:t>
      </w:r>
      <w:r w:rsidR="00690F98">
        <w:rPr>
          <w:rFonts w:eastAsia="Calibri"/>
          <w:sz w:val="24"/>
          <w:szCs w:val="24"/>
          <w:lang w:eastAsia="en-US"/>
        </w:rPr>
        <w:t>Д</w:t>
      </w:r>
      <w:r w:rsidR="00690F98" w:rsidRPr="00690F98">
        <w:rPr>
          <w:rFonts w:eastAsia="Calibri"/>
          <w:sz w:val="24"/>
          <w:szCs w:val="24"/>
          <w:lang w:eastAsia="en-US"/>
        </w:rPr>
        <w:t xml:space="preserve">ля отражения результатов инвентаризации применяется </w:t>
      </w:r>
      <w:r w:rsidR="00690F98">
        <w:rPr>
          <w:rFonts w:eastAsia="Calibri"/>
          <w:sz w:val="24"/>
          <w:szCs w:val="24"/>
          <w:lang w:eastAsia="en-US"/>
        </w:rPr>
        <w:t>и</w:t>
      </w:r>
      <w:r w:rsidRPr="0015233E">
        <w:rPr>
          <w:rFonts w:eastAsia="Calibri"/>
          <w:sz w:val="24"/>
          <w:szCs w:val="24"/>
          <w:lang w:eastAsia="en-US"/>
        </w:rPr>
        <w:t>нвентаризационная опись (сличительная ведомость) по объектам нефинансовых активов</w:t>
      </w:r>
      <w:r w:rsidR="00690F98">
        <w:rPr>
          <w:rFonts w:eastAsia="Calibri"/>
          <w:sz w:val="24"/>
          <w:szCs w:val="24"/>
          <w:lang w:eastAsia="en-US"/>
        </w:rPr>
        <w:t>.</w:t>
      </w:r>
      <w:r w:rsidRPr="0015233E">
        <w:rPr>
          <w:rFonts w:eastAsia="Calibri"/>
          <w:sz w:val="24"/>
          <w:szCs w:val="24"/>
          <w:lang w:eastAsia="en-US"/>
        </w:rPr>
        <w:t xml:space="preserve"> Инвентаризационные описи формируются ответственным </w:t>
      </w:r>
      <w:r w:rsidR="00690F98">
        <w:rPr>
          <w:rFonts w:eastAsia="Calibri"/>
          <w:sz w:val="24"/>
          <w:szCs w:val="24"/>
          <w:lang w:eastAsia="en-US"/>
        </w:rPr>
        <w:t>работником</w:t>
      </w:r>
      <w:r w:rsidRPr="0015233E">
        <w:rPr>
          <w:rFonts w:eastAsia="Calibri"/>
          <w:sz w:val="24"/>
          <w:szCs w:val="24"/>
          <w:lang w:eastAsia="en-US"/>
        </w:rPr>
        <w:t xml:space="preserve"> </w:t>
      </w:r>
      <w:r w:rsidR="00690F98">
        <w:rPr>
          <w:rFonts w:eastAsia="Calibri"/>
          <w:sz w:val="24"/>
          <w:szCs w:val="24"/>
          <w:lang w:eastAsia="en-US"/>
        </w:rPr>
        <w:t>управления бухгалтерского учета и отчетности</w:t>
      </w:r>
      <w:r w:rsidRPr="0015233E">
        <w:rPr>
          <w:rFonts w:eastAsia="Calibri"/>
          <w:sz w:val="24"/>
          <w:szCs w:val="24"/>
          <w:lang w:eastAsia="en-US"/>
        </w:rPr>
        <w:t>.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 5.3. Инвентаризация имущества проводится по его местонахождению и ответственным лицам, с которыми заключен договор о полной материальной ответственности.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При инвентаризации имущества обязательно присутствие ответственного лица, с которым заключен договор о полной материальной ответственности.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5.4. При инвентаризации объектов имущества Комиссия (рабочая инвентаризационная комиссия) производит осмотр объектов, проводит сверку инвентарных номеров, комплектности, указанных в инвентаризационных описях</w:t>
      </w:r>
      <w:r w:rsidR="00690F98">
        <w:rPr>
          <w:rFonts w:eastAsia="Calibri"/>
          <w:sz w:val="24"/>
          <w:szCs w:val="24"/>
          <w:lang w:eastAsia="en-US"/>
        </w:rPr>
        <w:t>,</w:t>
      </w:r>
      <w:r w:rsidRPr="0015233E">
        <w:rPr>
          <w:rFonts w:eastAsia="Calibri"/>
          <w:sz w:val="24"/>
          <w:szCs w:val="24"/>
          <w:lang w:eastAsia="en-US"/>
        </w:rPr>
        <w:t xml:space="preserve"> с данными инвентарного номера, указанного на объекте имущества.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На каждую группу и вид имущества, в том числе учитываемого на </w:t>
      </w:r>
      <w:proofErr w:type="spellStart"/>
      <w:r w:rsidRPr="0015233E">
        <w:rPr>
          <w:rFonts w:eastAsia="Calibri"/>
          <w:sz w:val="24"/>
          <w:szCs w:val="24"/>
          <w:lang w:eastAsia="en-US"/>
        </w:rPr>
        <w:t>забалансовых</w:t>
      </w:r>
      <w:proofErr w:type="spellEnd"/>
      <w:r w:rsidRPr="0015233E">
        <w:rPr>
          <w:rFonts w:eastAsia="Calibri"/>
          <w:sz w:val="24"/>
          <w:szCs w:val="24"/>
          <w:lang w:eastAsia="en-US"/>
        </w:rPr>
        <w:t xml:space="preserve"> счетах, формируются отдельные инвентаризационные описи.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Если инвентаризация имущества проводится в течение нескольких дней, то помещения, где хранятся материальные ценности, при уходе Комиссии (рабочей инвентаризационной комиссии) </w:t>
      </w:r>
      <w:r w:rsidR="00690F98">
        <w:rPr>
          <w:rFonts w:eastAsia="Calibri"/>
          <w:sz w:val="24"/>
          <w:szCs w:val="24"/>
          <w:lang w:eastAsia="en-US"/>
        </w:rPr>
        <w:t>опечатываются</w:t>
      </w:r>
      <w:r w:rsidRPr="0015233E">
        <w:rPr>
          <w:rFonts w:eastAsia="Calibri"/>
          <w:sz w:val="24"/>
          <w:szCs w:val="24"/>
          <w:lang w:eastAsia="en-US"/>
        </w:rPr>
        <w:t xml:space="preserve">. Во время перерывов в работе Комиссии (рабочей инвентаризационной комиссии) (в обеденный перерыв, в ночное время, по </w:t>
      </w:r>
      <w:r w:rsidRPr="0015233E">
        <w:rPr>
          <w:rFonts w:eastAsia="Calibri"/>
          <w:sz w:val="24"/>
          <w:szCs w:val="24"/>
          <w:lang w:eastAsia="en-US"/>
        </w:rPr>
        <w:lastRenderedPageBreak/>
        <w:t xml:space="preserve">другим причинам) инвентаризационные описи </w:t>
      </w:r>
      <w:r w:rsidR="00690F98">
        <w:rPr>
          <w:rFonts w:eastAsia="Calibri"/>
          <w:sz w:val="24"/>
          <w:szCs w:val="24"/>
          <w:lang w:eastAsia="en-US"/>
        </w:rPr>
        <w:t>хранятся</w:t>
      </w:r>
      <w:r w:rsidRPr="0015233E">
        <w:rPr>
          <w:rFonts w:eastAsia="Calibri"/>
          <w:sz w:val="24"/>
          <w:szCs w:val="24"/>
          <w:lang w:eastAsia="en-US"/>
        </w:rPr>
        <w:t xml:space="preserve"> в ящике (шкафу, сейфе) в закрытом помещении.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В исключительных случаях, когда возникает необходимость в выдаче имущества со склада в процессе инвентаризации, ответственным лицом, с которым заключен договор о полной материальной ответственности</w:t>
      </w:r>
      <w:r w:rsidR="00690F98">
        <w:rPr>
          <w:rFonts w:eastAsia="Calibri"/>
          <w:sz w:val="24"/>
          <w:szCs w:val="24"/>
          <w:lang w:eastAsia="en-US"/>
        </w:rPr>
        <w:t>,</w:t>
      </w:r>
      <w:r w:rsidRPr="0015233E">
        <w:rPr>
          <w:rFonts w:eastAsia="Calibri"/>
          <w:sz w:val="24"/>
          <w:szCs w:val="24"/>
          <w:lang w:eastAsia="en-US"/>
        </w:rPr>
        <w:t xml:space="preserve"> может быть произведен отпуск материальных ценностей только с разрешения </w:t>
      </w:r>
      <w:r w:rsidR="00D42B23">
        <w:rPr>
          <w:rFonts w:eastAsia="Calibri"/>
          <w:sz w:val="24"/>
          <w:szCs w:val="24"/>
          <w:lang w:eastAsia="en-US"/>
        </w:rPr>
        <w:t xml:space="preserve">ректора </w:t>
      </w:r>
      <w:r w:rsidRPr="0015233E">
        <w:rPr>
          <w:rFonts w:eastAsia="Calibri"/>
          <w:sz w:val="24"/>
          <w:szCs w:val="24"/>
          <w:lang w:eastAsia="en-US"/>
        </w:rPr>
        <w:t>(</w:t>
      </w:r>
      <w:r w:rsidR="00D42B23">
        <w:rPr>
          <w:rFonts w:eastAsia="Calibri"/>
          <w:sz w:val="24"/>
          <w:szCs w:val="24"/>
          <w:lang w:eastAsia="en-US"/>
        </w:rPr>
        <w:t>иного уполномоченного лица</w:t>
      </w:r>
      <w:r w:rsidRPr="0015233E">
        <w:rPr>
          <w:rFonts w:eastAsia="Calibri"/>
          <w:sz w:val="24"/>
          <w:szCs w:val="24"/>
          <w:lang w:eastAsia="en-US"/>
        </w:rPr>
        <w:t xml:space="preserve">) и главного бухгалтера в присутствии членов Комиссии (рабочей инвентаризационной комиссии). </w:t>
      </w:r>
    </w:p>
    <w:p w:rsidR="00D42B23" w:rsidRDefault="00841552" w:rsidP="00D42B2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Статус объекта учета и целевая функция актива оформляются в инвентаризационной описи </w:t>
      </w:r>
      <w:r w:rsidR="00D42B23">
        <w:rPr>
          <w:rFonts w:eastAsia="Calibri"/>
          <w:sz w:val="24"/>
          <w:szCs w:val="24"/>
          <w:lang w:eastAsia="en-US"/>
        </w:rPr>
        <w:t xml:space="preserve">в </w:t>
      </w:r>
      <w:r w:rsidRPr="0015233E">
        <w:rPr>
          <w:rFonts w:eastAsia="Calibri"/>
          <w:sz w:val="24"/>
          <w:szCs w:val="24"/>
          <w:lang w:eastAsia="en-US"/>
        </w:rPr>
        <w:t>графа</w:t>
      </w:r>
      <w:r w:rsidR="00D42B23">
        <w:rPr>
          <w:rFonts w:eastAsia="Calibri"/>
          <w:sz w:val="24"/>
          <w:szCs w:val="24"/>
          <w:lang w:eastAsia="en-US"/>
        </w:rPr>
        <w:t>х</w:t>
      </w:r>
      <w:r w:rsidRPr="0015233E">
        <w:rPr>
          <w:rFonts w:eastAsia="Calibri"/>
          <w:sz w:val="24"/>
          <w:szCs w:val="24"/>
          <w:lang w:eastAsia="en-US"/>
        </w:rPr>
        <w:t xml:space="preserve"> 8,</w:t>
      </w:r>
      <w:r w:rsidR="00D42B23">
        <w:rPr>
          <w:rFonts w:eastAsia="Calibri"/>
          <w:sz w:val="24"/>
          <w:szCs w:val="24"/>
          <w:lang w:eastAsia="en-US"/>
        </w:rPr>
        <w:t xml:space="preserve"> </w:t>
      </w:r>
      <w:r w:rsidRPr="0015233E">
        <w:rPr>
          <w:rFonts w:eastAsia="Calibri"/>
          <w:sz w:val="24"/>
          <w:szCs w:val="24"/>
          <w:lang w:eastAsia="en-US"/>
        </w:rPr>
        <w:t xml:space="preserve">9 в соответствии с </w:t>
      </w:r>
      <w:r w:rsidR="00D42B23" w:rsidRPr="00D42B23">
        <w:rPr>
          <w:rFonts w:eastAsia="Calibri"/>
          <w:sz w:val="24"/>
          <w:szCs w:val="24"/>
          <w:lang w:eastAsia="en-US"/>
        </w:rPr>
        <w:t>Приказ</w:t>
      </w:r>
      <w:r w:rsidR="00D42B23">
        <w:rPr>
          <w:rFonts w:eastAsia="Calibri"/>
          <w:sz w:val="24"/>
          <w:szCs w:val="24"/>
          <w:lang w:eastAsia="en-US"/>
        </w:rPr>
        <w:t>ами</w:t>
      </w:r>
      <w:r w:rsidR="00D42B23" w:rsidRPr="00D42B23">
        <w:rPr>
          <w:rFonts w:eastAsia="Calibri"/>
          <w:sz w:val="24"/>
          <w:szCs w:val="24"/>
          <w:lang w:eastAsia="en-US"/>
        </w:rPr>
        <w:t xml:space="preserve"> Минфина России от 30.03.2015 </w:t>
      </w:r>
      <w:r w:rsidR="00D42B23">
        <w:rPr>
          <w:rFonts w:eastAsia="Calibri"/>
          <w:sz w:val="24"/>
          <w:szCs w:val="24"/>
          <w:lang w:eastAsia="en-US"/>
        </w:rPr>
        <w:t>№</w:t>
      </w:r>
      <w:r w:rsidR="00D42B23" w:rsidRPr="00D42B23">
        <w:rPr>
          <w:rFonts w:eastAsia="Calibri"/>
          <w:sz w:val="24"/>
          <w:szCs w:val="24"/>
          <w:lang w:eastAsia="en-US"/>
        </w:rPr>
        <w:t xml:space="preserve"> 52н</w:t>
      </w:r>
      <w:r w:rsidR="00D42B23">
        <w:rPr>
          <w:rFonts w:eastAsia="Calibri"/>
          <w:sz w:val="24"/>
          <w:szCs w:val="24"/>
          <w:lang w:eastAsia="en-US"/>
        </w:rPr>
        <w:t xml:space="preserve"> «</w:t>
      </w:r>
      <w:r w:rsidR="00D42B23" w:rsidRPr="00D42B23">
        <w:rPr>
          <w:rFonts w:eastAsia="Calibri"/>
          <w:sz w:val="24"/>
          <w:szCs w:val="24"/>
          <w:lang w:eastAsia="en-US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</w:t>
      </w:r>
      <w:r w:rsidR="00D42B23">
        <w:rPr>
          <w:rFonts w:eastAsia="Calibri"/>
          <w:sz w:val="24"/>
          <w:szCs w:val="24"/>
          <w:lang w:eastAsia="en-US"/>
        </w:rPr>
        <w:t xml:space="preserve">еских указаний по их применению», </w:t>
      </w:r>
      <w:r w:rsidR="00D42B23" w:rsidRPr="00D42B23">
        <w:rPr>
          <w:rFonts w:eastAsia="Calibri"/>
          <w:sz w:val="24"/>
          <w:szCs w:val="24"/>
          <w:lang w:eastAsia="en-US"/>
        </w:rPr>
        <w:t xml:space="preserve">от 15.04.2021 </w:t>
      </w:r>
      <w:r w:rsidR="00D42B23">
        <w:rPr>
          <w:rFonts w:eastAsia="Calibri"/>
          <w:sz w:val="24"/>
          <w:szCs w:val="24"/>
          <w:lang w:eastAsia="en-US"/>
        </w:rPr>
        <w:t>№</w:t>
      </w:r>
      <w:r w:rsidR="00D42B23" w:rsidRPr="00D42B23">
        <w:rPr>
          <w:rFonts w:eastAsia="Calibri"/>
          <w:sz w:val="24"/>
          <w:szCs w:val="24"/>
          <w:lang w:eastAsia="en-US"/>
        </w:rPr>
        <w:t xml:space="preserve"> 61н</w:t>
      </w:r>
      <w:r w:rsidR="00D42B23">
        <w:rPr>
          <w:rFonts w:eastAsia="Calibri"/>
          <w:sz w:val="24"/>
          <w:szCs w:val="24"/>
          <w:lang w:eastAsia="en-US"/>
        </w:rPr>
        <w:t xml:space="preserve"> «</w:t>
      </w:r>
      <w:r w:rsidR="00D42B23" w:rsidRPr="00D42B23">
        <w:rPr>
          <w:rFonts w:eastAsia="Calibri"/>
          <w:sz w:val="24"/>
          <w:szCs w:val="24"/>
          <w:lang w:eastAsia="en-US"/>
        </w:rPr>
        <w:t xml:space="preserve"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</w:t>
      </w:r>
      <w:r w:rsidR="00D42B23">
        <w:rPr>
          <w:rFonts w:eastAsia="Calibri"/>
          <w:sz w:val="24"/>
          <w:szCs w:val="24"/>
          <w:lang w:eastAsia="en-US"/>
        </w:rPr>
        <w:t>по их формированию и применению».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При инвентаризации зданий, сооружений, земельных участков </w:t>
      </w:r>
      <w:r w:rsidR="00D42B23">
        <w:rPr>
          <w:rFonts w:eastAsia="Calibri"/>
          <w:sz w:val="24"/>
          <w:szCs w:val="24"/>
          <w:lang w:eastAsia="en-US"/>
        </w:rPr>
        <w:t>К</w:t>
      </w:r>
      <w:r w:rsidRPr="0015233E">
        <w:rPr>
          <w:rFonts w:eastAsia="Calibri"/>
          <w:sz w:val="24"/>
          <w:szCs w:val="24"/>
          <w:lang w:eastAsia="en-US"/>
        </w:rPr>
        <w:t>омиссия проверяет наличие документов о закреплении права оперативного управления этими объектами, иного права владения.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5.5. При инвентаризации нематериальных активов </w:t>
      </w:r>
      <w:r w:rsidR="00D42B23">
        <w:rPr>
          <w:rFonts w:eastAsia="Calibri"/>
          <w:sz w:val="24"/>
          <w:szCs w:val="24"/>
          <w:lang w:eastAsia="en-US"/>
        </w:rPr>
        <w:t>К</w:t>
      </w:r>
      <w:r w:rsidRPr="0015233E">
        <w:rPr>
          <w:rFonts w:eastAsia="Calibri"/>
          <w:sz w:val="24"/>
          <w:szCs w:val="24"/>
          <w:lang w:eastAsia="en-US"/>
        </w:rPr>
        <w:t>омиссия проверяет: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наличие документов, подтверждающих права организации на их использование;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правильность и своевременность отражения нематериальных активов в балансе.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При инвентаризации прав пользования результат</w:t>
      </w:r>
      <w:r w:rsidR="00D42B23">
        <w:rPr>
          <w:rFonts w:eastAsia="Calibri"/>
          <w:sz w:val="24"/>
          <w:szCs w:val="24"/>
          <w:lang w:eastAsia="en-US"/>
        </w:rPr>
        <w:t>ами</w:t>
      </w:r>
      <w:r w:rsidRPr="0015233E">
        <w:rPr>
          <w:rFonts w:eastAsia="Calibri"/>
          <w:sz w:val="24"/>
          <w:szCs w:val="24"/>
          <w:lang w:eastAsia="en-US"/>
        </w:rPr>
        <w:t xml:space="preserve"> интеллектуальной деятельности </w:t>
      </w:r>
      <w:r w:rsidR="00D42B23">
        <w:rPr>
          <w:rFonts w:eastAsia="Calibri"/>
          <w:sz w:val="24"/>
          <w:szCs w:val="24"/>
          <w:lang w:eastAsia="en-US"/>
        </w:rPr>
        <w:t>К</w:t>
      </w:r>
      <w:r w:rsidRPr="0015233E">
        <w:rPr>
          <w:rFonts w:eastAsia="Calibri"/>
          <w:sz w:val="24"/>
          <w:szCs w:val="24"/>
          <w:lang w:eastAsia="en-US"/>
        </w:rPr>
        <w:t>омиссия проверяет наличие лицензионных договоров (лицензий), либо иных документов, подтверждающих существование права на результаты интеллектуальной деятельности.</w:t>
      </w:r>
    </w:p>
    <w:p w:rsidR="00D42B23" w:rsidRDefault="00841552" w:rsidP="00D42B2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5233E">
        <w:rPr>
          <w:rFonts w:eastAsia="Calibri"/>
          <w:sz w:val="24"/>
          <w:szCs w:val="24"/>
          <w:lang w:eastAsia="en-US"/>
        </w:rPr>
        <w:t>По результатам инвентаризации прав пользования результат</w:t>
      </w:r>
      <w:r w:rsidR="00D42B23">
        <w:rPr>
          <w:rFonts w:eastAsia="Calibri"/>
          <w:sz w:val="24"/>
          <w:szCs w:val="24"/>
          <w:lang w:eastAsia="en-US"/>
        </w:rPr>
        <w:t>ами</w:t>
      </w:r>
      <w:r w:rsidRPr="0015233E">
        <w:rPr>
          <w:rFonts w:eastAsia="Calibri"/>
          <w:sz w:val="24"/>
          <w:szCs w:val="24"/>
          <w:lang w:eastAsia="en-US"/>
        </w:rPr>
        <w:t xml:space="preserve"> интеллектуальной деятельности, в целях составления годовой бюджетной отчетности, срок их полезного использования, в том числе прав пользования результат</w:t>
      </w:r>
      <w:r w:rsidR="00D42B23">
        <w:rPr>
          <w:rFonts w:eastAsia="Calibri"/>
          <w:sz w:val="24"/>
          <w:szCs w:val="24"/>
          <w:lang w:eastAsia="en-US"/>
        </w:rPr>
        <w:t>ами</w:t>
      </w:r>
      <w:r w:rsidRPr="0015233E">
        <w:rPr>
          <w:rFonts w:eastAsia="Calibri"/>
          <w:sz w:val="24"/>
          <w:szCs w:val="24"/>
          <w:lang w:eastAsia="en-US"/>
        </w:rPr>
        <w:t xml:space="preserve"> интеллектуальной деятельности с неопределенным сроком полезного использования уточняется, в случае изменения факторов и (или) условий их использования, указанных в пункте 27 </w:t>
      </w:r>
      <w:r w:rsidR="00D42B23">
        <w:rPr>
          <w:rFonts w:eastAsia="Calibri"/>
          <w:sz w:val="24"/>
          <w:szCs w:val="24"/>
          <w:lang w:eastAsia="en-US"/>
        </w:rPr>
        <w:t xml:space="preserve"> </w:t>
      </w:r>
      <w:r w:rsidR="00D42B23" w:rsidRPr="00D42B23">
        <w:rPr>
          <w:rFonts w:eastAsia="Calibri"/>
          <w:sz w:val="24"/>
          <w:szCs w:val="24"/>
          <w:lang w:eastAsia="en-US"/>
        </w:rPr>
        <w:t>Приказ</w:t>
      </w:r>
      <w:r w:rsidR="00D42B23">
        <w:rPr>
          <w:rFonts w:eastAsia="Calibri"/>
          <w:sz w:val="24"/>
          <w:szCs w:val="24"/>
          <w:lang w:eastAsia="en-US"/>
        </w:rPr>
        <w:t>а</w:t>
      </w:r>
      <w:r w:rsidR="00D42B23" w:rsidRPr="00D42B23">
        <w:rPr>
          <w:rFonts w:eastAsia="Calibri"/>
          <w:sz w:val="24"/>
          <w:szCs w:val="24"/>
          <w:lang w:eastAsia="en-US"/>
        </w:rPr>
        <w:t xml:space="preserve"> Минфина России от 15.11.2019 </w:t>
      </w:r>
      <w:r w:rsidR="00D42B23">
        <w:rPr>
          <w:rFonts w:eastAsia="Calibri"/>
          <w:sz w:val="24"/>
          <w:szCs w:val="24"/>
          <w:lang w:eastAsia="en-US"/>
        </w:rPr>
        <w:t>№</w:t>
      </w:r>
      <w:r w:rsidR="00D42B23" w:rsidRPr="00D42B23">
        <w:rPr>
          <w:rFonts w:eastAsia="Calibri"/>
          <w:sz w:val="24"/>
          <w:szCs w:val="24"/>
          <w:lang w:eastAsia="en-US"/>
        </w:rPr>
        <w:t xml:space="preserve"> 181н</w:t>
      </w:r>
      <w:r w:rsidR="00D42B23">
        <w:rPr>
          <w:rFonts w:eastAsia="Calibri"/>
          <w:sz w:val="24"/>
          <w:szCs w:val="24"/>
          <w:lang w:eastAsia="en-US"/>
        </w:rPr>
        <w:t xml:space="preserve"> «</w:t>
      </w:r>
      <w:r w:rsidR="00D42B23" w:rsidRPr="00D42B23">
        <w:rPr>
          <w:rFonts w:eastAsia="Calibri"/>
          <w:sz w:val="24"/>
          <w:szCs w:val="24"/>
          <w:lang w:eastAsia="en-US"/>
        </w:rPr>
        <w:t>Об утверждении федерального стандарта бухгалтерского учета государстве</w:t>
      </w:r>
      <w:r w:rsidR="00D42B23">
        <w:rPr>
          <w:rFonts w:eastAsia="Calibri"/>
          <w:sz w:val="24"/>
          <w:szCs w:val="24"/>
          <w:lang w:eastAsia="en-US"/>
        </w:rPr>
        <w:t>нных финансов «Нематериальные</w:t>
      </w:r>
      <w:proofErr w:type="gramEnd"/>
      <w:r w:rsidR="00D42B23">
        <w:rPr>
          <w:rFonts w:eastAsia="Calibri"/>
          <w:sz w:val="24"/>
          <w:szCs w:val="24"/>
          <w:lang w:eastAsia="en-US"/>
        </w:rPr>
        <w:t xml:space="preserve"> активы».</w:t>
      </w:r>
    </w:p>
    <w:p w:rsidR="00841552" w:rsidRPr="0015233E" w:rsidRDefault="00D42B2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5.6. </w:t>
      </w:r>
      <w:r w:rsidR="00841552" w:rsidRPr="0015233E">
        <w:rPr>
          <w:rFonts w:eastAsia="Calibri"/>
          <w:sz w:val="24"/>
          <w:szCs w:val="24"/>
          <w:lang w:eastAsia="en-US"/>
        </w:rPr>
        <w:t xml:space="preserve">При инвентаризации материальных запасов Комиссия в присутствии ответственного лица должна пересчитать, перевесить или перемерить имеющиеся по месту хранения материальные ценности, в случае, когда применение способов выявления фактического наличия отдельных видов активов невозможно или излишне </w:t>
      </w:r>
      <w:proofErr w:type="spellStart"/>
      <w:r w:rsidR="00841552" w:rsidRPr="0015233E">
        <w:rPr>
          <w:rFonts w:eastAsia="Calibri"/>
          <w:sz w:val="24"/>
          <w:szCs w:val="24"/>
          <w:lang w:eastAsia="en-US"/>
        </w:rPr>
        <w:t>затратно</w:t>
      </w:r>
      <w:proofErr w:type="spellEnd"/>
      <w:r w:rsidR="00841552" w:rsidRPr="0015233E">
        <w:rPr>
          <w:rFonts w:eastAsia="Calibri"/>
          <w:sz w:val="24"/>
          <w:szCs w:val="24"/>
          <w:lang w:eastAsia="en-US"/>
        </w:rPr>
        <w:t>, допускается применение альтернативных способов выявления фактического наличия объектов таких активов, обеспечивающих реализацию цели инвентаризации (в том числе виде</w:t>
      </w:r>
      <w:proofErr w:type="gramStart"/>
      <w:r w:rsidR="00841552" w:rsidRPr="0015233E">
        <w:rPr>
          <w:rFonts w:eastAsia="Calibri"/>
          <w:sz w:val="24"/>
          <w:szCs w:val="24"/>
          <w:lang w:eastAsia="en-US"/>
        </w:rPr>
        <w:t>о-</w:t>
      </w:r>
      <w:proofErr w:type="gramEnd"/>
      <w:r w:rsidR="00841552" w:rsidRPr="0015233E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841552" w:rsidRPr="0015233E">
        <w:rPr>
          <w:rFonts w:eastAsia="Calibri"/>
          <w:sz w:val="24"/>
          <w:szCs w:val="24"/>
          <w:lang w:eastAsia="en-US"/>
        </w:rPr>
        <w:t>фотофиксация</w:t>
      </w:r>
      <w:proofErr w:type="spellEnd"/>
      <w:r w:rsidR="00841552" w:rsidRPr="0015233E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>.</w:t>
      </w:r>
    </w:p>
    <w:p w:rsidR="00841552" w:rsidRPr="0015233E" w:rsidRDefault="00D42B2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5.7</w:t>
      </w:r>
      <w:r w:rsidR="00841552" w:rsidRPr="0015233E">
        <w:rPr>
          <w:rFonts w:eastAsia="Calibri"/>
          <w:sz w:val="24"/>
          <w:szCs w:val="24"/>
          <w:lang w:eastAsia="en-US"/>
        </w:rPr>
        <w:t xml:space="preserve">. Инвентаризация </w:t>
      </w:r>
      <w:r w:rsidR="00112569" w:rsidRPr="0015233E">
        <w:rPr>
          <w:rFonts w:eastAsia="Calibri"/>
          <w:sz w:val="24"/>
          <w:szCs w:val="24"/>
          <w:lang w:eastAsia="en-US"/>
        </w:rPr>
        <w:t>денежных сре</w:t>
      </w:r>
      <w:proofErr w:type="gramStart"/>
      <w:r w:rsidR="00112569" w:rsidRPr="0015233E">
        <w:rPr>
          <w:rFonts w:eastAsia="Calibri"/>
          <w:sz w:val="24"/>
          <w:szCs w:val="24"/>
          <w:lang w:eastAsia="en-US"/>
        </w:rPr>
        <w:t>дств в к</w:t>
      </w:r>
      <w:proofErr w:type="gramEnd"/>
      <w:r w:rsidR="00112569" w:rsidRPr="0015233E">
        <w:rPr>
          <w:rFonts w:eastAsia="Calibri"/>
          <w:sz w:val="24"/>
          <w:szCs w:val="24"/>
          <w:lang w:eastAsia="en-US"/>
        </w:rPr>
        <w:t>ассе</w:t>
      </w:r>
      <w:r w:rsidR="00841552" w:rsidRPr="0015233E">
        <w:rPr>
          <w:rFonts w:eastAsia="Calibri"/>
          <w:sz w:val="24"/>
          <w:szCs w:val="24"/>
          <w:lang w:eastAsia="en-US"/>
        </w:rPr>
        <w:t xml:space="preserve"> производится Комиссией не реже одного раза в месяц, а также в случаях </w:t>
      </w:r>
      <w:r w:rsidR="003437BD" w:rsidRPr="0015233E">
        <w:rPr>
          <w:rFonts w:eastAsia="Calibri"/>
          <w:sz w:val="24"/>
          <w:szCs w:val="24"/>
          <w:lang w:eastAsia="en-US"/>
        </w:rPr>
        <w:t>смены ответственного лица</w:t>
      </w:r>
      <w:r w:rsidR="00841552" w:rsidRPr="0015233E">
        <w:rPr>
          <w:rFonts w:eastAsia="Calibri"/>
          <w:sz w:val="24"/>
          <w:szCs w:val="24"/>
          <w:lang w:eastAsia="en-US"/>
        </w:rPr>
        <w:t>.</w:t>
      </w:r>
      <w:r w:rsidR="003437BD" w:rsidRPr="0015233E">
        <w:rPr>
          <w:rFonts w:eastAsia="Calibri"/>
          <w:sz w:val="24"/>
          <w:szCs w:val="24"/>
          <w:lang w:eastAsia="en-US"/>
        </w:rPr>
        <w:t xml:space="preserve"> </w:t>
      </w:r>
      <w:r w:rsidR="00A21DB2" w:rsidRPr="0015233E">
        <w:rPr>
          <w:rFonts w:eastAsia="Calibri"/>
          <w:sz w:val="24"/>
          <w:szCs w:val="24"/>
          <w:lang w:eastAsia="en-US"/>
        </w:rPr>
        <w:t>Инвентаризация проводи</w:t>
      </w:r>
      <w:r w:rsidR="00841552" w:rsidRPr="0015233E">
        <w:rPr>
          <w:rFonts w:eastAsia="Calibri"/>
          <w:sz w:val="24"/>
          <w:szCs w:val="24"/>
          <w:lang w:eastAsia="en-US"/>
        </w:rPr>
        <w:t>тся на основании Решения (ф. 0510439).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При проведении внеплановой инвентаризации кассы </w:t>
      </w:r>
      <w:r w:rsidR="003437BD" w:rsidRPr="0015233E">
        <w:rPr>
          <w:rFonts w:eastAsia="Calibri"/>
          <w:sz w:val="24"/>
          <w:szCs w:val="24"/>
          <w:lang w:eastAsia="en-US"/>
        </w:rPr>
        <w:t xml:space="preserve">дополнительно </w:t>
      </w:r>
      <w:r w:rsidRPr="0015233E">
        <w:rPr>
          <w:rFonts w:eastAsia="Calibri"/>
          <w:sz w:val="24"/>
          <w:szCs w:val="24"/>
          <w:lang w:eastAsia="en-US"/>
        </w:rPr>
        <w:t>проводится</w:t>
      </w:r>
      <w:r w:rsidR="003437BD" w:rsidRPr="0015233E">
        <w:rPr>
          <w:rFonts w:eastAsia="Calibri"/>
          <w:sz w:val="24"/>
          <w:szCs w:val="24"/>
          <w:lang w:eastAsia="en-US"/>
        </w:rPr>
        <w:t xml:space="preserve"> п</w:t>
      </w:r>
      <w:r w:rsidRPr="0015233E">
        <w:rPr>
          <w:rFonts w:eastAsia="Calibri"/>
          <w:sz w:val="24"/>
          <w:szCs w:val="24"/>
          <w:lang w:eastAsia="en-US"/>
        </w:rPr>
        <w:t>роверка фактического наличия бланков строгой отчетности по видам бланков с учетом начальных и конечных номеров бланков.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Результаты инвентаризаци</w:t>
      </w:r>
      <w:r w:rsidR="00D42B23">
        <w:rPr>
          <w:rFonts w:eastAsia="Calibri"/>
          <w:sz w:val="24"/>
          <w:szCs w:val="24"/>
          <w:lang w:eastAsia="en-US"/>
        </w:rPr>
        <w:t>и</w:t>
      </w:r>
      <w:r w:rsidRPr="0015233E">
        <w:rPr>
          <w:rFonts w:eastAsia="Calibri"/>
          <w:sz w:val="24"/>
          <w:szCs w:val="24"/>
          <w:lang w:eastAsia="en-US"/>
        </w:rPr>
        <w:t xml:space="preserve"> денежных сре</w:t>
      </w:r>
      <w:proofErr w:type="gramStart"/>
      <w:r w:rsidRPr="0015233E">
        <w:rPr>
          <w:rFonts w:eastAsia="Calibri"/>
          <w:sz w:val="24"/>
          <w:szCs w:val="24"/>
          <w:lang w:eastAsia="en-US"/>
        </w:rPr>
        <w:t>дств в к</w:t>
      </w:r>
      <w:proofErr w:type="gramEnd"/>
      <w:r w:rsidRPr="0015233E">
        <w:rPr>
          <w:rFonts w:eastAsia="Calibri"/>
          <w:sz w:val="24"/>
          <w:szCs w:val="24"/>
          <w:lang w:eastAsia="en-US"/>
        </w:rPr>
        <w:t>ассе оформляются Актом о результатах инвентаризации наличных денежных средств. Акт формируется на основании данных Инвентаризационной описи наличных денежных средств ответственным исполнителем из состава Комиссии (рабочей инвентаризационной комиссии).</w:t>
      </w:r>
    </w:p>
    <w:p w:rsidR="00841552" w:rsidRPr="0015233E" w:rsidRDefault="00D42B2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5.8</w:t>
      </w:r>
      <w:r w:rsidR="00841552" w:rsidRPr="0015233E">
        <w:rPr>
          <w:rFonts w:eastAsia="Calibri"/>
          <w:sz w:val="24"/>
          <w:szCs w:val="24"/>
          <w:lang w:eastAsia="en-US"/>
        </w:rPr>
        <w:t xml:space="preserve">. При инвентаризации показателей учета на </w:t>
      </w:r>
      <w:proofErr w:type="spellStart"/>
      <w:r w:rsidR="00841552" w:rsidRPr="0015233E">
        <w:rPr>
          <w:rFonts w:eastAsia="Calibri"/>
          <w:sz w:val="24"/>
          <w:szCs w:val="24"/>
          <w:lang w:eastAsia="en-US"/>
        </w:rPr>
        <w:t>забалансовых</w:t>
      </w:r>
      <w:proofErr w:type="spellEnd"/>
      <w:r w:rsidR="00841552" w:rsidRPr="0015233E">
        <w:rPr>
          <w:rFonts w:eastAsia="Calibri"/>
          <w:sz w:val="24"/>
          <w:szCs w:val="24"/>
          <w:lang w:eastAsia="en-US"/>
        </w:rPr>
        <w:t xml:space="preserve"> счетах необходимо, в том числе, обеспечить сверку (установить):</w:t>
      </w:r>
    </w:p>
    <w:p w:rsidR="00D42B23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переч</w:t>
      </w:r>
      <w:r w:rsidR="00D42B23">
        <w:rPr>
          <w:rFonts w:eastAsia="Calibri"/>
          <w:sz w:val="24"/>
          <w:szCs w:val="24"/>
          <w:lang w:eastAsia="en-US"/>
        </w:rPr>
        <w:t>ня</w:t>
      </w:r>
      <w:r w:rsidRPr="0015233E">
        <w:rPr>
          <w:rFonts w:eastAsia="Calibri"/>
          <w:sz w:val="24"/>
          <w:szCs w:val="24"/>
          <w:lang w:eastAsia="en-US"/>
        </w:rPr>
        <w:t xml:space="preserve"> банковских гарантий, размещенных в Единой информационной системе в сфере закупок товаров, работ, услуг</w:t>
      </w:r>
      <w:r w:rsidR="00D42B23">
        <w:rPr>
          <w:rFonts w:eastAsia="Calibri"/>
          <w:sz w:val="24"/>
          <w:szCs w:val="24"/>
          <w:lang w:eastAsia="en-US"/>
        </w:rPr>
        <w:t>,</w:t>
      </w:r>
      <w:r w:rsidRPr="0015233E">
        <w:rPr>
          <w:rFonts w:eastAsia="Calibri"/>
          <w:sz w:val="24"/>
          <w:szCs w:val="24"/>
          <w:lang w:eastAsia="en-US"/>
        </w:rPr>
        <w:t xml:space="preserve"> с показателями </w:t>
      </w:r>
      <w:proofErr w:type="spellStart"/>
      <w:r w:rsidRPr="0015233E">
        <w:rPr>
          <w:rFonts w:eastAsia="Calibri"/>
          <w:sz w:val="24"/>
          <w:szCs w:val="24"/>
          <w:lang w:eastAsia="en-US"/>
        </w:rPr>
        <w:t>забалансового</w:t>
      </w:r>
      <w:proofErr w:type="spellEnd"/>
      <w:r w:rsidRPr="0015233E">
        <w:rPr>
          <w:rFonts w:eastAsia="Calibri"/>
          <w:sz w:val="24"/>
          <w:szCs w:val="24"/>
          <w:lang w:eastAsia="en-US"/>
        </w:rPr>
        <w:t xml:space="preserve"> счета 10 «Обесп</w:t>
      </w:r>
      <w:r w:rsidR="00D42B23">
        <w:rPr>
          <w:rFonts w:eastAsia="Calibri"/>
          <w:sz w:val="24"/>
          <w:szCs w:val="24"/>
          <w:lang w:eastAsia="en-US"/>
        </w:rPr>
        <w:t>ечение исполнения обязательств»;</w:t>
      </w:r>
    </w:p>
    <w:p w:rsidR="00841552" w:rsidRPr="0015233E" w:rsidRDefault="00D42B23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</w:t>
      </w:r>
      <w:r w:rsidR="00841552" w:rsidRPr="0015233E">
        <w:rPr>
          <w:rFonts w:eastAsia="Calibri"/>
          <w:sz w:val="24"/>
          <w:szCs w:val="24"/>
          <w:lang w:eastAsia="en-US"/>
        </w:rPr>
        <w:t>роки исковой давности по задолженности, не востребованной кредиторами.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5.9. При инвентаризации расчетов Комиссия путем документальной проверки устанавливает:</w:t>
      </w:r>
    </w:p>
    <w:p w:rsidR="001D64E0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- правильность расчетов с </w:t>
      </w:r>
      <w:r w:rsidR="001D64E0" w:rsidRPr="0015233E">
        <w:rPr>
          <w:rFonts w:eastAsia="Calibri"/>
          <w:sz w:val="24"/>
          <w:szCs w:val="24"/>
          <w:lang w:eastAsia="en-US"/>
        </w:rPr>
        <w:t>поставщиками</w:t>
      </w:r>
      <w:r w:rsidRPr="0015233E">
        <w:rPr>
          <w:rFonts w:eastAsia="Calibri"/>
          <w:sz w:val="24"/>
          <w:szCs w:val="24"/>
          <w:lang w:eastAsia="en-US"/>
        </w:rPr>
        <w:t>, налоговыми орга</w:t>
      </w:r>
      <w:r w:rsidR="001D64E0" w:rsidRPr="0015233E">
        <w:rPr>
          <w:rFonts w:eastAsia="Calibri"/>
          <w:sz w:val="24"/>
          <w:szCs w:val="24"/>
          <w:lang w:eastAsia="en-US"/>
        </w:rPr>
        <w:t>нами, внебюджетными фондами, другими организациями;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правильность и обоснованность числящейся в бухгалтерском учете суммы задолженности по недостачам и хищениям;</w:t>
      </w:r>
    </w:p>
    <w:p w:rsidR="00841552" w:rsidRPr="0015233E" w:rsidRDefault="00841552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- правильность и обоснованность сумм дебиторской и кредиторской задолженности, по которым истекли сроки исковой давности.</w:t>
      </w:r>
    </w:p>
    <w:p w:rsidR="005B3281" w:rsidRPr="0015233E" w:rsidRDefault="005B3281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5.10. При инвентаризации остатков на счетах учета денежных средств показатели бухгалтерского учета сверяются с показателями, отраженными в Выписке из лицевого счета.</w:t>
      </w:r>
    </w:p>
    <w:p w:rsidR="005B3281" w:rsidRPr="0015233E" w:rsidRDefault="005B3281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5.11. По итогам инвентаризации </w:t>
      </w:r>
      <w:r w:rsidR="00D42B23">
        <w:rPr>
          <w:rFonts w:eastAsia="Calibri"/>
          <w:sz w:val="24"/>
          <w:szCs w:val="24"/>
          <w:lang w:eastAsia="en-US"/>
        </w:rPr>
        <w:t>К</w:t>
      </w:r>
      <w:r w:rsidRPr="0015233E">
        <w:rPr>
          <w:rFonts w:eastAsia="Calibri"/>
          <w:sz w:val="24"/>
          <w:szCs w:val="24"/>
          <w:lang w:eastAsia="en-US"/>
        </w:rPr>
        <w:t xml:space="preserve">омиссия проводит заседание, которое считается правомочным, если в нем приняли участие не менее двух третей от общего числа членов комиссии, имеющих право голоса. Члены </w:t>
      </w:r>
      <w:r w:rsidR="00D42B23">
        <w:rPr>
          <w:rFonts w:eastAsia="Calibri"/>
          <w:sz w:val="24"/>
          <w:szCs w:val="24"/>
          <w:lang w:eastAsia="en-US"/>
        </w:rPr>
        <w:t>К</w:t>
      </w:r>
      <w:r w:rsidRPr="0015233E">
        <w:rPr>
          <w:rFonts w:eastAsia="Calibri"/>
          <w:sz w:val="24"/>
          <w:szCs w:val="24"/>
          <w:lang w:eastAsia="en-US"/>
        </w:rPr>
        <w:t xml:space="preserve">омиссии при невозможности участия в заседании обязаны известить об этом секретаря комиссии до начала заседания. </w:t>
      </w:r>
    </w:p>
    <w:p w:rsidR="005B3281" w:rsidRPr="0015233E" w:rsidRDefault="005B3281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При отсутствии кворума на заседании председатель назначает новую дату заседания в пределах срока проведения инвентаризации.</w:t>
      </w:r>
    </w:p>
    <w:p w:rsidR="005B3281" w:rsidRPr="0015233E" w:rsidRDefault="005B3281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При принятии решения </w:t>
      </w:r>
      <w:r w:rsidR="00D42B23">
        <w:rPr>
          <w:rFonts w:eastAsia="Calibri"/>
          <w:sz w:val="24"/>
          <w:szCs w:val="24"/>
          <w:lang w:eastAsia="en-US"/>
        </w:rPr>
        <w:t>К</w:t>
      </w:r>
      <w:r w:rsidRPr="0015233E">
        <w:rPr>
          <w:rFonts w:eastAsia="Calibri"/>
          <w:sz w:val="24"/>
          <w:szCs w:val="24"/>
          <w:lang w:eastAsia="en-US"/>
        </w:rPr>
        <w:t xml:space="preserve">омиссии в случае равенства голосов, голос председателя </w:t>
      </w:r>
      <w:r w:rsidR="00D42B23">
        <w:rPr>
          <w:rFonts w:eastAsia="Calibri"/>
          <w:sz w:val="24"/>
          <w:szCs w:val="24"/>
          <w:lang w:eastAsia="en-US"/>
        </w:rPr>
        <w:t>К</w:t>
      </w:r>
      <w:r w:rsidRPr="0015233E">
        <w:rPr>
          <w:rFonts w:eastAsia="Calibri"/>
          <w:sz w:val="24"/>
          <w:szCs w:val="24"/>
          <w:lang w:eastAsia="en-US"/>
        </w:rPr>
        <w:t>омиссии является определяющим.</w:t>
      </w:r>
    </w:p>
    <w:p w:rsidR="000C1BD7" w:rsidRPr="0015233E" w:rsidRDefault="000C1BD7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5.12. В ходе заседания </w:t>
      </w:r>
      <w:r w:rsidR="00D42B23">
        <w:rPr>
          <w:rFonts w:eastAsia="Calibri"/>
          <w:sz w:val="24"/>
          <w:szCs w:val="24"/>
          <w:lang w:eastAsia="en-US"/>
        </w:rPr>
        <w:t>К</w:t>
      </w:r>
      <w:r w:rsidRPr="0015233E">
        <w:rPr>
          <w:rFonts w:eastAsia="Calibri"/>
          <w:sz w:val="24"/>
          <w:szCs w:val="24"/>
          <w:lang w:eastAsia="en-US"/>
        </w:rPr>
        <w:t>омиссия анализирует выявленные расхождения, предлагает способы устранения обнаруженных расхождений фактического наличия объектов и данных бухгалтерского учета.</w:t>
      </w:r>
    </w:p>
    <w:p w:rsidR="000C1BD7" w:rsidRPr="0015233E" w:rsidRDefault="000C1BD7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На заседании </w:t>
      </w:r>
      <w:r w:rsidR="00400FC1">
        <w:rPr>
          <w:rFonts w:eastAsia="Calibri"/>
          <w:sz w:val="24"/>
          <w:szCs w:val="24"/>
          <w:lang w:eastAsia="en-US"/>
        </w:rPr>
        <w:t>К</w:t>
      </w:r>
      <w:r w:rsidRPr="0015233E">
        <w:rPr>
          <w:rFonts w:eastAsia="Calibri"/>
          <w:sz w:val="24"/>
          <w:szCs w:val="24"/>
          <w:lang w:eastAsia="en-US"/>
        </w:rPr>
        <w:t>омиссия оценивает наличие:</w:t>
      </w:r>
    </w:p>
    <w:p w:rsidR="000C1BD7" w:rsidRPr="0015233E" w:rsidRDefault="000C1BD7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а) обстоятельств, указывающих на необходимость принятия решения о списании имущества – при инвентаризации нефинансовых активов. В частности, оценивает физический или моральный износ, нарушения условий содержания или эксплуатации, влияние на состояние имущества аварий, стихийных бедствий, иных чрезвычайных ситуаций, длительного неиспользования имущества или иных причин, которые привели к необходимости принятия решения о списании имущества. Одновременно </w:t>
      </w:r>
      <w:r w:rsidR="00D870DB">
        <w:rPr>
          <w:rFonts w:eastAsia="Calibri"/>
          <w:sz w:val="24"/>
          <w:szCs w:val="24"/>
          <w:lang w:eastAsia="en-US"/>
        </w:rPr>
        <w:t>К</w:t>
      </w:r>
      <w:r w:rsidRPr="0015233E">
        <w:rPr>
          <w:rFonts w:eastAsia="Calibri"/>
          <w:sz w:val="24"/>
          <w:szCs w:val="24"/>
          <w:lang w:eastAsia="en-US"/>
        </w:rPr>
        <w:t>омиссия рассматривает вопрос</w:t>
      </w:r>
      <w:r w:rsidR="00D870DB">
        <w:rPr>
          <w:rFonts w:eastAsia="Calibri"/>
          <w:sz w:val="24"/>
          <w:szCs w:val="24"/>
          <w:lang w:eastAsia="en-US"/>
        </w:rPr>
        <w:t xml:space="preserve"> о</w:t>
      </w:r>
      <w:r w:rsidRPr="0015233E">
        <w:rPr>
          <w:rFonts w:eastAsia="Calibri"/>
          <w:sz w:val="24"/>
          <w:szCs w:val="24"/>
          <w:lang w:eastAsia="en-US"/>
        </w:rPr>
        <w:t xml:space="preserve"> целесообразности дальнейшего использования имущества, возможности и эффективности его восстановления, возможности использования отдельных узлов, деталей, конструкций и материалов имущества;</w:t>
      </w:r>
    </w:p>
    <w:p w:rsidR="000C1BD7" w:rsidRPr="0015233E" w:rsidRDefault="000C1BD7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б) оснований для возмещения недостачи или ущерба по </w:t>
      </w:r>
      <w:r w:rsidR="00D870DB">
        <w:rPr>
          <w:rFonts w:eastAsia="Calibri"/>
          <w:sz w:val="24"/>
          <w:szCs w:val="24"/>
          <w:lang w:eastAsia="en-US"/>
        </w:rPr>
        <w:t>з</w:t>
      </w:r>
      <w:r w:rsidRPr="0015233E">
        <w:rPr>
          <w:rFonts w:eastAsia="Calibri"/>
          <w:sz w:val="24"/>
          <w:szCs w:val="24"/>
          <w:lang w:eastAsia="en-US"/>
        </w:rPr>
        <w:t xml:space="preserve">аключению </w:t>
      </w:r>
      <w:r w:rsidR="00D870DB">
        <w:rPr>
          <w:rFonts w:eastAsia="Calibri"/>
          <w:sz w:val="24"/>
          <w:szCs w:val="24"/>
          <w:lang w:eastAsia="en-US"/>
        </w:rPr>
        <w:t>ю</w:t>
      </w:r>
      <w:r w:rsidRPr="0015233E">
        <w:rPr>
          <w:rFonts w:eastAsia="Calibri"/>
          <w:sz w:val="24"/>
          <w:szCs w:val="24"/>
          <w:lang w:eastAsia="en-US"/>
        </w:rPr>
        <w:t>ридического отдела;</w:t>
      </w:r>
    </w:p>
    <w:p w:rsidR="000C1BD7" w:rsidRPr="0015233E" w:rsidRDefault="000C1BD7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в) в отношении активов – фактов несоответствия актива критериям его признания в бухгалтерском учете;</w:t>
      </w:r>
    </w:p>
    <w:p w:rsidR="000C1BD7" w:rsidRPr="0015233E" w:rsidRDefault="000C1BD7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г) обстоятельств, указывающих на правомерность признания просроченной дебиторской задолженности сомнительной или безнадежной к взысканию;</w:t>
      </w:r>
    </w:p>
    <w:p w:rsidR="000C1BD7" w:rsidRPr="0015233E" w:rsidRDefault="000C1BD7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д) обязательств, не востребованных в течение срока исковой давности кредитором;</w:t>
      </w:r>
    </w:p>
    <w:p w:rsidR="000C1BD7" w:rsidRPr="0015233E" w:rsidRDefault="000C1BD7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е) оснований для признания в учете выявленных излишков, для выбытия недостающих объектов с учета или корректировки бухгалтерских данных при пересортице. Основания для принятия к учету выявленных излишков выясняются в ходе проверки, целью которой является выявление причин излишков и их собственников. Такую проверку проводит инвентаризационная комиссия во время инвентаризации</w:t>
      </w:r>
      <w:r w:rsidR="00D870DB">
        <w:rPr>
          <w:rFonts w:eastAsia="Calibri"/>
          <w:sz w:val="24"/>
          <w:szCs w:val="24"/>
          <w:lang w:eastAsia="en-US"/>
        </w:rPr>
        <w:t>;</w:t>
      </w:r>
    </w:p>
    <w:p w:rsidR="000C1BD7" w:rsidRPr="0015233E" w:rsidRDefault="000C1BD7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ж) оснований для обесценени</w:t>
      </w:r>
      <w:r w:rsidR="00D870DB">
        <w:rPr>
          <w:rFonts w:eastAsia="Calibri"/>
          <w:sz w:val="24"/>
          <w:szCs w:val="24"/>
          <w:lang w:eastAsia="en-US"/>
        </w:rPr>
        <w:t>я, изменения стоимости объектов;</w:t>
      </w:r>
    </w:p>
    <w:p w:rsidR="000C1BD7" w:rsidRPr="0015233E" w:rsidRDefault="000C1BD7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lastRenderedPageBreak/>
        <w:t>з) направление</w:t>
      </w:r>
      <w:r w:rsidR="00AC2F19" w:rsidRPr="0015233E">
        <w:rPr>
          <w:rFonts w:eastAsia="Calibri"/>
          <w:sz w:val="24"/>
          <w:szCs w:val="24"/>
          <w:lang w:eastAsia="en-US"/>
        </w:rPr>
        <w:t xml:space="preserve"> в комиссию по поступлению</w:t>
      </w:r>
      <w:r w:rsidRPr="0015233E">
        <w:rPr>
          <w:rFonts w:eastAsia="Calibri"/>
          <w:sz w:val="24"/>
          <w:szCs w:val="24"/>
          <w:lang w:eastAsia="en-US"/>
        </w:rPr>
        <w:t xml:space="preserve"> запроса об оценк</w:t>
      </w:r>
      <w:r w:rsidR="00D870DB">
        <w:rPr>
          <w:rFonts w:eastAsia="Calibri"/>
          <w:sz w:val="24"/>
          <w:szCs w:val="24"/>
          <w:lang w:eastAsia="en-US"/>
        </w:rPr>
        <w:t>е</w:t>
      </w:r>
      <w:r w:rsidRPr="0015233E">
        <w:rPr>
          <w:rFonts w:eastAsia="Calibri"/>
          <w:sz w:val="24"/>
          <w:szCs w:val="24"/>
          <w:lang w:eastAsia="en-US"/>
        </w:rPr>
        <w:t xml:space="preserve"> справедливой стоимости при выявлении недостачи.</w:t>
      </w:r>
    </w:p>
    <w:p w:rsidR="000C1BD7" w:rsidRPr="0015233E" w:rsidRDefault="000C1BD7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>5.13. Решения принимаются простым большинством голосов от числа присутствующих на заседании членов Комиссии (рабочей инвентаризационной комиссии).</w:t>
      </w:r>
    </w:p>
    <w:p w:rsidR="000C1BD7" w:rsidRPr="0015233E" w:rsidRDefault="000C1BD7" w:rsidP="001523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5233E">
        <w:rPr>
          <w:rFonts w:eastAsia="Calibri"/>
          <w:sz w:val="24"/>
          <w:szCs w:val="24"/>
          <w:lang w:eastAsia="en-US"/>
        </w:rPr>
        <w:t xml:space="preserve">Решения и заключения </w:t>
      </w:r>
      <w:r w:rsidR="00D870DB">
        <w:rPr>
          <w:rFonts w:eastAsia="Calibri"/>
          <w:sz w:val="24"/>
          <w:szCs w:val="24"/>
          <w:lang w:eastAsia="en-US"/>
        </w:rPr>
        <w:t>К</w:t>
      </w:r>
      <w:r w:rsidRPr="0015233E">
        <w:rPr>
          <w:rFonts w:eastAsia="Calibri"/>
          <w:sz w:val="24"/>
          <w:szCs w:val="24"/>
          <w:lang w:eastAsia="en-US"/>
        </w:rPr>
        <w:t xml:space="preserve">омиссии оформляются в инвентаризационных описях. На </w:t>
      </w:r>
      <w:r w:rsidRPr="005D3C27">
        <w:rPr>
          <w:rFonts w:eastAsia="Calibri"/>
          <w:sz w:val="24"/>
          <w:szCs w:val="24"/>
          <w:lang w:eastAsia="en-US"/>
        </w:rPr>
        <w:t>разницу в стоимости от пересортицы в сторону недостачи, образовавшейся не по вине</w:t>
      </w:r>
      <w:r w:rsidRPr="0015233E">
        <w:rPr>
          <w:rFonts w:eastAsia="Calibri"/>
          <w:sz w:val="24"/>
          <w:szCs w:val="24"/>
          <w:lang w:eastAsia="en-US"/>
        </w:rPr>
        <w:t xml:space="preserve"> ответственных лиц, в заключениях инвентаризационной комиссии должны быть даны исчерпывающие объяснения о причинах, по которым такая разница не отнесена на виновных лиц.</w:t>
      </w:r>
    </w:p>
    <w:p w:rsidR="000C1BD7" w:rsidRPr="00D870DB" w:rsidRDefault="000C1BD7" w:rsidP="00D870DB">
      <w:pPr>
        <w:shd w:val="clear" w:color="auto" w:fill="FFFFFF"/>
        <w:spacing w:before="100" w:beforeAutospacing="1" w:after="100" w:afterAutospacing="1"/>
        <w:ind w:firstLine="709"/>
        <w:jc w:val="center"/>
        <w:outlineLvl w:val="2"/>
        <w:rPr>
          <w:b/>
          <w:bCs/>
          <w:sz w:val="24"/>
          <w:szCs w:val="24"/>
        </w:rPr>
      </w:pPr>
      <w:r w:rsidRPr="00D870DB">
        <w:rPr>
          <w:b/>
          <w:bCs/>
          <w:sz w:val="24"/>
          <w:szCs w:val="24"/>
        </w:rPr>
        <w:t xml:space="preserve">6. Оформление результатов инвентаризации и </w:t>
      </w:r>
      <w:r w:rsidR="00D870DB">
        <w:rPr>
          <w:b/>
          <w:bCs/>
          <w:sz w:val="24"/>
          <w:szCs w:val="24"/>
        </w:rPr>
        <w:t>у</w:t>
      </w:r>
      <w:r w:rsidRPr="00D870DB">
        <w:rPr>
          <w:b/>
          <w:bCs/>
          <w:sz w:val="24"/>
          <w:szCs w:val="24"/>
        </w:rPr>
        <w:t>регулирование выявленных расхождений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 xml:space="preserve">6.1. По итогам </w:t>
      </w:r>
      <w:r w:rsidR="00D870DB">
        <w:rPr>
          <w:sz w:val="24"/>
          <w:szCs w:val="24"/>
        </w:rPr>
        <w:t xml:space="preserve">инвентаризации </w:t>
      </w:r>
      <w:r w:rsidRPr="0015233E">
        <w:rPr>
          <w:sz w:val="24"/>
          <w:szCs w:val="24"/>
        </w:rPr>
        <w:t xml:space="preserve">Комиссия составляет </w:t>
      </w:r>
      <w:r w:rsidR="00D870DB">
        <w:rPr>
          <w:sz w:val="24"/>
          <w:szCs w:val="24"/>
        </w:rPr>
        <w:t>А</w:t>
      </w:r>
      <w:r w:rsidRPr="0015233E">
        <w:rPr>
          <w:sz w:val="24"/>
          <w:szCs w:val="24"/>
        </w:rPr>
        <w:t xml:space="preserve">кт о результатах инвентаризации (ф.0510463). </w:t>
      </w:r>
      <w:r w:rsidR="00D870DB">
        <w:rPr>
          <w:sz w:val="24"/>
          <w:szCs w:val="24"/>
        </w:rPr>
        <w:t>А</w:t>
      </w:r>
      <w:r w:rsidRPr="0015233E">
        <w:rPr>
          <w:sz w:val="24"/>
          <w:szCs w:val="24"/>
        </w:rPr>
        <w:t xml:space="preserve">кт представляется на рассмотрение и утверждение </w:t>
      </w:r>
      <w:r w:rsidR="00D870DB">
        <w:rPr>
          <w:sz w:val="24"/>
          <w:szCs w:val="24"/>
        </w:rPr>
        <w:t>ректору (иному уполномоченному лицу)</w:t>
      </w:r>
      <w:r w:rsidRPr="0015233E">
        <w:rPr>
          <w:sz w:val="24"/>
          <w:szCs w:val="24"/>
        </w:rPr>
        <w:t xml:space="preserve"> с приложением </w:t>
      </w:r>
      <w:r w:rsidR="00D870DB">
        <w:rPr>
          <w:sz w:val="24"/>
          <w:szCs w:val="24"/>
        </w:rPr>
        <w:t>В</w:t>
      </w:r>
      <w:r w:rsidRPr="0015233E">
        <w:rPr>
          <w:sz w:val="24"/>
          <w:szCs w:val="24"/>
        </w:rPr>
        <w:t>едомости расхождений по результатам инвентаризации.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>Выявленные расхождения по результатам инвентаризации имущества обобщаются в Ведомости расхождений по результатам инвентаризации (ф. 0504092)</w:t>
      </w:r>
      <w:r w:rsidR="00D870DB">
        <w:rPr>
          <w:sz w:val="24"/>
          <w:szCs w:val="24"/>
        </w:rPr>
        <w:t>,</w:t>
      </w:r>
      <w:r w:rsidRPr="0015233E">
        <w:rPr>
          <w:sz w:val="24"/>
          <w:szCs w:val="24"/>
        </w:rPr>
        <w:t xml:space="preserve"> подписыва</w:t>
      </w:r>
      <w:r w:rsidR="00D870DB">
        <w:rPr>
          <w:sz w:val="24"/>
          <w:szCs w:val="24"/>
        </w:rPr>
        <w:t>ю</w:t>
      </w:r>
      <w:r w:rsidRPr="0015233E">
        <w:rPr>
          <w:sz w:val="24"/>
          <w:szCs w:val="24"/>
        </w:rPr>
        <w:t>тся всеми членами Комиссии (рабочей инвентаризационной комиссии).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>6.2. По всем недостачам, излишкам, порч</w:t>
      </w:r>
      <w:r w:rsidR="00D870DB">
        <w:rPr>
          <w:sz w:val="24"/>
          <w:szCs w:val="24"/>
        </w:rPr>
        <w:t>е</w:t>
      </w:r>
      <w:r w:rsidRPr="0015233E">
        <w:rPr>
          <w:sz w:val="24"/>
          <w:szCs w:val="24"/>
        </w:rPr>
        <w:t xml:space="preserve"> имущества Комиссия (рабочая инвентаризационная комиссия) получает письменные объяснения от ответственных лиц, с которыми заключен договор о полной материальной ответственности</w:t>
      </w:r>
      <w:r w:rsidR="00D870DB">
        <w:rPr>
          <w:sz w:val="24"/>
          <w:szCs w:val="24"/>
        </w:rPr>
        <w:t xml:space="preserve">, которые отражаются </w:t>
      </w:r>
      <w:r w:rsidRPr="0015233E">
        <w:rPr>
          <w:sz w:val="24"/>
          <w:szCs w:val="24"/>
        </w:rPr>
        <w:t xml:space="preserve">в инвентаризационных описях. </w:t>
      </w:r>
      <w:r w:rsidRPr="0015233E">
        <w:rPr>
          <w:sz w:val="24"/>
          <w:szCs w:val="24"/>
        </w:rPr>
        <w:tab/>
        <w:t>На основании представленных объяснений и материалов проверок Комиссия определяет причины и характер выявленных отклонений от данных бухгалтерского учета.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>Письменные объяснения направляются председателем Комиссии (рабочей инвентаризационной комиссией) в юридический отдел для принятия решения об определении виновного лица.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 xml:space="preserve">При необходимости и по согласованию с </w:t>
      </w:r>
      <w:r w:rsidR="00D870DB">
        <w:rPr>
          <w:sz w:val="24"/>
          <w:szCs w:val="24"/>
        </w:rPr>
        <w:t xml:space="preserve">ректором (иным уполномоченным лицом) </w:t>
      </w:r>
      <w:r w:rsidRPr="0015233E">
        <w:rPr>
          <w:sz w:val="24"/>
          <w:szCs w:val="24"/>
        </w:rPr>
        <w:t>материалы инвентаризации направляются юридическим отделом в судебные органы для предъявления судебного иска.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>6.</w:t>
      </w:r>
      <w:r w:rsidR="00AC2F19" w:rsidRPr="0015233E">
        <w:rPr>
          <w:sz w:val="24"/>
          <w:szCs w:val="24"/>
        </w:rPr>
        <w:t>3</w:t>
      </w:r>
      <w:r w:rsidRPr="0015233E">
        <w:rPr>
          <w:sz w:val="24"/>
          <w:szCs w:val="24"/>
        </w:rPr>
        <w:t xml:space="preserve">. По результатам инвентаризации председатель Комиссии подготавливает </w:t>
      </w:r>
      <w:r w:rsidR="00D870DB">
        <w:rPr>
          <w:sz w:val="24"/>
          <w:szCs w:val="24"/>
        </w:rPr>
        <w:t xml:space="preserve">ректору (иному уполномоченному лицу) </w:t>
      </w:r>
      <w:r w:rsidRPr="0015233E">
        <w:rPr>
          <w:sz w:val="24"/>
          <w:szCs w:val="24"/>
        </w:rPr>
        <w:t>предложения: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>- по отнесению недостач имущества, а также имущества, пришедшего в негодность, за счет виновных лиц либо по их списанию;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>- по оприходованию излишков;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 xml:space="preserve">- по списанию </w:t>
      </w:r>
      <w:r w:rsidR="00231129" w:rsidRPr="0015233E">
        <w:rPr>
          <w:sz w:val="24"/>
          <w:szCs w:val="24"/>
        </w:rPr>
        <w:t>безнадежной</w:t>
      </w:r>
      <w:r w:rsidRPr="0015233E">
        <w:rPr>
          <w:sz w:val="24"/>
          <w:szCs w:val="24"/>
        </w:rPr>
        <w:t xml:space="preserve"> дебиторской и невостребованной кредиторской задолженности;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>- по оптимизации приема, хранения и отпуска материальных ценностей;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>- другие предложения.</w:t>
      </w:r>
    </w:p>
    <w:p w:rsidR="000C1BD7" w:rsidRPr="00D870DB" w:rsidRDefault="000C1BD7" w:rsidP="00D870DB">
      <w:pPr>
        <w:shd w:val="clear" w:color="auto" w:fill="FFFFFF"/>
        <w:spacing w:before="100" w:beforeAutospacing="1" w:after="100" w:afterAutospacing="1"/>
        <w:ind w:firstLine="709"/>
        <w:jc w:val="center"/>
        <w:outlineLvl w:val="2"/>
        <w:rPr>
          <w:b/>
          <w:bCs/>
          <w:sz w:val="24"/>
          <w:szCs w:val="24"/>
        </w:rPr>
      </w:pPr>
      <w:r w:rsidRPr="00D870DB">
        <w:rPr>
          <w:b/>
          <w:bCs/>
          <w:sz w:val="24"/>
          <w:szCs w:val="24"/>
        </w:rPr>
        <w:t>7. Права Комиссии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 xml:space="preserve"> </w:t>
      </w:r>
      <w:r w:rsidR="00D870DB">
        <w:rPr>
          <w:sz w:val="24"/>
          <w:szCs w:val="24"/>
        </w:rPr>
        <w:t xml:space="preserve">7.1. </w:t>
      </w:r>
      <w:r w:rsidRPr="0015233E">
        <w:rPr>
          <w:sz w:val="24"/>
          <w:szCs w:val="24"/>
        </w:rPr>
        <w:t>Комиссия имеет право: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>- получать от структурных подразделений документы, необходимые для выполнения своих задач;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>- требовать создания условий, обеспечивающих полную и точную проверку фактического наличия имущества;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>- опечатать складские и другие служебные помещения при уходе членов Комиссии, если инвентаризация проводится в течение нескольких дней.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C1BD7" w:rsidRPr="005D3C27" w:rsidRDefault="000C1BD7" w:rsidP="005D3C27">
      <w:pPr>
        <w:shd w:val="clear" w:color="auto" w:fill="FFFFFF"/>
        <w:ind w:firstLine="709"/>
        <w:jc w:val="center"/>
        <w:outlineLvl w:val="2"/>
        <w:rPr>
          <w:b/>
          <w:bCs/>
          <w:sz w:val="24"/>
          <w:szCs w:val="24"/>
        </w:rPr>
      </w:pPr>
      <w:r w:rsidRPr="005D3C27">
        <w:rPr>
          <w:b/>
          <w:bCs/>
          <w:sz w:val="24"/>
          <w:szCs w:val="24"/>
        </w:rPr>
        <w:t>8. Ответственность Комиссии</w:t>
      </w:r>
    </w:p>
    <w:p w:rsidR="000C1BD7" w:rsidRPr="0015233E" w:rsidRDefault="000C1BD7" w:rsidP="0015233E">
      <w:pPr>
        <w:shd w:val="clear" w:color="auto" w:fill="FFFFFF"/>
        <w:ind w:firstLine="709"/>
        <w:jc w:val="both"/>
        <w:outlineLvl w:val="2"/>
        <w:rPr>
          <w:bCs/>
          <w:sz w:val="24"/>
          <w:szCs w:val="24"/>
        </w:rPr>
      </w:pP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 xml:space="preserve"> </w:t>
      </w:r>
      <w:r w:rsidR="005D3C27">
        <w:rPr>
          <w:sz w:val="24"/>
          <w:szCs w:val="24"/>
        </w:rPr>
        <w:t xml:space="preserve">8.1. </w:t>
      </w:r>
      <w:r w:rsidRPr="0015233E">
        <w:rPr>
          <w:sz w:val="24"/>
          <w:szCs w:val="24"/>
        </w:rPr>
        <w:t>Комиссия несет ответственность: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>- за полноту и точность внесения в инвентаризационные описи (сличительные ведомости) данных о фактическом наличии (об остатках) объектов инвентаризации;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>- за правильность указания в инвентаризационных описях (сличительных ведомостях) признаков нефинансовых и финансовых активов (наименование, тип, марка и другие признаки);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>- за сокрытие выявленных нарушений;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 w:rsidRPr="0015233E">
        <w:rPr>
          <w:sz w:val="24"/>
          <w:szCs w:val="24"/>
        </w:rPr>
        <w:t>- за правильность и своевременность оформления результатов инвентаризации. </w:t>
      </w:r>
    </w:p>
    <w:p w:rsidR="000C1BD7" w:rsidRPr="0015233E" w:rsidRDefault="000C1BD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C1BD7" w:rsidRPr="005D3C27" w:rsidRDefault="000C1BD7" w:rsidP="005D3C27">
      <w:pPr>
        <w:shd w:val="clear" w:color="auto" w:fill="FFFFFF"/>
        <w:ind w:firstLine="709"/>
        <w:jc w:val="center"/>
        <w:outlineLvl w:val="2"/>
        <w:rPr>
          <w:b/>
          <w:bCs/>
          <w:sz w:val="24"/>
          <w:szCs w:val="24"/>
        </w:rPr>
      </w:pPr>
      <w:r w:rsidRPr="005D3C27">
        <w:rPr>
          <w:b/>
          <w:bCs/>
          <w:sz w:val="24"/>
          <w:szCs w:val="24"/>
        </w:rPr>
        <w:t>9. Заключительные положения</w:t>
      </w:r>
    </w:p>
    <w:p w:rsidR="000C1BD7" w:rsidRPr="0015233E" w:rsidRDefault="000C1BD7" w:rsidP="0015233E">
      <w:pPr>
        <w:shd w:val="clear" w:color="auto" w:fill="FFFFFF"/>
        <w:ind w:firstLine="709"/>
        <w:jc w:val="both"/>
        <w:outlineLvl w:val="2"/>
        <w:rPr>
          <w:b/>
          <w:bCs/>
          <w:sz w:val="24"/>
          <w:szCs w:val="24"/>
        </w:rPr>
      </w:pPr>
    </w:p>
    <w:p w:rsidR="000C1BD7" w:rsidRPr="0015233E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0C1BD7" w:rsidRPr="0015233E">
        <w:rPr>
          <w:sz w:val="24"/>
          <w:szCs w:val="24"/>
        </w:rPr>
        <w:t xml:space="preserve">Все изменения и дополнения к настоящему положению утверждаются </w:t>
      </w:r>
      <w:r>
        <w:rPr>
          <w:sz w:val="24"/>
          <w:szCs w:val="24"/>
        </w:rPr>
        <w:t>ректором (иным уполномоченным лицом).</w:t>
      </w:r>
    </w:p>
    <w:p w:rsidR="000C1BD7" w:rsidRPr="0015233E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0C1BD7" w:rsidRPr="0015233E">
        <w:rPr>
          <w:sz w:val="24"/>
          <w:szCs w:val="24"/>
        </w:rPr>
        <w:t xml:space="preserve">Если в результате изменения действующего законодательства </w:t>
      </w:r>
      <w:r>
        <w:rPr>
          <w:sz w:val="24"/>
          <w:szCs w:val="24"/>
        </w:rPr>
        <w:t xml:space="preserve">Российской Федерации </w:t>
      </w:r>
      <w:r w:rsidR="000C1BD7" w:rsidRPr="0015233E">
        <w:rPr>
          <w:sz w:val="24"/>
          <w:szCs w:val="24"/>
        </w:rPr>
        <w:t>отдельные статьи настоящего положения вступят с ним в противоречие, они утрач</w:t>
      </w:r>
      <w:r>
        <w:rPr>
          <w:sz w:val="24"/>
          <w:szCs w:val="24"/>
        </w:rPr>
        <w:t xml:space="preserve">ивают </w:t>
      </w:r>
      <w:r w:rsidR="000C1BD7" w:rsidRPr="0015233E">
        <w:rPr>
          <w:sz w:val="24"/>
          <w:szCs w:val="24"/>
        </w:rPr>
        <w:t>силу, преимущественную силу имеют положения действующего законодательства.</w:t>
      </w:r>
    </w:p>
    <w:p w:rsidR="000C1BD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="000C1BD7" w:rsidRPr="0015233E">
        <w:rPr>
          <w:sz w:val="24"/>
          <w:szCs w:val="24"/>
        </w:rPr>
        <w:t xml:space="preserve">Хранение документов по результатам инвентаризации осуществляется </w:t>
      </w:r>
      <w:r>
        <w:rPr>
          <w:sz w:val="24"/>
          <w:szCs w:val="24"/>
        </w:rPr>
        <w:t>управлением бухгалтерского учета и отчетности</w:t>
      </w:r>
      <w:r w:rsidR="000C1BD7" w:rsidRPr="0015233E">
        <w:rPr>
          <w:sz w:val="24"/>
          <w:szCs w:val="24"/>
        </w:rPr>
        <w:t>.</w:t>
      </w: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D3C27" w:rsidRDefault="005D3C27" w:rsidP="0015233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BC78B7" w:rsidRPr="005D3C27" w:rsidRDefault="005D3C27" w:rsidP="007042F2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5D3C27">
        <w:rPr>
          <w:b/>
          <w:bCs/>
          <w:sz w:val="26"/>
          <w:szCs w:val="26"/>
          <w:lang w:val="en-US"/>
        </w:rPr>
        <w:lastRenderedPageBreak/>
        <w:t>II</w:t>
      </w:r>
      <w:r w:rsidRPr="005D3C27">
        <w:rPr>
          <w:b/>
          <w:bCs/>
          <w:sz w:val="26"/>
          <w:szCs w:val="26"/>
        </w:rPr>
        <w:t xml:space="preserve">. </w:t>
      </w:r>
      <w:r w:rsidR="00EA117C" w:rsidRPr="005D3C27">
        <w:rPr>
          <w:b/>
          <w:bCs/>
          <w:sz w:val="26"/>
          <w:szCs w:val="26"/>
        </w:rPr>
        <w:t xml:space="preserve">Перечень </w:t>
      </w:r>
      <w:r w:rsidRPr="005D3C27">
        <w:rPr>
          <w:b/>
          <w:bCs/>
          <w:sz w:val="26"/>
          <w:szCs w:val="26"/>
        </w:rPr>
        <w:t xml:space="preserve">и составы </w:t>
      </w:r>
      <w:r w:rsidR="00EA117C" w:rsidRPr="005D3C27">
        <w:rPr>
          <w:b/>
          <w:bCs/>
          <w:sz w:val="26"/>
          <w:szCs w:val="26"/>
        </w:rPr>
        <w:t>постоянно действующих комиссий</w:t>
      </w:r>
    </w:p>
    <w:p w:rsidR="000C24AF" w:rsidRPr="005D3C27" w:rsidRDefault="000C24AF" w:rsidP="007042F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5D3C27" w:rsidRPr="005D3C27" w:rsidRDefault="005D3C27" w:rsidP="005D3C27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D3C27">
        <w:rPr>
          <w:b/>
          <w:bCs/>
          <w:sz w:val="24"/>
          <w:szCs w:val="24"/>
        </w:rPr>
        <w:t>Перечень</w:t>
      </w:r>
      <w:r>
        <w:rPr>
          <w:b/>
          <w:bCs/>
          <w:sz w:val="24"/>
          <w:szCs w:val="24"/>
        </w:rPr>
        <w:t xml:space="preserve"> постоянно действующих комиссий</w:t>
      </w:r>
    </w:p>
    <w:p w:rsidR="005D3C27" w:rsidRPr="005D3C27" w:rsidRDefault="005D3C27" w:rsidP="005D3C27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0C24AF" w:rsidRPr="005D3C27" w:rsidRDefault="000C24AF" w:rsidP="000C24A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D3C27">
        <w:rPr>
          <w:bCs/>
          <w:sz w:val="24"/>
          <w:szCs w:val="24"/>
        </w:rPr>
        <w:t>1.</w:t>
      </w:r>
      <w:r w:rsidR="00CC6C65" w:rsidRPr="005D3C27">
        <w:rPr>
          <w:bCs/>
          <w:sz w:val="24"/>
          <w:szCs w:val="24"/>
        </w:rPr>
        <w:t xml:space="preserve"> </w:t>
      </w:r>
      <w:r w:rsidRPr="005D3C27">
        <w:rPr>
          <w:bCs/>
          <w:sz w:val="24"/>
          <w:szCs w:val="24"/>
        </w:rPr>
        <w:t xml:space="preserve"> Комиссия по инвентаризации нефинансовых активов</w:t>
      </w:r>
    </w:p>
    <w:p w:rsidR="000C24AF" w:rsidRPr="005D3C27" w:rsidRDefault="000C24AF" w:rsidP="000C24A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D3C27">
        <w:rPr>
          <w:bCs/>
          <w:sz w:val="24"/>
          <w:szCs w:val="24"/>
        </w:rPr>
        <w:t xml:space="preserve">2.  Комиссия для проведения инвентаризации по </w:t>
      </w:r>
      <w:proofErr w:type="spellStart"/>
      <w:r w:rsidRPr="005D3C27">
        <w:rPr>
          <w:bCs/>
          <w:sz w:val="24"/>
          <w:szCs w:val="24"/>
        </w:rPr>
        <w:t>забалансовому</w:t>
      </w:r>
      <w:proofErr w:type="spellEnd"/>
      <w:r w:rsidRPr="005D3C27">
        <w:rPr>
          <w:bCs/>
          <w:sz w:val="24"/>
          <w:szCs w:val="24"/>
        </w:rPr>
        <w:t xml:space="preserve"> счету 04 «</w:t>
      </w:r>
      <w:r w:rsidR="000C05EB" w:rsidRPr="005D3C27">
        <w:rPr>
          <w:bCs/>
          <w:sz w:val="24"/>
          <w:szCs w:val="24"/>
        </w:rPr>
        <w:t>Сомнительная з</w:t>
      </w:r>
      <w:r w:rsidRPr="005D3C27">
        <w:rPr>
          <w:bCs/>
          <w:sz w:val="24"/>
          <w:szCs w:val="24"/>
        </w:rPr>
        <w:t>адолженность»</w:t>
      </w:r>
    </w:p>
    <w:p w:rsidR="000C24AF" w:rsidRPr="005D3C27" w:rsidRDefault="000C24AF" w:rsidP="000C24A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D3C27">
        <w:rPr>
          <w:bCs/>
          <w:sz w:val="24"/>
          <w:szCs w:val="24"/>
        </w:rPr>
        <w:t>3.</w:t>
      </w:r>
      <w:r w:rsidR="00CC6C65" w:rsidRPr="005D3C27">
        <w:rPr>
          <w:bCs/>
          <w:sz w:val="24"/>
          <w:szCs w:val="24"/>
        </w:rPr>
        <w:t xml:space="preserve"> </w:t>
      </w:r>
      <w:r w:rsidRPr="005D3C27">
        <w:rPr>
          <w:bCs/>
          <w:sz w:val="24"/>
          <w:szCs w:val="24"/>
        </w:rPr>
        <w:t xml:space="preserve"> Комиссия для проведения инвентаризации и списания с </w:t>
      </w:r>
      <w:proofErr w:type="spellStart"/>
      <w:r w:rsidRPr="005D3C27">
        <w:rPr>
          <w:bCs/>
          <w:sz w:val="24"/>
          <w:szCs w:val="24"/>
        </w:rPr>
        <w:t>забалансового</w:t>
      </w:r>
      <w:proofErr w:type="spellEnd"/>
      <w:r w:rsidRPr="005D3C27">
        <w:rPr>
          <w:bCs/>
          <w:sz w:val="24"/>
          <w:szCs w:val="24"/>
        </w:rPr>
        <w:t xml:space="preserve"> счета 20 «</w:t>
      </w:r>
      <w:r w:rsidR="000C05EB" w:rsidRPr="005D3C27">
        <w:rPr>
          <w:bCs/>
          <w:sz w:val="24"/>
          <w:szCs w:val="24"/>
        </w:rPr>
        <w:t>Списанная з</w:t>
      </w:r>
      <w:r w:rsidRPr="005D3C27">
        <w:rPr>
          <w:bCs/>
          <w:sz w:val="24"/>
          <w:szCs w:val="24"/>
        </w:rPr>
        <w:t>адолженность, невостребованная кредиторами»</w:t>
      </w:r>
    </w:p>
    <w:p w:rsidR="000C24AF" w:rsidRPr="005D3C27" w:rsidRDefault="000C24AF" w:rsidP="000C24AF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D3C27">
        <w:rPr>
          <w:bCs/>
          <w:sz w:val="24"/>
          <w:szCs w:val="24"/>
        </w:rPr>
        <w:t>4. Комиссия для проведения инвентаризации имущества при передаче/приемке имущества, передаваемого в аренду</w:t>
      </w:r>
    </w:p>
    <w:p w:rsidR="00C209D9" w:rsidRPr="005D3C27" w:rsidRDefault="00CC6C65" w:rsidP="00C209D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D3C27">
        <w:rPr>
          <w:bCs/>
          <w:sz w:val="24"/>
          <w:szCs w:val="24"/>
        </w:rPr>
        <w:t xml:space="preserve">5. </w:t>
      </w:r>
      <w:r w:rsidR="00C209D9" w:rsidRPr="005D3C27">
        <w:rPr>
          <w:bCs/>
          <w:sz w:val="24"/>
          <w:szCs w:val="24"/>
        </w:rPr>
        <w:t>Комиссия для проведения инвентаризации кассы Университета, списания нефинансовых активов с подотчета кассира Университета</w:t>
      </w:r>
    </w:p>
    <w:p w:rsidR="00C209D9" w:rsidRPr="005D3C27" w:rsidRDefault="00C209D9" w:rsidP="00C209D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D3C27">
        <w:rPr>
          <w:bCs/>
          <w:sz w:val="24"/>
          <w:szCs w:val="24"/>
        </w:rPr>
        <w:t>6.</w:t>
      </w:r>
      <w:r w:rsidR="00CC6C65" w:rsidRPr="005D3C27">
        <w:rPr>
          <w:bCs/>
          <w:sz w:val="24"/>
          <w:szCs w:val="24"/>
        </w:rPr>
        <w:t xml:space="preserve"> </w:t>
      </w:r>
      <w:r w:rsidRPr="005D3C27">
        <w:rPr>
          <w:bCs/>
          <w:sz w:val="24"/>
          <w:szCs w:val="24"/>
        </w:rPr>
        <w:t xml:space="preserve"> Комиссия для проведения выборочной инвентаризации расчетов с сотрудниками по заработной плате</w:t>
      </w:r>
    </w:p>
    <w:p w:rsidR="009407D7" w:rsidRPr="005D3C27" w:rsidRDefault="00D509F4" w:rsidP="005D3C27">
      <w:pPr>
        <w:ind w:firstLine="709"/>
        <w:jc w:val="both"/>
        <w:rPr>
          <w:sz w:val="24"/>
          <w:szCs w:val="24"/>
        </w:rPr>
      </w:pPr>
      <w:r w:rsidRPr="005D3C27">
        <w:rPr>
          <w:bCs/>
          <w:sz w:val="24"/>
          <w:szCs w:val="24"/>
        </w:rPr>
        <w:t>7</w:t>
      </w:r>
      <w:r w:rsidR="009407D7" w:rsidRPr="005D3C27">
        <w:rPr>
          <w:bCs/>
          <w:sz w:val="24"/>
          <w:szCs w:val="24"/>
        </w:rPr>
        <w:t xml:space="preserve">.   </w:t>
      </w:r>
      <w:r w:rsidR="009407D7" w:rsidRPr="005D3C27">
        <w:rPr>
          <w:sz w:val="24"/>
          <w:szCs w:val="24"/>
        </w:rPr>
        <w:t xml:space="preserve">Комиссия для проведения инвентаризации расчетов с покупателями, </w:t>
      </w:r>
      <w:r w:rsidR="005D3C27" w:rsidRPr="005D3C27">
        <w:rPr>
          <w:sz w:val="24"/>
          <w:szCs w:val="24"/>
        </w:rPr>
        <w:t xml:space="preserve"> п</w:t>
      </w:r>
      <w:r w:rsidR="009407D7" w:rsidRPr="005D3C27">
        <w:rPr>
          <w:sz w:val="24"/>
          <w:szCs w:val="24"/>
        </w:rPr>
        <w:t>оставщиками и прочими дебиторами и кредиторами.</w:t>
      </w:r>
    </w:p>
    <w:p w:rsidR="000C24AF" w:rsidRPr="005D3C27" w:rsidRDefault="000C24AF" w:rsidP="007042F2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EA117C" w:rsidRPr="005D3C27" w:rsidRDefault="00EA117C" w:rsidP="00EA117C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D3C27">
        <w:rPr>
          <w:b/>
          <w:bCs/>
          <w:sz w:val="24"/>
          <w:szCs w:val="24"/>
        </w:rPr>
        <w:t>Составы постоянно действующих комиссий</w:t>
      </w:r>
    </w:p>
    <w:p w:rsidR="00EA117C" w:rsidRPr="005D3C27" w:rsidRDefault="00EA117C" w:rsidP="000C05EB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</w:p>
    <w:p w:rsidR="00C2777F" w:rsidRPr="005D3C27" w:rsidRDefault="000C24AF" w:rsidP="005D3C27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</w:rPr>
      </w:pPr>
      <w:r w:rsidRPr="005D3C27">
        <w:rPr>
          <w:b/>
          <w:bCs/>
          <w:sz w:val="24"/>
          <w:szCs w:val="24"/>
        </w:rPr>
        <w:t>К</w:t>
      </w:r>
      <w:r w:rsidR="00C2777F" w:rsidRPr="005D3C27">
        <w:rPr>
          <w:b/>
          <w:bCs/>
          <w:sz w:val="24"/>
          <w:szCs w:val="24"/>
        </w:rPr>
        <w:t>омиссии</w:t>
      </w:r>
      <w:r w:rsidRPr="005D3C27">
        <w:rPr>
          <w:b/>
          <w:bCs/>
          <w:sz w:val="24"/>
          <w:szCs w:val="24"/>
        </w:rPr>
        <w:t xml:space="preserve"> </w:t>
      </w:r>
      <w:r w:rsidR="00C2777F" w:rsidRPr="005D3C27">
        <w:rPr>
          <w:b/>
          <w:bCs/>
          <w:sz w:val="24"/>
          <w:szCs w:val="24"/>
        </w:rPr>
        <w:t>по инвентаризации нефинансовых активов</w:t>
      </w:r>
    </w:p>
    <w:p w:rsidR="00C2777F" w:rsidRPr="005D3C27" w:rsidRDefault="00C2777F" w:rsidP="00096BE5">
      <w:pPr>
        <w:autoSpaceDE w:val="0"/>
        <w:autoSpaceDN w:val="0"/>
        <w:adjustRightInd w:val="0"/>
        <w:rPr>
          <w:sz w:val="24"/>
          <w:szCs w:val="24"/>
        </w:rPr>
      </w:pPr>
    </w:p>
    <w:p w:rsidR="005320A5" w:rsidRPr="00544C4D" w:rsidRDefault="00C77C38" w:rsidP="005D3C27">
      <w:pPr>
        <w:autoSpaceDE w:val="0"/>
        <w:autoSpaceDN w:val="0"/>
        <w:adjustRightInd w:val="0"/>
        <w:rPr>
          <w:sz w:val="24"/>
          <w:szCs w:val="24"/>
        </w:rPr>
      </w:pPr>
      <w:r w:rsidRPr="00544C4D">
        <w:rPr>
          <w:sz w:val="24"/>
          <w:szCs w:val="24"/>
        </w:rPr>
        <w:t>Председатель комиссии:</w:t>
      </w:r>
      <w:r w:rsidRPr="00544C4D">
        <w:t xml:space="preserve">  </w:t>
      </w:r>
      <w:r w:rsidR="00096BE5">
        <w:t xml:space="preserve">    </w:t>
      </w:r>
      <w:r w:rsidR="005320A5" w:rsidRPr="00544C4D">
        <w:rPr>
          <w:sz w:val="24"/>
          <w:szCs w:val="24"/>
        </w:rPr>
        <w:t>Проректор по административно-хозяйственной работе</w:t>
      </w:r>
    </w:p>
    <w:p w:rsidR="00C77C38" w:rsidRPr="00544C4D" w:rsidRDefault="00C77C38" w:rsidP="005D3C27">
      <w:pPr>
        <w:autoSpaceDE w:val="0"/>
        <w:autoSpaceDN w:val="0"/>
        <w:adjustRightInd w:val="0"/>
        <w:rPr>
          <w:sz w:val="24"/>
          <w:szCs w:val="24"/>
        </w:rPr>
      </w:pPr>
      <w:r w:rsidRPr="00544C4D">
        <w:rPr>
          <w:sz w:val="24"/>
          <w:szCs w:val="24"/>
        </w:rPr>
        <w:t>Заместитель председателя</w:t>
      </w:r>
      <w:r w:rsidR="00BF1B09" w:rsidRPr="00544C4D">
        <w:rPr>
          <w:sz w:val="24"/>
          <w:szCs w:val="24"/>
        </w:rPr>
        <w:t xml:space="preserve">: </w:t>
      </w:r>
      <w:r w:rsidR="00A00528" w:rsidRPr="00544C4D">
        <w:rPr>
          <w:sz w:val="24"/>
          <w:szCs w:val="24"/>
        </w:rPr>
        <w:t>Заместитель главного бухгалтера</w:t>
      </w:r>
      <w:r w:rsidR="00544C4D" w:rsidRPr="00544C4D">
        <w:rPr>
          <w:sz w:val="24"/>
          <w:szCs w:val="24"/>
        </w:rPr>
        <w:t xml:space="preserve"> </w:t>
      </w:r>
    </w:p>
    <w:p w:rsidR="005320A5" w:rsidRPr="00544C4D" w:rsidRDefault="00C77C38" w:rsidP="005D3C27">
      <w:pPr>
        <w:autoSpaceDE w:val="0"/>
        <w:autoSpaceDN w:val="0"/>
        <w:adjustRightInd w:val="0"/>
        <w:rPr>
          <w:sz w:val="24"/>
          <w:szCs w:val="24"/>
        </w:rPr>
      </w:pPr>
      <w:r w:rsidRPr="00544C4D">
        <w:rPr>
          <w:sz w:val="24"/>
          <w:szCs w:val="24"/>
        </w:rPr>
        <w:t>Члены комиссии:</w:t>
      </w:r>
      <w:r w:rsidR="005320A5" w:rsidRPr="00544C4D">
        <w:rPr>
          <w:sz w:val="24"/>
          <w:szCs w:val="24"/>
        </w:rPr>
        <w:t xml:space="preserve"> </w:t>
      </w:r>
      <w:r w:rsidR="00EE00E3" w:rsidRPr="00544C4D">
        <w:rPr>
          <w:sz w:val="24"/>
          <w:szCs w:val="24"/>
        </w:rPr>
        <w:t xml:space="preserve">          </w:t>
      </w:r>
      <w:r w:rsidR="000C05EB" w:rsidRPr="00544C4D">
        <w:rPr>
          <w:sz w:val="24"/>
          <w:szCs w:val="24"/>
        </w:rPr>
        <w:t xml:space="preserve"> </w:t>
      </w:r>
      <w:r w:rsidR="00BF1B09" w:rsidRPr="00544C4D">
        <w:rPr>
          <w:sz w:val="24"/>
          <w:szCs w:val="24"/>
        </w:rPr>
        <w:t xml:space="preserve"> </w:t>
      </w:r>
      <w:r w:rsidR="005D3C27">
        <w:rPr>
          <w:sz w:val="24"/>
          <w:szCs w:val="24"/>
        </w:rPr>
        <w:t xml:space="preserve">   </w:t>
      </w:r>
      <w:r w:rsidR="00BF1B09" w:rsidRPr="00544C4D">
        <w:rPr>
          <w:sz w:val="24"/>
          <w:szCs w:val="24"/>
        </w:rPr>
        <w:t xml:space="preserve"> </w:t>
      </w:r>
      <w:r w:rsidR="005320A5" w:rsidRPr="00544C4D">
        <w:rPr>
          <w:sz w:val="24"/>
          <w:szCs w:val="24"/>
        </w:rPr>
        <w:t>Начальник медицинского управления</w:t>
      </w:r>
    </w:p>
    <w:p w:rsidR="005D3C27" w:rsidRDefault="00EE00E3" w:rsidP="005D3C27">
      <w:pPr>
        <w:autoSpaceDE w:val="0"/>
        <w:autoSpaceDN w:val="0"/>
        <w:adjustRightInd w:val="0"/>
        <w:rPr>
          <w:sz w:val="24"/>
          <w:szCs w:val="24"/>
        </w:rPr>
      </w:pPr>
      <w:r w:rsidRPr="00544C4D">
        <w:rPr>
          <w:sz w:val="24"/>
          <w:szCs w:val="24"/>
        </w:rPr>
        <w:t xml:space="preserve">                                         </w:t>
      </w:r>
      <w:r w:rsidR="00BF1B09" w:rsidRPr="00544C4D">
        <w:rPr>
          <w:sz w:val="24"/>
          <w:szCs w:val="24"/>
        </w:rPr>
        <w:t xml:space="preserve">  </w:t>
      </w:r>
      <w:r w:rsidRPr="00544C4D">
        <w:rPr>
          <w:sz w:val="24"/>
          <w:szCs w:val="24"/>
        </w:rPr>
        <w:t xml:space="preserve"> </w:t>
      </w:r>
      <w:r w:rsidR="005D3C27">
        <w:rPr>
          <w:sz w:val="24"/>
          <w:szCs w:val="24"/>
        </w:rPr>
        <w:t xml:space="preserve">   </w:t>
      </w:r>
      <w:r w:rsidR="005320A5" w:rsidRPr="00714928">
        <w:rPr>
          <w:sz w:val="24"/>
          <w:szCs w:val="24"/>
        </w:rPr>
        <w:t xml:space="preserve">Начальник управления по </w:t>
      </w:r>
      <w:proofErr w:type="gramStart"/>
      <w:r w:rsidR="000C05EB" w:rsidRPr="00714928">
        <w:rPr>
          <w:sz w:val="24"/>
          <w:szCs w:val="24"/>
        </w:rPr>
        <w:t>ц</w:t>
      </w:r>
      <w:r w:rsidR="005D3C27">
        <w:rPr>
          <w:sz w:val="24"/>
          <w:szCs w:val="24"/>
        </w:rPr>
        <w:t>ифровым</w:t>
      </w:r>
      <w:proofErr w:type="gramEnd"/>
      <w:r w:rsidR="005D3C27">
        <w:rPr>
          <w:sz w:val="24"/>
          <w:szCs w:val="24"/>
        </w:rPr>
        <w:t xml:space="preserve"> и                                              </w:t>
      </w:r>
    </w:p>
    <w:p w:rsidR="00EE00E3" w:rsidRPr="00544C4D" w:rsidRDefault="005D3C27" w:rsidP="005D3C2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и</w:t>
      </w:r>
      <w:r w:rsidR="005320A5" w:rsidRPr="00714928">
        <w:rPr>
          <w:sz w:val="24"/>
          <w:szCs w:val="24"/>
        </w:rPr>
        <w:t xml:space="preserve">нформационным </w:t>
      </w:r>
      <w:r w:rsidR="00EE00E3" w:rsidRPr="00714928">
        <w:rPr>
          <w:sz w:val="24"/>
          <w:szCs w:val="24"/>
        </w:rPr>
        <w:t>технологиям</w:t>
      </w:r>
    </w:p>
    <w:p w:rsidR="007042F2" w:rsidRPr="000C05EB" w:rsidRDefault="007042F2" w:rsidP="00096BE5">
      <w:pPr>
        <w:rPr>
          <w:sz w:val="24"/>
          <w:szCs w:val="24"/>
        </w:rPr>
      </w:pPr>
    </w:p>
    <w:p w:rsidR="00C2777F" w:rsidRPr="000C05EB" w:rsidRDefault="00C2777F" w:rsidP="005D3C27">
      <w:pPr>
        <w:numPr>
          <w:ilvl w:val="0"/>
          <w:numId w:val="12"/>
        </w:numPr>
        <w:ind w:hanging="11"/>
        <w:rPr>
          <w:b/>
          <w:sz w:val="24"/>
          <w:szCs w:val="24"/>
        </w:rPr>
      </w:pPr>
      <w:r w:rsidRPr="000C05EB">
        <w:rPr>
          <w:b/>
          <w:sz w:val="24"/>
          <w:szCs w:val="24"/>
        </w:rPr>
        <w:t xml:space="preserve">Комиссия для проведения инвентаризации </w:t>
      </w:r>
      <w:r w:rsidR="00960880" w:rsidRPr="000C05EB">
        <w:rPr>
          <w:b/>
          <w:sz w:val="24"/>
          <w:szCs w:val="24"/>
        </w:rPr>
        <w:t xml:space="preserve">по </w:t>
      </w:r>
      <w:proofErr w:type="spellStart"/>
      <w:r w:rsidRPr="000C05EB">
        <w:rPr>
          <w:b/>
          <w:sz w:val="24"/>
          <w:szCs w:val="24"/>
        </w:rPr>
        <w:t>забалансов</w:t>
      </w:r>
      <w:r w:rsidR="00960880" w:rsidRPr="000C05EB">
        <w:rPr>
          <w:b/>
          <w:sz w:val="24"/>
          <w:szCs w:val="24"/>
        </w:rPr>
        <w:t>ому</w:t>
      </w:r>
      <w:proofErr w:type="spellEnd"/>
      <w:r w:rsidRPr="000C05EB">
        <w:rPr>
          <w:b/>
          <w:sz w:val="24"/>
          <w:szCs w:val="24"/>
        </w:rPr>
        <w:t xml:space="preserve"> счет</w:t>
      </w:r>
      <w:r w:rsidR="00960880" w:rsidRPr="000C05EB">
        <w:rPr>
          <w:b/>
          <w:sz w:val="24"/>
          <w:szCs w:val="24"/>
        </w:rPr>
        <w:t>у</w:t>
      </w:r>
      <w:r w:rsidR="00EE00E3" w:rsidRPr="000C05EB">
        <w:rPr>
          <w:b/>
          <w:sz w:val="24"/>
          <w:szCs w:val="24"/>
        </w:rPr>
        <w:t xml:space="preserve"> </w:t>
      </w:r>
      <w:r w:rsidRPr="000C05EB">
        <w:rPr>
          <w:b/>
          <w:sz w:val="24"/>
          <w:szCs w:val="24"/>
        </w:rPr>
        <w:t xml:space="preserve">04 </w:t>
      </w:r>
      <w:r w:rsidR="005D3C27">
        <w:rPr>
          <w:b/>
          <w:sz w:val="24"/>
          <w:szCs w:val="24"/>
        </w:rPr>
        <w:t xml:space="preserve"> </w:t>
      </w:r>
      <w:r w:rsidR="000C05EB" w:rsidRPr="000C05EB">
        <w:rPr>
          <w:b/>
          <w:sz w:val="24"/>
          <w:szCs w:val="24"/>
        </w:rPr>
        <w:t>Сомнительная з</w:t>
      </w:r>
      <w:r w:rsidRPr="000C05EB">
        <w:rPr>
          <w:b/>
          <w:sz w:val="24"/>
          <w:szCs w:val="24"/>
        </w:rPr>
        <w:t>адолженность»</w:t>
      </w:r>
    </w:p>
    <w:p w:rsidR="00C2777F" w:rsidRPr="000C05EB" w:rsidRDefault="00C2777F" w:rsidP="002437F8">
      <w:pPr>
        <w:rPr>
          <w:sz w:val="24"/>
          <w:szCs w:val="24"/>
        </w:rPr>
      </w:pPr>
    </w:p>
    <w:p w:rsidR="00D509F4" w:rsidRPr="000C05EB" w:rsidRDefault="00C2777F" w:rsidP="00D509F4">
      <w:pPr>
        <w:rPr>
          <w:sz w:val="24"/>
          <w:szCs w:val="24"/>
        </w:rPr>
      </w:pPr>
      <w:r w:rsidRPr="000C05EB">
        <w:rPr>
          <w:sz w:val="24"/>
          <w:szCs w:val="24"/>
        </w:rPr>
        <w:t>Председатель комиссии</w:t>
      </w:r>
      <w:r w:rsidR="00C77C38" w:rsidRPr="000C05EB">
        <w:rPr>
          <w:sz w:val="24"/>
          <w:szCs w:val="24"/>
        </w:rPr>
        <w:t xml:space="preserve">: </w:t>
      </w:r>
      <w:r w:rsidR="00D509F4" w:rsidRPr="000C05EB">
        <w:rPr>
          <w:sz w:val="24"/>
          <w:szCs w:val="24"/>
        </w:rPr>
        <w:t>Начальник юридического отдела</w:t>
      </w:r>
    </w:p>
    <w:p w:rsidR="00A00C06" w:rsidRPr="000C05EB" w:rsidRDefault="00A00C06" w:rsidP="002437F8">
      <w:pPr>
        <w:autoSpaceDE w:val="0"/>
        <w:autoSpaceDN w:val="0"/>
        <w:adjustRightInd w:val="0"/>
        <w:ind w:right="-284"/>
        <w:rPr>
          <w:sz w:val="24"/>
          <w:szCs w:val="24"/>
        </w:rPr>
      </w:pPr>
    </w:p>
    <w:p w:rsidR="00D509F4" w:rsidRPr="000C05EB" w:rsidRDefault="00C2777F" w:rsidP="00D509F4">
      <w:pPr>
        <w:tabs>
          <w:tab w:val="center" w:pos="709"/>
        </w:tabs>
        <w:jc w:val="both"/>
        <w:rPr>
          <w:sz w:val="24"/>
          <w:szCs w:val="24"/>
        </w:rPr>
      </w:pPr>
      <w:r w:rsidRPr="000C05EB">
        <w:rPr>
          <w:sz w:val="24"/>
          <w:szCs w:val="24"/>
        </w:rPr>
        <w:t>Члены комиссии</w:t>
      </w:r>
      <w:r w:rsidR="00C77C38" w:rsidRPr="000C05EB">
        <w:rPr>
          <w:sz w:val="24"/>
          <w:szCs w:val="24"/>
        </w:rPr>
        <w:t xml:space="preserve">: </w:t>
      </w:r>
      <w:r w:rsidR="00D509F4" w:rsidRPr="000C05EB">
        <w:rPr>
          <w:sz w:val="24"/>
          <w:szCs w:val="24"/>
        </w:rPr>
        <w:t>Заместитель главного бухгалтера</w:t>
      </w:r>
    </w:p>
    <w:p w:rsidR="004C3320" w:rsidRPr="000C05EB" w:rsidRDefault="00EE00E3" w:rsidP="002437F8">
      <w:pPr>
        <w:rPr>
          <w:sz w:val="24"/>
          <w:szCs w:val="24"/>
        </w:rPr>
      </w:pPr>
      <w:r w:rsidRPr="000C05EB">
        <w:rPr>
          <w:sz w:val="24"/>
          <w:szCs w:val="24"/>
        </w:rPr>
        <w:t xml:space="preserve">                       </w:t>
      </w:r>
      <w:r w:rsidR="009407D7">
        <w:rPr>
          <w:sz w:val="24"/>
          <w:szCs w:val="24"/>
        </w:rPr>
        <w:t xml:space="preserve">       </w:t>
      </w:r>
      <w:r w:rsidRPr="000C05EB">
        <w:rPr>
          <w:sz w:val="24"/>
          <w:szCs w:val="24"/>
        </w:rPr>
        <w:t xml:space="preserve"> </w:t>
      </w:r>
      <w:r w:rsidR="004C3320" w:rsidRPr="000C05EB">
        <w:rPr>
          <w:sz w:val="24"/>
          <w:szCs w:val="24"/>
        </w:rPr>
        <w:t>Бухгалтер</w:t>
      </w:r>
    </w:p>
    <w:p w:rsidR="00960880" w:rsidRPr="005D3C27" w:rsidRDefault="00960880" w:rsidP="006963E4">
      <w:pPr>
        <w:numPr>
          <w:ilvl w:val="0"/>
          <w:numId w:val="12"/>
        </w:numPr>
        <w:ind w:hanging="11"/>
        <w:jc w:val="both"/>
        <w:rPr>
          <w:b/>
          <w:sz w:val="24"/>
          <w:szCs w:val="24"/>
        </w:rPr>
      </w:pPr>
      <w:r w:rsidRPr="005D3C27">
        <w:rPr>
          <w:b/>
          <w:sz w:val="24"/>
          <w:szCs w:val="24"/>
        </w:rPr>
        <w:t xml:space="preserve">Комиссия для проведения </w:t>
      </w:r>
      <w:r w:rsidR="000C24AF" w:rsidRPr="005D3C27">
        <w:rPr>
          <w:b/>
          <w:sz w:val="24"/>
          <w:szCs w:val="24"/>
        </w:rPr>
        <w:t>инвентаризации и спис</w:t>
      </w:r>
      <w:r w:rsidR="000C05EB" w:rsidRPr="005D3C27">
        <w:rPr>
          <w:b/>
          <w:sz w:val="24"/>
          <w:szCs w:val="24"/>
        </w:rPr>
        <w:t>ани</w:t>
      </w:r>
      <w:r w:rsidR="000C24AF" w:rsidRPr="005D3C27">
        <w:rPr>
          <w:b/>
          <w:sz w:val="24"/>
          <w:szCs w:val="24"/>
        </w:rPr>
        <w:t>я</w:t>
      </w:r>
      <w:r w:rsidR="005D3C27" w:rsidRPr="005D3C27">
        <w:rPr>
          <w:b/>
          <w:sz w:val="24"/>
          <w:szCs w:val="24"/>
        </w:rPr>
        <w:t xml:space="preserve"> </w:t>
      </w:r>
      <w:r w:rsidRPr="005D3C27">
        <w:rPr>
          <w:b/>
          <w:sz w:val="24"/>
          <w:szCs w:val="24"/>
        </w:rPr>
        <w:t xml:space="preserve">с </w:t>
      </w:r>
      <w:proofErr w:type="spellStart"/>
      <w:r w:rsidRPr="005D3C27">
        <w:rPr>
          <w:b/>
          <w:sz w:val="24"/>
          <w:szCs w:val="24"/>
        </w:rPr>
        <w:t>забалансового</w:t>
      </w:r>
      <w:proofErr w:type="spellEnd"/>
      <w:r w:rsidRPr="005D3C27">
        <w:rPr>
          <w:b/>
          <w:sz w:val="24"/>
          <w:szCs w:val="24"/>
        </w:rPr>
        <w:t xml:space="preserve"> счета 20 «</w:t>
      </w:r>
      <w:r w:rsidR="000C05EB" w:rsidRPr="005D3C27">
        <w:rPr>
          <w:b/>
          <w:sz w:val="24"/>
          <w:szCs w:val="24"/>
        </w:rPr>
        <w:t>Списанная з</w:t>
      </w:r>
      <w:r w:rsidRPr="005D3C27">
        <w:rPr>
          <w:b/>
          <w:sz w:val="24"/>
          <w:szCs w:val="24"/>
        </w:rPr>
        <w:t>адолженность, невостребованная кредиторами»</w:t>
      </w:r>
    </w:p>
    <w:p w:rsidR="00960880" w:rsidRPr="000C05EB" w:rsidRDefault="00960880" w:rsidP="002437F8">
      <w:pPr>
        <w:jc w:val="center"/>
        <w:rPr>
          <w:b/>
          <w:sz w:val="24"/>
          <w:szCs w:val="24"/>
        </w:rPr>
      </w:pPr>
    </w:p>
    <w:p w:rsidR="00960880" w:rsidRPr="000C05EB" w:rsidRDefault="00960880" w:rsidP="002437F8">
      <w:pPr>
        <w:rPr>
          <w:sz w:val="24"/>
          <w:szCs w:val="24"/>
        </w:rPr>
      </w:pPr>
      <w:r w:rsidRPr="000C05EB">
        <w:rPr>
          <w:sz w:val="24"/>
          <w:szCs w:val="24"/>
        </w:rPr>
        <w:t>Председатель комиссии</w:t>
      </w:r>
      <w:r w:rsidR="00C77C38" w:rsidRPr="000C05EB">
        <w:rPr>
          <w:sz w:val="24"/>
          <w:szCs w:val="24"/>
        </w:rPr>
        <w:t xml:space="preserve">: </w:t>
      </w:r>
      <w:r w:rsidRPr="000C05EB">
        <w:rPr>
          <w:sz w:val="24"/>
          <w:szCs w:val="24"/>
        </w:rPr>
        <w:t>Заместитель главного бухгалтера</w:t>
      </w:r>
    </w:p>
    <w:p w:rsidR="00960880" w:rsidRPr="000C05EB" w:rsidRDefault="00960880" w:rsidP="002437F8">
      <w:pPr>
        <w:rPr>
          <w:sz w:val="24"/>
          <w:szCs w:val="24"/>
        </w:rPr>
      </w:pPr>
      <w:r w:rsidRPr="000C05EB">
        <w:rPr>
          <w:sz w:val="24"/>
          <w:szCs w:val="24"/>
        </w:rPr>
        <w:t>Члены комиссии</w:t>
      </w:r>
      <w:r w:rsidR="00C77C38" w:rsidRPr="000C05EB">
        <w:rPr>
          <w:sz w:val="24"/>
          <w:szCs w:val="24"/>
        </w:rPr>
        <w:t xml:space="preserve">: </w:t>
      </w:r>
      <w:r w:rsidR="00EE00E3" w:rsidRPr="000C05EB">
        <w:rPr>
          <w:sz w:val="24"/>
          <w:szCs w:val="24"/>
        </w:rPr>
        <w:t xml:space="preserve">             </w:t>
      </w:r>
      <w:r w:rsidRPr="000C05EB">
        <w:rPr>
          <w:sz w:val="24"/>
          <w:szCs w:val="24"/>
        </w:rPr>
        <w:t xml:space="preserve">Бухгалтер </w:t>
      </w:r>
    </w:p>
    <w:p w:rsidR="00960880" w:rsidRPr="000C05EB" w:rsidRDefault="00EE00E3" w:rsidP="002437F8">
      <w:pPr>
        <w:rPr>
          <w:sz w:val="24"/>
          <w:szCs w:val="24"/>
        </w:rPr>
      </w:pPr>
      <w:r w:rsidRPr="000C05EB">
        <w:rPr>
          <w:sz w:val="24"/>
          <w:szCs w:val="24"/>
        </w:rPr>
        <w:t xml:space="preserve">           </w:t>
      </w:r>
      <w:r w:rsidR="009407D7">
        <w:rPr>
          <w:sz w:val="24"/>
          <w:szCs w:val="24"/>
        </w:rPr>
        <w:t xml:space="preserve">                                </w:t>
      </w:r>
      <w:r w:rsidRPr="000C05EB">
        <w:rPr>
          <w:sz w:val="24"/>
          <w:szCs w:val="24"/>
        </w:rPr>
        <w:t xml:space="preserve"> </w:t>
      </w:r>
      <w:r w:rsidR="00960880" w:rsidRPr="000C05EB">
        <w:rPr>
          <w:sz w:val="24"/>
          <w:szCs w:val="24"/>
        </w:rPr>
        <w:t>Бухгалтер</w:t>
      </w:r>
    </w:p>
    <w:p w:rsidR="00EA117C" w:rsidRPr="000C05EB" w:rsidRDefault="00EA117C" w:rsidP="002437F8">
      <w:pPr>
        <w:tabs>
          <w:tab w:val="left" w:pos="2583"/>
        </w:tabs>
        <w:jc w:val="center"/>
        <w:rPr>
          <w:b/>
          <w:sz w:val="24"/>
          <w:szCs w:val="24"/>
        </w:rPr>
      </w:pPr>
    </w:p>
    <w:p w:rsidR="009E5005" w:rsidRPr="00EA117C" w:rsidRDefault="009E5005" w:rsidP="005D3C27">
      <w:pPr>
        <w:numPr>
          <w:ilvl w:val="0"/>
          <w:numId w:val="12"/>
        </w:numPr>
        <w:tabs>
          <w:tab w:val="left" w:pos="709"/>
        </w:tabs>
        <w:ind w:hanging="11"/>
        <w:rPr>
          <w:b/>
          <w:sz w:val="24"/>
          <w:szCs w:val="24"/>
        </w:rPr>
      </w:pPr>
      <w:r w:rsidRPr="00EA117C">
        <w:rPr>
          <w:b/>
          <w:sz w:val="24"/>
          <w:szCs w:val="24"/>
        </w:rPr>
        <w:t>Комиссия для проведения инвентаризации имущества</w:t>
      </w:r>
      <w:r w:rsidR="00C77C38" w:rsidRPr="00EA117C">
        <w:rPr>
          <w:b/>
          <w:sz w:val="24"/>
          <w:szCs w:val="24"/>
        </w:rPr>
        <w:t xml:space="preserve"> </w:t>
      </w:r>
      <w:r w:rsidR="000C24AF" w:rsidRPr="00EA117C">
        <w:rPr>
          <w:b/>
          <w:sz w:val="24"/>
          <w:szCs w:val="24"/>
        </w:rPr>
        <w:t>при передаче/приемке имущества, передаваемого в аренду</w:t>
      </w:r>
    </w:p>
    <w:p w:rsidR="009E5005" w:rsidRPr="000C05EB" w:rsidRDefault="009E5005" w:rsidP="002437F8">
      <w:pPr>
        <w:rPr>
          <w:sz w:val="24"/>
          <w:szCs w:val="24"/>
        </w:rPr>
      </w:pPr>
    </w:p>
    <w:p w:rsidR="007042F2" w:rsidRPr="000C05EB" w:rsidRDefault="009E5005" w:rsidP="002437F8">
      <w:pPr>
        <w:pStyle w:val="Default"/>
      </w:pPr>
      <w:r w:rsidRPr="000C05EB">
        <w:t>Предсе</w:t>
      </w:r>
      <w:r w:rsidR="007042F2" w:rsidRPr="000C05EB">
        <w:t>датель комиссии</w:t>
      </w:r>
      <w:r w:rsidR="00C77C38" w:rsidRPr="000C05EB">
        <w:t xml:space="preserve">: </w:t>
      </w:r>
      <w:r w:rsidR="00CD6778" w:rsidRPr="000C05EB">
        <w:t xml:space="preserve">Начальник </w:t>
      </w:r>
      <w:proofErr w:type="spellStart"/>
      <w:r w:rsidR="00CD6778" w:rsidRPr="000C05EB">
        <w:t>СЭЗиС</w:t>
      </w:r>
      <w:proofErr w:type="spellEnd"/>
      <w:r w:rsidR="007042F2" w:rsidRPr="000C05EB">
        <w:tab/>
      </w:r>
    </w:p>
    <w:p w:rsidR="007042F2" w:rsidRPr="000C05EB" w:rsidRDefault="007042F2" w:rsidP="002437F8">
      <w:pPr>
        <w:pStyle w:val="Default"/>
      </w:pPr>
      <w:r w:rsidRPr="000C05EB">
        <w:t>Члены комиссии</w:t>
      </w:r>
      <w:r w:rsidR="00C77C38" w:rsidRPr="000C05EB">
        <w:t xml:space="preserve">: </w:t>
      </w:r>
      <w:r w:rsidR="00EE00E3" w:rsidRPr="000C05EB">
        <w:t xml:space="preserve">            </w:t>
      </w:r>
      <w:r w:rsidR="00CD6778" w:rsidRPr="000C05EB">
        <w:t xml:space="preserve">Менеджер </w:t>
      </w:r>
      <w:r w:rsidR="000C05EB">
        <w:t>с</w:t>
      </w:r>
      <w:r w:rsidR="00CD6778" w:rsidRPr="000C05EB">
        <w:t xml:space="preserve">лужбы </w:t>
      </w:r>
      <w:proofErr w:type="spellStart"/>
      <w:r w:rsidR="00CD6778" w:rsidRPr="000C05EB">
        <w:t>МТС</w:t>
      </w:r>
      <w:r w:rsidR="008954DF">
        <w:t>иУФИ</w:t>
      </w:r>
      <w:proofErr w:type="spellEnd"/>
      <w:r w:rsidR="009E5005" w:rsidRPr="000C05EB">
        <w:tab/>
      </w:r>
      <w:r w:rsidR="009E5005" w:rsidRPr="000C05EB">
        <w:tab/>
      </w:r>
    </w:p>
    <w:p w:rsidR="009E5005" w:rsidRPr="000C05EB" w:rsidRDefault="00EE00E3" w:rsidP="002437F8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0C05EB">
        <w:rPr>
          <w:sz w:val="24"/>
          <w:szCs w:val="24"/>
        </w:rPr>
        <w:t xml:space="preserve">           </w:t>
      </w:r>
      <w:r w:rsidR="009407D7">
        <w:rPr>
          <w:sz w:val="24"/>
          <w:szCs w:val="24"/>
        </w:rPr>
        <w:t xml:space="preserve">                                </w:t>
      </w:r>
      <w:r w:rsidR="00CD6778" w:rsidRPr="000C05EB">
        <w:rPr>
          <w:sz w:val="24"/>
          <w:szCs w:val="24"/>
        </w:rPr>
        <w:t xml:space="preserve">Ведущий экономист </w:t>
      </w:r>
    </w:p>
    <w:p w:rsidR="007042F2" w:rsidRDefault="007042F2" w:rsidP="002437F8">
      <w:pPr>
        <w:jc w:val="center"/>
        <w:rPr>
          <w:b/>
          <w:sz w:val="24"/>
          <w:szCs w:val="24"/>
        </w:rPr>
      </w:pPr>
    </w:p>
    <w:p w:rsidR="006963E4" w:rsidRDefault="006963E4" w:rsidP="002437F8">
      <w:pPr>
        <w:jc w:val="center"/>
        <w:rPr>
          <w:b/>
          <w:sz w:val="24"/>
          <w:szCs w:val="24"/>
        </w:rPr>
      </w:pPr>
    </w:p>
    <w:p w:rsidR="006963E4" w:rsidRDefault="006963E4" w:rsidP="002437F8">
      <w:pPr>
        <w:jc w:val="center"/>
        <w:rPr>
          <w:b/>
          <w:sz w:val="24"/>
          <w:szCs w:val="24"/>
        </w:rPr>
      </w:pPr>
    </w:p>
    <w:p w:rsidR="006963E4" w:rsidRPr="000C05EB" w:rsidRDefault="006963E4" w:rsidP="002437F8">
      <w:pPr>
        <w:jc w:val="center"/>
        <w:rPr>
          <w:b/>
          <w:sz w:val="24"/>
          <w:szCs w:val="24"/>
        </w:rPr>
      </w:pPr>
    </w:p>
    <w:p w:rsidR="007042F2" w:rsidRPr="000C05EB" w:rsidRDefault="007042F2" w:rsidP="005D3C27">
      <w:pPr>
        <w:numPr>
          <w:ilvl w:val="0"/>
          <w:numId w:val="12"/>
        </w:numPr>
        <w:ind w:hanging="11"/>
        <w:rPr>
          <w:b/>
          <w:sz w:val="24"/>
          <w:szCs w:val="24"/>
        </w:rPr>
      </w:pPr>
      <w:r w:rsidRPr="000C05EB">
        <w:rPr>
          <w:b/>
          <w:sz w:val="24"/>
          <w:szCs w:val="24"/>
        </w:rPr>
        <w:lastRenderedPageBreak/>
        <w:t xml:space="preserve">Комиссия для проведения </w:t>
      </w:r>
      <w:r w:rsidR="00A067EE" w:rsidRPr="000C05EB">
        <w:rPr>
          <w:b/>
          <w:sz w:val="24"/>
          <w:szCs w:val="24"/>
        </w:rPr>
        <w:t>инвентаризации</w:t>
      </w:r>
      <w:r w:rsidRPr="000C05EB">
        <w:rPr>
          <w:b/>
          <w:sz w:val="24"/>
          <w:szCs w:val="24"/>
        </w:rPr>
        <w:t xml:space="preserve"> кассы</w:t>
      </w:r>
      <w:r w:rsidR="00A067EE" w:rsidRPr="000C05EB">
        <w:rPr>
          <w:b/>
          <w:sz w:val="24"/>
          <w:szCs w:val="24"/>
        </w:rPr>
        <w:t xml:space="preserve"> Университета</w:t>
      </w:r>
      <w:r w:rsidRPr="000C05EB">
        <w:rPr>
          <w:b/>
          <w:sz w:val="24"/>
          <w:szCs w:val="24"/>
        </w:rPr>
        <w:t xml:space="preserve">, </w:t>
      </w:r>
    </w:p>
    <w:p w:rsidR="007042F2" w:rsidRPr="000C05EB" w:rsidRDefault="007042F2" w:rsidP="005D3C27">
      <w:pPr>
        <w:ind w:left="709"/>
        <w:rPr>
          <w:b/>
          <w:sz w:val="24"/>
          <w:szCs w:val="24"/>
        </w:rPr>
      </w:pPr>
      <w:r w:rsidRPr="000C05EB">
        <w:rPr>
          <w:b/>
          <w:sz w:val="24"/>
          <w:szCs w:val="24"/>
        </w:rPr>
        <w:t>списания нефинансовых активов с подотчета кассира</w:t>
      </w:r>
      <w:r w:rsidR="00A067EE" w:rsidRPr="000C05EB">
        <w:t xml:space="preserve"> </w:t>
      </w:r>
      <w:r w:rsidR="00A067EE" w:rsidRPr="000C05EB">
        <w:rPr>
          <w:b/>
          <w:sz w:val="24"/>
          <w:szCs w:val="24"/>
        </w:rPr>
        <w:t>Университета</w:t>
      </w:r>
    </w:p>
    <w:p w:rsidR="007042F2" w:rsidRPr="000C05EB" w:rsidRDefault="007042F2" w:rsidP="002437F8">
      <w:pPr>
        <w:jc w:val="center"/>
        <w:rPr>
          <w:sz w:val="24"/>
          <w:szCs w:val="24"/>
        </w:rPr>
      </w:pPr>
    </w:p>
    <w:p w:rsidR="007042F2" w:rsidRPr="00544C4D" w:rsidRDefault="007042F2" w:rsidP="002437F8">
      <w:pPr>
        <w:ind w:right="-143"/>
        <w:rPr>
          <w:sz w:val="24"/>
          <w:szCs w:val="24"/>
        </w:rPr>
      </w:pPr>
      <w:r w:rsidRPr="00544C4D">
        <w:rPr>
          <w:sz w:val="24"/>
          <w:szCs w:val="24"/>
        </w:rPr>
        <w:t>Председатель комиссии</w:t>
      </w:r>
      <w:r w:rsidR="00C77C38" w:rsidRPr="00544C4D">
        <w:rPr>
          <w:sz w:val="24"/>
          <w:szCs w:val="24"/>
        </w:rPr>
        <w:t>:</w:t>
      </w:r>
      <w:r w:rsidR="00A067EE" w:rsidRPr="00544C4D">
        <w:rPr>
          <w:sz w:val="24"/>
          <w:szCs w:val="24"/>
        </w:rPr>
        <w:t xml:space="preserve"> </w:t>
      </w:r>
      <w:r w:rsidRPr="00544C4D">
        <w:rPr>
          <w:sz w:val="24"/>
          <w:szCs w:val="24"/>
        </w:rPr>
        <w:t xml:space="preserve">Заместитель главного бухгалтера </w:t>
      </w:r>
    </w:p>
    <w:p w:rsidR="00843F94" w:rsidRPr="00544C4D" w:rsidRDefault="007042F2" w:rsidP="002437F8">
      <w:pPr>
        <w:rPr>
          <w:sz w:val="24"/>
          <w:szCs w:val="24"/>
        </w:rPr>
      </w:pPr>
      <w:r w:rsidRPr="00544C4D">
        <w:rPr>
          <w:sz w:val="24"/>
          <w:szCs w:val="24"/>
        </w:rPr>
        <w:t>Члены комиссии</w:t>
      </w:r>
      <w:r w:rsidR="00C77C38" w:rsidRPr="00544C4D">
        <w:rPr>
          <w:sz w:val="24"/>
          <w:szCs w:val="24"/>
        </w:rPr>
        <w:t>:</w:t>
      </w:r>
      <w:r w:rsidR="00A067EE" w:rsidRPr="00544C4D">
        <w:rPr>
          <w:sz w:val="24"/>
          <w:szCs w:val="24"/>
        </w:rPr>
        <w:t xml:space="preserve"> </w:t>
      </w:r>
      <w:r w:rsidR="00B04EFA" w:rsidRPr="00544C4D">
        <w:rPr>
          <w:sz w:val="24"/>
          <w:szCs w:val="24"/>
        </w:rPr>
        <w:t xml:space="preserve"> </w:t>
      </w:r>
      <w:r w:rsidR="00E535EC" w:rsidRPr="00544C4D">
        <w:rPr>
          <w:sz w:val="24"/>
          <w:szCs w:val="24"/>
        </w:rPr>
        <w:t xml:space="preserve">Бухгалтер </w:t>
      </w:r>
    </w:p>
    <w:p w:rsidR="00C209D9" w:rsidRPr="000C05EB" w:rsidRDefault="007F0662" w:rsidP="002437F8">
      <w:pPr>
        <w:rPr>
          <w:sz w:val="24"/>
          <w:szCs w:val="24"/>
        </w:rPr>
      </w:pPr>
      <w:r w:rsidRPr="00544C4D">
        <w:rPr>
          <w:sz w:val="24"/>
          <w:szCs w:val="24"/>
        </w:rPr>
        <w:t xml:space="preserve"> </w:t>
      </w:r>
      <w:r w:rsidR="00A067EE" w:rsidRPr="00544C4D">
        <w:rPr>
          <w:sz w:val="24"/>
          <w:szCs w:val="24"/>
        </w:rPr>
        <w:t xml:space="preserve">                             </w:t>
      </w:r>
      <w:r w:rsidR="00B04EFA" w:rsidRPr="00544C4D">
        <w:rPr>
          <w:sz w:val="24"/>
          <w:szCs w:val="24"/>
        </w:rPr>
        <w:t xml:space="preserve"> </w:t>
      </w:r>
      <w:r w:rsidR="007042F2" w:rsidRPr="00544C4D">
        <w:rPr>
          <w:sz w:val="24"/>
          <w:szCs w:val="24"/>
        </w:rPr>
        <w:t xml:space="preserve"> Бухгалтер </w:t>
      </w:r>
    </w:p>
    <w:p w:rsidR="00A067EE" w:rsidRPr="000C05EB" w:rsidRDefault="00A067EE" w:rsidP="002437F8">
      <w:pPr>
        <w:rPr>
          <w:sz w:val="24"/>
          <w:szCs w:val="24"/>
        </w:rPr>
      </w:pPr>
    </w:p>
    <w:p w:rsidR="007042F2" w:rsidRPr="000C05EB" w:rsidRDefault="007042F2" w:rsidP="005D3C27">
      <w:pPr>
        <w:numPr>
          <w:ilvl w:val="0"/>
          <w:numId w:val="12"/>
        </w:numPr>
        <w:ind w:hanging="11"/>
        <w:rPr>
          <w:b/>
          <w:sz w:val="24"/>
          <w:szCs w:val="24"/>
        </w:rPr>
      </w:pPr>
      <w:r w:rsidRPr="000C05EB">
        <w:rPr>
          <w:b/>
          <w:sz w:val="24"/>
          <w:szCs w:val="24"/>
        </w:rPr>
        <w:t xml:space="preserve">Комиссия для проведения выборочной инвентаризации расчетов с сотрудниками по заработной плате </w:t>
      </w:r>
    </w:p>
    <w:p w:rsidR="007042F2" w:rsidRPr="000C05EB" w:rsidRDefault="007042F2" w:rsidP="002437F8">
      <w:pPr>
        <w:rPr>
          <w:sz w:val="24"/>
          <w:szCs w:val="24"/>
        </w:rPr>
      </w:pPr>
    </w:p>
    <w:p w:rsidR="007042F2" w:rsidRPr="000C05EB" w:rsidRDefault="007042F2" w:rsidP="002437F8">
      <w:pPr>
        <w:rPr>
          <w:sz w:val="24"/>
          <w:szCs w:val="24"/>
        </w:rPr>
      </w:pPr>
      <w:r w:rsidRPr="000C05EB">
        <w:rPr>
          <w:sz w:val="24"/>
          <w:szCs w:val="24"/>
        </w:rPr>
        <w:t>Председатель комиссии</w:t>
      </w:r>
      <w:r w:rsidR="00C77C38" w:rsidRPr="000C05EB">
        <w:rPr>
          <w:sz w:val="24"/>
          <w:szCs w:val="24"/>
        </w:rPr>
        <w:t xml:space="preserve">: </w:t>
      </w:r>
      <w:r w:rsidRPr="000C05EB">
        <w:rPr>
          <w:sz w:val="24"/>
          <w:szCs w:val="24"/>
        </w:rPr>
        <w:t xml:space="preserve">Начальник </w:t>
      </w:r>
      <w:r w:rsidR="00544C4D">
        <w:rPr>
          <w:sz w:val="24"/>
          <w:szCs w:val="24"/>
        </w:rPr>
        <w:t>отдела</w:t>
      </w:r>
      <w:r w:rsidRPr="000C05EB">
        <w:rPr>
          <w:sz w:val="24"/>
          <w:szCs w:val="24"/>
        </w:rPr>
        <w:t xml:space="preserve"> экономики и финансов        </w:t>
      </w:r>
    </w:p>
    <w:p w:rsidR="007042F2" w:rsidRPr="000C05EB" w:rsidRDefault="007042F2" w:rsidP="002437F8">
      <w:pPr>
        <w:rPr>
          <w:sz w:val="24"/>
          <w:szCs w:val="24"/>
        </w:rPr>
      </w:pPr>
      <w:r w:rsidRPr="000C05EB">
        <w:rPr>
          <w:sz w:val="24"/>
          <w:szCs w:val="24"/>
        </w:rPr>
        <w:t>Члены комиссии</w:t>
      </w:r>
      <w:r w:rsidR="00C77C38" w:rsidRPr="000C05EB">
        <w:rPr>
          <w:sz w:val="24"/>
          <w:szCs w:val="24"/>
        </w:rPr>
        <w:t xml:space="preserve">: </w:t>
      </w:r>
      <w:r w:rsidR="000C24AF" w:rsidRPr="000C05EB">
        <w:rPr>
          <w:sz w:val="24"/>
          <w:szCs w:val="24"/>
        </w:rPr>
        <w:t xml:space="preserve">Заместитель начальника </w:t>
      </w:r>
      <w:r w:rsidR="00544C4D">
        <w:rPr>
          <w:sz w:val="24"/>
          <w:szCs w:val="24"/>
        </w:rPr>
        <w:t>отдела</w:t>
      </w:r>
      <w:r w:rsidR="000C24AF" w:rsidRPr="000C05EB">
        <w:rPr>
          <w:sz w:val="24"/>
          <w:szCs w:val="24"/>
        </w:rPr>
        <w:t xml:space="preserve"> экономики и финансов</w:t>
      </w:r>
    </w:p>
    <w:p w:rsidR="007042F2" w:rsidRPr="000C05EB" w:rsidRDefault="005D3C27" w:rsidP="002437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7042F2" w:rsidRPr="000C05EB">
        <w:rPr>
          <w:sz w:val="24"/>
          <w:szCs w:val="24"/>
        </w:rPr>
        <w:t xml:space="preserve">Экономист </w:t>
      </w:r>
    </w:p>
    <w:p w:rsidR="00A067EE" w:rsidRDefault="00A067EE" w:rsidP="002437F8">
      <w:pPr>
        <w:jc w:val="center"/>
        <w:rPr>
          <w:b/>
          <w:sz w:val="24"/>
          <w:szCs w:val="24"/>
        </w:rPr>
      </w:pPr>
    </w:p>
    <w:p w:rsidR="00766CBE" w:rsidRPr="002437F8" w:rsidRDefault="002437F8" w:rsidP="005D3C27">
      <w:pPr>
        <w:numPr>
          <w:ilvl w:val="0"/>
          <w:numId w:val="12"/>
        </w:numPr>
        <w:ind w:hanging="11"/>
        <w:rPr>
          <w:b/>
          <w:sz w:val="24"/>
          <w:szCs w:val="24"/>
        </w:rPr>
      </w:pPr>
      <w:r w:rsidRPr="002437F8">
        <w:rPr>
          <w:b/>
          <w:sz w:val="24"/>
          <w:szCs w:val="24"/>
        </w:rPr>
        <w:t>Комиссия для проведения инвентаризации расчетов с покупателями, поставщиками и прочими дебиторами и кредиторами.</w:t>
      </w:r>
    </w:p>
    <w:p w:rsidR="002437F8" w:rsidRPr="007042F2" w:rsidRDefault="002437F8" w:rsidP="002437F8">
      <w:pPr>
        <w:tabs>
          <w:tab w:val="left" w:pos="5387"/>
          <w:tab w:val="left" w:pos="5529"/>
        </w:tabs>
        <w:rPr>
          <w:sz w:val="24"/>
          <w:szCs w:val="24"/>
        </w:rPr>
      </w:pPr>
    </w:p>
    <w:p w:rsidR="009407D7" w:rsidRDefault="009407D7" w:rsidP="009407D7">
      <w:pPr>
        <w:rPr>
          <w:sz w:val="24"/>
          <w:szCs w:val="24"/>
        </w:rPr>
      </w:pPr>
      <w:r w:rsidRPr="000C05EB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>Ведущий бухгалтер</w:t>
      </w:r>
    </w:p>
    <w:p w:rsidR="009407D7" w:rsidRPr="000C05EB" w:rsidRDefault="009407D7" w:rsidP="009407D7">
      <w:pPr>
        <w:rPr>
          <w:sz w:val="24"/>
          <w:szCs w:val="24"/>
        </w:rPr>
      </w:pPr>
      <w:r w:rsidRPr="000C05EB">
        <w:rPr>
          <w:sz w:val="24"/>
          <w:szCs w:val="24"/>
        </w:rPr>
        <w:t xml:space="preserve">Члены комиссии:   Бухгалтер </w:t>
      </w:r>
    </w:p>
    <w:p w:rsidR="009407D7" w:rsidRPr="007042F2" w:rsidRDefault="009407D7" w:rsidP="009407D7">
      <w:pPr>
        <w:rPr>
          <w:sz w:val="24"/>
          <w:szCs w:val="24"/>
        </w:rPr>
      </w:pPr>
      <w:r w:rsidRPr="000C05EB">
        <w:rPr>
          <w:sz w:val="24"/>
          <w:szCs w:val="24"/>
        </w:rPr>
        <w:t xml:space="preserve">                                 Бухгалтер </w:t>
      </w:r>
    </w:p>
    <w:p w:rsidR="007042F2" w:rsidRDefault="007042F2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145DF0" w:rsidRDefault="00145DF0" w:rsidP="002437F8">
      <w:pPr>
        <w:rPr>
          <w:sz w:val="24"/>
          <w:szCs w:val="24"/>
        </w:rPr>
      </w:pPr>
    </w:p>
    <w:p w:rsidR="000C1BD7" w:rsidRPr="00145DF0" w:rsidRDefault="006963E4" w:rsidP="00145D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 xml:space="preserve">Ш. </w:t>
      </w:r>
      <w:r w:rsidR="000C1BD7" w:rsidRPr="00145DF0">
        <w:rPr>
          <w:rFonts w:eastAsia="Calibri"/>
          <w:b/>
          <w:sz w:val="26"/>
          <w:szCs w:val="26"/>
          <w:lang w:eastAsia="en-US"/>
        </w:rPr>
        <w:t>Порядок проведения инвентаризации активов и обязательств</w:t>
      </w:r>
    </w:p>
    <w:p w:rsidR="000C1BD7" w:rsidRPr="00546CCD" w:rsidRDefault="000C1BD7" w:rsidP="000C1B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226DB3" w:rsidRDefault="00226DB3" w:rsidP="00226DB3">
      <w:pPr>
        <w:numPr>
          <w:ilvl w:val="0"/>
          <w:numId w:val="26"/>
        </w:num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226DB3">
        <w:rPr>
          <w:rFonts w:eastAsia="Calibri"/>
          <w:b/>
          <w:sz w:val="24"/>
          <w:szCs w:val="24"/>
          <w:lang w:eastAsia="en-US"/>
        </w:rPr>
        <w:t>Общие положения</w:t>
      </w:r>
    </w:p>
    <w:p w:rsidR="00226DB3" w:rsidRPr="00226DB3" w:rsidRDefault="00226DB3" w:rsidP="00226DB3">
      <w:pPr>
        <w:autoSpaceDE w:val="0"/>
        <w:autoSpaceDN w:val="0"/>
        <w:adjustRightInd w:val="0"/>
        <w:ind w:left="1414"/>
        <w:rPr>
          <w:rFonts w:eastAsia="Calibri"/>
          <w:b/>
          <w:sz w:val="24"/>
          <w:szCs w:val="24"/>
          <w:lang w:eastAsia="en-US"/>
        </w:rPr>
      </w:pPr>
    </w:p>
    <w:p w:rsidR="000C1BD7" w:rsidRPr="00654988" w:rsidRDefault="00654988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54988">
        <w:rPr>
          <w:rFonts w:eastAsia="Calibri"/>
          <w:sz w:val="24"/>
          <w:szCs w:val="24"/>
          <w:lang w:eastAsia="en-US"/>
        </w:rPr>
        <w:t>1.</w:t>
      </w:r>
      <w:r w:rsidR="00226DB3">
        <w:rPr>
          <w:rFonts w:eastAsia="Calibri"/>
          <w:sz w:val="24"/>
          <w:szCs w:val="24"/>
          <w:lang w:eastAsia="en-US"/>
        </w:rPr>
        <w:t xml:space="preserve">1. </w:t>
      </w:r>
      <w:r w:rsidR="000C1BD7" w:rsidRPr="00654988">
        <w:rPr>
          <w:rFonts w:eastAsia="Calibri"/>
          <w:sz w:val="24"/>
          <w:szCs w:val="24"/>
          <w:lang w:eastAsia="en-US"/>
        </w:rPr>
        <w:t>Настоящий порядок разработан  в соответствии со следующими документами:</w:t>
      </w:r>
    </w:p>
    <w:p w:rsidR="000C1BD7" w:rsidRPr="00654988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54988">
        <w:rPr>
          <w:rFonts w:eastAsia="Calibri"/>
          <w:sz w:val="24"/>
          <w:szCs w:val="24"/>
          <w:lang w:eastAsia="en-US"/>
        </w:rPr>
        <w:t xml:space="preserve">- </w:t>
      </w:r>
      <w:r w:rsidR="00AC4465">
        <w:rPr>
          <w:rFonts w:eastAsia="Calibri"/>
          <w:sz w:val="24"/>
          <w:szCs w:val="24"/>
          <w:lang w:eastAsia="en-US"/>
        </w:rPr>
        <w:t>Федеральный з</w:t>
      </w:r>
      <w:r w:rsidRPr="00654988">
        <w:rPr>
          <w:rFonts w:eastAsia="Calibri"/>
          <w:sz w:val="24"/>
          <w:szCs w:val="24"/>
          <w:lang w:eastAsia="en-US"/>
        </w:rPr>
        <w:t xml:space="preserve">акон от </w:t>
      </w:r>
      <w:r w:rsidRPr="00654988">
        <w:rPr>
          <w:rFonts w:eastAsia="Calibri"/>
          <w:bCs/>
          <w:sz w:val="24"/>
          <w:szCs w:val="24"/>
          <w:lang w:eastAsia="en-US"/>
        </w:rPr>
        <w:t xml:space="preserve">6 </w:t>
      </w:r>
      <w:r w:rsidRPr="00654988">
        <w:rPr>
          <w:rFonts w:eastAsia="Calibri"/>
          <w:sz w:val="24"/>
          <w:szCs w:val="24"/>
          <w:lang w:eastAsia="en-US"/>
        </w:rPr>
        <w:t xml:space="preserve">декабря 2011 </w:t>
      </w:r>
      <w:r w:rsidRPr="00654988">
        <w:rPr>
          <w:rFonts w:eastAsia="Calibri"/>
          <w:bCs/>
          <w:sz w:val="24"/>
          <w:szCs w:val="24"/>
          <w:lang w:eastAsia="en-US"/>
        </w:rPr>
        <w:t xml:space="preserve">г. </w:t>
      </w:r>
      <w:r w:rsidRPr="00654988">
        <w:rPr>
          <w:rFonts w:eastAsia="Calibri"/>
          <w:sz w:val="24"/>
          <w:szCs w:val="24"/>
          <w:lang w:eastAsia="en-US"/>
        </w:rPr>
        <w:t xml:space="preserve">№ 402-ФЗ </w:t>
      </w:r>
      <w:r w:rsidRPr="00654988">
        <w:rPr>
          <w:rFonts w:eastAsia="Calibri"/>
          <w:bCs/>
          <w:sz w:val="24"/>
          <w:szCs w:val="24"/>
          <w:lang w:eastAsia="en-US"/>
        </w:rPr>
        <w:t>«О бухгалтерском учете»</w:t>
      </w:r>
      <w:r w:rsidR="00654988" w:rsidRPr="00654988">
        <w:rPr>
          <w:rFonts w:eastAsia="Calibri"/>
          <w:bCs/>
          <w:sz w:val="24"/>
          <w:szCs w:val="24"/>
          <w:lang w:eastAsia="en-US"/>
        </w:rPr>
        <w:t>;</w:t>
      </w:r>
    </w:p>
    <w:p w:rsidR="00654988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654988">
        <w:rPr>
          <w:rFonts w:eastAsia="Calibri"/>
          <w:sz w:val="24"/>
          <w:szCs w:val="24"/>
          <w:lang w:eastAsia="en-US"/>
        </w:rPr>
        <w:t xml:space="preserve">- Приказ от 30 марта 2015 </w:t>
      </w:r>
      <w:r w:rsidRPr="00654988">
        <w:rPr>
          <w:rFonts w:eastAsia="Calibri"/>
          <w:bCs/>
          <w:sz w:val="24"/>
          <w:szCs w:val="24"/>
          <w:lang w:eastAsia="en-US"/>
        </w:rPr>
        <w:t xml:space="preserve">г. </w:t>
      </w:r>
      <w:r w:rsidRPr="00654988">
        <w:rPr>
          <w:rFonts w:eastAsia="Calibri"/>
          <w:sz w:val="24"/>
          <w:szCs w:val="24"/>
          <w:lang w:eastAsia="en-US"/>
        </w:rPr>
        <w:t xml:space="preserve">№ 52н </w:t>
      </w:r>
      <w:r w:rsidRPr="00654988">
        <w:rPr>
          <w:rFonts w:eastAsia="Calibri"/>
          <w:bCs/>
          <w:sz w:val="24"/>
          <w:szCs w:val="24"/>
          <w:lang w:eastAsia="en-US"/>
        </w:rPr>
        <w:t>«</w:t>
      </w:r>
      <w:r w:rsidR="00654988" w:rsidRPr="00654988">
        <w:rPr>
          <w:rFonts w:eastAsia="Calibri"/>
          <w:bCs/>
          <w:sz w:val="24"/>
          <w:szCs w:val="24"/>
          <w:lang w:eastAsia="en-US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654988">
        <w:rPr>
          <w:rFonts w:eastAsia="Calibri"/>
          <w:bCs/>
          <w:sz w:val="24"/>
          <w:szCs w:val="24"/>
          <w:lang w:eastAsia="en-US"/>
        </w:rPr>
        <w:t>»;</w:t>
      </w:r>
    </w:p>
    <w:p w:rsidR="000C1BD7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54988">
        <w:rPr>
          <w:rFonts w:eastAsia="Calibri"/>
          <w:sz w:val="24"/>
          <w:szCs w:val="24"/>
          <w:lang w:eastAsia="en-US"/>
        </w:rPr>
        <w:t xml:space="preserve">- Приказ от 15 апреля 2021 </w:t>
      </w:r>
      <w:r w:rsidRPr="00654988">
        <w:rPr>
          <w:rFonts w:eastAsia="Calibri"/>
          <w:bCs/>
          <w:sz w:val="24"/>
          <w:szCs w:val="24"/>
          <w:lang w:eastAsia="en-US"/>
        </w:rPr>
        <w:t xml:space="preserve">г. </w:t>
      </w:r>
      <w:r w:rsidRPr="00654988">
        <w:rPr>
          <w:rFonts w:eastAsia="Calibri"/>
          <w:sz w:val="24"/>
          <w:szCs w:val="24"/>
          <w:lang w:eastAsia="en-US"/>
        </w:rPr>
        <w:t xml:space="preserve">№ 61н </w:t>
      </w:r>
      <w:r w:rsidRPr="00654988">
        <w:rPr>
          <w:rFonts w:eastAsia="Calibri"/>
          <w:bCs/>
          <w:sz w:val="24"/>
          <w:szCs w:val="24"/>
          <w:lang w:eastAsia="en-US"/>
        </w:rPr>
        <w:t>«</w:t>
      </w:r>
      <w:r w:rsidR="00226DB3" w:rsidRPr="00226DB3">
        <w:rPr>
          <w:rFonts w:eastAsia="Calibri"/>
          <w:bCs/>
          <w:sz w:val="24"/>
          <w:szCs w:val="24"/>
          <w:lang w:eastAsia="en-US"/>
        </w:rPr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 w:rsidRPr="00546CCD">
        <w:rPr>
          <w:rFonts w:eastAsia="Calibri"/>
          <w:sz w:val="24"/>
          <w:szCs w:val="24"/>
          <w:lang w:eastAsia="en-US"/>
        </w:rPr>
        <w:t>»</w:t>
      </w:r>
      <w:r w:rsidR="00226DB3">
        <w:rPr>
          <w:rFonts w:eastAsia="Calibri"/>
          <w:sz w:val="24"/>
          <w:szCs w:val="24"/>
          <w:lang w:eastAsia="en-US"/>
        </w:rPr>
        <w:t>;</w:t>
      </w:r>
    </w:p>
    <w:p w:rsidR="00AC4465" w:rsidRPr="00546CCD" w:rsidRDefault="00AC4465" w:rsidP="00AC446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AC4465">
        <w:rPr>
          <w:rFonts w:eastAsia="Calibri"/>
          <w:sz w:val="24"/>
          <w:szCs w:val="24"/>
          <w:lang w:eastAsia="en-US"/>
        </w:rPr>
        <w:t xml:space="preserve">Приказ Минфина России от 01.12.2010 </w:t>
      </w:r>
      <w:r>
        <w:rPr>
          <w:rFonts w:eastAsia="Calibri"/>
          <w:sz w:val="24"/>
          <w:szCs w:val="24"/>
          <w:lang w:eastAsia="en-US"/>
        </w:rPr>
        <w:t>№</w:t>
      </w:r>
      <w:r w:rsidRPr="00AC4465">
        <w:rPr>
          <w:rFonts w:eastAsia="Calibri"/>
          <w:sz w:val="24"/>
          <w:szCs w:val="24"/>
          <w:lang w:eastAsia="en-US"/>
        </w:rPr>
        <w:t xml:space="preserve"> 157н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AC4465">
        <w:rPr>
          <w:rFonts w:eastAsia="Calibri"/>
          <w:sz w:val="24"/>
          <w:szCs w:val="24"/>
          <w:lang w:eastAsia="en-US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>
        <w:rPr>
          <w:rFonts w:eastAsia="Calibri"/>
          <w:sz w:val="24"/>
          <w:szCs w:val="24"/>
          <w:lang w:eastAsia="en-US"/>
        </w:rPr>
        <w:t>» (далее – Инструкция 157н);</w:t>
      </w:r>
    </w:p>
    <w:p w:rsidR="00226DB3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- </w:t>
      </w:r>
      <w:r w:rsidR="00226DB3" w:rsidRPr="00226DB3">
        <w:rPr>
          <w:rFonts w:eastAsia="Calibri"/>
          <w:sz w:val="24"/>
          <w:szCs w:val="24"/>
          <w:lang w:eastAsia="en-US"/>
        </w:rPr>
        <w:t xml:space="preserve">Приказ Минфина России от 31.12.2016 </w:t>
      </w:r>
      <w:r w:rsidR="00226DB3">
        <w:rPr>
          <w:rFonts w:eastAsia="Calibri"/>
          <w:sz w:val="24"/>
          <w:szCs w:val="24"/>
          <w:lang w:eastAsia="en-US"/>
        </w:rPr>
        <w:t>№</w:t>
      </w:r>
      <w:r w:rsidR="00226DB3" w:rsidRPr="00226DB3">
        <w:rPr>
          <w:rFonts w:eastAsia="Calibri"/>
          <w:sz w:val="24"/>
          <w:szCs w:val="24"/>
          <w:lang w:eastAsia="en-US"/>
        </w:rPr>
        <w:t xml:space="preserve"> 256н</w:t>
      </w:r>
      <w:r w:rsidR="00226DB3">
        <w:rPr>
          <w:rFonts w:eastAsia="Calibri"/>
          <w:sz w:val="24"/>
          <w:szCs w:val="24"/>
          <w:lang w:eastAsia="en-US"/>
        </w:rPr>
        <w:t xml:space="preserve"> «</w:t>
      </w:r>
      <w:r w:rsidR="00226DB3" w:rsidRPr="00226DB3">
        <w:rPr>
          <w:rFonts w:eastAsia="Calibri"/>
          <w:sz w:val="24"/>
          <w:szCs w:val="24"/>
          <w:lang w:eastAsia="en-US"/>
        </w:rPr>
        <w:t>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</w:t>
      </w:r>
      <w:r w:rsidRPr="00546CCD">
        <w:rPr>
          <w:rFonts w:eastAsia="Calibri"/>
          <w:sz w:val="24"/>
          <w:szCs w:val="24"/>
          <w:lang w:eastAsia="en-US"/>
        </w:rPr>
        <w:t>»</w:t>
      </w:r>
      <w:r w:rsidR="00226DB3">
        <w:rPr>
          <w:rFonts w:eastAsia="Calibri"/>
          <w:sz w:val="24"/>
          <w:szCs w:val="24"/>
          <w:lang w:eastAsia="en-US"/>
        </w:rPr>
        <w:t>;</w:t>
      </w:r>
    </w:p>
    <w:p w:rsidR="00226DB3" w:rsidRDefault="000C1BD7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- </w:t>
      </w:r>
      <w:r w:rsidR="00226DB3" w:rsidRPr="00226DB3">
        <w:rPr>
          <w:rFonts w:eastAsia="Calibri"/>
          <w:sz w:val="24"/>
          <w:szCs w:val="24"/>
          <w:lang w:eastAsia="en-US"/>
        </w:rPr>
        <w:t xml:space="preserve">Приказ Минфина России от 31.12.2016 </w:t>
      </w:r>
      <w:r w:rsidR="00226DB3">
        <w:rPr>
          <w:rFonts w:eastAsia="Calibri"/>
          <w:sz w:val="24"/>
          <w:szCs w:val="24"/>
          <w:lang w:eastAsia="en-US"/>
        </w:rPr>
        <w:t>№</w:t>
      </w:r>
      <w:r w:rsidR="00226DB3" w:rsidRPr="00226DB3">
        <w:rPr>
          <w:rFonts w:eastAsia="Calibri"/>
          <w:sz w:val="24"/>
          <w:szCs w:val="24"/>
          <w:lang w:eastAsia="en-US"/>
        </w:rPr>
        <w:t xml:space="preserve"> 257н</w:t>
      </w:r>
      <w:r w:rsidR="00226DB3">
        <w:rPr>
          <w:rFonts w:eastAsia="Calibri"/>
          <w:sz w:val="24"/>
          <w:szCs w:val="24"/>
          <w:lang w:eastAsia="en-US"/>
        </w:rPr>
        <w:t xml:space="preserve"> «</w:t>
      </w:r>
      <w:r w:rsidR="00226DB3" w:rsidRPr="00226DB3">
        <w:rPr>
          <w:rFonts w:eastAsia="Calibri"/>
          <w:sz w:val="24"/>
          <w:szCs w:val="24"/>
          <w:lang w:eastAsia="en-US"/>
        </w:rPr>
        <w:t>Об утверждении федерального стандарта бухгалтерского учета для организаций государствен</w:t>
      </w:r>
      <w:r w:rsidR="00226DB3">
        <w:rPr>
          <w:rFonts w:eastAsia="Calibri"/>
          <w:sz w:val="24"/>
          <w:szCs w:val="24"/>
          <w:lang w:eastAsia="en-US"/>
        </w:rPr>
        <w:t>ного сектора "Основные средства»:</w:t>
      </w:r>
    </w:p>
    <w:p w:rsidR="00226DB3" w:rsidRDefault="000C1BD7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- </w:t>
      </w:r>
      <w:r w:rsidR="00226DB3" w:rsidRPr="00226DB3">
        <w:rPr>
          <w:rFonts w:eastAsia="Calibri"/>
          <w:sz w:val="24"/>
          <w:szCs w:val="24"/>
          <w:lang w:eastAsia="en-US"/>
        </w:rPr>
        <w:t xml:space="preserve">Приказ Минфина России от 31.12.2016 </w:t>
      </w:r>
      <w:r w:rsidR="00226DB3">
        <w:rPr>
          <w:rFonts w:eastAsia="Calibri"/>
          <w:sz w:val="24"/>
          <w:szCs w:val="24"/>
          <w:lang w:eastAsia="en-US"/>
        </w:rPr>
        <w:t>№</w:t>
      </w:r>
      <w:r w:rsidR="00226DB3" w:rsidRPr="00226DB3">
        <w:rPr>
          <w:rFonts w:eastAsia="Calibri"/>
          <w:sz w:val="24"/>
          <w:szCs w:val="24"/>
          <w:lang w:eastAsia="en-US"/>
        </w:rPr>
        <w:t xml:space="preserve"> 258н</w:t>
      </w:r>
      <w:r w:rsidR="00226DB3">
        <w:rPr>
          <w:rFonts w:eastAsia="Calibri"/>
          <w:sz w:val="24"/>
          <w:szCs w:val="24"/>
          <w:lang w:eastAsia="en-US"/>
        </w:rPr>
        <w:t xml:space="preserve"> «</w:t>
      </w:r>
      <w:r w:rsidR="00226DB3" w:rsidRPr="00226DB3">
        <w:rPr>
          <w:rFonts w:eastAsia="Calibri"/>
          <w:sz w:val="24"/>
          <w:szCs w:val="24"/>
          <w:lang w:eastAsia="en-US"/>
        </w:rPr>
        <w:t>Об утверждении федерального стандарта бухгалтерского учета для организ</w:t>
      </w:r>
      <w:r w:rsidR="00226DB3">
        <w:rPr>
          <w:rFonts w:eastAsia="Calibri"/>
          <w:sz w:val="24"/>
          <w:szCs w:val="24"/>
          <w:lang w:eastAsia="en-US"/>
        </w:rPr>
        <w:t>аций государственного сектора «</w:t>
      </w:r>
      <w:r w:rsidR="00226DB3" w:rsidRPr="00226DB3">
        <w:rPr>
          <w:rFonts w:eastAsia="Calibri"/>
          <w:sz w:val="24"/>
          <w:szCs w:val="24"/>
          <w:lang w:eastAsia="en-US"/>
        </w:rPr>
        <w:t>Аренда</w:t>
      </w:r>
      <w:r w:rsidR="00226DB3">
        <w:rPr>
          <w:rFonts w:eastAsia="Calibri"/>
          <w:sz w:val="24"/>
          <w:szCs w:val="24"/>
          <w:lang w:eastAsia="en-US"/>
        </w:rPr>
        <w:t>»;</w:t>
      </w:r>
    </w:p>
    <w:p w:rsidR="00226DB3" w:rsidRDefault="000C1BD7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- </w:t>
      </w:r>
      <w:r w:rsidR="00226DB3" w:rsidRPr="00226DB3">
        <w:rPr>
          <w:rFonts w:eastAsia="Calibri"/>
          <w:sz w:val="24"/>
          <w:szCs w:val="24"/>
          <w:lang w:eastAsia="en-US"/>
        </w:rPr>
        <w:t xml:space="preserve">Приказ Минфина России от 31.12.2016 </w:t>
      </w:r>
      <w:r w:rsidR="00226DB3">
        <w:rPr>
          <w:rFonts w:eastAsia="Calibri"/>
          <w:sz w:val="24"/>
          <w:szCs w:val="24"/>
          <w:lang w:eastAsia="en-US"/>
        </w:rPr>
        <w:t>№</w:t>
      </w:r>
      <w:r w:rsidR="00226DB3" w:rsidRPr="00226DB3">
        <w:rPr>
          <w:rFonts w:eastAsia="Calibri"/>
          <w:sz w:val="24"/>
          <w:szCs w:val="24"/>
          <w:lang w:eastAsia="en-US"/>
        </w:rPr>
        <w:t xml:space="preserve"> 259н</w:t>
      </w:r>
      <w:r w:rsidR="00226DB3">
        <w:rPr>
          <w:rFonts w:eastAsia="Calibri"/>
          <w:sz w:val="24"/>
          <w:szCs w:val="24"/>
          <w:lang w:eastAsia="en-US"/>
        </w:rPr>
        <w:t xml:space="preserve"> «</w:t>
      </w:r>
      <w:r w:rsidR="00226DB3" w:rsidRPr="00226DB3">
        <w:rPr>
          <w:rFonts w:eastAsia="Calibri"/>
          <w:sz w:val="24"/>
          <w:szCs w:val="24"/>
          <w:lang w:eastAsia="en-US"/>
        </w:rPr>
        <w:t>Об утверждении федерального стандарта бухгалтерского учета для организаций государственного сектора "Обесценение активов</w:t>
      </w:r>
      <w:r w:rsidR="00226DB3">
        <w:rPr>
          <w:rFonts w:eastAsia="Calibri"/>
          <w:sz w:val="24"/>
          <w:szCs w:val="24"/>
          <w:lang w:eastAsia="en-US"/>
        </w:rPr>
        <w:t>»;</w:t>
      </w:r>
    </w:p>
    <w:p w:rsidR="00226DB3" w:rsidRDefault="000C1BD7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- </w:t>
      </w:r>
      <w:r w:rsidR="00226DB3" w:rsidRPr="00226DB3">
        <w:rPr>
          <w:rFonts w:eastAsia="Calibri"/>
          <w:sz w:val="24"/>
          <w:szCs w:val="24"/>
          <w:lang w:eastAsia="en-US"/>
        </w:rPr>
        <w:t xml:space="preserve">Приказ Минфина России от 31.12.2016 </w:t>
      </w:r>
      <w:r w:rsidR="00226DB3">
        <w:rPr>
          <w:rFonts w:eastAsia="Calibri"/>
          <w:sz w:val="24"/>
          <w:szCs w:val="24"/>
          <w:lang w:eastAsia="en-US"/>
        </w:rPr>
        <w:t>№</w:t>
      </w:r>
      <w:r w:rsidR="00226DB3" w:rsidRPr="00226DB3">
        <w:rPr>
          <w:rFonts w:eastAsia="Calibri"/>
          <w:sz w:val="24"/>
          <w:szCs w:val="24"/>
          <w:lang w:eastAsia="en-US"/>
        </w:rPr>
        <w:t xml:space="preserve"> 260н</w:t>
      </w:r>
      <w:r w:rsidR="00226DB3">
        <w:rPr>
          <w:rFonts w:eastAsia="Calibri"/>
          <w:sz w:val="24"/>
          <w:szCs w:val="24"/>
          <w:lang w:eastAsia="en-US"/>
        </w:rPr>
        <w:t xml:space="preserve"> «</w:t>
      </w:r>
      <w:r w:rsidR="00226DB3" w:rsidRPr="00226DB3">
        <w:rPr>
          <w:rFonts w:eastAsia="Calibri"/>
          <w:sz w:val="24"/>
          <w:szCs w:val="24"/>
          <w:lang w:eastAsia="en-US"/>
        </w:rPr>
        <w:t>Об утверждении федерального стандарта бухгалтерского учета для органи</w:t>
      </w:r>
      <w:r w:rsidR="00226DB3">
        <w:rPr>
          <w:rFonts w:eastAsia="Calibri"/>
          <w:sz w:val="24"/>
          <w:szCs w:val="24"/>
          <w:lang w:eastAsia="en-US"/>
        </w:rPr>
        <w:t>заций государственного сектора «</w:t>
      </w:r>
      <w:r w:rsidR="00226DB3" w:rsidRPr="00226DB3">
        <w:rPr>
          <w:rFonts w:eastAsia="Calibri"/>
          <w:sz w:val="24"/>
          <w:szCs w:val="24"/>
          <w:lang w:eastAsia="en-US"/>
        </w:rPr>
        <w:t>Представление бухгалтерской (финансовой) отчетности</w:t>
      </w:r>
      <w:r w:rsidR="00226DB3">
        <w:rPr>
          <w:rFonts w:eastAsia="Calibri"/>
          <w:sz w:val="24"/>
          <w:szCs w:val="24"/>
          <w:lang w:eastAsia="en-US"/>
        </w:rPr>
        <w:t>»;</w:t>
      </w:r>
    </w:p>
    <w:p w:rsidR="00226DB3" w:rsidRPr="00226DB3" w:rsidRDefault="00226DB3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226DB3">
        <w:rPr>
          <w:rFonts w:eastAsia="Calibri"/>
          <w:sz w:val="24"/>
          <w:szCs w:val="24"/>
          <w:lang w:eastAsia="en-US"/>
        </w:rPr>
        <w:t xml:space="preserve">Приказ Минфина России от 30.12.2017 </w:t>
      </w:r>
      <w:r>
        <w:rPr>
          <w:rFonts w:eastAsia="Calibri"/>
          <w:sz w:val="24"/>
          <w:szCs w:val="24"/>
          <w:lang w:eastAsia="en-US"/>
        </w:rPr>
        <w:t>№</w:t>
      </w:r>
      <w:r w:rsidRPr="00226DB3">
        <w:rPr>
          <w:rFonts w:eastAsia="Calibri"/>
          <w:sz w:val="24"/>
          <w:szCs w:val="24"/>
          <w:lang w:eastAsia="en-US"/>
        </w:rPr>
        <w:t xml:space="preserve"> 274н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226DB3">
        <w:rPr>
          <w:rFonts w:eastAsia="Calibri"/>
          <w:sz w:val="24"/>
          <w:szCs w:val="24"/>
          <w:lang w:eastAsia="en-US"/>
        </w:rPr>
        <w:t xml:space="preserve">Об утверждении федерального стандарта бухгалтерского учета для организаций государственного сектора </w:t>
      </w:r>
      <w:r>
        <w:rPr>
          <w:rFonts w:eastAsia="Calibri"/>
          <w:sz w:val="24"/>
          <w:szCs w:val="24"/>
          <w:lang w:eastAsia="en-US"/>
        </w:rPr>
        <w:t>«</w:t>
      </w:r>
      <w:r w:rsidRPr="00226DB3">
        <w:rPr>
          <w:rFonts w:eastAsia="Calibri"/>
          <w:sz w:val="24"/>
          <w:szCs w:val="24"/>
          <w:lang w:eastAsia="en-US"/>
        </w:rPr>
        <w:t>Учетная полити</w:t>
      </w:r>
      <w:r>
        <w:rPr>
          <w:rFonts w:eastAsia="Calibri"/>
          <w:sz w:val="24"/>
          <w:szCs w:val="24"/>
          <w:lang w:eastAsia="en-US"/>
        </w:rPr>
        <w:t>ка, оценочные значения и ошибки»</w:t>
      </w:r>
      <w:r w:rsidR="009C0777">
        <w:rPr>
          <w:rFonts w:eastAsia="Calibri"/>
          <w:sz w:val="24"/>
          <w:szCs w:val="24"/>
          <w:lang w:eastAsia="en-US"/>
        </w:rPr>
        <w:t xml:space="preserve"> (далее – СГС «Учетная политика,</w:t>
      </w:r>
      <w:r w:rsidR="009C0777" w:rsidRPr="009C0777">
        <w:t xml:space="preserve"> </w:t>
      </w:r>
      <w:r w:rsidR="009C0777" w:rsidRPr="009C0777">
        <w:rPr>
          <w:rFonts w:eastAsia="Calibri"/>
          <w:sz w:val="24"/>
          <w:szCs w:val="24"/>
          <w:lang w:eastAsia="en-US"/>
        </w:rPr>
        <w:t>оценочные значения и ошибки</w:t>
      </w:r>
      <w:r w:rsidR="009C0777">
        <w:rPr>
          <w:rFonts w:eastAsia="Calibri"/>
          <w:sz w:val="24"/>
          <w:szCs w:val="24"/>
          <w:lang w:eastAsia="en-US"/>
        </w:rPr>
        <w:t>»)</w:t>
      </w:r>
      <w:r>
        <w:rPr>
          <w:rFonts w:eastAsia="Calibri"/>
          <w:sz w:val="24"/>
          <w:szCs w:val="24"/>
          <w:lang w:eastAsia="en-US"/>
        </w:rPr>
        <w:t>.</w:t>
      </w:r>
    </w:p>
    <w:p w:rsidR="000C1BD7" w:rsidRPr="00546CCD" w:rsidRDefault="00226DB3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1.2. 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Положение устанавливает правила проведения инвентаризации имущества, финансовых активов и обязательств </w:t>
      </w:r>
      <w:r>
        <w:rPr>
          <w:rFonts w:eastAsia="Calibri"/>
          <w:sz w:val="24"/>
          <w:szCs w:val="24"/>
          <w:lang w:eastAsia="en-US"/>
        </w:rPr>
        <w:t>ФГБОУ ВО КрасГМУ им. проф. В.Ф. Войно-Ясенецкого Минздрава России (далее – университет)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, в том числе на </w:t>
      </w:r>
      <w:proofErr w:type="spellStart"/>
      <w:r w:rsidR="000C1BD7" w:rsidRPr="00546CCD">
        <w:rPr>
          <w:rFonts w:eastAsia="Calibri"/>
          <w:sz w:val="24"/>
          <w:szCs w:val="24"/>
          <w:lang w:eastAsia="en-US"/>
        </w:rPr>
        <w:t>забалансовых</w:t>
      </w:r>
      <w:proofErr w:type="spellEnd"/>
      <w:r w:rsidR="000C1BD7" w:rsidRPr="00546CCD">
        <w:rPr>
          <w:rFonts w:eastAsia="Calibri"/>
          <w:sz w:val="24"/>
          <w:szCs w:val="24"/>
          <w:lang w:eastAsia="en-US"/>
        </w:rPr>
        <w:t xml:space="preserve"> счетах, сроки ее проведения, перечень активов и обязательств, проверяемых при проведении инвентаризации.</w:t>
      </w:r>
    </w:p>
    <w:p w:rsidR="00226DB3" w:rsidRPr="00546CCD" w:rsidRDefault="00226DB3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0C1BD7" w:rsidRPr="00546CCD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3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.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 xml:space="preserve">Инвентаризации подлежит все имущество </w:t>
      </w:r>
      <w:r>
        <w:rPr>
          <w:rFonts w:eastAsia="Calibri"/>
          <w:color w:val="000000"/>
          <w:sz w:val="24"/>
          <w:szCs w:val="24"/>
          <w:lang w:eastAsia="en-US"/>
        </w:rPr>
        <w:t xml:space="preserve">университета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 xml:space="preserve">независимо от его местонахождения и все виды финансовых активов и обязательств </w:t>
      </w:r>
      <w:r w:rsidRPr="00226DB3">
        <w:rPr>
          <w:rFonts w:eastAsia="Calibri"/>
          <w:color w:val="000000"/>
          <w:sz w:val="24"/>
          <w:szCs w:val="24"/>
          <w:lang w:eastAsia="en-US"/>
        </w:rPr>
        <w:t>университета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 xml:space="preserve">, числящихся на бухгалтерском учете. Также инвентаризации подлежит имущество, находящееся на ответственном хранении </w:t>
      </w:r>
      <w:r w:rsidRPr="00226DB3">
        <w:rPr>
          <w:rFonts w:eastAsia="Calibri"/>
          <w:color w:val="000000"/>
          <w:sz w:val="24"/>
          <w:szCs w:val="24"/>
          <w:lang w:eastAsia="en-US"/>
        </w:rPr>
        <w:t>университета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 xml:space="preserve">. Инвентаризация имущества производится по его месту нахождения и в разрезе </w:t>
      </w:r>
      <w:r>
        <w:rPr>
          <w:rFonts w:eastAsia="Calibri"/>
          <w:color w:val="000000"/>
          <w:sz w:val="24"/>
          <w:szCs w:val="24"/>
          <w:lang w:eastAsia="en-US"/>
        </w:rPr>
        <w:t xml:space="preserve">лиц,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 xml:space="preserve">ответственных </w:t>
      </w:r>
      <w:r>
        <w:rPr>
          <w:rFonts w:eastAsia="Calibri"/>
          <w:color w:val="000000"/>
          <w:sz w:val="24"/>
          <w:szCs w:val="24"/>
          <w:lang w:eastAsia="en-US"/>
        </w:rPr>
        <w:t>за сохранность имущества (далее - ответственные лица).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0C1BD7" w:rsidRPr="00546CCD" w:rsidRDefault="000C1BD7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226DB3">
        <w:rPr>
          <w:rFonts w:eastAsia="Calibri"/>
          <w:sz w:val="24"/>
          <w:szCs w:val="24"/>
          <w:lang w:eastAsia="en-US"/>
        </w:rPr>
        <w:t>1.4.</w:t>
      </w:r>
      <w:r w:rsidRPr="00546CCD">
        <w:rPr>
          <w:rFonts w:eastAsia="Calibri"/>
          <w:sz w:val="24"/>
          <w:szCs w:val="24"/>
          <w:lang w:eastAsia="en-US"/>
        </w:rPr>
        <w:t xml:space="preserve"> Основными целями инвентаризации являются:</w:t>
      </w:r>
    </w:p>
    <w:p w:rsidR="000C1BD7" w:rsidRPr="00546CCD" w:rsidRDefault="000C1BD7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lastRenderedPageBreak/>
        <w:t>- выявление фактического наличия имущества;</w:t>
      </w:r>
    </w:p>
    <w:p w:rsidR="000C1BD7" w:rsidRPr="00546CCD" w:rsidRDefault="000C1BD7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сопоставление фактического наличия с данными бухгалтерского учета;</w:t>
      </w:r>
    </w:p>
    <w:p w:rsidR="000C1BD7" w:rsidRPr="00546CCD" w:rsidRDefault="000C1BD7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проверка полноты отражения в учете активов и обязательств (выявление неучтенных объектов, недостач);</w:t>
      </w:r>
    </w:p>
    <w:p w:rsidR="000C1BD7" w:rsidRPr="00546CCD" w:rsidRDefault="00226DB3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sz w:val="24"/>
          <w:szCs w:val="24"/>
          <w:lang w:eastAsia="en-US"/>
        </w:rPr>
        <w:t>документальное подтверждение наличия имущества, активов и обязательств;</w:t>
      </w:r>
    </w:p>
    <w:p w:rsidR="00226DB3" w:rsidRDefault="000C1BD7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- определение физического состояния имущества; </w:t>
      </w:r>
    </w:p>
    <w:p w:rsidR="000C1BD7" w:rsidRPr="00546CCD" w:rsidRDefault="00226DB3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sz w:val="24"/>
          <w:szCs w:val="24"/>
          <w:lang w:eastAsia="en-US"/>
        </w:rPr>
        <w:t>выявление признаков обесценения активов;</w:t>
      </w:r>
    </w:p>
    <w:p w:rsidR="000C1BD7" w:rsidRPr="00546CCD" w:rsidRDefault="00226DB3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sz w:val="24"/>
          <w:szCs w:val="24"/>
          <w:lang w:eastAsia="en-US"/>
        </w:rPr>
        <w:t>проверка соблюдения правил хранения и эксплуатации основных средств, использовани</w:t>
      </w:r>
      <w:r>
        <w:rPr>
          <w:rFonts w:eastAsia="Calibri"/>
          <w:sz w:val="24"/>
          <w:szCs w:val="24"/>
          <w:lang w:eastAsia="en-US"/>
        </w:rPr>
        <w:t>е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нематериальных активов, а так же правил и условий хранения материальных запасов, денежных средств</w:t>
      </w:r>
      <w:r>
        <w:rPr>
          <w:rFonts w:eastAsia="Calibri"/>
          <w:sz w:val="24"/>
          <w:szCs w:val="24"/>
          <w:lang w:eastAsia="en-US"/>
        </w:rPr>
        <w:t>.</w:t>
      </w:r>
    </w:p>
    <w:p w:rsidR="000C1BD7" w:rsidRPr="00546CCD" w:rsidRDefault="00226DB3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1.5</w:t>
      </w:r>
      <w:r w:rsidR="000C1BD7" w:rsidRPr="00546CCD">
        <w:rPr>
          <w:rFonts w:eastAsia="Calibri"/>
          <w:sz w:val="24"/>
          <w:szCs w:val="24"/>
          <w:lang w:eastAsia="en-US"/>
        </w:rPr>
        <w:t>. Проведение инвентаризации обязательно:</w:t>
      </w:r>
    </w:p>
    <w:p w:rsidR="000C1BD7" w:rsidRPr="00546CCD" w:rsidRDefault="000C1BD7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при приеме (передаче) имущества в аренду, выкупе, продаже;</w:t>
      </w:r>
    </w:p>
    <w:p w:rsidR="000C1BD7" w:rsidRPr="00546CCD" w:rsidRDefault="000C1BD7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перед составлением годовой отчетности;</w:t>
      </w:r>
    </w:p>
    <w:p w:rsidR="000C1BD7" w:rsidRPr="00546CCD" w:rsidRDefault="000C1BD7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при смене ответственных лиц;</w:t>
      </w:r>
    </w:p>
    <w:p w:rsidR="000C1BD7" w:rsidRPr="00546CCD" w:rsidRDefault="000C1BD7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при выявлении фактов хищения, злоупотребления или порчи</w:t>
      </w:r>
      <w:r w:rsidR="00226DB3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имущества (немедленно при установлении таких фактов);</w:t>
      </w:r>
    </w:p>
    <w:p w:rsidR="000C1BD7" w:rsidRPr="00546CCD" w:rsidRDefault="00226DB3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sz w:val="24"/>
          <w:szCs w:val="24"/>
          <w:lang w:eastAsia="en-US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0C1BD7" w:rsidRPr="00546CCD" w:rsidRDefault="000C1BD7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- при реорганизации, изменении типа или ликвидации </w:t>
      </w:r>
      <w:r w:rsidR="00226DB3">
        <w:rPr>
          <w:rFonts w:eastAsia="Calibri"/>
          <w:sz w:val="24"/>
          <w:szCs w:val="24"/>
          <w:lang w:eastAsia="en-US"/>
        </w:rPr>
        <w:t>университета</w:t>
      </w:r>
      <w:r w:rsidRPr="00546CCD">
        <w:rPr>
          <w:rFonts w:eastAsia="Calibri"/>
          <w:sz w:val="24"/>
          <w:szCs w:val="24"/>
          <w:lang w:eastAsia="en-US"/>
        </w:rPr>
        <w:t>;</w:t>
      </w:r>
    </w:p>
    <w:p w:rsidR="000C1BD7" w:rsidRPr="00546CCD" w:rsidRDefault="000C1BD7" w:rsidP="00226D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в других случаях, предусмотренных действующим законодательством.</w:t>
      </w:r>
    </w:p>
    <w:p w:rsidR="000C1BD7" w:rsidRPr="00546CCD" w:rsidRDefault="000C1BD7" w:rsidP="00654988">
      <w:pPr>
        <w:autoSpaceDE w:val="0"/>
        <w:autoSpaceDN w:val="0"/>
        <w:adjustRightInd w:val="0"/>
        <w:ind w:left="567"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0C1BD7" w:rsidRPr="00546CCD" w:rsidRDefault="000C1BD7" w:rsidP="00226DB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46CCD">
        <w:rPr>
          <w:rFonts w:eastAsia="Calibri"/>
          <w:b/>
          <w:bCs/>
          <w:sz w:val="24"/>
          <w:szCs w:val="24"/>
          <w:lang w:eastAsia="en-US"/>
        </w:rPr>
        <w:t>2. Порядок и сроки проведения инвентаризации</w:t>
      </w:r>
    </w:p>
    <w:p w:rsidR="000C1BD7" w:rsidRPr="00546CCD" w:rsidRDefault="000C1BD7" w:rsidP="00654988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4"/>
          <w:szCs w:val="24"/>
          <w:lang w:eastAsia="en-US"/>
        </w:rPr>
      </w:pPr>
    </w:p>
    <w:p w:rsidR="00AC2F19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2.1. Для проведения инвентаризации в </w:t>
      </w:r>
      <w:r w:rsidR="00F04DE2">
        <w:rPr>
          <w:rFonts w:eastAsia="Calibri"/>
          <w:sz w:val="24"/>
          <w:szCs w:val="24"/>
          <w:lang w:eastAsia="en-US"/>
        </w:rPr>
        <w:t>университете</w:t>
      </w:r>
      <w:r w:rsidRPr="00546CCD">
        <w:rPr>
          <w:rFonts w:eastAsia="Calibri"/>
          <w:sz w:val="24"/>
          <w:szCs w:val="24"/>
          <w:lang w:eastAsia="en-US"/>
        </w:rPr>
        <w:t xml:space="preserve"> создается постоянно действующая инвентаризационная комиссия</w:t>
      </w:r>
      <w:r w:rsidR="00F04DE2">
        <w:rPr>
          <w:rFonts w:eastAsia="Calibri"/>
          <w:sz w:val="24"/>
          <w:szCs w:val="24"/>
          <w:lang w:eastAsia="en-US"/>
        </w:rPr>
        <w:t>. Состав комиссии у</w:t>
      </w:r>
      <w:r w:rsidRPr="00546CCD">
        <w:rPr>
          <w:rFonts w:eastAsia="Calibri"/>
          <w:sz w:val="24"/>
          <w:szCs w:val="24"/>
          <w:lang w:eastAsia="en-US"/>
        </w:rPr>
        <w:t>тверждается приказом об учетной политике. При большом объеме работ для одновременного проведения инвентаризации имущества создаются рабочие инвентаризационные комиссии из работников</w:t>
      </w:r>
      <w:r w:rsidR="00F04DE2">
        <w:rPr>
          <w:rFonts w:eastAsia="Calibri"/>
          <w:sz w:val="24"/>
          <w:szCs w:val="24"/>
          <w:lang w:eastAsia="en-US"/>
        </w:rPr>
        <w:t>,</w:t>
      </w:r>
      <w:r w:rsidRPr="00546CCD">
        <w:rPr>
          <w:rFonts w:eastAsia="Calibri"/>
          <w:sz w:val="24"/>
          <w:szCs w:val="24"/>
          <w:lang w:eastAsia="en-US"/>
        </w:rPr>
        <w:t xml:space="preserve"> способных оценить состояние имущества (специалисты АХУ, </w:t>
      </w:r>
      <w:proofErr w:type="spellStart"/>
      <w:r w:rsidRPr="00546CCD">
        <w:rPr>
          <w:rFonts w:eastAsia="Calibri"/>
          <w:sz w:val="24"/>
          <w:szCs w:val="24"/>
          <w:lang w:eastAsia="en-US"/>
        </w:rPr>
        <w:t>УИТиТ</w:t>
      </w:r>
      <w:proofErr w:type="spellEnd"/>
      <w:r w:rsidRPr="00546CCD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546CCD">
        <w:rPr>
          <w:rFonts w:eastAsia="Calibri"/>
          <w:sz w:val="24"/>
          <w:szCs w:val="24"/>
          <w:lang w:eastAsia="en-US"/>
        </w:rPr>
        <w:t>ОЭиФ</w:t>
      </w:r>
      <w:proofErr w:type="spellEnd"/>
      <w:r w:rsidRPr="00546CCD">
        <w:rPr>
          <w:rFonts w:eastAsia="Calibri"/>
          <w:sz w:val="24"/>
          <w:szCs w:val="24"/>
          <w:lang w:eastAsia="en-US"/>
        </w:rPr>
        <w:t xml:space="preserve"> и другие). При инвентаризации финансовых активов и обязательств в состав рабочих </w:t>
      </w:r>
      <w:r w:rsidR="00AC2F19" w:rsidRPr="00546CCD">
        <w:rPr>
          <w:rFonts w:eastAsia="Calibri"/>
          <w:sz w:val="24"/>
          <w:szCs w:val="24"/>
          <w:lang w:eastAsia="en-US"/>
        </w:rPr>
        <w:t xml:space="preserve">комиссий включается бухгалтер. </w:t>
      </w:r>
      <w:r w:rsidR="00F04DE2">
        <w:rPr>
          <w:rFonts w:eastAsia="Calibri"/>
          <w:sz w:val="24"/>
          <w:szCs w:val="24"/>
          <w:lang w:eastAsia="en-US"/>
        </w:rPr>
        <w:t xml:space="preserve">Управление бухгалтерского учета и </w:t>
      </w:r>
      <w:proofErr w:type="spellStart"/>
      <w:r w:rsidR="00F04DE2">
        <w:rPr>
          <w:rFonts w:eastAsia="Calibri"/>
          <w:sz w:val="24"/>
          <w:szCs w:val="24"/>
          <w:lang w:eastAsia="en-US"/>
        </w:rPr>
        <w:t>отчетсности</w:t>
      </w:r>
      <w:proofErr w:type="spellEnd"/>
      <w:r w:rsidR="00AC2F19" w:rsidRPr="00546CCD">
        <w:rPr>
          <w:rFonts w:eastAsia="Calibri"/>
          <w:sz w:val="24"/>
          <w:szCs w:val="24"/>
          <w:lang w:eastAsia="en-US"/>
        </w:rPr>
        <w:t xml:space="preserve"> предоставляет информацию необходимую для проведения инвентаризации. Решение о проведении инвентаризации принимает </w:t>
      </w:r>
      <w:r w:rsidR="00F04DE2">
        <w:rPr>
          <w:rFonts w:eastAsia="Calibri"/>
          <w:sz w:val="24"/>
          <w:szCs w:val="24"/>
          <w:lang w:eastAsia="en-US"/>
        </w:rPr>
        <w:t>ректор</w:t>
      </w:r>
      <w:r w:rsidR="00AC2F19" w:rsidRPr="00546CCD">
        <w:rPr>
          <w:rFonts w:eastAsia="Calibri"/>
          <w:sz w:val="24"/>
          <w:szCs w:val="24"/>
          <w:lang w:eastAsia="en-US"/>
        </w:rPr>
        <w:t xml:space="preserve"> (</w:t>
      </w:r>
      <w:r w:rsidR="00F04DE2">
        <w:rPr>
          <w:rFonts w:eastAsia="Calibri"/>
          <w:sz w:val="24"/>
          <w:szCs w:val="24"/>
          <w:lang w:eastAsia="en-US"/>
        </w:rPr>
        <w:t>или иное уполномоченное лицо). В решение о проведении инвентаризации включается следующая информация</w:t>
      </w:r>
      <w:r w:rsidR="00AC2F19" w:rsidRPr="00546CCD">
        <w:rPr>
          <w:rFonts w:eastAsia="Calibri"/>
          <w:sz w:val="24"/>
          <w:szCs w:val="24"/>
          <w:lang w:eastAsia="en-US"/>
        </w:rPr>
        <w:t>: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- наименование </w:t>
      </w:r>
      <w:r w:rsidR="00F04DE2">
        <w:rPr>
          <w:rFonts w:eastAsia="Calibri"/>
          <w:sz w:val="24"/>
          <w:szCs w:val="24"/>
          <w:lang w:eastAsia="en-US"/>
        </w:rPr>
        <w:t xml:space="preserve">и состав </w:t>
      </w:r>
      <w:r w:rsidRPr="00546CCD">
        <w:rPr>
          <w:rFonts w:eastAsia="Calibri"/>
          <w:sz w:val="24"/>
          <w:szCs w:val="24"/>
          <w:lang w:eastAsia="en-US"/>
        </w:rPr>
        <w:t>комиссии;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</w:t>
      </w:r>
      <w:r w:rsidR="00F04DE2">
        <w:rPr>
          <w:rFonts w:eastAsia="Calibri"/>
          <w:sz w:val="24"/>
          <w:szCs w:val="24"/>
          <w:lang w:eastAsia="en-US"/>
        </w:rPr>
        <w:t xml:space="preserve"> дата</w:t>
      </w:r>
      <w:r w:rsidRPr="00546CCD">
        <w:rPr>
          <w:rFonts w:eastAsia="Calibri"/>
          <w:sz w:val="24"/>
          <w:szCs w:val="24"/>
          <w:lang w:eastAsia="en-US"/>
        </w:rPr>
        <w:t xml:space="preserve">, по состоянию на которую проводится инвентаризация, и сроки проведения </w:t>
      </w:r>
      <w:r w:rsidR="00F04DE2">
        <w:rPr>
          <w:rFonts w:eastAsia="Calibri"/>
          <w:sz w:val="24"/>
          <w:szCs w:val="24"/>
          <w:lang w:eastAsia="en-US"/>
        </w:rPr>
        <w:t xml:space="preserve">инвентаризации </w:t>
      </w:r>
      <w:r w:rsidRPr="00546CCD">
        <w:rPr>
          <w:rFonts w:eastAsia="Calibri"/>
          <w:sz w:val="24"/>
          <w:szCs w:val="24"/>
          <w:lang w:eastAsia="en-US"/>
        </w:rPr>
        <w:t>(дат начала и</w:t>
      </w:r>
      <w:r w:rsidR="00F04DE2">
        <w:rPr>
          <w:rFonts w:eastAsia="Calibri"/>
          <w:sz w:val="24"/>
          <w:szCs w:val="24"/>
          <w:lang w:eastAsia="en-US"/>
        </w:rPr>
        <w:t xml:space="preserve"> дата</w:t>
      </w:r>
      <w:r w:rsidRPr="00546CCD">
        <w:rPr>
          <w:rFonts w:eastAsia="Calibri"/>
          <w:sz w:val="24"/>
          <w:szCs w:val="24"/>
          <w:lang w:eastAsia="en-US"/>
        </w:rPr>
        <w:t xml:space="preserve"> окончания</w:t>
      </w:r>
      <w:r w:rsidR="00F04DE2">
        <w:rPr>
          <w:rFonts w:eastAsia="Calibri"/>
          <w:sz w:val="24"/>
          <w:szCs w:val="24"/>
          <w:lang w:eastAsia="en-US"/>
        </w:rPr>
        <w:t>);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п</w:t>
      </w:r>
      <w:r w:rsidR="00F04DE2">
        <w:rPr>
          <w:rFonts w:eastAsia="Calibri"/>
          <w:sz w:val="24"/>
          <w:szCs w:val="24"/>
          <w:lang w:eastAsia="en-US"/>
        </w:rPr>
        <w:t>еречень объектов инвентаризации;</w:t>
      </w:r>
    </w:p>
    <w:p w:rsidR="000C1BD7" w:rsidRPr="00546CCD" w:rsidRDefault="00F04DE2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иная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информаци</w:t>
      </w:r>
      <w:r>
        <w:rPr>
          <w:rFonts w:eastAsia="Calibri"/>
          <w:sz w:val="24"/>
          <w:szCs w:val="24"/>
          <w:lang w:eastAsia="en-US"/>
        </w:rPr>
        <w:t>я</w:t>
      </w:r>
      <w:r w:rsidR="000C1BD7" w:rsidRPr="00546CCD">
        <w:rPr>
          <w:rFonts w:eastAsia="Calibri"/>
          <w:sz w:val="24"/>
          <w:szCs w:val="24"/>
          <w:lang w:eastAsia="en-US"/>
        </w:rPr>
        <w:t>, необходим</w:t>
      </w:r>
      <w:r>
        <w:rPr>
          <w:rFonts w:eastAsia="Calibri"/>
          <w:sz w:val="24"/>
          <w:szCs w:val="24"/>
          <w:lang w:eastAsia="en-US"/>
        </w:rPr>
        <w:t>ая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для проведения инвентаризации предусмотренн</w:t>
      </w:r>
      <w:r>
        <w:rPr>
          <w:rFonts w:eastAsia="Calibri"/>
          <w:sz w:val="24"/>
          <w:szCs w:val="24"/>
          <w:lang w:eastAsia="en-US"/>
        </w:rPr>
        <w:t>ая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унифицированной</w:t>
      </w:r>
      <w:r>
        <w:rPr>
          <w:rFonts w:eastAsia="Calibri"/>
          <w:sz w:val="24"/>
          <w:szCs w:val="24"/>
          <w:lang w:eastAsia="en-US"/>
        </w:rPr>
        <w:t xml:space="preserve"> формой р</w:t>
      </w:r>
      <w:r w:rsidR="000C1BD7" w:rsidRPr="00546CCD">
        <w:rPr>
          <w:rFonts w:eastAsia="Calibri"/>
          <w:sz w:val="24"/>
          <w:szCs w:val="24"/>
          <w:lang w:eastAsia="en-US"/>
        </w:rPr>
        <w:t>ешени</w:t>
      </w:r>
      <w:r>
        <w:rPr>
          <w:rFonts w:eastAsia="Calibri"/>
          <w:sz w:val="24"/>
          <w:szCs w:val="24"/>
          <w:lang w:eastAsia="en-US"/>
        </w:rPr>
        <w:t>я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о проведении инвентаризации.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04DE2">
        <w:rPr>
          <w:rFonts w:eastAsia="Calibri"/>
          <w:sz w:val="24"/>
          <w:szCs w:val="24"/>
          <w:lang w:eastAsia="en-US"/>
        </w:rPr>
        <w:t xml:space="preserve">2.2. Сроки проведения плановых инвентаризаций установлены в </w:t>
      </w:r>
      <w:r w:rsidR="00F04DE2" w:rsidRPr="00F04DE2">
        <w:rPr>
          <w:rFonts w:eastAsia="Calibri"/>
          <w:sz w:val="24"/>
          <w:szCs w:val="24"/>
          <w:lang w:eastAsia="en-US"/>
        </w:rPr>
        <w:t>г</w:t>
      </w:r>
      <w:r w:rsidRPr="00F04DE2">
        <w:rPr>
          <w:rFonts w:eastAsia="Calibri"/>
          <w:sz w:val="24"/>
          <w:szCs w:val="24"/>
          <w:lang w:eastAsia="en-US"/>
        </w:rPr>
        <w:t>рафике</w:t>
      </w:r>
      <w:r w:rsidRPr="00546CCD">
        <w:rPr>
          <w:rFonts w:eastAsia="Calibri"/>
          <w:sz w:val="24"/>
          <w:szCs w:val="24"/>
          <w:lang w:eastAsia="en-US"/>
        </w:rPr>
        <w:t xml:space="preserve"> проведения инвентаризации</w:t>
      </w:r>
      <w:r w:rsidR="00F04DE2">
        <w:rPr>
          <w:rFonts w:eastAsia="Calibri"/>
          <w:sz w:val="24"/>
          <w:szCs w:val="24"/>
          <w:lang w:eastAsia="en-US"/>
        </w:rPr>
        <w:t xml:space="preserve"> (приложение 1 к настоящему порядку)</w:t>
      </w:r>
      <w:r w:rsidRPr="00546CCD">
        <w:rPr>
          <w:rFonts w:eastAsia="Calibri"/>
          <w:sz w:val="24"/>
          <w:szCs w:val="24"/>
          <w:lang w:eastAsia="en-US"/>
        </w:rPr>
        <w:t>.</w:t>
      </w:r>
    </w:p>
    <w:p w:rsidR="00F04DE2" w:rsidRDefault="00F04DE2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2.3. В университете проводятся </w:t>
      </w:r>
      <w:r w:rsidR="000C1BD7" w:rsidRPr="00546CCD">
        <w:rPr>
          <w:rFonts w:eastAsia="Calibri"/>
          <w:sz w:val="24"/>
          <w:szCs w:val="24"/>
          <w:lang w:eastAsia="en-US"/>
        </w:rPr>
        <w:t>плановы</w:t>
      </w:r>
      <w:r>
        <w:rPr>
          <w:rFonts w:eastAsia="Calibri"/>
          <w:sz w:val="24"/>
          <w:szCs w:val="24"/>
          <w:lang w:eastAsia="en-US"/>
        </w:rPr>
        <w:t>е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внеплановые сплошные инвентаризации товарно-материальных ценностей. Внеплановые инвентаризации проводятся на основании </w:t>
      </w:r>
      <w:r>
        <w:rPr>
          <w:rFonts w:eastAsia="Calibri"/>
          <w:sz w:val="24"/>
          <w:szCs w:val="24"/>
          <w:lang w:eastAsia="en-US"/>
        </w:rPr>
        <w:t>решения ректора (иного уполномоченного лица)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. </w:t>
      </w:r>
    </w:p>
    <w:p w:rsidR="000C1BD7" w:rsidRPr="00546CCD" w:rsidRDefault="00F04DE2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2.4. </w:t>
      </w:r>
      <w:r w:rsidR="000C1BD7" w:rsidRPr="00546CCD">
        <w:rPr>
          <w:rFonts w:eastAsia="Calibri"/>
          <w:sz w:val="24"/>
          <w:szCs w:val="24"/>
          <w:lang w:eastAsia="en-US"/>
        </w:rPr>
        <w:t>Проведение инвентаризации обязательно в следующих случаях:</w:t>
      </w:r>
    </w:p>
    <w:p w:rsidR="000C1BD7" w:rsidRPr="00546CCD" w:rsidRDefault="000C1BD7" w:rsidP="00F04DE2">
      <w:pPr>
        <w:ind w:firstLine="709"/>
        <w:jc w:val="both"/>
        <w:rPr>
          <w:sz w:val="24"/>
          <w:szCs w:val="24"/>
        </w:rPr>
      </w:pPr>
      <w:r w:rsidRPr="00546CCD">
        <w:rPr>
          <w:sz w:val="24"/>
          <w:szCs w:val="24"/>
        </w:rPr>
        <w:t>а) при установлении факта утраты (хищений или злоупотреблений) или порчи (повреждения) имущества, не связанных с влиянием чрезвычайных ситуаций природного и техногенного характера. Инвентаризация проводится в отношении объектов имущества, по которым выявлены указанные факты, либо в отношении мест хранения, ответственных лиц, связанных с таким имуществом, непосредственно по установлению таких фактов;</w:t>
      </w:r>
    </w:p>
    <w:p w:rsidR="000C1BD7" w:rsidRPr="00546CCD" w:rsidRDefault="000C1BD7" w:rsidP="00F04DE2">
      <w:pPr>
        <w:ind w:firstLine="709"/>
        <w:jc w:val="both"/>
        <w:rPr>
          <w:sz w:val="24"/>
          <w:szCs w:val="24"/>
        </w:rPr>
      </w:pPr>
      <w:r w:rsidRPr="00546CCD">
        <w:rPr>
          <w:sz w:val="24"/>
          <w:szCs w:val="24"/>
        </w:rPr>
        <w:lastRenderedPageBreak/>
        <w:t xml:space="preserve">б) в случае пожара, аварии, опасного природного явления, катастрофы, стихийного или иного бедствия, или других чрезвычайных ситуаций, которые могут повлечь или повлекли за собой материальные потери и нарушение условий жизнедеятельности людей. Инвентаризация проводится в отношении объектов инвентаризации, непосредственно связанных с указанными случаями, сразу после окончания соответствующего события. В </w:t>
      </w:r>
      <w:proofErr w:type="gramStart"/>
      <w:r w:rsidRPr="00546CCD">
        <w:rPr>
          <w:sz w:val="24"/>
          <w:szCs w:val="24"/>
        </w:rPr>
        <w:t>случае</w:t>
      </w:r>
      <w:proofErr w:type="gramEnd"/>
      <w:r w:rsidRPr="00546CCD">
        <w:rPr>
          <w:sz w:val="24"/>
          <w:szCs w:val="24"/>
        </w:rPr>
        <w:t xml:space="preserve"> когда проведение инвентаризации по окончании соответствующего события не представляется возможным, проведение инвентаризации осуществляется непосредственно после устранения причин, по которым проведение инвентаризации не представлялось возможным;</w:t>
      </w:r>
    </w:p>
    <w:p w:rsidR="000C1BD7" w:rsidRPr="00546CCD" w:rsidRDefault="000C1BD7" w:rsidP="00F04DE2">
      <w:pPr>
        <w:ind w:firstLine="709"/>
        <w:jc w:val="both"/>
        <w:rPr>
          <w:sz w:val="24"/>
          <w:szCs w:val="24"/>
        </w:rPr>
      </w:pPr>
      <w:r w:rsidRPr="00546CCD">
        <w:rPr>
          <w:sz w:val="24"/>
          <w:szCs w:val="24"/>
        </w:rPr>
        <w:t>в) при смене ответственных лиц (на день приемки-передачи дел) либо при невозможности присутствия ответственного лица, передающего имущество, по объективным причинам (болезнь, форс-мажорные обстоятельства, смерть) - на день приемки дел новым ответственным лицом. Инвентаризация проводится по всем передаваемым (принимаемым) объектам инвентаризации;</w:t>
      </w:r>
    </w:p>
    <w:p w:rsidR="000C1BD7" w:rsidRPr="00546CCD" w:rsidRDefault="000C1BD7" w:rsidP="00F04DE2">
      <w:pPr>
        <w:ind w:firstLine="709"/>
        <w:jc w:val="both"/>
        <w:rPr>
          <w:sz w:val="24"/>
          <w:szCs w:val="24"/>
        </w:rPr>
      </w:pPr>
      <w:r w:rsidRPr="00546CCD">
        <w:rPr>
          <w:sz w:val="24"/>
          <w:szCs w:val="24"/>
        </w:rPr>
        <w:t xml:space="preserve">г) в случае коллективной (бригадной) материальной ответственности - при смене руководителя коллектива (бригадира), при выбытии из коллектива (бригады) более 50 процентов его членов, а также по требованию одного или нескольких членов коллектива (бригады). </w:t>
      </w:r>
      <w:proofErr w:type="gramStart"/>
      <w:r w:rsidRPr="00546CCD">
        <w:rPr>
          <w:sz w:val="24"/>
          <w:szCs w:val="24"/>
        </w:rPr>
        <w:t>Инвентаризация проводится по совокупности объектов имущества, за которые отвечает коллектив (бригада), по состоянию на день приемки-передачи дел либо непосредственно по факту предъявления требования о проведении инвентаризации;</w:t>
      </w:r>
      <w:proofErr w:type="gramEnd"/>
    </w:p>
    <w:p w:rsidR="000C1BD7" w:rsidRPr="00546CCD" w:rsidRDefault="000C1BD7" w:rsidP="00F04DE2">
      <w:pPr>
        <w:ind w:firstLine="709"/>
        <w:jc w:val="both"/>
        <w:rPr>
          <w:sz w:val="24"/>
          <w:szCs w:val="24"/>
        </w:rPr>
      </w:pPr>
      <w:r w:rsidRPr="00546CCD">
        <w:rPr>
          <w:sz w:val="24"/>
          <w:szCs w:val="24"/>
        </w:rPr>
        <w:t>д) при передаче (возврате) субъектом учета имущественного комплекса (за исключением обычной деятельности) в аренду, управление, безвозмездное пользование, а также при отчуждении (продаже) имущественного комплекса. Инвентаризация соответствующего имущественного комплекса проводится в случаях, предусмотренных порядком проведения инвентаризации, непосредственно перед его передачей (возвратом) в аренду, управление, безвозмездное пользование или перед отчуждением (продажей);</w:t>
      </w:r>
    </w:p>
    <w:p w:rsidR="000C1BD7" w:rsidRPr="00546CCD" w:rsidRDefault="000C1BD7" w:rsidP="00F04DE2">
      <w:pPr>
        <w:ind w:firstLine="709"/>
        <w:jc w:val="both"/>
        <w:rPr>
          <w:sz w:val="24"/>
          <w:szCs w:val="24"/>
        </w:rPr>
      </w:pPr>
      <w:r w:rsidRPr="00546CCD">
        <w:rPr>
          <w:sz w:val="24"/>
          <w:szCs w:val="24"/>
        </w:rPr>
        <w:t xml:space="preserve">е) при реорганизации </w:t>
      </w:r>
      <w:r w:rsidR="00F04DE2">
        <w:rPr>
          <w:sz w:val="24"/>
          <w:szCs w:val="24"/>
        </w:rPr>
        <w:t>университета</w:t>
      </w:r>
      <w:r w:rsidRPr="00546CCD">
        <w:rPr>
          <w:sz w:val="24"/>
          <w:szCs w:val="24"/>
        </w:rPr>
        <w:t>, за исключением случаев реорганизации в форме преобразования. Инвентаризация проводится по всей совокупности объектов инвентаризации перед составлением передаточного акта или разделительного баланса;</w:t>
      </w:r>
    </w:p>
    <w:p w:rsidR="000C1BD7" w:rsidRPr="00546CCD" w:rsidRDefault="000C1BD7" w:rsidP="00F04DE2">
      <w:pPr>
        <w:ind w:firstLine="709"/>
        <w:jc w:val="both"/>
        <w:rPr>
          <w:sz w:val="24"/>
          <w:szCs w:val="24"/>
        </w:rPr>
      </w:pPr>
      <w:r w:rsidRPr="00546CCD">
        <w:rPr>
          <w:sz w:val="24"/>
          <w:szCs w:val="24"/>
        </w:rPr>
        <w:t xml:space="preserve">ж) при ликвидации (упразднении) </w:t>
      </w:r>
      <w:r w:rsidR="00F04DE2">
        <w:rPr>
          <w:sz w:val="24"/>
          <w:szCs w:val="24"/>
        </w:rPr>
        <w:t>университета</w:t>
      </w:r>
      <w:r w:rsidRPr="00546CCD">
        <w:rPr>
          <w:sz w:val="24"/>
          <w:szCs w:val="24"/>
        </w:rPr>
        <w:t>. Инвентаризация проводится по всей совокупности объектов инвентаризации перед составлением промежуточного (ликвидационного) баланса;</w:t>
      </w:r>
    </w:p>
    <w:p w:rsidR="000C1BD7" w:rsidRPr="00546CCD" w:rsidRDefault="000C1BD7" w:rsidP="00F04DE2">
      <w:pPr>
        <w:ind w:firstLine="709"/>
        <w:jc w:val="both"/>
        <w:rPr>
          <w:sz w:val="24"/>
          <w:szCs w:val="24"/>
        </w:rPr>
      </w:pPr>
      <w:r w:rsidRPr="00546CCD">
        <w:rPr>
          <w:sz w:val="24"/>
          <w:szCs w:val="24"/>
        </w:rPr>
        <w:t>з) в других случаях, предусмотренных иными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2.</w:t>
      </w:r>
      <w:r w:rsidR="00861000">
        <w:rPr>
          <w:rFonts w:eastAsia="Calibri"/>
          <w:color w:val="000000"/>
          <w:sz w:val="24"/>
          <w:szCs w:val="24"/>
          <w:lang w:eastAsia="en-US"/>
        </w:rPr>
        <w:t>5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. Инвентаризации подлежит имущество </w:t>
      </w:r>
      <w:r w:rsidR="00861000">
        <w:rPr>
          <w:rFonts w:eastAsia="Calibri"/>
          <w:color w:val="000000"/>
          <w:sz w:val="24"/>
          <w:szCs w:val="24"/>
          <w:lang w:eastAsia="en-US"/>
        </w:rPr>
        <w:t>университета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(основные средства, права пользования активами, нематериальные активы, непроизведенные активы, материальные запасы (в </w:t>
      </w:r>
      <w:proofErr w:type="spellStart"/>
      <w:r w:rsidRPr="00546CCD">
        <w:rPr>
          <w:rFonts w:eastAsia="Calibri"/>
          <w:color w:val="000000"/>
          <w:sz w:val="24"/>
          <w:szCs w:val="24"/>
          <w:lang w:eastAsia="en-US"/>
        </w:rPr>
        <w:t>т.ч</w:t>
      </w:r>
      <w:proofErr w:type="spellEnd"/>
      <w:r w:rsidRPr="00546CCD">
        <w:rPr>
          <w:rFonts w:eastAsia="Calibri"/>
          <w:color w:val="000000"/>
          <w:sz w:val="24"/>
          <w:szCs w:val="24"/>
          <w:lang w:eastAsia="en-US"/>
        </w:rPr>
        <w:t>. товары и готовая продукция)), вложения в него на счете 106.00 «Вложения в нефинансовые активы» (объекты незавершенного строительства (продукция незавершенного производства), затраты на НИОКР и права на результаты научно- технической деятельности), а также следующие финансовые активы, обязательства и финансовые результаты: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- Х 201 ХХ ХХХ «Денежные средства»</w:t>
      </w:r>
      <w:r w:rsidR="00861000">
        <w:rPr>
          <w:rFonts w:eastAsia="Calibri"/>
          <w:color w:val="000000"/>
          <w:sz w:val="24"/>
          <w:szCs w:val="24"/>
          <w:lang w:eastAsia="en-US"/>
        </w:rPr>
        <w:t>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- Х 205 ХХ ХХХ «Расчеты по доходам»;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- Х 206 ХХ ХХХ «Расчеты по выданным авансам»;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- Х 208 ХХ ХХХ «Расчеты с подотчетными лицами»;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- Х 209 ХХ ХХХ «Расчеты по ущербу и иным доходам»;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- Х 210 ХХ ХХХ «Прочие расчеты с дебиторами»;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- Х 302 ХХ ХХХ «Расчеты по принятым обязательствам»;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- Х 303 ХХ ХХХ «Расчеты по платежам в бюджеты»;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- Х 304 ХХ ХХХ «Прочие расчеты с кредиторами»;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- Х 401 40   ХХХ «Доходы будущих периодов»;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lastRenderedPageBreak/>
        <w:t>- Х 401 50   ХХХ «Расходы будущих периодов»;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- Х 401 60   ХХХ «Резервы предстоящих расходов»</w:t>
      </w:r>
      <w:r w:rsidR="00861000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C1BD7" w:rsidRPr="00546CCD" w:rsidRDefault="00861000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2.6.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 xml:space="preserve">Инвентаризации подлежат числящиеся в бухгалтерском учете на </w:t>
      </w:r>
      <w:proofErr w:type="spellStart"/>
      <w:r w:rsidR="000C1BD7" w:rsidRPr="00546CCD">
        <w:rPr>
          <w:rFonts w:eastAsia="Calibri"/>
          <w:color w:val="000000"/>
          <w:sz w:val="24"/>
          <w:szCs w:val="24"/>
          <w:lang w:eastAsia="en-US"/>
        </w:rPr>
        <w:t>забалансовых</w:t>
      </w:r>
      <w:proofErr w:type="spellEnd"/>
      <w:r w:rsidR="000C1BD7" w:rsidRPr="00546CCD">
        <w:rPr>
          <w:rFonts w:eastAsia="Calibri"/>
          <w:color w:val="000000"/>
          <w:sz w:val="24"/>
          <w:szCs w:val="24"/>
          <w:lang w:eastAsia="en-US"/>
        </w:rPr>
        <w:t xml:space="preserve"> счетах основные средства, производственные запасы и другое имущество,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 xml:space="preserve">не закрепленное за </w:t>
      </w:r>
      <w:r>
        <w:rPr>
          <w:rFonts w:eastAsia="Calibri"/>
          <w:color w:val="000000"/>
          <w:sz w:val="24"/>
          <w:szCs w:val="24"/>
          <w:lang w:eastAsia="en-US"/>
        </w:rPr>
        <w:t>университетом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 xml:space="preserve"> на праве оперативного управления, а также </w:t>
      </w:r>
      <w:r>
        <w:rPr>
          <w:rFonts w:eastAsia="Calibri"/>
          <w:color w:val="000000"/>
          <w:sz w:val="24"/>
          <w:szCs w:val="24"/>
          <w:lang w:eastAsia="en-US"/>
        </w:rPr>
        <w:t xml:space="preserve">следующая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 xml:space="preserve">задолженность на </w:t>
      </w:r>
      <w:proofErr w:type="spellStart"/>
      <w:r w:rsidR="000C1BD7" w:rsidRPr="00546CCD">
        <w:rPr>
          <w:rFonts w:eastAsia="Calibri"/>
          <w:color w:val="000000"/>
          <w:sz w:val="24"/>
          <w:szCs w:val="24"/>
          <w:lang w:eastAsia="en-US"/>
        </w:rPr>
        <w:t>забалансовых</w:t>
      </w:r>
      <w:proofErr w:type="spellEnd"/>
      <w:r w:rsidR="000C1BD7" w:rsidRPr="00546CCD">
        <w:rPr>
          <w:rFonts w:eastAsia="Calibri"/>
          <w:color w:val="000000"/>
          <w:sz w:val="24"/>
          <w:szCs w:val="24"/>
          <w:lang w:eastAsia="en-US"/>
        </w:rPr>
        <w:t xml:space="preserve"> счетах: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1) имущество, полученное в пользование (</w:t>
      </w:r>
      <w:proofErr w:type="spellStart"/>
      <w:r w:rsidRPr="00546CCD">
        <w:rPr>
          <w:rFonts w:eastAsia="Calibri"/>
          <w:color w:val="000000"/>
          <w:sz w:val="24"/>
          <w:szCs w:val="24"/>
          <w:lang w:eastAsia="en-US"/>
        </w:rPr>
        <w:t>забалансовый</w:t>
      </w:r>
      <w:proofErr w:type="spell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счет 01);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2) материальные ценности на хранении (</w:t>
      </w:r>
      <w:proofErr w:type="spellStart"/>
      <w:r w:rsidRPr="00546CCD">
        <w:rPr>
          <w:rFonts w:eastAsia="Calibri"/>
          <w:color w:val="000000"/>
          <w:sz w:val="24"/>
          <w:szCs w:val="24"/>
          <w:lang w:eastAsia="en-US"/>
        </w:rPr>
        <w:t>забалансовый</w:t>
      </w:r>
      <w:proofErr w:type="spell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счет 02);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3) бланки строгой отчетности (</w:t>
      </w:r>
      <w:proofErr w:type="spellStart"/>
      <w:r w:rsidRPr="00546CCD">
        <w:rPr>
          <w:rFonts w:eastAsia="Calibri"/>
          <w:color w:val="000000"/>
          <w:sz w:val="24"/>
          <w:szCs w:val="24"/>
          <w:lang w:eastAsia="en-US"/>
        </w:rPr>
        <w:t>забалансовый</w:t>
      </w:r>
      <w:proofErr w:type="spell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счет 03);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4) дебиторская задолженность, которую признали сомнительной (</w:t>
      </w:r>
      <w:proofErr w:type="spellStart"/>
      <w:r w:rsidRPr="00546CCD">
        <w:rPr>
          <w:rFonts w:eastAsia="Calibri"/>
          <w:color w:val="000000"/>
          <w:sz w:val="24"/>
          <w:szCs w:val="24"/>
          <w:lang w:eastAsia="en-US"/>
        </w:rPr>
        <w:t>забалансовый</w:t>
      </w:r>
      <w:proofErr w:type="spell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счет 04);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5) переходящие призы, знамена, кубки для награждения команд, а также ценные подарки и сувениры (</w:t>
      </w:r>
      <w:proofErr w:type="spellStart"/>
      <w:r w:rsidRPr="00546CCD">
        <w:rPr>
          <w:rFonts w:eastAsia="Calibri"/>
          <w:color w:val="000000"/>
          <w:sz w:val="24"/>
          <w:szCs w:val="24"/>
          <w:lang w:eastAsia="en-US"/>
        </w:rPr>
        <w:t>забалансовый</w:t>
      </w:r>
      <w:proofErr w:type="spell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счет 07);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6) запасные части к транспортным средствам, выданные взамен </w:t>
      </w:r>
      <w:proofErr w:type="gramStart"/>
      <w:r w:rsidRPr="00546CCD">
        <w:rPr>
          <w:rFonts w:eastAsia="Calibri"/>
          <w:color w:val="000000"/>
          <w:sz w:val="24"/>
          <w:szCs w:val="24"/>
          <w:lang w:eastAsia="en-US"/>
        </w:rPr>
        <w:t>изношенных</w:t>
      </w:r>
      <w:proofErr w:type="gram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(</w:t>
      </w:r>
      <w:proofErr w:type="spellStart"/>
      <w:r w:rsidRPr="00546CCD">
        <w:rPr>
          <w:rFonts w:eastAsia="Calibri"/>
          <w:color w:val="000000"/>
          <w:sz w:val="24"/>
          <w:szCs w:val="24"/>
          <w:lang w:eastAsia="en-US"/>
        </w:rPr>
        <w:t>забалансовый</w:t>
      </w:r>
      <w:proofErr w:type="spell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счет 09)</w:t>
      </w:r>
      <w:r w:rsidR="00861000">
        <w:rPr>
          <w:rFonts w:eastAsia="Calibri"/>
          <w:color w:val="000000"/>
          <w:sz w:val="24"/>
          <w:szCs w:val="24"/>
          <w:lang w:eastAsia="en-US"/>
        </w:rPr>
        <w:t>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7) обеспечение исполнения обязательств (</w:t>
      </w:r>
      <w:proofErr w:type="spellStart"/>
      <w:r w:rsidRPr="00546CCD">
        <w:rPr>
          <w:rFonts w:eastAsia="Calibri"/>
          <w:color w:val="000000"/>
          <w:sz w:val="24"/>
          <w:szCs w:val="24"/>
          <w:lang w:eastAsia="en-US"/>
        </w:rPr>
        <w:t>забалансовый</w:t>
      </w:r>
      <w:proofErr w:type="spell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счет 10);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8) спецоборудование для выполнения научно-исследовательских работ по договорам с заказчиками (</w:t>
      </w:r>
      <w:proofErr w:type="spellStart"/>
      <w:r w:rsidRPr="00546CCD">
        <w:rPr>
          <w:rFonts w:eastAsia="Calibri"/>
          <w:color w:val="000000"/>
          <w:sz w:val="24"/>
          <w:szCs w:val="24"/>
          <w:lang w:eastAsia="en-US"/>
        </w:rPr>
        <w:t>забалансовый</w:t>
      </w:r>
      <w:proofErr w:type="spell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счет 12);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9) списанная с баланса кредиторская задолженность, которую не востребовали кредиторы, в том числе </w:t>
      </w:r>
      <w:r w:rsidR="00861000">
        <w:rPr>
          <w:rFonts w:eastAsia="Calibri"/>
          <w:color w:val="000000"/>
          <w:sz w:val="24"/>
          <w:szCs w:val="24"/>
          <w:lang w:eastAsia="en-US"/>
        </w:rPr>
        <w:t>неподтвержденная (</w:t>
      </w:r>
      <w:proofErr w:type="spellStart"/>
      <w:r w:rsidR="00861000">
        <w:rPr>
          <w:rFonts w:eastAsia="Calibri"/>
          <w:color w:val="000000"/>
          <w:sz w:val="24"/>
          <w:szCs w:val="24"/>
          <w:lang w:eastAsia="en-US"/>
        </w:rPr>
        <w:t>забалансовый</w:t>
      </w:r>
      <w:proofErr w:type="spellEnd"/>
      <w:r w:rsidR="00861000">
        <w:rPr>
          <w:rFonts w:eastAsia="Calibri"/>
          <w:color w:val="000000"/>
          <w:sz w:val="24"/>
          <w:szCs w:val="24"/>
          <w:lang w:eastAsia="en-US"/>
        </w:rPr>
        <w:t xml:space="preserve"> счет 20);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10) основные средства до 10 000 руб. включительно, находящиеся в эксплуатации (</w:t>
      </w:r>
      <w:proofErr w:type="spellStart"/>
      <w:r w:rsidRPr="00546CCD">
        <w:rPr>
          <w:rFonts w:eastAsia="Calibri"/>
          <w:color w:val="000000"/>
          <w:sz w:val="24"/>
          <w:szCs w:val="24"/>
          <w:lang w:eastAsia="en-US"/>
        </w:rPr>
        <w:t>забалансовый</w:t>
      </w:r>
      <w:proofErr w:type="spell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счет 21);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11) материальные ценности, полученные по централизованному снабжению (</w:t>
      </w:r>
      <w:proofErr w:type="spellStart"/>
      <w:r w:rsidRPr="00546CCD">
        <w:rPr>
          <w:rFonts w:eastAsia="Calibri"/>
          <w:color w:val="000000"/>
          <w:sz w:val="24"/>
          <w:szCs w:val="24"/>
          <w:lang w:eastAsia="en-US"/>
        </w:rPr>
        <w:t>забалансовый</w:t>
      </w:r>
      <w:proofErr w:type="spell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счет 22);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12) периодические издания, приобретенные для формирования библиотечного фонда (</w:t>
      </w:r>
      <w:proofErr w:type="spellStart"/>
      <w:r w:rsidRPr="00546CCD">
        <w:rPr>
          <w:rFonts w:eastAsia="Calibri"/>
          <w:color w:val="000000"/>
          <w:sz w:val="24"/>
          <w:szCs w:val="24"/>
          <w:lang w:eastAsia="en-US"/>
        </w:rPr>
        <w:t>забалансовый</w:t>
      </w:r>
      <w:proofErr w:type="spell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счет 23);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13) имущество, переданное в доверительное управление (</w:t>
      </w:r>
      <w:proofErr w:type="spellStart"/>
      <w:r w:rsidRPr="00546CCD">
        <w:rPr>
          <w:rFonts w:eastAsia="Calibri"/>
          <w:color w:val="000000"/>
          <w:sz w:val="24"/>
          <w:szCs w:val="24"/>
          <w:lang w:eastAsia="en-US"/>
        </w:rPr>
        <w:t>забалансовый</w:t>
      </w:r>
      <w:proofErr w:type="spell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счет 24);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14) имущество, переданное в операционную и </w:t>
      </w:r>
      <w:proofErr w:type="spellStart"/>
      <w:r w:rsidRPr="00546CCD">
        <w:rPr>
          <w:rFonts w:eastAsia="Calibri"/>
          <w:color w:val="000000"/>
          <w:sz w:val="24"/>
          <w:szCs w:val="24"/>
          <w:lang w:eastAsia="en-US"/>
        </w:rPr>
        <w:t>неоперационную</w:t>
      </w:r>
      <w:proofErr w:type="spell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(финансовую) аренду (</w:t>
      </w:r>
      <w:proofErr w:type="spellStart"/>
      <w:r w:rsidRPr="00546CCD">
        <w:rPr>
          <w:rFonts w:eastAsia="Calibri"/>
          <w:color w:val="000000"/>
          <w:sz w:val="24"/>
          <w:szCs w:val="24"/>
          <w:lang w:eastAsia="en-US"/>
        </w:rPr>
        <w:t>забалансовый</w:t>
      </w:r>
      <w:proofErr w:type="spell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счет 25);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15) имущество, переданное в аренду на льготных условиях, а также по договору безвозмездного пользования без передачи права оперативного управления (</w:t>
      </w:r>
      <w:proofErr w:type="spellStart"/>
      <w:r w:rsidRPr="00546CCD">
        <w:rPr>
          <w:rFonts w:eastAsia="Calibri"/>
          <w:color w:val="000000"/>
          <w:sz w:val="24"/>
          <w:szCs w:val="24"/>
          <w:lang w:eastAsia="en-US"/>
        </w:rPr>
        <w:t>забалансовый</w:t>
      </w:r>
      <w:proofErr w:type="spell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счет 26);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16)</w:t>
      </w:r>
      <w:r w:rsidR="00861000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материальные ценности, выданные в личное пользование работникам (сотр</w:t>
      </w:r>
      <w:r w:rsidR="00861000">
        <w:rPr>
          <w:rFonts w:eastAsia="Calibri"/>
          <w:color w:val="000000"/>
          <w:sz w:val="24"/>
          <w:szCs w:val="24"/>
          <w:lang w:eastAsia="en-US"/>
        </w:rPr>
        <w:t>удникам) (</w:t>
      </w:r>
      <w:proofErr w:type="spellStart"/>
      <w:r w:rsidR="00861000">
        <w:rPr>
          <w:rFonts w:eastAsia="Calibri"/>
          <w:color w:val="000000"/>
          <w:sz w:val="24"/>
          <w:szCs w:val="24"/>
          <w:lang w:eastAsia="en-US"/>
        </w:rPr>
        <w:t>забалансовый</w:t>
      </w:r>
      <w:proofErr w:type="spellEnd"/>
      <w:r w:rsidR="00861000">
        <w:rPr>
          <w:rFonts w:eastAsia="Calibri"/>
          <w:color w:val="000000"/>
          <w:sz w:val="24"/>
          <w:szCs w:val="24"/>
          <w:lang w:eastAsia="en-US"/>
        </w:rPr>
        <w:t xml:space="preserve"> счет 27);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17) пластиковые</w:t>
      </w:r>
      <w:r w:rsidR="00861000">
        <w:rPr>
          <w:rFonts w:eastAsia="Calibri"/>
          <w:sz w:val="24"/>
          <w:szCs w:val="24"/>
          <w:lang w:eastAsia="en-US"/>
        </w:rPr>
        <w:t xml:space="preserve"> карты (</w:t>
      </w:r>
      <w:proofErr w:type="spellStart"/>
      <w:r w:rsidR="00861000">
        <w:rPr>
          <w:rFonts w:eastAsia="Calibri"/>
          <w:sz w:val="24"/>
          <w:szCs w:val="24"/>
          <w:lang w:eastAsia="en-US"/>
        </w:rPr>
        <w:t>забалансовый</w:t>
      </w:r>
      <w:proofErr w:type="spellEnd"/>
      <w:r w:rsidR="00861000">
        <w:rPr>
          <w:rFonts w:eastAsia="Calibri"/>
          <w:sz w:val="24"/>
          <w:szCs w:val="24"/>
          <w:lang w:eastAsia="en-US"/>
        </w:rPr>
        <w:t xml:space="preserve"> счет 40К).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2.</w:t>
      </w:r>
      <w:r w:rsidR="00861000">
        <w:rPr>
          <w:rFonts w:eastAsia="Calibri"/>
          <w:sz w:val="24"/>
          <w:szCs w:val="24"/>
          <w:lang w:eastAsia="en-US"/>
        </w:rPr>
        <w:t>7</w:t>
      </w:r>
      <w:r w:rsidRPr="00546CCD">
        <w:rPr>
          <w:rFonts w:eastAsia="Calibri"/>
          <w:sz w:val="24"/>
          <w:szCs w:val="24"/>
          <w:lang w:eastAsia="en-US"/>
        </w:rPr>
        <w:t>. Имущество, не учтенное по каким-либо причинам (излишки) подл</w:t>
      </w:r>
      <w:r w:rsidR="00861000">
        <w:rPr>
          <w:rFonts w:eastAsia="Calibri"/>
          <w:sz w:val="24"/>
          <w:szCs w:val="24"/>
          <w:lang w:eastAsia="en-US"/>
        </w:rPr>
        <w:t>ежит инвентаризации и постановке</w:t>
      </w:r>
      <w:r w:rsidRPr="00546CCD">
        <w:rPr>
          <w:rFonts w:eastAsia="Calibri"/>
          <w:sz w:val="24"/>
          <w:szCs w:val="24"/>
          <w:lang w:eastAsia="en-US"/>
        </w:rPr>
        <w:t xml:space="preserve"> на бухгалтерский учет.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2.</w:t>
      </w:r>
      <w:r w:rsidR="00861000">
        <w:rPr>
          <w:rFonts w:eastAsia="Calibri"/>
          <w:sz w:val="24"/>
          <w:szCs w:val="24"/>
          <w:lang w:eastAsia="en-US"/>
        </w:rPr>
        <w:t>8</w:t>
      </w:r>
      <w:r w:rsidRPr="00546CCD">
        <w:rPr>
          <w:rFonts w:eastAsia="Calibri"/>
          <w:sz w:val="24"/>
          <w:szCs w:val="24"/>
          <w:lang w:eastAsia="en-US"/>
        </w:rPr>
        <w:t>. До начала проверки фактического наличия имущества инвентаризационн</w:t>
      </w:r>
      <w:r w:rsidR="00861000">
        <w:rPr>
          <w:rFonts w:eastAsia="Calibri"/>
          <w:sz w:val="24"/>
          <w:szCs w:val="24"/>
          <w:lang w:eastAsia="en-US"/>
        </w:rPr>
        <w:t>ой</w:t>
      </w:r>
      <w:r w:rsidRPr="00546CCD">
        <w:rPr>
          <w:rFonts w:eastAsia="Calibri"/>
          <w:sz w:val="24"/>
          <w:szCs w:val="24"/>
          <w:lang w:eastAsia="en-US"/>
        </w:rPr>
        <w:t xml:space="preserve"> комисси</w:t>
      </w:r>
      <w:r w:rsidR="00861000">
        <w:rPr>
          <w:rFonts w:eastAsia="Calibri"/>
          <w:sz w:val="24"/>
          <w:szCs w:val="24"/>
          <w:lang w:eastAsia="en-US"/>
        </w:rPr>
        <w:t>и</w:t>
      </w:r>
      <w:r w:rsidRPr="00546CCD">
        <w:rPr>
          <w:rFonts w:eastAsia="Calibri"/>
          <w:sz w:val="24"/>
          <w:szCs w:val="24"/>
          <w:lang w:eastAsia="en-US"/>
        </w:rPr>
        <w:t xml:space="preserve"> </w:t>
      </w:r>
      <w:r w:rsidR="00861000">
        <w:rPr>
          <w:rFonts w:eastAsia="Calibri"/>
          <w:sz w:val="24"/>
          <w:szCs w:val="24"/>
          <w:lang w:eastAsia="en-US"/>
        </w:rPr>
        <w:t>представляются все</w:t>
      </w:r>
      <w:r w:rsidRPr="00546CCD">
        <w:rPr>
          <w:rFonts w:eastAsia="Calibri"/>
          <w:sz w:val="24"/>
          <w:szCs w:val="24"/>
          <w:lang w:eastAsia="en-US"/>
        </w:rPr>
        <w:t xml:space="preserve">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«до</w:t>
      </w:r>
      <w:r w:rsidR="00861000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 xml:space="preserve">инвентаризации </w:t>
      </w:r>
      <w:proofErr w:type="gramStart"/>
      <w:r w:rsidRPr="00546CCD">
        <w:rPr>
          <w:rFonts w:eastAsia="Calibri"/>
          <w:sz w:val="24"/>
          <w:szCs w:val="24"/>
          <w:lang w:eastAsia="en-US"/>
        </w:rPr>
        <w:t>на</w:t>
      </w:r>
      <w:proofErr w:type="gramEnd"/>
      <w:r w:rsidRPr="00546CCD">
        <w:rPr>
          <w:rFonts w:eastAsia="Calibri"/>
          <w:sz w:val="24"/>
          <w:szCs w:val="24"/>
          <w:lang w:eastAsia="en-US"/>
        </w:rPr>
        <w:t xml:space="preserve"> "___"» (дата). Это служит основанием для определения</w:t>
      </w:r>
      <w:r w:rsidR="00861000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остатков имущества к началу инвентаризации по учетным данным.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2.</w:t>
      </w:r>
      <w:r w:rsidR="00861000">
        <w:rPr>
          <w:rFonts w:eastAsia="Calibri"/>
          <w:sz w:val="24"/>
          <w:szCs w:val="24"/>
          <w:lang w:eastAsia="en-US"/>
        </w:rPr>
        <w:t>9</w:t>
      </w:r>
      <w:r w:rsidRPr="00546CCD">
        <w:rPr>
          <w:rFonts w:eastAsia="Calibri"/>
          <w:sz w:val="24"/>
          <w:szCs w:val="24"/>
          <w:lang w:eastAsia="en-US"/>
        </w:rPr>
        <w:t>. 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 - списаны в расход.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2.</w:t>
      </w:r>
      <w:r w:rsidR="00861000">
        <w:rPr>
          <w:rFonts w:eastAsia="Calibri"/>
          <w:sz w:val="24"/>
          <w:szCs w:val="24"/>
          <w:lang w:eastAsia="en-US"/>
        </w:rPr>
        <w:t>10</w:t>
      </w:r>
      <w:r w:rsidRPr="00546CCD">
        <w:rPr>
          <w:rFonts w:eastAsia="Calibri"/>
          <w:sz w:val="24"/>
          <w:szCs w:val="24"/>
          <w:lang w:eastAsia="en-US"/>
        </w:rPr>
        <w:t xml:space="preserve">. Инвентаризация проводится методами осмотра, подсчета, взвешивания, обмера. В случаях, когда применение методов осмотра для выявления фактического наличия объектов инвентаризации невозможно или не представляется возможным без </w:t>
      </w:r>
      <w:r w:rsidRPr="00546CCD">
        <w:rPr>
          <w:rFonts w:eastAsia="Calibri"/>
          <w:sz w:val="24"/>
          <w:szCs w:val="24"/>
          <w:lang w:eastAsia="en-US"/>
        </w:rPr>
        <w:lastRenderedPageBreak/>
        <w:t xml:space="preserve">существенных затрат, используются </w:t>
      </w:r>
      <w:r w:rsidR="00861000">
        <w:rPr>
          <w:rFonts w:eastAsia="Calibri"/>
          <w:sz w:val="24"/>
          <w:szCs w:val="24"/>
          <w:lang w:eastAsia="en-US"/>
        </w:rPr>
        <w:t xml:space="preserve">следующие </w:t>
      </w:r>
      <w:r w:rsidRPr="00546CCD">
        <w:rPr>
          <w:rFonts w:eastAsia="Calibri"/>
          <w:sz w:val="24"/>
          <w:szCs w:val="24"/>
          <w:lang w:eastAsia="en-US"/>
        </w:rPr>
        <w:t>альтернативные способы инвентаризации: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="00861000">
        <w:rPr>
          <w:rFonts w:eastAsia="Calibri"/>
          <w:sz w:val="24"/>
          <w:szCs w:val="24"/>
          <w:lang w:eastAsia="en-US"/>
        </w:rPr>
        <w:t>в</w:t>
      </w:r>
      <w:r w:rsidRPr="00546CCD">
        <w:rPr>
          <w:rFonts w:eastAsia="Calibri"/>
          <w:sz w:val="24"/>
          <w:szCs w:val="24"/>
          <w:lang w:eastAsia="en-US"/>
        </w:rPr>
        <w:t>идеофиксация</w:t>
      </w:r>
      <w:proofErr w:type="spellEnd"/>
      <w:r w:rsidRPr="00546CCD">
        <w:rPr>
          <w:rFonts w:eastAsia="Calibri"/>
          <w:sz w:val="24"/>
          <w:szCs w:val="24"/>
          <w:lang w:eastAsia="en-US"/>
        </w:rPr>
        <w:t xml:space="preserve"> и </w:t>
      </w:r>
      <w:proofErr w:type="spellStart"/>
      <w:r w:rsidRPr="00546CCD">
        <w:rPr>
          <w:rFonts w:eastAsia="Calibri"/>
          <w:sz w:val="24"/>
          <w:szCs w:val="24"/>
          <w:lang w:eastAsia="en-US"/>
        </w:rPr>
        <w:t>фотофиксация</w:t>
      </w:r>
      <w:proofErr w:type="spellEnd"/>
      <w:r w:rsidRPr="00546CCD">
        <w:rPr>
          <w:rFonts w:eastAsia="Calibri"/>
          <w:sz w:val="24"/>
          <w:szCs w:val="24"/>
          <w:lang w:eastAsia="en-US"/>
        </w:rPr>
        <w:t>;</w:t>
      </w:r>
    </w:p>
    <w:p w:rsidR="00CC3635" w:rsidRDefault="00CC3635" w:rsidP="00F04DE2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CC3635">
        <w:rPr>
          <w:rFonts w:eastAsia="Calibri"/>
          <w:sz w:val="24"/>
          <w:szCs w:val="24"/>
          <w:lang w:eastAsia="en-US"/>
        </w:rPr>
        <w:t xml:space="preserve">- фиксация (актирование) </w:t>
      </w:r>
      <w:r w:rsidR="000C1BD7" w:rsidRPr="00CC3635">
        <w:rPr>
          <w:rFonts w:eastAsia="Calibri"/>
          <w:sz w:val="24"/>
          <w:szCs w:val="24"/>
          <w:lang w:eastAsia="en-US"/>
        </w:rPr>
        <w:t>факта осуществления объектом</w:t>
      </w:r>
      <w:r w:rsidRPr="00CC3635">
        <w:rPr>
          <w:rFonts w:eastAsia="Calibri"/>
          <w:sz w:val="24"/>
          <w:szCs w:val="24"/>
          <w:lang w:eastAsia="en-US"/>
        </w:rPr>
        <w:t xml:space="preserve"> соответствующей функции</w:t>
      </w:r>
      <w:r w:rsidR="000C1BD7" w:rsidRPr="00CC3635">
        <w:rPr>
          <w:rFonts w:eastAsia="Calibri"/>
          <w:sz w:val="24"/>
          <w:szCs w:val="24"/>
          <w:lang w:eastAsia="en-US"/>
        </w:rPr>
        <w:t>; поступлени</w:t>
      </w:r>
      <w:r w:rsidRPr="00CC3635">
        <w:rPr>
          <w:rFonts w:eastAsia="Calibri"/>
          <w:sz w:val="24"/>
          <w:szCs w:val="24"/>
          <w:lang w:eastAsia="en-US"/>
        </w:rPr>
        <w:t>я</w:t>
      </w:r>
      <w:r w:rsidR="000C1BD7" w:rsidRPr="00CC3635">
        <w:rPr>
          <w:rFonts w:eastAsia="Calibri"/>
          <w:sz w:val="24"/>
          <w:szCs w:val="24"/>
          <w:lang w:eastAsia="en-US"/>
        </w:rPr>
        <w:t xml:space="preserve"> экономических выгод; использовани</w:t>
      </w:r>
      <w:r w:rsidRPr="00CC3635">
        <w:rPr>
          <w:rFonts w:eastAsia="Calibri"/>
          <w:sz w:val="24"/>
          <w:szCs w:val="24"/>
          <w:lang w:eastAsia="en-US"/>
        </w:rPr>
        <w:t>я полезного потенциала</w:t>
      </w:r>
      <w:r w:rsidR="000C1BD7" w:rsidRPr="00CC3635">
        <w:rPr>
          <w:rFonts w:eastAsia="Calibri"/>
          <w:sz w:val="24"/>
          <w:szCs w:val="24"/>
          <w:lang w:eastAsia="en-US"/>
        </w:rPr>
        <w:t>. Замеры и установленные факты оформляются актами, которые вместе с расчетами прилагаются к документам, оформляющим результаты инвентаризации.</w:t>
      </w:r>
      <w:r w:rsidR="000C1BD7" w:rsidRPr="00CC3635">
        <w:rPr>
          <w:color w:val="000000"/>
          <w:sz w:val="24"/>
          <w:szCs w:val="24"/>
          <w:lang w:eastAsia="en-US"/>
        </w:rPr>
        <w:t xml:space="preserve"> </w:t>
      </w:r>
    </w:p>
    <w:p w:rsidR="000C1BD7" w:rsidRPr="00546CCD" w:rsidRDefault="00CC3635" w:rsidP="00F04DE2">
      <w:pPr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="000C1BD7" w:rsidRPr="00CC3635">
        <w:rPr>
          <w:color w:val="000000"/>
          <w:sz w:val="24"/>
          <w:szCs w:val="24"/>
          <w:lang w:eastAsia="en-US"/>
        </w:rPr>
        <w:t>методом подтверждения, выверки (интеграции), а также методом расчетов</w:t>
      </w:r>
      <w:r>
        <w:rPr>
          <w:color w:val="000000"/>
          <w:sz w:val="24"/>
          <w:szCs w:val="24"/>
          <w:lang w:eastAsia="en-US"/>
        </w:rPr>
        <w:t xml:space="preserve">. Инвентаризацию </w:t>
      </w:r>
      <w:r w:rsidR="000C1BD7" w:rsidRPr="00CC3635">
        <w:rPr>
          <w:color w:val="000000"/>
          <w:sz w:val="24"/>
          <w:szCs w:val="24"/>
          <w:lang w:eastAsia="en-US"/>
        </w:rPr>
        <w:t xml:space="preserve">допустимо проводить по решению </w:t>
      </w:r>
      <w:r>
        <w:rPr>
          <w:color w:val="000000"/>
          <w:sz w:val="24"/>
          <w:szCs w:val="24"/>
          <w:lang w:eastAsia="en-US"/>
        </w:rPr>
        <w:t>ректора</w:t>
      </w:r>
      <w:r w:rsidR="000A4451">
        <w:rPr>
          <w:color w:val="000000"/>
          <w:sz w:val="24"/>
          <w:szCs w:val="24"/>
          <w:lang w:eastAsia="en-US"/>
        </w:rPr>
        <w:t xml:space="preserve"> (иного уполномоченного лица) </w:t>
      </w:r>
      <w:r w:rsidR="000C1BD7" w:rsidRPr="00CC3635">
        <w:rPr>
          <w:color w:val="000000"/>
          <w:sz w:val="24"/>
          <w:szCs w:val="24"/>
          <w:lang w:eastAsia="en-US"/>
        </w:rPr>
        <w:t>на дату, предшествующую дате принятия решения о проведении инвентаризации.</w:t>
      </w:r>
    </w:p>
    <w:p w:rsidR="000C1BD7" w:rsidRPr="00546CCD" w:rsidRDefault="00CC3635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2.11</w:t>
      </w:r>
      <w:r w:rsidR="000C1BD7" w:rsidRPr="00546CCD">
        <w:rPr>
          <w:rFonts w:eastAsia="Calibri"/>
          <w:sz w:val="24"/>
          <w:szCs w:val="24"/>
          <w:lang w:eastAsia="en-US"/>
        </w:rPr>
        <w:t>. Проверка фактического наличия имущества производится при обязательном участии ответственных лиц.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2.</w:t>
      </w:r>
      <w:r w:rsidR="00CC3635">
        <w:rPr>
          <w:rFonts w:eastAsia="Calibri"/>
          <w:sz w:val="24"/>
          <w:szCs w:val="24"/>
          <w:lang w:eastAsia="en-US"/>
        </w:rPr>
        <w:t>12</w:t>
      </w:r>
      <w:r w:rsidRPr="00546CCD">
        <w:rPr>
          <w:rFonts w:eastAsia="Calibri"/>
          <w:sz w:val="24"/>
          <w:szCs w:val="24"/>
          <w:lang w:eastAsia="en-US"/>
        </w:rPr>
        <w:t xml:space="preserve">. Для оформления инвентаризации применяют формы, утвержденные приказом Минфина России от 30 марта 2015 г. № 52н., а также разработанные </w:t>
      </w:r>
      <w:r w:rsidR="00CC3635">
        <w:rPr>
          <w:rFonts w:eastAsia="Calibri"/>
          <w:sz w:val="24"/>
          <w:szCs w:val="24"/>
          <w:lang w:eastAsia="en-US"/>
        </w:rPr>
        <w:t>у</w:t>
      </w:r>
      <w:r w:rsidRPr="00546CCD">
        <w:rPr>
          <w:rFonts w:eastAsia="Calibri"/>
          <w:sz w:val="24"/>
          <w:szCs w:val="24"/>
          <w:lang w:eastAsia="en-US"/>
        </w:rPr>
        <w:t>ниверситетом: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инвентаризационная опись остатков на счетах учета денежных средств (ф. 0504082);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инвентаризационная опись (сличительная ведомость) бланков строгой отчетности и денежных документов (ф. 0504086);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инвентаризационная опись (сличительная ведомость) по объектам нефинансовых активов.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(ф. 0504087);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инвентаризационная опись наличных денежных средств (ф. 0504088);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инвентаризационная опись расчетов с покупателями, поставщиками и прочими дебиторами и кредиторами (ф. 0504089);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инвентаризационная опись расчетов по поступлениям (ф. 0504091);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ведомость расхождений по результатам инвентаризации (ф. 0504092);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акт о результатах инвентаризации (ф. 0504463);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акт о результатах инвентаризации наличных денежных средств (ф. 0510836);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акт инвентаризации расходов будущих периодов № ИНВ-11 (ф. 0317012).</w:t>
      </w:r>
    </w:p>
    <w:p w:rsidR="000C1BD7" w:rsidRPr="00546CCD" w:rsidRDefault="000C1BD7" w:rsidP="00F04DE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Формы заполняют</w:t>
      </w:r>
      <w:r w:rsidR="00CC3635">
        <w:rPr>
          <w:rFonts w:eastAsia="Calibri"/>
          <w:sz w:val="24"/>
          <w:szCs w:val="24"/>
          <w:lang w:eastAsia="en-US"/>
        </w:rPr>
        <w:t>ся</w:t>
      </w:r>
      <w:r w:rsidRPr="00546CCD">
        <w:rPr>
          <w:rFonts w:eastAsia="Calibri"/>
          <w:sz w:val="24"/>
          <w:szCs w:val="24"/>
          <w:lang w:eastAsia="en-US"/>
        </w:rPr>
        <w:t xml:space="preserve"> в порядке, установленном Методическими указаниями, утвержденными приказом Минфина России от 30 марта 2015 г. № 52н, </w:t>
      </w:r>
      <w:r w:rsidR="00CC3635">
        <w:rPr>
          <w:rFonts w:eastAsia="Calibri"/>
          <w:sz w:val="24"/>
          <w:szCs w:val="24"/>
          <w:lang w:eastAsia="en-US"/>
        </w:rPr>
        <w:t>приказом Минфина России от 1</w:t>
      </w:r>
      <w:r w:rsidR="00CC3635" w:rsidRPr="00CC3635">
        <w:rPr>
          <w:rFonts w:eastAsia="Calibri"/>
          <w:sz w:val="24"/>
          <w:szCs w:val="24"/>
          <w:lang w:eastAsia="en-US"/>
        </w:rPr>
        <w:t xml:space="preserve">5.04.2021 </w:t>
      </w:r>
      <w:r w:rsidR="00CC3635">
        <w:rPr>
          <w:rFonts w:eastAsia="Calibri"/>
          <w:sz w:val="24"/>
          <w:szCs w:val="24"/>
          <w:lang w:eastAsia="en-US"/>
        </w:rPr>
        <w:t xml:space="preserve">№ </w:t>
      </w:r>
      <w:r w:rsidR="00CC3635" w:rsidRPr="00CC3635">
        <w:rPr>
          <w:rFonts w:eastAsia="Calibri"/>
          <w:sz w:val="24"/>
          <w:szCs w:val="24"/>
          <w:lang w:eastAsia="en-US"/>
        </w:rPr>
        <w:t>61н</w:t>
      </w:r>
      <w:r w:rsidR="00CC3635">
        <w:rPr>
          <w:rFonts w:eastAsia="Calibri"/>
          <w:sz w:val="24"/>
          <w:szCs w:val="24"/>
          <w:lang w:eastAsia="en-US"/>
        </w:rPr>
        <w:t>.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2.1</w:t>
      </w:r>
      <w:r w:rsidR="00CC3635">
        <w:rPr>
          <w:rFonts w:eastAsia="Calibri"/>
          <w:sz w:val="24"/>
          <w:szCs w:val="24"/>
          <w:lang w:eastAsia="en-US"/>
        </w:rPr>
        <w:t>3</w:t>
      </w:r>
      <w:r w:rsidRPr="00546CCD">
        <w:rPr>
          <w:rFonts w:eastAsia="Calibri"/>
          <w:sz w:val="24"/>
          <w:szCs w:val="24"/>
          <w:lang w:eastAsia="en-US"/>
        </w:rPr>
        <w:t>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2.1</w:t>
      </w:r>
      <w:r w:rsidR="00CC3635">
        <w:rPr>
          <w:rFonts w:eastAsia="Calibri"/>
          <w:sz w:val="24"/>
          <w:szCs w:val="24"/>
          <w:lang w:eastAsia="en-US"/>
        </w:rPr>
        <w:t>4</w:t>
      </w:r>
      <w:r w:rsidRPr="00546CCD">
        <w:rPr>
          <w:rFonts w:eastAsia="Calibri"/>
          <w:sz w:val="24"/>
          <w:szCs w:val="24"/>
          <w:lang w:eastAsia="en-US"/>
        </w:rPr>
        <w:t xml:space="preserve">. Если инвентаризация проводится в течение нескольких дней, то помещения, где хранятся материальные ценности, при уходе инвентаризационной комиссии </w:t>
      </w:r>
      <w:r w:rsidR="00CC3635">
        <w:rPr>
          <w:rFonts w:eastAsia="Calibri"/>
          <w:sz w:val="24"/>
          <w:szCs w:val="24"/>
          <w:lang w:eastAsia="en-US"/>
        </w:rPr>
        <w:t>опечатываются</w:t>
      </w:r>
      <w:r w:rsidRPr="00546CCD">
        <w:rPr>
          <w:rFonts w:eastAsia="Calibri"/>
          <w:sz w:val="24"/>
          <w:szCs w:val="24"/>
          <w:lang w:eastAsia="en-US"/>
        </w:rPr>
        <w:t xml:space="preserve">. Во время перерывов в работе инвентаризационных комиссий (в обеденный перерыв, в ночное время, по другим причинам) описи </w:t>
      </w:r>
      <w:r w:rsidR="00CC3635">
        <w:rPr>
          <w:rFonts w:eastAsia="Calibri"/>
          <w:sz w:val="24"/>
          <w:szCs w:val="24"/>
          <w:lang w:eastAsia="en-US"/>
        </w:rPr>
        <w:t>хранятся</w:t>
      </w:r>
      <w:r w:rsidRPr="00546CCD">
        <w:rPr>
          <w:rFonts w:eastAsia="Calibri"/>
          <w:sz w:val="24"/>
          <w:szCs w:val="24"/>
          <w:lang w:eastAsia="en-US"/>
        </w:rPr>
        <w:t xml:space="preserve"> в ящике (шкафу, сейфе) в закрытом помещении, где проводится инвентаризация.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2.1</w:t>
      </w:r>
      <w:r w:rsidR="00CC3635">
        <w:rPr>
          <w:rFonts w:eastAsia="Calibri"/>
          <w:sz w:val="24"/>
          <w:szCs w:val="24"/>
          <w:lang w:eastAsia="en-US"/>
        </w:rPr>
        <w:t>5</w:t>
      </w:r>
      <w:r w:rsidRPr="00546CCD">
        <w:rPr>
          <w:rFonts w:eastAsia="Calibri"/>
          <w:sz w:val="24"/>
          <w:szCs w:val="24"/>
          <w:lang w:eastAsia="en-US"/>
        </w:rPr>
        <w:t>. Если ответственные лица обнаружат после инвентаризации ошибки в описях, они должны немедленно заявить об этом председателю инвентаризационной комиссии.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2.1</w:t>
      </w:r>
      <w:r w:rsidR="00CC3635">
        <w:rPr>
          <w:rFonts w:eastAsia="Calibri"/>
          <w:color w:val="000000"/>
          <w:sz w:val="24"/>
          <w:szCs w:val="24"/>
          <w:lang w:eastAsia="en-US"/>
        </w:rPr>
        <w:t>6</w:t>
      </w:r>
      <w:r w:rsidRPr="00546CCD">
        <w:rPr>
          <w:rFonts w:eastAsia="Calibri"/>
          <w:color w:val="000000"/>
          <w:sz w:val="24"/>
          <w:szCs w:val="24"/>
          <w:lang w:eastAsia="en-US"/>
        </w:rPr>
        <w:t>.</w:t>
      </w:r>
      <w:r w:rsidR="00CC363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При  инвентаризации объектов основных средств на балансов</w:t>
      </w:r>
      <w:r w:rsidR="00CC3635">
        <w:rPr>
          <w:rFonts w:eastAsia="Calibri"/>
          <w:color w:val="000000"/>
          <w:sz w:val="24"/>
          <w:szCs w:val="24"/>
          <w:lang w:eastAsia="en-US"/>
        </w:rPr>
        <w:t>ых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счетах 101.</w:t>
      </w:r>
      <w:r w:rsidR="009C0777">
        <w:rPr>
          <w:rFonts w:eastAsia="Calibri"/>
          <w:color w:val="000000"/>
          <w:sz w:val="24"/>
          <w:szCs w:val="24"/>
          <w:lang w:eastAsia="en-US"/>
        </w:rPr>
        <w:t xml:space="preserve">ХХ 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«Основные средства», на </w:t>
      </w:r>
      <w:proofErr w:type="spellStart"/>
      <w:r w:rsidRPr="00546CCD">
        <w:rPr>
          <w:rFonts w:eastAsia="Calibri"/>
          <w:color w:val="000000"/>
          <w:sz w:val="24"/>
          <w:szCs w:val="24"/>
          <w:lang w:eastAsia="en-US"/>
        </w:rPr>
        <w:t>забалансовых</w:t>
      </w:r>
      <w:proofErr w:type="spell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счетах 01 «Имущество, полученное в пользование», 02 «Материальные ценности на хранении» необходимо проверить: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- инвентарные карточки учета нефинансовых активов (ф. 0509215) и группового учета нефинансовых активов (ф. 0509216);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lastRenderedPageBreak/>
        <w:t>- технические паспорта (формуляры) и другую документацию, в которой отражено техническое состояние объектов основных средств;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- наличие документов, подтверждающих право оперативного управления на недвижимое имущество</w:t>
      </w:r>
      <w:r w:rsidR="00CC3635">
        <w:rPr>
          <w:rFonts w:eastAsia="Calibri"/>
          <w:color w:val="000000"/>
          <w:sz w:val="24"/>
          <w:szCs w:val="24"/>
          <w:lang w:eastAsia="en-US"/>
        </w:rPr>
        <w:t xml:space="preserve"> -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при инвентаризации зданий, сооружений и другой недвижимости. </w:t>
      </w:r>
    </w:p>
    <w:p w:rsidR="00CC3635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При обнаружении неточностей или расхождений в регистрах аналитического учета основных средств или технической документации инвентаризационная комиссия вносит исправления и уточнения. </w:t>
      </w:r>
    </w:p>
    <w:p w:rsidR="000C1BD7" w:rsidRPr="00546CCD" w:rsidRDefault="00CC3635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2.17.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>В ходе инвентаризации комиссия проверяет: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- фактическое наличие объектов основных средств, эксплуатируются ли они по назначению;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- физическое состояние объектов основных средств: рабочее, поломка, износ, порча и т.д.</w:t>
      </w:r>
    </w:p>
    <w:p w:rsidR="000C1BD7" w:rsidRPr="00546CCD" w:rsidRDefault="00CC3635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2.18.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 xml:space="preserve">Машины, оборудование, хозяйственный инвентарь и транспортные средства заносятся в описи индивидуально (с указанием заводского и инвентарного номера по техническому паспорту организации-изготовителя, года выпуска, назначения, мощности и т.д.). К инвентаризационным описям по библиотечному фонду прикладывается </w:t>
      </w:r>
      <w:r w:rsidR="000A4451">
        <w:rPr>
          <w:rFonts w:eastAsia="Calibri"/>
          <w:color w:val="000000"/>
          <w:sz w:val="24"/>
          <w:szCs w:val="24"/>
          <w:lang w:eastAsia="en-US"/>
        </w:rPr>
        <w:t>а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 xml:space="preserve">кт проверки о результатах наличия документов библиотечного фонда (книг суммарного учета, инвентарных книг, формуляров, актов списания книг между проверками, акт о проведении предыдущей проверки). Акт о результатах наличия документов утверждается </w:t>
      </w:r>
      <w:r w:rsidR="000A4451">
        <w:rPr>
          <w:rFonts w:eastAsia="Calibri"/>
          <w:color w:val="000000"/>
          <w:sz w:val="24"/>
          <w:szCs w:val="24"/>
          <w:lang w:eastAsia="en-US"/>
        </w:rPr>
        <w:t>ректором (или иным уполномоченным лицом).</w:t>
      </w:r>
    </w:p>
    <w:p w:rsidR="000C1BD7" w:rsidRPr="00546CCD" w:rsidRDefault="000A4451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2.19.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 xml:space="preserve">Однотипные нефинансовые активы (например, библиотечный фонд) одинаковой стоимости в описях отражаются по наименованиям с указанием их количества, если они поступили одновременно в одно из структурных подразделений </w:t>
      </w:r>
      <w:r>
        <w:rPr>
          <w:rFonts w:eastAsia="Calibri"/>
          <w:color w:val="000000"/>
          <w:sz w:val="24"/>
          <w:szCs w:val="24"/>
          <w:lang w:eastAsia="en-US"/>
        </w:rPr>
        <w:t>университета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 xml:space="preserve"> и на них открыта одна инвентарная карточка группового учета нефинансовых активов (ф. 0509216). </w:t>
      </w:r>
    </w:p>
    <w:p w:rsidR="000C1BD7" w:rsidRPr="00546CCD" w:rsidRDefault="000A4451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2.20.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>На объекты основных средств, пришедшие в негодность и не подлежащие восстановлению, составляется отдельная инвентаризационная опись (сличительная ведомость) (ф. 0504087). При этом указываются дата ввода объектов в эксплуатацию и причины, приведшие к непригодности.</w:t>
      </w:r>
    </w:p>
    <w:p w:rsidR="000C1BD7" w:rsidRPr="00546CCD" w:rsidRDefault="000A4451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2.21.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>Данные об эксплуатации и физическом состоянии комиссия указывает в инвентаризационной описи (ф.0504087).</w:t>
      </w:r>
    </w:p>
    <w:p w:rsidR="000C1BD7" w:rsidRDefault="000A4451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2.22.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>Графы 8, 9 инвентаризационной описи по нефинансовым активам комиссия заполняет следующим образом: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В графе 8 «Статус объекта учета» указыва</w:t>
      </w:r>
      <w:r w:rsidR="000A4451">
        <w:rPr>
          <w:rFonts w:eastAsia="Calibri"/>
          <w:color w:val="000000"/>
          <w:sz w:val="24"/>
          <w:szCs w:val="24"/>
          <w:lang w:eastAsia="en-US"/>
        </w:rPr>
        <w:t>е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тся </w:t>
      </w:r>
      <w:r w:rsidR="000A4451">
        <w:rPr>
          <w:rFonts w:eastAsia="Calibri"/>
          <w:color w:val="000000"/>
          <w:sz w:val="24"/>
          <w:szCs w:val="24"/>
          <w:lang w:eastAsia="en-US"/>
        </w:rPr>
        <w:t>код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статус</w:t>
      </w:r>
      <w:r w:rsidR="000A4451">
        <w:rPr>
          <w:rFonts w:eastAsia="Calibri"/>
          <w:color w:val="000000"/>
          <w:sz w:val="24"/>
          <w:szCs w:val="24"/>
          <w:lang w:eastAsia="en-US"/>
        </w:rPr>
        <w:t>а из следующего списка</w:t>
      </w:r>
      <w:r w:rsidRPr="00546CCD">
        <w:rPr>
          <w:rFonts w:eastAsia="Calibri"/>
          <w:color w:val="000000"/>
          <w:sz w:val="24"/>
          <w:szCs w:val="24"/>
          <w:lang w:eastAsia="en-US"/>
        </w:rPr>
        <w:t>: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1 - в эксплуатации</w:t>
      </w:r>
      <w:r w:rsidR="000A4451">
        <w:rPr>
          <w:rFonts w:eastAsia="Calibri"/>
          <w:color w:val="000000"/>
          <w:sz w:val="24"/>
          <w:szCs w:val="24"/>
          <w:lang w:eastAsia="en-US"/>
        </w:rPr>
        <w:t>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2</w:t>
      </w:r>
      <w:r w:rsidR="000A445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- требуется ремонт</w:t>
      </w:r>
      <w:r w:rsidR="000A4451">
        <w:rPr>
          <w:rFonts w:eastAsia="Calibri"/>
          <w:color w:val="000000"/>
          <w:sz w:val="24"/>
          <w:szCs w:val="24"/>
          <w:lang w:eastAsia="en-US"/>
        </w:rPr>
        <w:t>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3</w:t>
      </w:r>
      <w:r w:rsidR="000A445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- находится на консервации</w:t>
      </w:r>
      <w:r w:rsidR="000A4451">
        <w:rPr>
          <w:rFonts w:eastAsia="Calibri"/>
          <w:color w:val="000000"/>
          <w:sz w:val="24"/>
          <w:szCs w:val="24"/>
          <w:lang w:eastAsia="en-US"/>
        </w:rPr>
        <w:t>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4</w:t>
      </w:r>
      <w:r w:rsidR="000A445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- не соответствует требованиям эксплуатации</w:t>
      </w:r>
      <w:r w:rsidR="000A4451">
        <w:rPr>
          <w:rFonts w:eastAsia="Calibri"/>
          <w:color w:val="000000"/>
          <w:sz w:val="24"/>
          <w:szCs w:val="24"/>
          <w:lang w:eastAsia="en-US"/>
        </w:rPr>
        <w:t>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5</w:t>
      </w:r>
      <w:r w:rsidR="000A445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- не </w:t>
      </w:r>
      <w:proofErr w:type="gramStart"/>
      <w:r w:rsidRPr="00546CCD">
        <w:rPr>
          <w:rFonts w:eastAsia="Calibri"/>
          <w:color w:val="000000"/>
          <w:sz w:val="24"/>
          <w:szCs w:val="24"/>
          <w:lang w:eastAsia="en-US"/>
        </w:rPr>
        <w:t>введен</w:t>
      </w:r>
      <w:proofErr w:type="gramEnd"/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в эксплуатацию</w:t>
      </w:r>
      <w:r w:rsidR="000A4451">
        <w:rPr>
          <w:rFonts w:eastAsia="Calibri"/>
          <w:color w:val="000000"/>
          <w:sz w:val="24"/>
          <w:szCs w:val="24"/>
          <w:lang w:eastAsia="en-US"/>
        </w:rPr>
        <w:t>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6 - требуется модернизация</w:t>
      </w:r>
      <w:r w:rsidR="000A4451">
        <w:rPr>
          <w:rFonts w:eastAsia="Calibri"/>
          <w:color w:val="000000"/>
          <w:sz w:val="24"/>
          <w:szCs w:val="24"/>
          <w:lang w:eastAsia="en-US"/>
        </w:rPr>
        <w:t>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7 - требуется реконструкция</w:t>
      </w:r>
      <w:r w:rsidR="000A4451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В графе 9 «Целевая функция актива» </w:t>
      </w:r>
      <w:r w:rsidR="000A4451" w:rsidRPr="000A4451">
        <w:rPr>
          <w:rFonts w:eastAsia="Calibri"/>
          <w:color w:val="000000"/>
          <w:sz w:val="24"/>
          <w:szCs w:val="24"/>
          <w:lang w:eastAsia="en-US"/>
        </w:rPr>
        <w:t xml:space="preserve">указывается код </w:t>
      </w:r>
      <w:r w:rsidR="000A4451">
        <w:rPr>
          <w:rFonts w:eastAsia="Calibri"/>
          <w:color w:val="000000"/>
          <w:sz w:val="24"/>
          <w:szCs w:val="24"/>
          <w:lang w:eastAsia="en-US"/>
        </w:rPr>
        <w:t>функции</w:t>
      </w:r>
      <w:r w:rsidR="000A4451" w:rsidRPr="000A4451">
        <w:rPr>
          <w:rFonts w:eastAsia="Calibri"/>
          <w:color w:val="000000"/>
          <w:sz w:val="24"/>
          <w:szCs w:val="24"/>
          <w:lang w:eastAsia="en-US"/>
        </w:rPr>
        <w:t xml:space="preserve"> из следующего списка</w:t>
      </w:r>
      <w:r w:rsidRPr="00546CCD">
        <w:rPr>
          <w:rFonts w:eastAsia="Calibri"/>
          <w:color w:val="000000"/>
          <w:sz w:val="24"/>
          <w:szCs w:val="24"/>
          <w:lang w:eastAsia="en-US"/>
        </w:rPr>
        <w:t>: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1</w:t>
      </w:r>
      <w:r w:rsidR="000A445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- продолжить эксплуатацию</w:t>
      </w:r>
      <w:r w:rsidR="000A4451">
        <w:rPr>
          <w:rFonts w:eastAsia="Calibri"/>
          <w:color w:val="000000"/>
          <w:sz w:val="24"/>
          <w:szCs w:val="24"/>
          <w:lang w:eastAsia="en-US"/>
        </w:rPr>
        <w:t>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2</w:t>
      </w:r>
      <w:r w:rsidR="000A4451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Pr="00546CCD">
        <w:rPr>
          <w:rFonts w:eastAsia="Calibri"/>
          <w:color w:val="000000"/>
          <w:sz w:val="24"/>
          <w:szCs w:val="24"/>
          <w:lang w:eastAsia="en-US"/>
        </w:rPr>
        <w:t>ремонт</w:t>
      </w:r>
      <w:r w:rsidR="000A4451">
        <w:rPr>
          <w:rFonts w:eastAsia="Calibri"/>
          <w:color w:val="000000"/>
          <w:sz w:val="24"/>
          <w:szCs w:val="24"/>
          <w:lang w:eastAsia="en-US"/>
        </w:rPr>
        <w:t>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3 -</w:t>
      </w:r>
      <w:r w:rsidR="000A445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консервация объекта</w:t>
      </w:r>
      <w:r w:rsidR="000A4451">
        <w:rPr>
          <w:rFonts w:eastAsia="Calibri"/>
          <w:color w:val="000000"/>
          <w:sz w:val="24"/>
          <w:szCs w:val="24"/>
          <w:lang w:eastAsia="en-US"/>
        </w:rPr>
        <w:t>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4</w:t>
      </w:r>
      <w:r w:rsidR="000A445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- модернизация, дооснащение (дооборудование)</w:t>
      </w:r>
      <w:r w:rsidR="000A4451">
        <w:rPr>
          <w:rFonts w:eastAsia="Calibri"/>
          <w:color w:val="000000"/>
          <w:sz w:val="24"/>
          <w:szCs w:val="24"/>
          <w:lang w:eastAsia="en-US"/>
        </w:rPr>
        <w:t>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5</w:t>
      </w:r>
      <w:r w:rsidR="000A4451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списание</w:t>
      </w:r>
      <w:r w:rsidR="000A4451">
        <w:rPr>
          <w:rFonts w:eastAsia="Calibri"/>
          <w:color w:val="000000"/>
          <w:sz w:val="24"/>
          <w:szCs w:val="24"/>
          <w:lang w:eastAsia="en-US"/>
        </w:rPr>
        <w:t>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6</w:t>
      </w:r>
      <w:r w:rsidR="000A4451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реконструкция</w:t>
      </w:r>
      <w:r w:rsidR="000A4451">
        <w:rPr>
          <w:rFonts w:eastAsia="Calibri"/>
          <w:color w:val="000000"/>
          <w:sz w:val="24"/>
          <w:szCs w:val="24"/>
          <w:lang w:eastAsia="en-US"/>
        </w:rPr>
        <w:t>;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7</w:t>
      </w:r>
      <w:r w:rsidR="000A4451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Pr="00546CCD">
        <w:rPr>
          <w:rFonts w:eastAsia="Calibri"/>
          <w:color w:val="000000"/>
          <w:sz w:val="24"/>
          <w:szCs w:val="24"/>
          <w:lang w:eastAsia="en-US"/>
        </w:rPr>
        <w:t>утилизация</w:t>
      </w:r>
      <w:r w:rsidR="000A4451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C1BD7" w:rsidRPr="00546CCD" w:rsidRDefault="000C1BD7" w:rsidP="00F04DE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lastRenderedPageBreak/>
        <w:t>Инвентаризационная комиссия определяет статус объекта учета и целевую функцию актива по наименованию и (или) коду в процессе инвентаризации (возможно изменение состояния актива).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0C1BD7" w:rsidRPr="00654988" w:rsidTr="000A4451">
        <w:trPr>
          <w:trHeight w:val="160"/>
        </w:trPr>
        <w:tc>
          <w:tcPr>
            <w:tcW w:w="9606" w:type="dxa"/>
          </w:tcPr>
          <w:p w:rsidR="000C1BD7" w:rsidRPr="00654988" w:rsidRDefault="000A4451" w:rsidP="000A4451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2.23. </w:t>
            </w:r>
            <w:r w:rsidR="000C1BD7" w:rsidRPr="00654988">
              <w:rPr>
                <w:rFonts w:eastAsia="Calibri"/>
                <w:color w:val="000000"/>
                <w:sz w:val="24"/>
                <w:szCs w:val="24"/>
                <w:lang w:eastAsia="en-US"/>
              </w:rPr>
              <w:t>Во время инвентаризации комиссия выявляет признаки обесценения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активов</w:t>
            </w:r>
            <w:r w:rsidR="000C1BD7" w:rsidRPr="00654988">
              <w:rPr>
                <w:rFonts w:eastAsia="Calibri"/>
                <w:color w:val="000000"/>
                <w:sz w:val="24"/>
                <w:szCs w:val="24"/>
                <w:lang w:eastAsia="en-US"/>
              </w:rPr>
              <w:t>. Для этого она проводит тест на обесценение по каждому объекту, который соответствует критериям актива, в соответствии с нижеследующей таблицей.</w:t>
            </w:r>
          </w:p>
          <w:p w:rsidR="000C1BD7" w:rsidRPr="00654988" w:rsidRDefault="00654988" w:rsidP="000A4451">
            <w:pPr>
              <w:autoSpaceDE w:val="0"/>
              <w:autoSpaceDN w:val="0"/>
              <w:adjustRightInd w:val="0"/>
              <w:ind w:firstLine="709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988">
              <w:rPr>
                <w:rFonts w:eastAsia="Calibri"/>
                <w:color w:val="000000"/>
                <w:sz w:val="24"/>
                <w:szCs w:val="24"/>
                <w:lang w:eastAsia="en-US"/>
              </w:rPr>
              <w:t>Таблица</w:t>
            </w:r>
          </w:p>
          <w:p w:rsidR="000A4451" w:rsidRDefault="000A4451" w:rsidP="000A445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45DF0" w:rsidRPr="00654988" w:rsidRDefault="00654988" w:rsidP="000A4451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988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Признаки обесценения активов</w:t>
            </w:r>
          </w:p>
          <w:p w:rsidR="00145DF0" w:rsidRPr="00654988" w:rsidRDefault="00145DF0" w:rsidP="00654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Style w:val="af4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536"/>
            </w:tblGrid>
            <w:tr w:rsidR="00145DF0" w:rsidRPr="00654988" w:rsidTr="000A4451">
              <w:tc>
                <w:tcPr>
                  <w:tcW w:w="4673" w:type="dxa"/>
                </w:tcPr>
                <w:p w:rsidR="00145DF0" w:rsidRPr="00654988" w:rsidRDefault="00145DF0" w:rsidP="0065498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5498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Внешние признаки</w:t>
                  </w:r>
                </w:p>
              </w:tc>
              <w:tc>
                <w:tcPr>
                  <w:tcW w:w="4536" w:type="dxa"/>
                </w:tcPr>
                <w:p w:rsidR="00145DF0" w:rsidRPr="0015233E" w:rsidRDefault="00145DF0" w:rsidP="0065498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5233E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Внутренние признаки</w:t>
                  </w:r>
                </w:p>
              </w:tc>
            </w:tr>
            <w:tr w:rsidR="00145DF0" w:rsidRPr="00654988" w:rsidTr="000A4451">
              <w:tc>
                <w:tcPr>
                  <w:tcW w:w="4673" w:type="dxa"/>
                </w:tcPr>
                <w:p w:rsidR="00145DF0" w:rsidRPr="00654988" w:rsidRDefault="00145DF0" w:rsidP="0065498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549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 отчетном году существенно менялось законодательство, внутренняя и внешняя политика, экономика, технологии, которые отрицательно влияют на работу</w:t>
                  </w:r>
                  <w:r w:rsidR="009F4E30" w:rsidRPr="006549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Университета, и</w:t>
                  </w:r>
                  <w:r w:rsidRPr="006549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ли </w:t>
                  </w:r>
                  <w:r w:rsidR="009F4E30" w:rsidRPr="006549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известно</w:t>
                  </w:r>
                  <w:r w:rsidRPr="006549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F4E30" w:rsidRPr="006549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 </w:t>
                  </w:r>
                  <w:r w:rsidRPr="006549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таких изменениях в ближайшем будущем</w:t>
                  </w:r>
                </w:p>
              </w:tc>
              <w:tc>
                <w:tcPr>
                  <w:tcW w:w="4536" w:type="dxa"/>
                </w:tcPr>
                <w:p w:rsidR="00145DF0" w:rsidRPr="00654988" w:rsidRDefault="009F4E30" w:rsidP="0065498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549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Актив морально устарел или поврежден, что снижает полезный потенциал</w:t>
                  </w:r>
                </w:p>
              </w:tc>
            </w:tr>
            <w:tr w:rsidR="00145DF0" w:rsidRPr="00654988" w:rsidTr="000A4451">
              <w:tc>
                <w:tcPr>
                  <w:tcW w:w="4673" w:type="dxa"/>
                </w:tcPr>
                <w:p w:rsidR="00145DF0" w:rsidRPr="00654988" w:rsidRDefault="009F4E30" w:rsidP="0065498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549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 отчетный год значительно снизилась справедливая стоимость актива по сравнению со снижением, которое ожидали в результате нормального физического или морального износа</w:t>
                  </w:r>
                </w:p>
              </w:tc>
              <w:tc>
                <w:tcPr>
                  <w:tcW w:w="4536" w:type="dxa"/>
                </w:tcPr>
                <w:p w:rsidR="00145DF0" w:rsidRPr="00654988" w:rsidRDefault="009F4E30" w:rsidP="0065498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549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Университет изменил или планирует изменить способ или степень использования имущества, что отрицательно повлияет на деятельность университета</w:t>
                  </w:r>
                </w:p>
              </w:tc>
            </w:tr>
            <w:tr w:rsidR="00145DF0" w:rsidRPr="00654988" w:rsidTr="000A4451">
              <w:tc>
                <w:tcPr>
                  <w:tcW w:w="4673" w:type="dxa"/>
                </w:tcPr>
                <w:p w:rsidR="00145DF0" w:rsidRPr="00654988" w:rsidRDefault="009F4E30" w:rsidP="0065498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549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Отсутствует или сильно снизилась потребность в продукции, работах или услугах, для которых используется актив</w:t>
                  </w:r>
                </w:p>
              </w:tc>
              <w:tc>
                <w:tcPr>
                  <w:tcW w:w="4536" w:type="dxa"/>
                </w:tcPr>
                <w:p w:rsidR="00145DF0" w:rsidRPr="00654988" w:rsidRDefault="00654988" w:rsidP="0065498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549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Решено приостановить создание объекта имущества на неопределенный срок (незавершенное строительство)</w:t>
                  </w:r>
                </w:p>
              </w:tc>
            </w:tr>
            <w:tr w:rsidR="00654988" w:rsidRPr="00654988" w:rsidTr="000A4451">
              <w:tc>
                <w:tcPr>
                  <w:tcW w:w="4673" w:type="dxa"/>
                </w:tcPr>
                <w:p w:rsidR="00654988" w:rsidRPr="00654988" w:rsidRDefault="00654988" w:rsidP="0065498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654988" w:rsidRPr="00654988" w:rsidRDefault="00654988" w:rsidP="0065498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549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Актив не приносит планируемых доходов или выявили данные о том, что планируемые доходы могут снизиться</w:t>
                  </w:r>
                </w:p>
              </w:tc>
            </w:tr>
            <w:tr w:rsidR="00145DF0" w:rsidRPr="00654988" w:rsidTr="000A4451">
              <w:trPr>
                <w:trHeight w:val="70"/>
              </w:trPr>
              <w:tc>
                <w:tcPr>
                  <w:tcW w:w="4673" w:type="dxa"/>
                </w:tcPr>
                <w:p w:rsidR="00145DF0" w:rsidRPr="00654988" w:rsidRDefault="00145DF0" w:rsidP="0065498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145DF0" w:rsidRPr="00654988" w:rsidRDefault="00654988" w:rsidP="00654988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5498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Резко увеличились расходы на эксплуатацию или обслуживание актива по сравнению с тем, что было запланировано</w:t>
                  </w:r>
                </w:p>
              </w:tc>
            </w:tr>
          </w:tbl>
          <w:p w:rsidR="000C1BD7" w:rsidRPr="00654988" w:rsidRDefault="000C1BD7" w:rsidP="00654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4988" w:rsidRPr="00654988" w:rsidTr="000A4451">
        <w:trPr>
          <w:trHeight w:val="160"/>
        </w:trPr>
        <w:tc>
          <w:tcPr>
            <w:tcW w:w="9606" w:type="dxa"/>
          </w:tcPr>
          <w:p w:rsidR="00654988" w:rsidRPr="00654988" w:rsidRDefault="00654988" w:rsidP="0065498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2.</w:t>
      </w:r>
      <w:r w:rsidR="000A4451">
        <w:rPr>
          <w:rFonts w:eastAsia="Calibri"/>
          <w:sz w:val="24"/>
          <w:szCs w:val="24"/>
          <w:lang w:eastAsia="en-US"/>
        </w:rPr>
        <w:t>2</w:t>
      </w:r>
      <w:r w:rsidRPr="00546CCD">
        <w:rPr>
          <w:rFonts w:eastAsia="Calibri"/>
          <w:sz w:val="24"/>
          <w:szCs w:val="24"/>
          <w:lang w:eastAsia="en-US"/>
        </w:rPr>
        <w:t>4. При выявлении объектов, не принятых на учет, а также объектов, по которым в регистрах бухгалтерского учета отсутствуют или указаны неправильные данные, характеризующие их, комиссия вкл</w:t>
      </w:r>
      <w:r w:rsidR="000A4451">
        <w:rPr>
          <w:rFonts w:eastAsia="Calibri"/>
          <w:sz w:val="24"/>
          <w:szCs w:val="24"/>
          <w:lang w:eastAsia="en-US"/>
        </w:rPr>
        <w:t>ючает</w:t>
      </w:r>
      <w:r w:rsidRPr="00546CCD">
        <w:rPr>
          <w:rFonts w:eastAsia="Calibri"/>
          <w:sz w:val="24"/>
          <w:szCs w:val="24"/>
          <w:lang w:eastAsia="en-US"/>
        </w:rPr>
        <w:t xml:space="preserve"> в опись правильные сведения и технические показатели по этим объектам.</w:t>
      </w:r>
    </w:p>
    <w:p w:rsidR="000C1BD7" w:rsidRPr="00546CCD" w:rsidRDefault="000A4451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2.25. 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Основные средства вносятся в описи по наименованиям в соответствии с основным назначением объекта. Если объект подвергся восстановлению, реконструкции, расширению или переоборудованию и вследствие этого изменилось </w:t>
      </w:r>
      <w:r>
        <w:rPr>
          <w:rFonts w:eastAsia="Calibri"/>
          <w:sz w:val="24"/>
          <w:szCs w:val="24"/>
          <w:lang w:eastAsia="en-US"/>
        </w:rPr>
        <w:t xml:space="preserve">его </w:t>
      </w:r>
      <w:r w:rsidR="000C1BD7" w:rsidRPr="00546CCD">
        <w:rPr>
          <w:rFonts w:eastAsia="Calibri"/>
          <w:sz w:val="24"/>
          <w:szCs w:val="24"/>
          <w:lang w:eastAsia="en-US"/>
        </w:rPr>
        <w:t>основное назначение, то он вносится в опись под наименованием, соответствующим новому назначению.</w:t>
      </w:r>
    </w:p>
    <w:p w:rsidR="000C1BD7" w:rsidRPr="00546CCD" w:rsidRDefault="000A4451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2.26. 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Если комиссией установлено, что работы капитального характера (надстройка этажей, пристройка новых помещений и др.) или частичная ликвидация строений и сооружений (слом отдельных конструктивных элементов) не отражены в бухгалтерском учете, необходимо по соответствующим документам определить сумму увеличения или снижения балансовой стоимости объекта и привести в </w:t>
      </w:r>
      <w:proofErr w:type="gramStart"/>
      <w:r w:rsidR="000C1BD7" w:rsidRPr="00546CCD">
        <w:rPr>
          <w:rFonts w:eastAsia="Calibri"/>
          <w:sz w:val="24"/>
          <w:szCs w:val="24"/>
          <w:lang w:eastAsia="en-US"/>
        </w:rPr>
        <w:t>описи</w:t>
      </w:r>
      <w:proofErr w:type="gramEnd"/>
      <w:r w:rsidR="000C1BD7" w:rsidRPr="00546CCD">
        <w:rPr>
          <w:rFonts w:eastAsia="Calibri"/>
          <w:sz w:val="24"/>
          <w:szCs w:val="24"/>
          <w:lang w:eastAsia="en-US"/>
        </w:rPr>
        <w:t xml:space="preserve"> данные о произведенных изменениях. Для этих целей привлекаются эксперты.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2.</w:t>
      </w:r>
      <w:r w:rsidR="000A4451">
        <w:rPr>
          <w:rFonts w:eastAsia="Calibri"/>
          <w:sz w:val="24"/>
          <w:szCs w:val="24"/>
          <w:lang w:eastAsia="en-US"/>
        </w:rPr>
        <w:t>27</w:t>
      </w:r>
      <w:r w:rsidRPr="00546CCD">
        <w:rPr>
          <w:rFonts w:eastAsia="Calibri"/>
          <w:sz w:val="24"/>
          <w:szCs w:val="24"/>
          <w:lang w:eastAsia="en-US"/>
        </w:rPr>
        <w:t xml:space="preserve">. Инвентаризация материальных запасов производится по каждому ответственному лицу. Комиссия в присутствии указанного лица должна пересчитать, перевесить или перемерить имеющиеся в помещении материальные ценности. После проверки каждое помещение опломбировывается (опечатывается). Данные об </w:t>
      </w:r>
      <w:r w:rsidRPr="00546CCD">
        <w:rPr>
          <w:rFonts w:eastAsia="Calibri"/>
          <w:sz w:val="24"/>
          <w:szCs w:val="24"/>
          <w:lang w:eastAsia="en-US"/>
        </w:rPr>
        <w:lastRenderedPageBreak/>
        <w:t>эксплуатации и физическом состоянии комиссия указывает в инвентаризационной описи (ф.0504087). Графы 8, 9 инвентаризационной описи по нефинансовым активам комиссия заполняет следующим образом: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В графе 8 «Статус объекта учета» </w:t>
      </w:r>
      <w:r w:rsidR="000A4451" w:rsidRPr="000A4451">
        <w:rPr>
          <w:rFonts w:eastAsia="Calibri"/>
          <w:sz w:val="24"/>
          <w:szCs w:val="24"/>
          <w:lang w:eastAsia="en-US"/>
        </w:rPr>
        <w:t>указывается код статуса из следующего списка:</w:t>
      </w:r>
    </w:p>
    <w:p w:rsidR="000C1BD7" w:rsidRPr="00546CCD" w:rsidRDefault="000C1BD7" w:rsidP="000A4451">
      <w:p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1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-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в запасе для использования;</w:t>
      </w:r>
    </w:p>
    <w:p w:rsidR="000C1BD7" w:rsidRPr="00546CCD" w:rsidRDefault="000C1BD7" w:rsidP="000A4451">
      <w:p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2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-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в запасе для хранения;</w:t>
      </w:r>
    </w:p>
    <w:p w:rsidR="000C1BD7" w:rsidRPr="00546CCD" w:rsidRDefault="000C1BD7" w:rsidP="000A4451">
      <w:p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3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-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ненадлежащего качества;</w:t>
      </w:r>
    </w:p>
    <w:p w:rsidR="000C1BD7" w:rsidRPr="00546CCD" w:rsidRDefault="000C1BD7" w:rsidP="000A4451">
      <w:p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4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-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поврежден;</w:t>
      </w:r>
    </w:p>
    <w:p w:rsidR="000C1BD7" w:rsidRPr="00546CCD" w:rsidRDefault="000C1BD7" w:rsidP="000A4451">
      <w:p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5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-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истек срок хранения</w:t>
      </w:r>
    </w:p>
    <w:p w:rsidR="000A4451" w:rsidRDefault="000C1BD7" w:rsidP="000A445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В графе 9 «Целевая функция актива» </w:t>
      </w:r>
      <w:r w:rsidR="000A4451" w:rsidRPr="000A4451">
        <w:rPr>
          <w:rFonts w:eastAsia="Calibri"/>
          <w:sz w:val="24"/>
          <w:szCs w:val="24"/>
          <w:lang w:eastAsia="en-US"/>
        </w:rPr>
        <w:t>указывается код функции из следующего списка:</w:t>
      </w:r>
    </w:p>
    <w:p w:rsidR="000C1BD7" w:rsidRPr="00546CCD" w:rsidRDefault="000C1BD7" w:rsidP="000A445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1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-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использовать;</w:t>
      </w:r>
    </w:p>
    <w:p w:rsidR="000C1BD7" w:rsidRPr="00546CCD" w:rsidRDefault="000C1BD7" w:rsidP="000A4451">
      <w:p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2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-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продолжить хранение;</w:t>
      </w:r>
    </w:p>
    <w:p w:rsidR="000C1BD7" w:rsidRPr="00546CCD" w:rsidRDefault="000C1BD7" w:rsidP="000A4451">
      <w:p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3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-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списать;</w:t>
      </w:r>
    </w:p>
    <w:p w:rsidR="000C1BD7" w:rsidRPr="00546CCD" w:rsidRDefault="000C1BD7" w:rsidP="000A4451">
      <w:p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4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-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отремонтировать.</w:t>
      </w:r>
    </w:p>
    <w:p w:rsidR="000C1BD7" w:rsidRPr="00546CCD" w:rsidRDefault="000A4451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2.28. 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Порядок проведения инвентаризации медикаментов и перевязочных средств аналогичен порядку проведения инвентаризации других материальных запасов. При этом медикаменты и перевязочные средства в инвентаризационных описях (ф. 0504087) </w:t>
      </w:r>
      <w:r>
        <w:rPr>
          <w:rFonts w:eastAsia="Calibri"/>
          <w:sz w:val="24"/>
          <w:szCs w:val="24"/>
          <w:lang w:eastAsia="en-US"/>
        </w:rPr>
        <w:t xml:space="preserve">распределяются </w:t>
      </w:r>
      <w:r w:rsidR="000C1BD7" w:rsidRPr="00546CCD">
        <w:rPr>
          <w:rFonts w:eastAsia="Calibri"/>
          <w:sz w:val="24"/>
          <w:szCs w:val="24"/>
          <w:lang w:eastAsia="en-US"/>
        </w:rPr>
        <w:t>по</w:t>
      </w:r>
      <w:r>
        <w:rPr>
          <w:rFonts w:eastAsia="Calibri"/>
          <w:sz w:val="24"/>
          <w:szCs w:val="24"/>
          <w:lang w:eastAsia="en-US"/>
        </w:rPr>
        <w:t xml:space="preserve"> следующим </w:t>
      </w:r>
      <w:r w:rsidR="000C1BD7" w:rsidRPr="00546CCD">
        <w:rPr>
          <w:rFonts w:eastAsia="Calibri"/>
          <w:sz w:val="24"/>
          <w:szCs w:val="24"/>
          <w:lang w:eastAsia="en-US"/>
        </w:rPr>
        <w:t>группам: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</w:t>
      </w:r>
      <w:r w:rsidR="000A4451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медикаменты;</w:t>
      </w:r>
    </w:p>
    <w:p w:rsidR="000C1BD7" w:rsidRPr="00546CCD" w:rsidRDefault="000A4451" w:rsidP="000A4451">
      <w:p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sz w:val="24"/>
          <w:szCs w:val="24"/>
          <w:lang w:eastAsia="en-US"/>
        </w:rPr>
        <w:t>перевязочные средства;</w:t>
      </w:r>
    </w:p>
    <w:p w:rsidR="000C1BD7" w:rsidRPr="00546CCD" w:rsidRDefault="000A4451" w:rsidP="000A4451">
      <w:pPr>
        <w:autoSpaceDE w:val="0"/>
        <w:autoSpaceDN w:val="0"/>
        <w:adjustRightInd w:val="0"/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sz w:val="24"/>
          <w:szCs w:val="24"/>
          <w:lang w:eastAsia="en-US"/>
        </w:rPr>
        <w:t>вспомогательные материалы;</w:t>
      </w:r>
    </w:p>
    <w:p w:rsidR="000C1BD7" w:rsidRPr="00546CCD" w:rsidRDefault="000A4451" w:rsidP="009C077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sz w:val="24"/>
          <w:szCs w:val="24"/>
          <w:lang w:eastAsia="en-US"/>
        </w:rPr>
        <w:t>тара</w:t>
      </w:r>
      <w:r w:rsidR="009C0777">
        <w:rPr>
          <w:rFonts w:eastAsia="Calibri"/>
          <w:sz w:val="24"/>
          <w:szCs w:val="24"/>
          <w:lang w:eastAsia="en-US"/>
        </w:rPr>
        <w:t xml:space="preserve"> </w:t>
      </w:r>
      <w:r w:rsidR="000C1BD7" w:rsidRPr="00546CCD">
        <w:rPr>
          <w:rFonts w:eastAsia="Calibri"/>
          <w:sz w:val="24"/>
          <w:szCs w:val="24"/>
          <w:lang w:eastAsia="en-US"/>
        </w:rPr>
        <w:t>- склянки и банки емкостью свыше 5000 мл, бутылки, бидоны, ящики и другие предметы возвратной тары, стоимость которой не включена в цену приобретенных медикаментов, а показана в оплаченных счетах отдельно.</w:t>
      </w:r>
    </w:p>
    <w:p w:rsidR="000C1BD7" w:rsidRPr="00546CCD" w:rsidRDefault="009C077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2.29. </w:t>
      </w:r>
      <w:r w:rsidR="000C1BD7" w:rsidRPr="00546CCD">
        <w:rPr>
          <w:rFonts w:eastAsia="Calibri"/>
          <w:sz w:val="24"/>
          <w:szCs w:val="24"/>
          <w:lang w:eastAsia="en-US"/>
        </w:rPr>
        <w:t>В ходе инвентаризации инвентаризационная комиссия может выявить лекарственные средства с истекшим сроком годности. Уничтожение таких лекарственных сре</w:t>
      </w:r>
      <w:proofErr w:type="gramStart"/>
      <w:r w:rsidR="000C1BD7" w:rsidRPr="00546CCD">
        <w:rPr>
          <w:rFonts w:eastAsia="Calibri"/>
          <w:sz w:val="24"/>
          <w:szCs w:val="24"/>
          <w:lang w:eastAsia="en-US"/>
        </w:rPr>
        <w:t>дств пр</w:t>
      </w:r>
      <w:proofErr w:type="gramEnd"/>
      <w:r w:rsidR="000C1BD7" w:rsidRPr="00546CCD">
        <w:rPr>
          <w:rFonts w:eastAsia="Calibri"/>
          <w:sz w:val="24"/>
          <w:szCs w:val="24"/>
          <w:lang w:eastAsia="en-US"/>
        </w:rPr>
        <w:t xml:space="preserve">оизводится после инвентаризации. </w:t>
      </w:r>
      <w:r>
        <w:rPr>
          <w:rFonts w:eastAsia="Calibri"/>
          <w:sz w:val="24"/>
          <w:szCs w:val="24"/>
          <w:lang w:eastAsia="en-US"/>
        </w:rPr>
        <w:t>Ф</w:t>
      </w:r>
      <w:r w:rsidR="000C1BD7" w:rsidRPr="00546CCD">
        <w:rPr>
          <w:rFonts w:eastAsia="Calibri"/>
          <w:sz w:val="24"/>
          <w:szCs w:val="24"/>
          <w:lang w:eastAsia="en-US"/>
        </w:rPr>
        <w:t>акт обнаружения таких лекарств нужно зафиксировать в инвентаризационной описи (ф. 0504087).</w:t>
      </w:r>
    </w:p>
    <w:p w:rsidR="000C1BD7" w:rsidRPr="00546CCD" w:rsidRDefault="009C077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C4465">
        <w:rPr>
          <w:rFonts w:eastAsia="Calibri"/>
          <w:sz w:val="24"/>
          <w:szCs w:val="24"/>
          <w:lang w:eastAsia="en-US"/>
        </w:rPr>
        <w:t xml:space="preserve">2.30. </w:t>
      </w:r>
      <w:r w:rsidR="000C1BD7" w:rsidRPr="00AC4465">
        <w:rPr>
          <w:rFonts w:eastAsia="Calibri"/>
          <w:sz w:val="24"/>
          <w:szCs w:val="24"/>
          <w:lang w:eastAsia="en-US"/>
        </w:rPr>
        <w:t xml:space="preserve">Лекарственные средства, подлежащие предметно-количественному учету, инвентаризуются </w:t>
      </w:r>
      <w:r w:rsidR="00AC4465" w:rsidRPr="00AC4465">
        <w:rPr>
          <w:rFonts w:eastAsia="Calibri"/>
          <w:sz w:val="24"/>
          <w:szCs w:val="24"/>
          <w:lang w:eastAsia="en-US"/>
        </w:rPr>
        <w:t>в течение</w:t>
      </w:r>
      <w:r w:rsidR="000C1BD7" w:rsidRPr="00AC4465">
        <w:rPr>
          <w:rFonts w:eastAsia="Calibri"/>
          <w:sz w:val="24"/>
          <w:szCs w:val="24"/>
          <w:lang w:eastAsia="en-US"/>
        </w:rPr>
        <w:t xml:space="preserve"> отчетного года по видам, наименованиям, фасовкам,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лекарственным формам и дозировкам.</w:t>
      </w:r>
    </w:p>
    <w:p w:rsidR="000C1BD7" w:rsidRPr="00546CCD" w:rsidRDefault="009C0777" w:rsidP="00654988">
      <w:pPr>
        <w:ind w:firstLine="709"/>
        <w:jc w:val="both"/>
        <w:rPr>
          <w:color w:val="222222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2.31. 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Материальные запасы (в том числе товары и готовая продукция) заносятся в инвентаризационные описи (сличительные ведомости) (ф. 0504087) по каждому отдельному наименованию с указанием группы, количества, и других данных. </w:t>
      </w:r>
      <w:r w:rsidR="000C1BD7" w:rsidRPr="00546CCD">
        <w:rPr>
          <w:color w:val="222222"/>
          <w:sz w:val="24"/>
          <w:szCs w:val="24"/>
        </w:rPr>
        <w:br/>
        <w:t>Имущество, которое поступило во время инвентаризации, принимают ответственные лица в присутствии чле</w:t>
      </w:r>
      <w:r>
        <w:rPr>
          <w:color w:val="222222"/>
          <w:sz w:val="24"/>
          <w:szCs w:val="24"/>
        </w:rPr>
        <w:t xml:space="preserve">нов инвентаризационной комиссии и заносят его </w:t>
      </w:r>
      <w:r w:rsidR="000C1BD7" w:rsidRPr="00546CCD">
        <w:rPr>
          <w:color w:val="222222"/>
          <w:sz w:val="24"/>
          <w:szCs w:val="24"/>
        </w:rPr>
        <w:t>в отдельную инвентаризационную опись. В акт</w:t>
      </w:r>
      <w:r>
        <w:rPr>
          <w:color w:val="222222"/>
          <w:sz w:val="24"/>
          <w:szCs w:val="24"/>
        </w:rPr>
        <w:t xml:space="preserve"> </w:t>
      </w:r>
      <w:r w:rsidR="000C1BD7" w:rsidRPr="00546CCD">
        <w:rPr>
          <w:color w:val="222222"/>
          <w:sz w:val="24"/>
          <w:szCs w:val="24"/>
        </w:rPr>
        <w:t>о результатах инвентаризации такое имущество не включается. Описи прилагают к акту о результатах инвентаризации.</w:t>
      </w:r>
    </w:p>
    <w:p w:rsidR="000C1BD7" w:rsidRPr="00546CCD" w:rsidRDefault="009C0777" w:rsidP="00654988">
      <w:pPr>
        <w:ind w:firstLine="709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2.32. </w:t>
      </w:r>
      <w:r w:rsidR="000C1BD7" w:rsidRPr="00546CCD">
        <w:rPr>
          <w:color w:val="222222"/>
          <w:sz w:val="24"/>
          <w:szCs w:val="24"/>
        </w:rPr>
        <w:t xml:space="preserve">Неучтенный объект, который выявили во время инвентаризации, комиссия </w:t>
      </w:r>
      <w:r>
        <w:rPr>
          <w:color w:val="222222"/>
          <w:sz w:val="24"/>
          <w:szCs w:val="24"/>
        </w:rPr>
        <w:t xml:space="preserve">включает </w:t>
      </w:r>
      <w:r w:rsidR="000C1BD7" w:rsidRPr="00546CCD">
        <w:rPr>
          <w:color w:val="222222"/>
          <w:sz w:val="24"/>
          <w:szCs w:val="24"/>
        </w:rPr>
        <w:t>в инвентаризационную опись</w:t>
      </w:r>
      <w:r>
        <w:rPr>
          <w:color w:val="222222"/>
          <w:sz w:val="24"/>
          <w:szCs w:val="24"/>
        </w:rPr>
        <w:t xml:space="preserve"> с указанием правильных</w:t>
      </w:r>
      <w:r w:rsidR="000C1BD7" w:rsidRPr="00546CCD">
        <w:rPr>
          <w:color w:val="222222"/>
          <w:sz w:val="24"/>
          <w:szCs w:val="24"/>
        </w:rPr>
        <w:t xml:space="preserve"> данны</w:t>
      </w:r>
      <w:r>
        <w:rPr>
          <w:color w:val="222222"/>
          <w:sz w:val="24"/>
          <w:szCs w:val="24"/>
        </w:rPr>
        <w:t>х</w:t>
      </w:r>
      <w:r w:rsidR="000C1BD7" w:rsidRPr="00546CCD">
        <w:rPr>
          <w:color w:val="222222"/>
          <w:sz w:val="24"/>
          <w:szCs w:val="24"/>
        </w:rPr>
        <w:t xml:space="preserve"> и технически</w:t>
      </w:r>
      <w:r>
        <w:rPr>
          <w:color w:val="222222"/>
          <w:sz w:val="24"/>
          <w:szCs w:val="24"/>
        </w:rPr>
        <w:t>х</w:t>
      </w:r>
      <w:r w:rsidR="00AC4465">
        <w:rPr>
          <w:color w:val="222222"/>
          <w:sz w:val="24"/>
          <w:szCs w:val="24"/>
        </w:rPr>
        <w:t xml:space="preserve"> показателей</w:t>
      </w:r>
      <w:r>
        <w:rPr>
          <w:color w:val="222222"/>
          <w:sz w:val="24"/>
          <w:szCs w:val="24"/>
        </w:rPr>
        <w:t xml:space="preserve"> </w:t>
      </w:r>
      <w:r w:rsidR="000C1BD7" w:rsidRPr="00546CCD">
        <w:rPr>
          <w:color w:val="222222"/>
          <w:sz w:val="24"/>
          <w:szCs w:val="24"/>
        </w:rPr>
        <w:t>по выявленным</w:t>
      </w:r>
      <w:r>
        <w:rPr>
          <w:color w:val="222222"/>
          <w:sz w:val="24"/>
          <w:szCs w:val="24"/>
        </w:rPr>
        <w:t xml:space="preserve"> объектам с</w:t>
      </w:r>
      <w:r w:rsidR="000C1BD7" w:rsidRPr="00546CCD">
        <w:rPr>
          <w:color w:val="222222"/>
          <w:sz w:val="24"/>
          <w:szCs w:val="24"/>
        </w:rPr>
        <w:t>огласно </w:t>
      </w:r>
      <w:r>
        <w:rPr>
          <w:color w:val="222222"/>
          <w:sz w:val="24"/>
          <w:szCs w:val="24"/>
        </w:rPr>
        <w:t>п.24</w:t>
      </w:r>
      <w:r w:rsidR="000C1BD7" w:rsidRPr="00546CCD">
        <w:rPr>
          <w:color w:val="222222"/>
          <w:sz w:val="24"/>
          <w:szCs w:val="24"/>
        </w:rPr>
        <w:t> приложения</w:t>
      </w:r>
      <w:r>
        <w:rPr>
          <w:color w:val="222222"/>
          <w:sz w:val="24"/>
          <w:szCs w:val="24"/>
        </w:rPr>
        <w:t xml:space="preserve"> </w:t>
      </w:r>
      <w:r w:rsidR="000C1BD7" w:rsidRPr="00546CCD">
        <w:rPr>
          <w:color w:val="222222"/>
          <w:sz w:val="24"/>
          <w:szCs w:val="24"/>
        </w:rPr>
        <w:t>1 к СГС «Учетная политика</w:t>
      </w:r>
      <w:r>
        <w:rPr>
          <w:color w:val="222222"/>
          <w:sz w:val="24"/>
          <w:szCs w:val="24"/>
        </w:rPr>
        <w:t>,</w:t>
      </w:r>
      <w:r w:rsidRPr="009C0777">
        <w:t xml:space="preserve"> </w:t>
      </w:r>
      <w:r w:rsidRPr="009C0777">
        <w:rPr>
          <w:color w:val="222222"/>
          <w:sz w:val="24"/>
          <w:szCs w:val="24"/>
        </w:rPr>
        <w:t>оценочные значения и ошибки</w:t>
      </w:r>
      <w:r w:rsidR="000C1BD7" w:rsidRPr="00546CCD">
        <w:rPr>
          <w:color w:val="222222"/>
          <w:sz w:val="24"/>
          <w:szCs w:val="24"/>
        </w:rPr>
        <w:t>».</w:t>
      </w:r>
    </w:p>
    <w:p w:rsidR="00AC2F19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На приходных документах ставится отметка «после инвентаризации», которая заверяется подписью председателя инвентаризационной комиссии или по его поручению подписью члена комиссии. Это является основанием для принятия к учету данного имущества. </w:t>
      </w:r>
    </w:p>
    <w:p w:rsidR="000C1BD7" w:rsidRPr="00546CCD" w:rsidRDefault="00AC4465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2.33. 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Отпуск материальных запасов во время проведения инвентаризации производится ответственным лицом только с разрешения </w:t>
      </w:r>
      <w:r>
        <w:rPr>
          <w:rFonts w:eastAsia="Calibri"/>
          <w:sz w:val="24"/>
          <w:szCs w:val="24"/>
          <w:lang w:eastAsia="en-US"/>
        </w:rPr>
        <w:t xml:space="preserve">ректора (иного уполномоченного лица) </w:t>
      </w:r>
      <w:r w:rsidR="000C1BD7" w:rsidRPr="00546CCD">
        <w:rPr>
          <w:rFonts w:eastAsia="Calibri"/>
          <w:sz w:val="24"/>
          <w:szCs w:val="24"/>
          <w:lang w:eastAsia="en-US"/>
        </w:rPr>
        <w:t>и главного бухгалтера при обязательном присутствии инвентаризационной комиссии.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lastRenderedPageBreak/>
        <w:t xml:space="preserve">Указанное имущество заносится в отдельную инвентаризационную опись (сличительную ведомость) (ф. 0504087), а на расходных документах делается отметка «Материальные запасы, отпущенные во время инвентаризации» за подписью председателя инвентаризационной комиссии или по его поручению члена комиссии. </w:t>
      </w:r>
    </w:p>
    <w:p w:rsidR="000C1BD7" w:rsidRPr="00546CCD" w:rsidRDefault="00AC4465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2.34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. Инвентаризация затрат на </w:t>
      </w:r>
      <w:r>
        <w:rPr>
          <w:rFonts w:eastAsia="Calibri"/>
          <w:sz w:val="24"/>
          <w:szCs w:val="24"/>
          <w:lang w:eastAsia="en-US"/>
        </w:rPr>
        <w:t>н</w:t>
      </w:r>
      <w:r w:rsidRPr="00AC4465"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у</w:t>
      </w:r>
      <w:r w:rsidRPr="00AC4465">
        <w:rPr>
          <w:rFonts w:eastAsia="Calibri"/>
          <w:sz w:val="24"/>
          <w:szCs w:val="24"/>
          <w:lang w:eastAsia="en-US"/>
        </w:rPr>
        <w:t>чно-иссл</w:t>
      </w:r>
      <w:r>
        <w:rPr>
          <w:rFonts w:eastAsia="Calibri"/>
          <w:sz w:val="24"/>
          <w:szCs w:val="24"/>
          <w:lang w:eastAsia="en-US"/>
        </w:rPr>
        <w:t>е</w:t>
      </w:r>
      <w:r w:rsidRPr="00AC4465">
        <w:rPr>
          <w:rFonts w:eastAsia="Calibri"/>
          <w:sz w:val="24"/>
          <w:szCs w:val="24"/>
          <w:lang w:eastAsia="en-US"/>
        </w:rPr>
        <w:t xml:space="preserve">довательские и </w:t>
      </w:r>
      <w:r>
        <w:rPr>
          <w:rFonts w:eastAsia="Calibri"/>
          <w:sz w:val="24"/>
          <w:szCs w:val="24"/>
          <w:lang w:eastAsia="en-US"/>
        </w:rPr>
        <w:t>о</w:t>
      </w:r>
      <w:r w:rsidRPr="00AC4465">
        <w:rPr>
          <w:rFonts w:eastAsia="Calibri"/>
          <w:sz w:val="24"/>
          <w:szCs w:val="24"/>
          <w:lang w:eastAsia="en-US"/>
        </w:rPr>
        <w:t>пытно-констр</w:t>
      </w:r>
      <w:r>
        <w:rPr>
          <w:rFonts w:eastAsia="Calibri"/>
          <w:sz w:val="24"/>
          <w:szCs w:val="24"/>
          <w:lang w:eastAsia="en-US"/>
        </w:rPr>
        <w:t>у</w:t>
      </w:r>
      <w:r w:rsidRPr="00AC4465">
        <w:rPr>
          <w:rFonts w:eastAsia="Calibri"/>
          <w:sz w:val="24"/>
          <w:szCs w:val="24"/>
          <w:lang w:eastAsia="en-US"/>
        </w:rPr>
        <w:t>кторские раб</w:t>
      </w:r>
      <w:r>
        <w:rPr>
          <w:rFonts w:eastAsia="Calibri"/>
          <w:sz w:val="24"/>
          <w:szCs w:val="24"/>
          <w:lang w:eastAsia="en-US"/>
        </w:rPr>
        <w:t>о</w:t>
      </w:r>
      <w:r w:rsidRPr="00AC4465">
        <w:rPr>
          <w:rFonts w:eastAsia="Calibri"/>
          <w:sz w:val="24"/>
          <w:szCs w:val="24"/>
          <w:lang w:eastAsia="en-US"/>
        </w:rPr>
        <w:t xml:space="preserve">ты </w:t>
      </w:r>
      <w:r>
        <w:rPr>
          <w:rFonts w:eastAsia="Calibri"/>
          <w:sz w:val="24"/>
          <w:szCs w:val="24"/>
          <w:lang w:eastAsia="en-US"/>
        </w:rPr>
        <w:t xml:space="preserve">(далее – </w:t>
      </w:r>
      <w:r w:rsidR="000C1BD7" w:rsidRPr="00546CCD">
        <w:rPr>
          <w:rFonts w:eastAsia="Calibri"/>
          <w:sz w:val="24"/>
          <w:szCs w:val="24"/>
          <w:lang w:eastAsia="en-US"/>
        </w:rPr>
        <w:t>НИОКР</w:t>
      </w:r>
      <w:r>
        <w:rPr>
          <w:rFonts w:eastAsia="Calibri"/>
          <w:sz w:val="24"/>
          <w:szCs w:val="24"/>
          <w:lang w:eastAsia="en-US"/>
        </w:rPr>
        <w:t>)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направлена на определение фактических затрат в целом и по этапам работ, сопоставление их с данными учета, а также выявление статуса работ (незавершенные, приостановленные, прекращенные, законченные) и наличи</w:t>
      </w:r>
      <w:r>
        <w:rPr>
          <w:rFonts w:eastAsia="Calibri"/>
          <w:sz w:val="24"/>
          <w:szCs w:val="24"/>
          <w:lang w:eastAsia="en-US"/>
        </w:rPr>
        <w:t>я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прав на результаты НИОКР.</w:t>
      </w:r>
    </w:p>
    <w:p w:rsidR="00AC4465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Перед инвентаризацией </w:t>
      </w:r>
      <w:r w:rsidR="00AC4465">
        <w:rPr>
          <w:rFonts w:eastAsia="Calibri"/>
          <w:sz w:val="24"/>
          <w:szCs w:val="24"/>
          <w:lang w:eastAsia="en-US"/>
        </w:rPr>
        <w:t xml:space="preserve">проводится проверка </w:t>
      </w:r>
      <w:r w:rsidR="00AC2F19" w:rsidRPr="00546CCD">
        <w:rPr>
          <w:rFonts w:eastAsia="Calibri"/>
          <w:sz w:val="24"/>
          <w:szCs w:val="24"/>
          <w:lang w:eastAsia="en-US"/>
        </w:rPr>
        <w:t xml:space="preserve">государственных контрактов (договоров) на выполнение НИОКР, планов научной работы, где указаны сроки выполнения и перечень всех НИОКР, осуществляемых в текущем году. При проведении инвентаризации фактически произведенные затраты на НИОКР (по каждой работе) должны быть подтверждены оформленными в установленном порядке актами сдачи-приемки выполненных работ. </w:t>
      </w:r>
    </w:p>
    <w:p w:rsidR="00AC2F19" w:rsidRPr="00546CCD" w:rsidRDefault="00AC2F19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Осуществляется сверка фактических затрат с данными аналитического 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C4465">
        <w:rPr>
          <w:rFonts w:eastAsia="Calibri"/>
          <w:sz w:val="24"/>
          <w:szCs w:val="24"/>
          <w:lang w:eastAsia="en-US"/>
        </w:rPr>
        <w:t xml:space="preserve">синтетического учета по счету Х 106 32 ХХХ </w:t>
      </w:r>
      <w:r w:rsidR="00AC4465" w:rsidRPr="00AC4465">
        <w:rPr>
          <w:rFonts w:eastAsia="Calibri"/>
          <w:sz w:val="24"/>
          <w:szCs w:val="24"/>
          <w:lang w:eastAsia="en-US"/>
        </w:rPr>
        <w:t>«</w:t>
      </w:r>
      <w:r w:rsidRPr="00AC4465">
        <w:rPr>
          <w:rFonts w:eastAsia="Calibri"/>
          <w:sz w:val="24"/>
          <w:szCs w:val="24"/>
          <w:lang w:eastAsia="en-US"/>
        </w:rPr>
        <w:t>Вложения в нематериальные активы</w:t>
      </w:r>
      <w:r w:rsidR="00AC4465" w:rsidRPr="00AC4465">
        <w:rPr>
          <w:rFonts w:eastAsia="Calibri"/>
          <w:sz w:val="24"/>
          <w:szCs w:val="24"/>
          <w:lang w:eastAsia="en-US"/>
        </w:rPr>
        <w:t>»</w:t>
      </w:r>
      <w:r w:rsidRPr="00546CCD">
        <w:rPr>
          <w:rFonts w:eastAsia="Calibri"/>
          <w:sz w:val="24"/>
          <w:szCs w:val="24"/>
          <w:lang w:eastAsia="en-US"/>
        </w:rPr>
        <w:t xml:space="preserve"> раздельно по каждой работе. После этого устанавливается объем </w:t>
      </w:r>
      <w:proofErr w:type="gramStart"/>
      <w:r w:rsidRPr="00546CCD">
        <w:rPr>
          <w:rFonts w:eastAsia="Calibri"/>
          <w:sz w:val="24"/>
          <w:szCs w:val="24"/>
          <w:lang w:eastAsia="en-US"/>
        </w:rPr>
        <w:t>незавершенных</w:t>
      </w:r>
      <w:proofErr w:type="gramEnd"/>
      <w:r w:rsidRPr="00546CCD">
        <w:rPr>
          <w:rFonts w:eastAsia="Calibri"/>
          <w:sz w:val="24"/>
          <w:szCs w:val="24"/>
          <w:lang w:eastAsia="en-US"/>
        </w:rPr>
        <w:t>, приостановленных, прекращенных и законченных НИОКР. Выполненные НИОКР (их этапы) определяют путем сопоставления плана и актов сдачи-приемки выполненных работ. На приостановленные, прекращенные по инициативе заказчика работы проверяют наличие оформленного в установленном порядке решения о прекращении (приостановлении) работ.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Результаты инвентаризации вложений в НИОКР заносятся в инвентаризационную опись (сличительную ведомость), которая составляется нарастающим итогом отдельно по </w:t>
      </w:r>
      <w:r w:rsidRPr="00FF455E">
        <w:rPr>
          <w:rFonts w:eastAsia="Calibri"/>
          <w:sz w:val="24"/>
          <w:szCs w:val="24"/>
          <w:lang w:eastAsia="en-US"/>
        </w:rPr>
        <w:t>незавершенным, приостановленным, п</w:t>
      </w:r>
      <w:r w:rsidR="00FF455E" w:rsidRPr="00FF455E">
        <w:rPr>
          <w:rFonts w:eastAsia="Calibri"/>
          <w:sz w:val="24"/>
          <w:szCs w:val="24"/>
          <w:lang w:eastAsia="en-US"/>
        </w:rPr>
        <w:t>рекращенным и законченным НИОКР с указанием заключения</w:t>
      </w:r>
      <w:r w:rsidRPr="00FF455E">
        <w:rPr>
          <w:rFonts w:eastAsia="Calibri"/>
          <w:sz w:val="24"/>
          <w:szCs w:val="24"/>
          <w:lang w:eastAsia="en-US"/>
        </w:rPr>
        <w:t xml:space="preserve"> комиссии (предложени</w:t>
      </w:r>
      <w:r w:rsidR="00FF455E" w:rsidRPr="00FF455E">
        <w:rPr>
          <w:rFonts w:eastAsia="Calibri"/>
          <w:sz w:val="24"/>
          <w:szCs w:val="24"/>
          <w:lang w:eastAsia="en-US"/>
        </w:rPr>
        <w:t>й</w:t>
      </w:r>
      <w:r w:rsidRPr="00FF455E">
        <w:rPr>
          <w:rFonts w:eastAsia="Calibri"/>
          <w:sz w:val="24"/>
          <w:szCs w:val="24"/>
          <w:lang w:eastAsia="en-US"/>
        </w:rPr>
        <w:t>) по дальнейшему использованию полученных результатов и нефинансовых активов, оставшихся после выполнения работы (ее этапа).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2.</w:t>
      </w:r>
      <w:r w:rsidR="00AC4465">
        <w:rPr>
          <w:rFonts w:eastAsia="Calibri"/>
          <w:sz w:val="24"/>
          <w:szCs w:val="24"/>
          <w:lang w:eastAsia="en-US"/>
        </w:rPr>
        <w:t>35</w:t>
      </w:r>
      <w:r w:rsidRPr="00546CCD">
        <w:rPr>
          <w:rFonts w:eastAsia="Calibri"/>
          <w:sz w:val="24"/>
          <w:szCs w:val="24"/>
          <w:lang w:eastAsia="en-US"/>
        </w:rPr>
        <w:t>. Инвентаризацией расходов будущих периодов инвентаризационной комиссией определяется сумма, подлежащая отражению на счете</w:t>
      </w:r>
      <w:r w:rsidR="00AC2F19">
        <w:rPr>
          <w:rFonts w:eastAsia="Calibri"/>
          <w:sz w:val="24"/>
          <w:szCs w:val="24"/>
          <w:lang w:eastAsia="en-US"/>
        </w:rPr>
        <w:t xml:space="preserve"> Х</w:t>
      </w:r>
      <w:r w:rsidRPr="00546CCD">
        <w:rPr>
          <w:rFonts w:eastAsia="Calibri"/>
          <w:sz w:val="24"/>
          <w:szCs w:val="24"/>
          <w:lang w:eastAsia="en-US"/>
        </w:rPr>
        <w:t xml:space="preserve"> 401 50 </w:t>
      </w:r>
      <w:r w:rsidR="00AC2F19">
        <w:rPr>
          <w:rFonts w:eastAsia="Calibri"/>
          <w:sz w:val="24"/>
          <w:szCs w:val="24"/>
          <w:lang w:eastAsia="en-US"/>
        </w:rPr>
        <w:t>ХХХ</w:t>
      </w:r>
      <w:r w:rsidRPr="00546CCD">
        <w:rPr>
          <w:rFonts w:eastAsia="Calibri"/>
          <w:sz w:val="24"/>
          <w:szCs w:val="24"/>
          <w:lang w:eastAsia="en-US"/>
        </w:rPr>
        <w:t xml:space="preserve"> </w:t>
      </w:r>
      <w:r w:rsidR="00AC4465">
        <w:rPr>
          <w:rFonts w:eastAsia="Calibri"/>
          <w:sz w:val="24"/>
          <w:szCs w:val="24"/>
          <w:lang w:eastAsia="en-US"/>
        </w:rPr>
        <w:t>«</w:t>
      </w:r>
      <w:r w:rsidRPr="00546CCD">
        <w:rPr>
          <w:rFonts w:eastAsia="Calibri"/>
          <w:sz w:val="24"/>
          <w:szCs w:val="24"/>
          <w:lang w:eastAsia="en-US"/>
        </w:rPr>
        <w:t>Расходы будущих периодов</w:t>
      </w:r>
      <w:r w:rsidR="00AC4465">
        <w:rPr>
          <w:rFonts w:eastAsia="Calibri"/>
          <w:sz w:val="24"/>
          <w:szCs w:val="24"/>
          <w:lang w:eastAsia="en-US"/>
        </w:rPr>
        <w:t>»</w:t>
      </w:r>
      <w:r w:rsidRPr="00546CCD">
        <w:rPr>
          <w:rFonts w:eastAsia="Calibri"/>
          <w:sz w:val="24"/>
          <w:szCs w:val="24"/>
          <w:lang w:eastAsia="en-US"/>
        </w:rPr>
        <w:t xml:space="preserve"> на дату проведения инвентаризации. Достоверность суммы расходов будущих периодов устанавливается на основании документов, подтверждающих сумму понесенных расходов и период, к которому данные расходы относятся (п. 302 Инструкции </w:t>
      </w:r>
      <w:r w:rsidR="00AC4465">
        <w:rPr>
          <w:rFonts w:eastAsia="Calibri"/>
          <w:sz w:val="24"/>
          <w:szCs w:val="24"/>
          <w:lang w:eastAsia="en-US"/>
        </w:rPr>
        <w:t>№</w:t>
      </w:r>
      <w:r w:rsidRPr="00546CCD">
        <w:rPr>
          <w:rFonts w:eastAsia="Calibri"/>
          <w:sz w:val="24"/>
          <w:szCs w:val="24"/>
          <w:lang w:eastAsia="en-US"/>
        </w:rPr>
        <w:t xml:space="preserve"> 157н</w:t>
      </w:r>
      <w:r w:rsidR="00AC2F19">
        <w:rPr>
          <w:rFonts w:eastAsia="Calibri"/>
          <w:sz w:val="24"/>
          <w:szCs w:val="24"/>
          <w:lang w:eastAsia="en-US"/>
        </w:rPr>
        <w:t>)</w:t>
      </w:r>
      <w:r w:rsidR="00AC4465">
        <w:rPr>
          <w:rFonts w:eastAsia="Calibri"/>
          <w:sz w:val="24"/>
          <w:szCs w:val="24"/>
          <w:lang w:eastAsia="en-US"/>
        </w:rPr>
        <w:t>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Результаты инвентаризации (по видам понесенных расходов) заносятся в акт инвентаризации расходов будущих периодов (унифицированная форма </w:t>
      </w:r>
      <w:r w:rsidR="00AC4465">
        <w:rPr>
          <w:rFonts w:eastAsia="Calibri"/>
          <w:sz w:val="24"/>
          <w:szCs w:val="24"/>
          <w:lang w:eastAsia="en-US"/>
        </w:rPr>
        <w:t>№</w:t>
      </w:r>
      <w:r w:rsidRPr="00546CCD">
        <w:rPr>
          <w:rFonts w:eastAsia="Calibri"/>
          <w:sz w:val="24"/>
          <w:szCs w:val="24"/>
          <w:lang w:eastAsia="en-US"/>
        </w:rPr>
        <w:t xml:space="preserve"> ИНВ-11) (приложение</w:t>
      </w:r>
      <w:r w:rsidR="00AC4465">
        <w:rPr>
          <w:rFonts w:eastAsia="Calibri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sz w:val="24"/>
          <w:szCs w:val="24"/>
          <w:lang w:eastAsia="en-US"/>
        </w:rPr>
        <w:t>№</w:t>
      </w:r>
      <w:r w:rsidR="00AC4465">
        <w:rPr>
          <w:rFonts w:eastAsia="Calibri"/>
          <w:sz w:val="24"/>
          <w:szCs w:val="24"/>
          <w:lang w:eastAsia="en-US"/>
        </w:rPr>
        <w:t xml:space="preserve"> 9</w:t>
      </w:r>
      <w:r w:rsidRPr="00546CCD">
        <w:rPr>
          <w:rFonts w:eastAsia="Calibri"/>
          <w:sz w:val="24"/>
          <w:szCs w:val="24"/>
          <w:lang w:eastAsia="en-US"/>
        </w:rPr>
        <w:t>).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2.</w:t>
      </w:r>
      <w:r w:rsidR="00AC4465">
        <w:rPr>
          <w:rFonts w:eastAsia="Calibri"/>
          <w:sz w:val="24"/>
          <w:szCs w:val="24"/>
          <w:lang w:eastAsia="en-US"/>
        </w:rPr>
        <w:t>36</w:t>
      </w:r>
      <w:r w:rsidRPr="00546CCD">
        <w:rPr>
          <w:rFonts w:eastAsia="Calibri"/>
          <w:sz w:val="24"/>
          <w:szCs w:val="24"/>
          <w:lang w:eastAsia="en-US"/>
        </w:rPr>
        <w:t>. При инвентаризации доходов будущих периодов комиссия проверяет правомерность отнесения полученных доходов к доходам будущих периодов. К доходам будущих периодов относятся в том числе: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доходы от платной образовательной деятельности</w:t>
      </w:r>
      <w:r w:rsidR="00AC4465">
        <w:rPr>
          <w:rFonts w:eastAsia="Calibri"/>
          <w:sz w:val="24"/>
          <w:szCs w:val="24"/>
          <w:lang w:eastAsia="en-US"/>
        </w:rPr>
        <w:t>;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доходы от аренды, безвозмездного пользования</w:t>
      </w:r>
      <w:r w:rsidR="00AC4465">
        <w:rPr>
          <w:rFonts w:eastAsia="Calibri"/>
          <w:sz w:val="24"/>
          <w:szCs w:val="24"/>
          <w:lang w:eastAsia="en-US"/>
        </w:rPr>
        <w:t>;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суммы субсидии на финансовое обеспечение государственного задания</w:t>
      </w:r>
      <w:r w:rsidR="00AC4465">
        <w:rPr>
          <w:rFonts w:eastAsia="Calibri"/>
          <w:sz w:val="24"/>
          <w:szCs w:val="24"/>
          <w:lang w:eastAsia="en-US"/>
        </w:rPr>
        <w:t>;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- суммы субсидии на иные цели</w:t>
      </w:r>
      <w:r w:rsidR="00AC4465">
        <w:rPr>
          <w:rFonts w:eastAsia="Calibri"/>
          <w:sz w:val="24"/>
          <w:szCs w:val="24"/>
          <w:lang w:eastAsia="en-US"/>
        </w:rPr>
        <w:t>.</w:t>
      </w:r>
      <w:r w:rsidRPr="00546CCD">
        <w:rPr>
          <w:rFonts w:eastAsia="Calibri"/>
          <w:sz w:val="24"/>
          <w:szCs w:val="24"/>
          <w:lang w:eastAsia="en-US"/>
        </w:rPr>
        <w:t xml:space="preserve"> 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Проверяется правильность формирования оценки доходов будущих периодов. При инвентаризации, проводимой перед годовой отчетностью, проверяется обоснованность наличия остатков. Результаты инвентаризации </w:t>
      </w:r>
      <w:r w:rsidR="00AC2F19">
        <w:rPr>
          <w:rFonts w:eastAsia="Calibri"/>
          <w:sz w:val="24"/>
          <w:szCs w:val="24"/>
          <w:lang w:eastAsia="en-US"/>
        </w:rPr>
        <w:t>оформляются актом (приложение № 9</w:t>
      </w:r>
      <w:r w:rsidRPr="00546CCD">
        <w:rPr>
          <w:rFonts w:eastAsia="Calibri"/>
          <w:sz w:val="24"/>
          <w:szCs w:val="24"/>
          <w:lang w:eastAsia="en-US"/>
        </w:rPr>
        <w:t>).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2.</w:t>
      </w:r>
      <w:r w:rsidR="00FF455E">
        <w:rPr>
          <w:rFonts w:eastAsia="Calibri"/>
          <w:sz w:val="24"/>
          <w:szCs w:val="24"/>
          <w:lang w:eastAsia="en-US"/>
        </w:rPr>
        <w:t>37</w:t>
      </w:r>
      <w:r w:rsidRPr="00546CCD">
        <w:rPr>
          <w:rFonts w:eastAsia="Calibri"/>
          <w:sz w:val="24"/>
          <w:szCs w:val="24"/>
          <w:lang w:eastAsia="en-US"/>
        </w:rPr>
        <w:t xml:space="preserve">. Инвентаризацией денежных средств, денежных документов и бланков документов строгой отчетности </w:t>
      </w:r>
      <w:r w:rsidR="00FF455E">
        <w:rPr>
          <w:rFonts w:eastAsia="Calibri"/>
          <w:sz w:val="24"/>
          <w:szCs w:val="24"/>
          <w:lang w:eastAsia="en-US"/>
        </w:rPr>
        <w:t>проверяется</w:t>
      </w:r>
      <w:r w:rsidRPr="00546CCD">
        <w:rPr>
          <w:rFonts w:eastAsia="Calibri"/>
          <w:sz w:val="24"/>
          <w:szCs w:val="24"/>
          <w:lang w:eastAsia="en-US"/>
        </w:rPr>
        <w:t xml:space="preserve"> наличие в кассе следующих ценностей</w:t>
      </w:r>
      <w:r w:rsidR="00FF455E">
        <w:rPr>
          <w:rFonts w:eastAsia="Calibri"/>
          <w:sz w:val="24"/>
          <w:szCs w:val="24"/>
          <w:lang w:eastAsia="en-US"/>
        </w:rPr>
        <w:t>:</w:t>
      </w:r>
      <w:r w:rsidRPr="00546CCD">
        <w:rPr>
          <w:rFonts w:eastAsia="Calibri"/>
          <w:sz w:val="24"/>
          <w:szCs w:val="24"/>
          <w:lang w:eastAsia="en-US"/>
        </w:rPr>
        <w:t xml:space="preserve"> денежных средств; денежных документов (почтовых марок, ави</w:t>
      </w:r>
      <w:proofErr w:type="gramStart"/>
      <w:r w:rsidRPr="00546CCD">
        <w:rPr>
          <w:rFonts w:eastAsia="Calibri"/>
          <w:sz w:val="24"/>
          <w:szCs w:val="24"/>
          <w:lang w:eastAsia="en-US"/>
        </w:rPr>
        <w:t>а-</w:t>
      </w:r>
      <w:proofErr w:type="gramEnd"/>
      <w:r w:rsidRPr="00546CCD">
        <w:rPr>
          <w:rFonts w:eastAsia="Calibri"/>
          <w:sz w:val="24"/>
          <w:szCs w:val="24"/>
          <w:lang w:eastAsia="en-US"/>
        </w:rPr>
        <w:t xml:space="preserve"> и железнодорожных билетов, талонов на ГСМ</w:t>
      </w:r>
      <w:r w:rsidR="00FF455E">
        <w:rPr>
          <w:rFonts w:eastAsia="Calibri"/>
          <w:sz w:val="24"/>
          <w:szCs w:val="24"/>
          <w:lang w:eastAsia="en-US"/>
        </w:rPr>
        <w:t xml:space="preserve"> и др.</w:t>
      </w:r>
      <w:r w:rsidRPr="00546CCD">
        <w:rPr>
          <w:rFonts w:eastAsia="Calibri"/>
          <w:sz w:val="24"/>
          <w:szCs w:val="24"/>
          <w:lang w:eastAsia="en-US"/>
        </w:rPr>
        <w:t>); бланков строгой отчетности (далее - БСО); топливных карт.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lastRenderedPageBreak/>
        <w:t xml:space="preserve">После полистного пересчета денежной наличности и денежных документов результат сверяется с данными учета по Кассовой книге (ф. 0504514). Результат проверки наличия денежных документов (по их видам) сверяется также с данными аналитического учета, который ведется в </w:t>
      </w:r>
      <w:proofErr w:type="spellStart"/>
      <w:r w:rsidRPr="00546CCD">
        <w:rPr>
          <w:rFonts w:eastAsia="Calibri"/>
          <w:sz w:val="24"/>
          <w:szCs w:val="24"/>
          <w:lang w:eastAsia="en-US"/>
        </w:rPr>
        <w:t>оборотно</w:t>
      </w:r>
      <w:proofErr w:type="spellEnd"/>
      <w:r w:rsidRPr="00546CCD">
        <w:rPr>
          <w:rFonts w:eastAsia="Calibri"/>
          <w:sz w:val="24"/>
          <w:szCs w:val="24"/>
          <w:lang w:eastAsia="en-US"/>
        </w:rPr>
        <w:t>-сальдовой ведомости.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Для отражения результатов инвентаризации наличных денежн</w:t>
      </w:r>
      <w:r w:rsidR="00FF455E">
        <w:rPr>
          <w:rFonts w:eastAsia="Calibri"/>
          <w:sz w:val="24"/>
          <w:szCs w:val="24"/>
          <w:lang w:eastAsia="en-US"/>
        </w:rPr>
        <w:t>ых средств, находящихся в кассе</w:t>
      </w:r>
      <w:r w:rsidRPr="00546CCD">
        <w:rPr>
          <w:rFonts w:eastAsia="Calibri"/>
          <w:sz w:val="24"/>
          <w:szCs w:val="24"/>
          <w:lang w:eastAsia="en-US"/>
        </w:rPr>
        <w:t>, применяется инвентаризационная опись наличных денежных средств (ф. 0504088).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Фактическое наличие денежных документов, БСО, топливных карт проверяется по видам бланков с учетом начальных и конечных номеров бланков, а также по каждому месту хранения и ответственным лицам. Результат проверки фактического наличия БСО сверяется с данными книги учета бланков строгой отчетности (ф. 0504045) и </w:t>
      </w:r>
      <w:proofErr w:type="spellStart"/>
      <w:r w:rsidRPr="00546CCD">
        <w:rPr>
          <w:rFonts w:eastAsia="Calibri"/>
          <w:sz w:val="24"/>
          <w:szCs w:val="24"/>
          <w:lang w:eastAsia="en-US"/>
        </w:rPr>
        <w:t>забалансового</w:t>
      </w:r>
      <w:proofErr w:type="spellEnd"/>
      <w:r w:rsidRPr="00546CCD">
        <w:rPr>
          <w:rFonts w:eastAsia="Calibri"/>
          <w:sz w:val="24"/>
          <w:szCs w:val="24"/>
          <w:lang w:eastAsia="en-US"/>
        </w:rPr>
        <w:t xml:space="preserve"> счета 03 </w:t>
      </w:r>
      <w:r w:rsidR="00FF455E">
        <w:rPr>
          <w:rFonts w:eastAsia="Calibri"/>
          <w:sz w:val="24"/>
          <w:szCs w:val="24"/>
          <w:lang w:eastAsia="en-US"/>
        </w:rPr>
        <w:t>«</w:t>
      </w:r>
      <w:r w:rsidRPr="00546CCD">
        <w:rPr>
          <w:rFonts w:eastAsia="Calibri"/>
          <w:sz w:val="24"/>
          <w:szCs w:val="24"/>
          <w:lang w:eastAsia="en-US"/>
        </w:rPr>
        <w:t>Бланки строгой отчетности</w:t>
      </w:r>
      <w:r w:rsidR="00FF455E">
        <w:rPr>
          <w:rFonts w:eastAsia="Calibri"/>
          <w:sz w:val="24"/>
          <w:szCs w:val="24"/>
          <w:lang w:eastAsia="en-US"/>
        </w:rPr>
        <w:t>»</w:t>
      </w:r>
      <w:r w:rsidRPr="00546CCD">
        <w:rPr>
          <w:rFonts w:eastAsia="Calibri"/>
          <w:sz w:val="24"/>
          <w:szCs w:val="24"/>
          <w:lang w:eastAsia="en-US"/>
        </w:rPr>
        <w:t>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Фактическое наличие денежных документов сверяется с данными учета операций с денежными документами. Учет указанных операций ведется на отдельных листах Кассовой книги (ф. 0504514) с проставлением на них записи </w:t>
      </w:r>
      <w:r w:rsidR="00FF455E">
        <w:rPr>
          <w:rFonts w:eastAsia="Calibri"/>
          <w:sz w:val="24"/>
          <w:szCs w:val="24"/>
          <w:lang w:eastAsia="en-US"/>
        </w:rPr>
        <w:t>«</w:t>
      </w:r>
      <w:r w:rsidRPr="00546CCD">
        <w:rPr>
          <w:rFonts w:eastAsia="Calibri"/>
          <w:sz w:val="24"/>
          <w:szCs w:val="24"/>
          <w:lang w:eastAsia="en-US"/>
        </w:rPr>
        <w:t>Фондовый</w:t>
      </w:r>
      <w:r w:rsidR="00FF455E">
        <w:rPr>
          <w:rFonts w:eastAsia="Calibri"/>
          <w:sz w:val="24"/>
          <w:szCs w:val="24"/>
          <w:lang w:eastAsia="en-US"/>
        </w:rPr>
        <w:t>»</w:t>
      </w:r>
      <w:r w:rsidRPr="00546CCD">
        <w:rPr>
          <w:rFonts w:eastAsia="Calibri"/>
          <w:sz w:val="24"/>
          <w:szCs w:val="24"/>
          <w:lang w:eastAsia="en-US"/>
        </w:rPr>
        <w:t xml:space="preserve"> (п. 170 Инструкции </w:t>
      </w:r>
      <w:r w:rsidR="00FF455E">
        <w:rPr>
          <w:rFonts w:eastAsia="Calibri"/>
          <w:sz w:val="24"/>
          <w:szCs w:val="24"/>
          <w:lang w:eastAsia="en-US"/>
        </w:rPr>
        <w:t>№</w:t>
      </w:r>
      <w:r w:rsidRPr="00546CCD">
        <w:rPr>
          <w:rFonts w:eastAsia="Calibri"/>
          <w:sz w:val="24"/>
          <w:szCs w:val="24"/>
          <w:lang w:eastAsia="en-US"/>
        </w:rPr>
        <w:t xml:space="preserve"> 157н).</w:t>
      </w:r>
    </w:p>
    <w:p w:rsidR="000C1BD7" w:rsidRPr="00546CCD" w:rsidRDefault="00FF455E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2.38. И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нвентаризация денежных средств </w:t>
      </w:r>
      <w:r>
        <w:rPr>
          <w:rFonts w:eastAsia="Calibri"/>
          <w:sz w:val="24"/>
          <w:szCs w:val="24"/>
          <w:lang w:eastAsia="en-US"/>
        </w:rPr>
        <w:t>университета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также включает инвентаризацию денежных средств на </w:t>
      </w:r>
      <w:r w:rsidR="000C1BD7" w:rsidRPr="00546CCD">
        <w:rPr>
          <w:rFonts w:eastAsia="Calibri"/>
          <w:sz w:val="24"/>
          <w:szCs w:val="24"/>
          <w:lang w:eastAsia="en-US"/>
        </w:rPr>
        <w:t>лицевых счетах, на валютном счете, открытом в кредитной организации; денежных сре</w:t>
      </w:r>
      <w:proofErr w:type="gramStart"/>
      <w:r w:rsidR="000C1BD7" w:rsidRPr="00546CCD">
        <w:rPr>
          <w:rFonts w:eastAsia="Calibri"/>
          <w:sz w:val="24"/>
          <w:szCs w:val="24"/>
          <w:lang w:eastAsia="en-US"/>
        </w:rPr>
        <w:t>дств в п</w:t>
      </w:r>
      <w:proofErr w:type="gramEnd"/>
      <w:r w:rsidR="000C1BD7" w:rsidRPr="00546CCD">
        <w:rPr>
          <w:rFonts w:eastAsia="Calibri"/>
          <w:sz w:val="24"/>
          <w:szCs w:val="24"/>
          <w:lang w:eastAsia="en-US"/>
        </w:rPr>
        <w:t>ути; денежных средств во временном распоряжении, которые числятся на лицевом счете, открытом в органе казначейства</w:t>
      </w:r>
      <w:r>
        <w:rPr>
          <w:rFonts w:eastAsia="Calibri"/>
          <w:sz w:val="24"/>
          <w:szCs w:val="24"/>
          <w:lang w:eastAsia="en-US"/>
        </w:rPr>
        <w:t xml:space="preserve"> (далее – ОФК)</w:t>
      </w:r>
      <w:r w:rsidR="000C1BD7" w:rsidRPr="00546CCD">
        <w:rPr>
          <w:rFonts w:eastAsia="Calibri"/>
          <w:sz w:val="24"/>
          <w:szCs w:val="24"/>
          <w:lang w:eastAsia="en-US"/>
        </w:rPr>
        <w:t>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Инвентаризация денежных средств (включая средства во временном распоряжении), которые находятся на лицевых счетах, открытых в ОФК и счетах, открытых в кредитных организациях, проводится путем сверки остатков по счетам Х 201 01 ХХХ </w:t>
      </w:r>
      <w:r w:rsidR="00FF455E">
        <w:rPr>
          <w:rFonts w:eastAsia="Calibri"/>
          <w:sz w:val="24"/>
          <w:szCs w:val="24"/>
          <w:lang w:eastAsia="en-US"/>
        </w:rPr>
        <w:t>«</w:t>
      </w:r>
      <w:r w:rsidRPr="00546CCD">
        <w:rPr>
          <w:rFonts w:eastAsia="Calibri"/>
          <w:sz w:val="24"/>
          <w:szCs w:val="24"/>
          <w:lang w:eastAsia="en-US"/>
        </w:rPr>
        <w:t>Денежные средства учреждения на лицевых счетах в органах казначейства</w:t>
      </w:r>
      <w:r w:rsidR="00FF455E">
        <w:rPr>
          <w:rFonts w:eastAsia="Calibri"/>
          <w:sz w:val="24"/>
          <w:szCs w:val="24"/>
          <w:lang w:eastAsia="en-US"/>
        </w:rPr>
        <w:t>»</w:t>
      </w:r>
      <w:r w:rsidRPr="00546CCD">
        <w:rPr>
          <w:rFonts w:eastAsia="Calibri"/>
          <w:sz w:val="24"/>
          <w:szCs w:val="24"/>
          <w:lang w:eastAsia="en-US"/>
        </w:rPr>
        <w:t>. Для отражения результатов инвентаризации применяется инвентаризационная опись остатков на счетах учета денежных средств (ф. 0504082).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2.</w:t>
      </w:r>
      <w:r w:rsidR="00FF455E">
        <w:rPr>
          <w:rFonts w:eastAsia="Calibri"/>
          <w:color w:val="000000"/>
          <w:sz w:val="24"/>
          <w:szCs w:val="24"/>
          <w:lang w:eastAsia="en-US"/>
        </w:rPr>
        <w:t>39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. Для проведения инвентаризации капитальных вложений в недвижимое имущество, </w:t>
      </w:r>
      <w:r w:rsidR="00FF455E">
        <w:rPr>
          <w:rFonts w:eastAsia="Calibri"/>
          <w:color w:val="000000"/>
          <w:sz w:val="24"/>
          <w:szCs w:val="24"/>
          <w:lang w:eastAsia="en-US"/>
        </w:rPr>
        <w:t>создается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комисси</w:t>
      </w:r>
      <w:r w:rsidR="00FF455E">
        <w:rPr>
          <w:rFonts w:eastAsia="Calibri"/>
          <w:color w:val="000000"/>
          <w:sz w:val="24"/>
          <w:szCs w:val="24"/>
          <w:lang w:eastAsia="en-US"/>
        </w:rPr>
        <w:t>я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из технических специалистов, лиц, ответственных за организацию и ведение строительства, а также лиц, обладающих специальными знаниями в области строительства. До начала инвентаризации провер</w:t>
      </w:r>
      <w:r w:rsidR="00FF455E">
        <w:rPr>
          <w:rFonts w:eastAsia="Calibri"/>
          <w:color w:val="000000"/>
          <w:sz w:val="24"/>
          <w:szCs w:val="24"/>
          <w:lang w:eastAsia="en-US"/>
        </w:rPr>
        <w:t>яется</w:t>
      </w:r>
      <w:r w:rsidRPr="00546CCD">
        <w:rPr>
          <w:rFonts w:eastAsia="Calibri"/>
          <w:color w:val="000000"/>
          <w:sz w:val="24"/>
          <w:szCs w:val="24"/>
          <w:lang w:eastAsia="en-US"/>
        </w:rPr>
        <w:t>:</w:t>
      </w:r>
    </w:p>
    <w:p w:rsidR="000C1BD7" w:rsidRPr="00546CCD" w:rsidRDefault="00FF455E" w:rsidP="00FF455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>наличие и состояние регистров аналитического учета по каждому вложению в объект недвижимого имущества;</w:t>
      </w:r>
    </w:p>
    <w:p w:rsidR="000C1BD7" w:rsidRPr="00546CCD" w:rsidRDefault="00FF455E" w:rsidP="00FF455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>наличие документов, являющихся основанием выделения средств федерального бюджета, и (или) документа - основания для начала реализации инвестиционных проектов (строительства);</w:t>
      </w:r>
    </w:p>
    <w:p w:rsidR="000C1BD7" w:rsidRPr="00546CCD" w:rsidRDefault="00FF455E" w:rsidP="00FF455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>наличие паспорта инвестиционного проекта, результатов инженерных изысканий, проектной документации, в том числе проектно-сметной документации, наличие положительного заключения экспертизы проектной документации, в случаях, предусмотренных действующим законодательством.</w:t>
      </w:r>
    </w:p>
    <w:p w:rsidR="00FF455E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При инвентаризации капитальных вложений в объекты недвижимого имущества комиссия производит осмотр объектов и заносит в описи полное их наименование (рабочее наименование), назначение, основные технические показатели, подтверждающие объем выполненных работ. Кроме того, при инвентаризации вложений в объекты недвижимого имущества (зданий, сооружений и другой недвижимости) комиссия проверяет наличие документов на земельные участки, водоемы и другие объекты природных ресурсов. </w:t>
      </w:r>
    </w:p>
    <w:p w:rsidR="00FF455E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При выявлении объектов, по которым отсутствуют или указаны неправильные данные, характеризующие их, комиссия </w:t>
      </w:r>
      <w:r w:rsidR="00FF455E">
        <w:rPr>
          <w:rFonts w:eastAsia="Calibri"/>
          <w:color w:val="000000"/>
          <w:sz w:val="24"/>
          <w:szCs w:val="24"/>
          <w:lang w:eastAsia="en-US"/>
        </w:rPr>
        <w:t>включает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в опись правильные сведения и технические показатели по этим объектам. </w:t>
      </w:r>
    </w:p>
    <w:p w:rsidR="00FF455E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На объекты недвижимого имущества, по которым строительство было приостановлено (без консервации объектов), инвентаризационная комиссия составляет отдельную опись с указанием причин. </w:t>
      </w:r>
    </w:p>
    <w:p w:rsidR="00FF455E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При сопоставлении фактически произведенных капитальных вложений с данными бухгалтерского учета по объему произведенных капитальных вложений путем документальной проверки инвентаризационн</w:t>
      </w:r>
      <w:r w:rsidR="00FF455E">
        <w:rPr>
          <w:rFonts w:eastAsia="Calibri"/>
          <w:color w:val="000000"/>
          <w:sz w:val="24"/>
          <w:szCs w:val="24"/>
          <w:lang w:eastAsia="en-US"/>
        </w:rPr>
        <w:t>ая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комисси</w:t>
      </w:r>
      <w:r w:rsidR="00FF455E">
        <w:rPr>
          <w:rFonts w:eastAsia="Calibri"/>
          <w:color w:val="000000"/>
          <w:sz w:val="24"/>
          <w:szCs w:val="24"/>
          <w:lang w:eastAsia="en-US"/>
        </w:rPr>
        <w:t>я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анализир</w:t>
      </w:r>
      <w:r w:rsidR="00FF455E">
        <w:rPr>
          <w:rFonts w:eastAsia="Calibri"/>
          <w:color w:val="000000"/>
          <w:sz w:val="24"/>
          <w:szCs w:val="24"/>
          <w:lang w:eastAsia="en-US"/>
        </w:rPr>
        <w:t>ует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характер произведенных капитальных вложений в объекты недвижимого имущества по следующим критериям: </w:t>
      </w:r>
    </w:p>
    <w:p w:rsidR="000C1BD7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- год начала осуществления вложений;</w:t>
      </w:r>
    </w:p>
    <w:p w:rsidR="000C1BD7" w:rsidRDefault="00FF455E" w:rsidP="00FF455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>планируемый год окончания строительства/реконструкции;</w:t>
      </w:r>
    </w:p>
    <w:p w:rsidR="000C1BD7" w:rsidRDefault="00FF455E" w:rsidP="00FF455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>сметная стоимость строительства на дату начала строительства, согласно проектно-сметной документации;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0C1BD7" w:rsidRDefault="00FF455E" w:rsidP="00FF455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>сметная стоимость строительства на начало отчетного периода, согласно проектно-сметной документации;</w:t>
      </w:r>
    </w:p>
    <w:p w:rsidR="000C1BD7" w:rsidRDefault="00FF455E" w:rsidP="00FF455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>сметная стоимость строительства на конец отчетного периода, согласно проектно-сметной документации;</w:t>
      </w: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0C1BD7" w:rsidRPr="00546CCD" w:rsidRDefault="00FF455E" w:rsidP="00FF455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color w:val="000000"/>
          <w:sz w:val="24"/>
          <w:szCs w:val="24"/>
          <w:lang w:eastAsia="en-US"/>
        </w:rPr>
        <w:t xml:space="preserve">объем средств, выделенных на строительство/реконструкцию объекта из федерального бюджета, а также условия </w:t>
      </w:r>
      <w:proofErr w:type="spellStart"/>
      <w:r w:rsidR="000C1BD7" w:rsidRPr="00546CCD">
        <w:rPr>
          <w:rFonts w:eastAsia="Calibri"/>
          <w:color w:val="000000"/>
          <w:sz w:val="24"/>
          <w:szCs w:val="24"/>
          <w:lang w:eastAsia="en-US"/>
        </w:rPr>
        <w:t>софинансирования</w:t>
      </w:r>
      <w:proofErr w:type="spellEnd"/>
      <w:r w:rsidR="000C1BD7" w:rsidRPr="00546CCD">
        <w:rPr>
          <w:rFonts w:eastAsia="Calibri"/>
          <w:color w:val="000000"/>
          <w:sz w:val="24"/>
          <w:szCs w:val="24"/>
          <w:lang w:eastAsia="en-US"/>
        </w:rPr>
        <w:t xml:space="preserve"> указанных вложений за счет собственных средств (других источников финансового обеспечения).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E1987">
        <w:rPr>
          <w:rFonts w:eastAsia="Calibri"/>
          <w:color w:val="000000"/>
          <w:sz w:val="24"/>
          <w:szCs w:val="24"/>
          <w:lang w:eastAsia="en-US"/>
        </w:rPr>
        <w:t xml:space="preserve">Все данные </w:t>
      </w:r>
      <w:r w:rsidR="00FF455E" w:rsidRPr="001E1987">
        <w:rPr>
          <w:rFonts w:eastAsia="Calibri"/>
          <w:color w:val="000000"/>
          <w:sz w:val="24"/>
          <w:szCs w:val="24"/>
          <w:lang w:eastAsia="en-US"/>
        </w:rPr>
        <w:t>оформляются</w:t>
      </w:r>
      <w:r w:rsidRPr="001E1987">
        <w:rPr>
          <w:rFonts w:eastAsia="Calibri"/>
          <w:color w:val="000000"/>
          <w:sz w:val="24"/>
          <w:szCs w:val="24"/>
          <w:lang w:eastAsia="en-US"/>
        </w:rPr>
        <w:t xml:space="preserve"> в таблице «Сведения о вложениях в объекты недвижимого имущества, объектах незавершенного строительства» (приложение № </w:t>
      </w:r>
      <w:r w:rsidR="001E1987" w:rsidRPr="001E1987">
        <w:rPr>
          <w:rFonts w:eastAsia="Calibri"/>
          <w:color w:val="000000"/>
          <w:sz w:val="24"/>
          <w:szCs w:val="24"/>
          <w:lang w:eastAsia="en-US"/>
        </w:rPr>
        <w:t>9</w:t>
      </w:r>
      <w:r w:rsidRPr="001E1987">
        <w:rPr>
          <w:rFonts w:eastAsia="Calibri"/>
          <w:color w:val="000000"/>
          <w:sz w:val="24"/>
          <w:szCs w:val="24"/>
          <w:lang w:eastAsia="en-US"/>
        </w:rPr>
        <w:t>).</w:t>
      </w:r>
    </w:p>
    <w:p w:rsidR="001E1987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Результаты проведенной инвентаризации оформляются инвентаризационной описью (сличительной ведомостью) по объектам нефинансовых активов (ф. 0504087), и Актом о результатах инвентаризации (ф. 0510463). Данные об эксплуатации и физическом состоянии комиссия указывает в инвентаризационной описи (ф.0504087). 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Графы 8, 9 инвентаризационной описи заполняются следующим образом: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В графе 8 «Статус объекта учета» указыва</w:t>
      </w:r>
      <w:r w:rsidR="001E1987">
        <w:rPr>
          <w:rFonts w:eastAsia="Calibri"/>
          <w:color w:val="000000"/>
          <w:sz w:val="24"/>
          <w:szCs w:val="24"/>
          <w:lang w:eastAsia="en-US"/>
        </w:rPr>
        <w:t>ется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код статус</w:t>
      </w:r>
      <w:r w:rsidR="001E1987">
        <w:rPr>
          <w:rFonts w:eastAsia="Calibri"/>
          <w:color w:val="000000"/>
          <w:sz w:val="24"/>
          <w:szCs w:val="24"/>
          <w:lang w:eastAsia="en-US"/>
        </w:rPr>
        <w:t>а из списка</w:t>
      </w:r>
      <w:r w:rsidRPr="00546CCD">
        <w:rPr>
          <w:rFonts w:eastAsia="Calibri"/>
          <w:color w:val="000000"/>
          <w:sz w:val="24"/>
          <w:szCs w:val="24"/>
          <w:lang w:eastAsia="en-US"/>
        </w:rPr>
        <w:t>:</w:t>
      </w:r>
    </w:p>
    <w:p w:rsidR="000C1BD7" w:rsidRPr="00546CCD" w:rsidRDefault="000C1BD7" w:rsidP="001E198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1</w:t>
      </w:r>
      <w:r w:rsidR="001E198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-</w:t>
      </w:r>
      <w:r w:rsidR="001E198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строительство (приобретение) ведется;</w:t>
      </w:r>
    </w:p>
    <w:p w:rsidR="000C1BD7" w:rsidRPr="00546CCD" w:rsidRDefault="000C1BD7" w:rsidP="001E198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2</w:t>
      </w:r>
      <w:r w:rsidR="001E198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-</w:t>
      </w:r>
      <w:r w:rsidR="001E198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объект законсервирован;</w:t>
      </w:r>
    </w:p>
    <w:p w:rsidR="000C1BD7" w:rsidRPr="00546CCD" w:rsidRDefault="000C1BD7" w:rsidP="001E198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3</w:t>
      </w:r>
      <w:r w:rsidR="001E198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-</w:t>
      </w:r>
      <w:r w:rsidR="001E198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строительство объекта приостановлено без консервации; передается в собственность другим субъектам.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В графе 9 «Целевая функция актива» указыва</w:t>
      </w:r>
      <w:r w:rsidR="001E1987">
        <w:rPr>
          <w:rFonts w:eastAsia="Calibri"/>
          <w:color w:val="000000"/>
          <w:sz w:val="24"/>
          <w:szCs w:val="24"/>
          <w:lang w:eastAsia="en-US"/>
        </w:rPr>
        <w:t>ется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код функции</w:t>
      </w:r>
      <w:r w:rsidR="001E1987">
        <w:rPr>
          <w:rFonts w:eastAsia="Calibri"/>
          <w:color w:val="000000"/>
          <w:sz w:val="24"/>
          <w:szCs w:val="24"/>
          <w:lang w:eastAsia="en-US"/>
        </w:rPr>
        <w:t xml:space="preserve"> из списка</w:t>
      </w:r>
      <w:r w:rsidRPr="00546CCD">
        <w:rPr>
          <w:rFonts w:eastAsia="Calibri"/>
          <w:color w:val="000000"/>
          <w:sz w:val="24"/>
          <w:szCs w:val="24"/>
          <w:lang w:eastAsia="en-US"/>
        </w:rPr>
        <w:t>:</w:t>
      </w:r>
    </w:p>
    <w:p w:rsidR="000C1BD7" w:rsidRPr="00546CCD" w:rsidRDefault="000C1BD7" w:rsidP="001E198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1</w:t>
      </w:r>
      <w:r w:rsidR="001E198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-</w:t>
      </w:r>
      <w:r w:rsidR="001E198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завершение строительства (реконструкции, технического перевооружения);</w:t>
      </w:r>
    </w:p>
    <w:p w:rsidR="000C1BD7" w:rsidRPr="00546CCD" w:rsidRDefault="000C1BD7" w:rsidP="001E198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2</w:t>
      </w:r>
      <w:r w:rsidR="001E198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-</w:t>
      </w:r>
      <w:r w:rsidR="001E198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консервация объекта;</w:t>
      </w:r>
    </w:p>
    <w:p w:rsidR="000C1BD7" w:rsidRPr="00546CCD" w:rsidRDefault="000C1BD7" w:rsidP="001E198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3</w:t>
      </w:r>
      <w:r w:rsidR="001E198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-</w:t>
      </w:r>
      <w:r w:rsidR="001E198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приватизация (продажа) объекта;</w:t>
      </w:r>
    </w:p>
    <w:p w:rsidR="000C1BD7" w:rsidRPr="00546CCD" w:rsidRDefault="000C1BD7" w:rsidP="001E1987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color w:val="000000"/>
          <w:sz w:val="24"/>
          <w:szCs w:val="24"/>
          <w:lang w:eastAsia="en-US"/>
        </w:rPr>
        <w:t>4</w:t>
      </w:r>
      <w:r w:rsidR="001E198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-</w:t>
      </w:r>
      <w:r w:rsidR="001E198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46CCD">
        <w:rPr>
          <w:rFonts w:eastAsia="Calibri"/>
          <w:color w:val="000000"/>
          <w:sz w:val="24"/>
          <w:szCs w:val="24"/>
          <w:lang w:eastAsia="en-US"/>
        </w:rPr>
        <w:t>передача объекта другим субъектам</w:t>
      </w:r>
      <w:r w:rsidR="001E1987">
        <w:rPr>
          <w:rFonts w:eastAsia="Calibri"/>
          <w:color w:val="000000"/>
          <w:sz w:val="24"/>
          <w:szCs w:val="24"/>
          <w:lang w:eastAsia="en-US"/>
        </w:rPr>
        <w:t>.</w:t>
      </w:r>
      <w:r w:rsidRPr="00546CCD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1E1987" w:rsidRDefault="001E198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2.40</w:t>
      </w:r>
      <w:r w:rsidR="000C1BD7" w:rsidRPr="00546CCD">
        <w:rPr>
          <w:rFonts w:eastAsia="Calibri"/>
          <w:sz w:val="24"/>
          <w:szCs w:val="24"/>
          <w:lang w:eastAsia="en-US"/>
        </w:rPr>
        <w:t>. Инвентаризацией расчетов проверяется обоснованность сумм, числящихся в бухгалтерском</w:t>
      </w:r>
      <w:r w:rsidR="00546CCD">
        <w:rPr>
          <w:rFonts w:eastAsia="Calibri"/>
          <w:sz w:val="24"/>
          <w:szCs w:val="24"/>
          <w:lang w:eastAsia="en-US"/>
        </w:rPr>
        <w:t xml:space="preserve"> учете на счетах учета расчетов</w:t>
      </w:r>
      <w:r w:rsidR="000C1BD7" w:rsidRPr="00546CCD">
        <w:rPr>
          <w:rFonts w:eastAsia="Calibri"/>
          <w:sz w:val="24"/>
          <w:szCs w:val="24"/>
          <w:lang w:eastAsia="en-US"/>
        </w:rPr>
        <w:t>.</w:t>
      </w:r>
      <w:r w:rsidR="00546CCD">
        <w:rPr>
          <w:rFonts w:eastAsia="Calibri"/>
          <w:sz w:val="24"/>
          <w:szCs w:val="24"/>
          <w:lang w:eastAsia="en-US"/>
        </w:rPr>
        <w:t xml:space="preserve"> 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Инвентаризации подлежат следующие расчеты: </w:t>
      </w:r>
    </w:p>
    <w:p w:rsidR="001E1987" w:rsidRDefault="001E198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с бюджетами бюджетной системы РФ; </w:t>
      </w:r>
    </w:p>
    <w:p w:rsidR="001E1987" w:rsidRDefault="001E198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с поставщиками, покупателями; </w:t>
      </w:r>
    </w:p>
    <w:p w:rsidR="001E1987" w:rsidRDefault="001E198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о депонентам; </w:t>
      </w:r>
    </w:p>
    <w:p w:rsidR="001E1987" w:rsidRDefault="001E198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с подотчетными лицами;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0C1BD7" w:rsidRPr="00546CCD" w:rsidRDefault="001E198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с </w:t>
      </w:r>
      <w:r>
        <w:rPr>
          <w:rFonts w:eastAsia="Calibri"/>
          <w:sz w:val="24"/>
          <w:szCs w:val="24"/>
          <w:lang w:eastAsia="en-US"/>
        </w:rPr>
        <w:t>прочими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дебиторами и кредиторами.</w:t>
      </w:r>
    </w:p>
    <w:p w:rsidR="001E1987" w:rsidRDefault="001E198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Инвентаризируются </w:t>
      </w:r>
      <w:r w:rsidR="000C1BD7" w:rsidRPr="00546CCD">
        <w:rPr>
          <w:rFonts w:eastAsia="Calibri"/>
          <w:sz w:val="24"/>
          <w:szCs w:val="24"/>
          <w:lang w:eastAsia="en-US"/>
        </w:rPr>
        <w:t>соответствующие счета аналитического учета счетов</w:t>
      </w:r>
      <w:r>
        <w:rPr>
          <w:rFonts w:eastAsia="Calibri"/>
          <w:sz w:val="24"/>
          <w:szCs w:val="24"/>
          <w:lang w:eastAsia="en-US"/>
        </w:rPr>
        <w:t>:</w:t>
      </w:r>
    </w:p>
    <w:p w:rsidR="001E1987" w:rsidRDefault="001E198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Х 205  ХХ ХХХ </w:t>
      </w:r>
      <w:r>
        <w:rPr>
          <w:rFonts w:eastAsia="Calibri"/>
          <w:sz w:val="24"/>
          <w:szCs w:val="24"/>
          <w:lang w:eastAsia="en-US"/>
        </w:rPr>
        <w:t>«</w:t>
      </w:r>
      <w:r w:rsidR="000C1BD7" w:rsidRPr="00546CCD">
        <w:rPr>
          <w:rFonts w:eastAsia="Calibri"/>
          <w:sz w:val="24"/>
          <w:szCs w:val="24"/>
          <w:lang w:eastAsia="en-US"/>
        </w:rPr>
        <w:t>Расчеты по доходам</w:t>
      </w:r>
      <w:r>
        <w:rPr>
          <w:rFonts w:eastAsia="Calibri"/>
          <w:sz w:val="24"/>
          <w:szCs w:val="24"/>
          <w:lang w:eastAsia="en-US"/>
        </w:rPr>
        <w:t>»;</w:t>
      </w:r>
    </w:p>
    <w:p w:rsidR="001E1987" w:rsidRDefault="001E198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Х 206 ХХ  ХХХ </w:t>
      </w:r>
      <w:r>
        <w:rPr>
          <w:rFonts w:eastAsia="Calibri"/>
          <w:sz w:val="24"/>
          <w:szCs w:val="24"/>
          <w:lang w:eastAsia="en-US"/>
        </w:rPr>
        <w:t>«</w:t>
      </w:r>
      <w:r w:rsidR="000C1BD7" w:rsidRPr="00546CCD">
        <w:rPr>
          <w:rFonts w:eastAsia="Calibri"/>
          <w:sz w:val="24"/>
          <w:szCs w:val="24"/>
          <w:lang w:eastAsia="en-US"/>
        </w:rPr>
        <w:t>Расчеты по выданным авансам</w:t>
      </w:r>
      <w:r>
        <w:rPr>
          <w:rFonts w:eastAsia="Calibri"/>
          <w:sz w:val="24"/>
          <w:szCs w:val="24"/>
          <w:lang w:eastAsia="en-US"/>
        </w:rPr>
        <w:t>»;</w:t>
      </w:r>
    </w:p>
    <w:p w:rsidR="001E1987" w:rsidRDefault="001E198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Х 208 ХХ  ХХХ </w:t>
      </w:r>
      <w:r>
        <w:rPr>
          <w:rFonts w:eastAsia="Calibri"/>
          <w:sz w:val="24"/>
          <w:szCs w:val="24"/>
          <w:lang w:eastAsia="en-US"/>
        </w:rPr>
        <w:t>«</w:t>
      </w:r>
      <w:r w:rsidR="000C1BD7" w:rsidRPr="00546CCD">
        <w:rPr>
          <w:rFonts w:eastAsia="Calibri"/>
          <w:sz w:val="24"/>
          <w:szCs w:val="24"/>
          <w:lang w:eastAsia="en-US"/>
        </w:rPr>
        <w:t>Расчеты с подотчетными лицами</w:t>
      </w:r>
      <w:r>
        <w:rPr>
          <w:rFonts w:eastAsia="Calibri"/>
          <w:sz w:val="24"/>
          <w:szCs w:val="24"/>
          <w:lang w:eastAsia="en-US"/>
        </w:rPr>
        <w:t>»;</w:t>
      </w:r>
    </w:p>
    <w:p w:rsidR="001E1987" w:rsidRDefault="001E198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Х 209 ХХ ХХХ </w:t>
      </w:r>
      <w:r>
        <w:rPr>
          <w:rFonts w:eastAsia="Calibri"/>
          <w:sz w:val="24"/>
          <w:szCs w:val="24"/>
          <w:lang w:eastAsia="en-US"/>
        </w:rPr>
        <w:t>«</w:t>
      </w:r>
      <w:r w:rsidR="000C1BD7" w:rsidRPr="00546CCD">
        <w:rPr>
          <w:rFonts w:eastAsia="Calibri"/>
          <w:sz w:val="24"/>
          <w:szCs w:val="24"/>
          <w:lang w:eastAsia="en-US"/>
        </w:rPr>
        <w:t>Расчеты по ущербу и иным доходам</w:t>
      </w:r>
      <w:r>
        <w:rPr>
          <w:rFonts w:eastAsia="Calibri"/>
          <w:sz w:val="24"/>
          <w:szCs w:val="24"/>
          <w:lang w:eastAsia="en-US"/>
        </w:rPr>
        <w:t>»;</w:t>
      </w:r>
    </w:p>
    <w:p w:rsidR="001E1987" w:rsidRDefault="001E198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Х 210 ХХ  ХХХ </w:t>
      </w:r>
      <w:r>
        <w:rPr>
          <w:rFonts w:eastAsia="Calibri"/>
          <w:sz w:val="24"/>
          <w:szCs w:val="24"/>
          <w:lang w:eastAsia="en-US"/>
        </w:rPr>
        <w:t>«</w:t>
      </w:r>
      <w:r w:rsidR="000C1BD7" w:rsidRPr="00546CCD">
        <w:rPr>
          <w:rFonts w:eastAsia="Calibri"/>
          <w:sz w:val="24"/>
          <w:szCs w:val="24"/>
          <w:lang w:eastAsia="en-US"/>
        </w:rPr>
        <w:t>Прочие расчеты с дебиторами</w:t>
      </w:r>
      <w:r>
        <w:rPr>
          <w:rFonts w:eastAsia="Calibri"/>
          <w:sz w:val="24"/>
          <w:szCs w:val="24"/>
          <w:lang w:eastAsia="en-US"/>
        </w:rPr>
        <w:t>»;</w:t>
      </w:r>
    </w:p>
    <w:p w:rsidR="001E1987" w:rsidRDefault="001E198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Х 302 ХХ  ХХХ </w:t>
      </w:r>
      <w:r>
        <w:rPr>
          <w:rFonts w:eastAsia="Calibri"/>
          <w:sz w:val="24"/>
          <w:szCs w:val="24"/>
          <w:lang w:eastAsia="en-US"/>
        </w:rPr>
        <w:t>«</w:t>
      </w:r>
      <w:r w:rsidR="000C1BD7" w:rsidRPr="00546CCD">
        <w:rPr>
          <w:rFonts w:eastAsia="Calibri"/>
          <w:sz w:val="24"/>
          <w:szCs w:val="24"/>
          <w:lang w:eastAsia="en-US"/>
        </w:rPr>
        <w:t>Расчеты по принятым обязательствам</w:t>
      </w:r>
      <w:r>
        <w:rPr>
          <w:rFonts w:eastAsia="Calibri"/>
          <w:sz w:val="24"/>
          <w:szCs w:val="24"/>
          <w:lang w:eastAsia="en-US"/>
        </w:rPr>
        <w:t>»;</w:t>
      </w:r>
    </w:p>
    <w:p w:rsidR="001E1987" w:rsidRDefault="001E198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Х 303 ХХ  ХХХ </w:t>
      </w:r>
      <w:r>
        <w:rPr>
          <w:rFonts w:eastAsia="Calibri"/>
          <w:sz w:val="24"/>
          <w:szCs w:val="24"/>
          <w:lang w:eastAsia="en-US"/>
        </w:rPr>
        <w:t>«</w:t>
      </w:r>
      <w:r w:rsidR="000C1BD7" w:rsidRPr="00546CCD">
        <w:rPr>
          <w:rFonts w:eastAsia="Calibri"/>
          <w:sz w:val="24"/>
          <w:szCs w:val="24"/>
          <w:lang w:eastAsia="en-US"/>
        </w:rPr>
        <w:t>Расчеты по платежам в бюджеты</w:t>
      </w:r>
      <w:r>
        <w:rPr>
          <w:rFonts w:eastAsia="Calibri"/>
          <w:sz w:val="24"/>
          <w:szCs w:val="24"/>
          <w:lang w:eastAsia="en-US"/>
        </w:rPr>
        <w:t>»;</w:t>
      </w:r>
    </w:p>
    <w:p w:rsidR="001E1987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lastRenderedPageBreak/>
        <w:t xml:space="preserve"> </w:t>
      </w:r>
      <w:r w:rsidR="001E1987">
        <w:rPr>
          <w:rFonts w:eastAsia="Calibri"/>
          <w:sz w:val="24"/>
          <w:szCs w:val="24"/>
          <w:lang w:eastAsia="en-US"/>
        </w:rPr>
        <w:t xml:space="preserve">- </w:t>
      </w:r>
      <w:r w:rsidRPr="00546CCD">
        <w:rPr>
          <w:rFonts w:eastAsia="Calibri"/>
          <w:sz w:val="24"/>
          <w:szCs w:val="24"/>
          <w:lang w:eastAsia="en-US"/>
        </w:rPr>
        <w:t xml:space="preserve">Х 304 ХХ ХХХ </w:t>
      </w:r>
      <w:r w:rsidR="001E1987">
        <w:rPr>
          <w:rFonts w:eastAsia="Calibri"/>
          <w:sz w:val="24"/>
          <w:szCs w:val="24"/>
          <w:lang w:eastAsia="en-US"/>
        </w:rPr>
        <w:t>«</w:t>
      </w:r>
      <w:r w:rsidRPr="00546CCD">
        <w:rPr>
          <w:rFonts w:eastAsia="Calibri"/>
          <w:sz w:val="24"/>
          <w:szCs w:val="24"/>
          <w:lang w:eastAsia="en-US"/>
        </w:rPr>
        <w:t>Прочие расчеты с кредиторами</w:t>
      </w:r>
      <w:r w:rsidR="001E1987">
        <w:rPr>
          <w:rFonts w:eastAsia="Calibri"/>
          <w:sz w:val="24"/>
          <w:szCs w:val="24"/>
          <w:lang w:eastAsia="en-US"/>
        </w:rPr>
        <w:t>»;</w:t>
      </w:r>
    </w:p>
    <w:p w:rsidR="000C1BD7" w:rsidRPr="00546CCD" w:rsidRDefault="001E198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0C1BD7" w:rsidRPr="00546CCD">
        <w:rPr>
          <w:rFonts w:eastAsia="Calibri"/>
          <w:sz w:val="24"/>
          <w:szCs w:val="24"/>
          <w:lang w:eastAsia="en-US"/>
        </w:rPr>
        <w:t>забалансовые</w:t>
      </w:r>
      <w:proofErr w:type="spellEnd"/>
      <w:r w:rsidR="000C1BD7" w:rsidRPr="00546CCD">
        <w:rPr>
          <w:rFonts w:eastAsia="Calibri"/>
          <w:sz w:val="24"/>
          <w:szCs w:val="24"/>
          <w:lang w:eastAsia="en-US"/>
        </w:rPr>
        <w:t xml:space="preserve"> счета 04 «Сомнительная задолженность», 20 «Задолженность невостребованная кредиторами»</w:t>
      </w:r>
      <w:r>
        <w:rPr>
          <w:rFonts w:eastAsia="Calibri"/>
          <w:sz w:val="24"/>
          <w:szCs w:val="24"/>
          <w:lang w:eastAsia="en-US"/>
        </w:rPr>
        <w:t>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При проведении инвентаризации используются данные аналитического учета, первичные документы, акты сверки расчетов</w:t>
      </w:r>
      <w:r w:rsidR="001E1987">
        <w:rPr>
          <w:rFonts w:eastAsia="Calibri"/>
          <w:sz w:val="24"/>
          <w:szCs w:val="24"/>
          <w:lang w:eastAsia="en-US"/>
        </w:rPr>
        <w:t xml:space="preserve">, </w:t>
      </w:r>
      <w:r w:rsidRPr="00546CCD">
        <w:rPr>
          <w:rFonts w:eastAsia="Calibri"/>
          <w:sz w:val="24"/>
          <w:szCs w:val="24"/>
          <w:lang w:eastAsia="en-US"/>
        </w:rPr>
        <w:t>необходим</w:t>
      </w:r>
      <w:r w:rsidR="001E1987">
        <w:rPr>
          <w:rFonts w:eastAsia="Calibri"/>
          <w:sz w:val="24"/>
          <w:szCs w:val="24"/>
          <w:lang w:eastAsia="en-US"/>
        </w:rPr>
        <w:t>ые</w:t>
      </w:r>
      <w:r w:rsidRPr="00546CCD">
        <w:rPr>
          <w:rFonts w:eastAsia="Calibri"/>
          <w:sz w:val="24"/>
          <w:szCs w:val="24"/>
          <w:lang w:eastAsia="en-US"/>
        </w:rPr>
        <w:t xml:space="preserve"> для подтверждения существования задолженности и ее суммы.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Инвентаризационная комиссия, проведя документальную проверку, устанавливает сроки возникновения дебиторской и кредиторской задолженности, ее реальность, правильность и обоснованность числящихся в бухгалтерском учете сумм задолженности.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При инвентаризации расчетов с подо</w:t>
      </w:r>
      <w:r w:rsidR="001E1987">
        <w:rPr>
          <w:rFonts w:eastAsia="Calibri"/>
          <w:sz w:val="24"/>
          <w:szCs w:val="24"/>
          <w:lang w:eastAsia="en-US"/>
        </w:rPr>
        <w:t>тчетными лицами, проверяются не</w:t>
      </w:r>
      <w:r w:rsidRPr="00546CCD">
        <w:rPr>
          <w:rFonts w:eastAsia="Calibri"/>
          <w:sz w:val="24"/>
          <w:szCs w:val="24"/>
          <w:lang w:eastAsia="en-US"/>
        </w:rPr>
        <w:t>закрытые авансы (дата выдачи и целевое назначение). Результаты инвентаризации расчетов по счету Х 205 ХХ  ХХХ заносятся в инвентаризационную опись расчетов по поступлениям (ф. 0504091), по остальным счетам расчетов - в инвентаризационную опись расчетов с покупателями, поставщиками и прочими дебиторами и кредиторами (ф. 0504089).</w:t>
      </w:r>
    </w:p>
    <w:p w:rsidR="00A9788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2.</w:t>
      </w:r>
      <w:r w:rsidR="001E1987">
        <w:rPr>
          <w:rFonts w:eastAsia="Calibri"/>
          <w:sz w:val="24"/>
          <w:szCs w:val="24"/>
          <w:lang w:eastAsia="en-US"/>
        </w:rPr>
        <w:t>41</w:t>
      </w:r>
      <w:r w:rsidRPr="00546CCD">
        <w:rPr>
          <w:rFonts w:eastAsia="Calibri"/>
          <w:sz w:val="24"/>
          <w:szCs w:val="24"/>
          <w:lang w:eastAsia="en-US"/>
        </w:rPr>
        <w:t>. При инвентаризации резервов предстоящих расходов и платежей проверяется правильность и обоснованность с</w:t>
      </w:r>
      <w:r w:rsidR="00A97887">
        <w:rPr>
          <w:rFonts w:eastAsia="Calibri"/>
          <w:sz w:val="24"/>
          <w:szCs w:val="24"/>
          <w:lang w:eastAsia="en-US"/>
        </w:rPr>
        <w:t>озданных резервов.</w:t>
      </w:r>
      <w:r w:rsidRPr="00546CCD">
        <w:rPr>
          <w:rFonts w:eastAsia="Calibri"/>
          <w:sz w:val="24"/>
          <w:szCs w:val="24"/>
          <w:lang w:eastAsia="en-US"/>
        </w:rPr>
        <w:t xml:space="preserve"> </w:t>
      </w:r>
      <w:r w:rsidR="00A97887" w:rsidRPr="00546CCD">
        <w:rPr>
          <w:rFonts w:eastAsia="Calibri"/>
          <w:sz w:val="24"/>
          <w:szCs w:val="24"/>
          <w:lang w:eastAsia="en-US"/>
        </w:rPr>
        <w:t>Результаты</w:t>
      </w:r>
      <w:r w:rsidR="00A97887">
        <w:rPr>
          <w:rFonts w:eastAsia="Calibri"/>
          <w:sz w:val="24"/>
          <w:szCs w:val="24"/>
          <w:lang w:eastAsia="en-US"/>
        </w:rPr>
        <w:t xml:space="preserve"> инвентаризации</w:t>
      </w:r>
      <w:r w:rsidR="00A97887" w:rsidRPr="00A97887">
        <w:rPr>
          <w:rFonts w:eastAsia="Calibri"/>
          <w:sz w:val="24"/>
          <w:szCs w:val="24"/>
          <w:lang w:eastAsia="en-US"/>
        </w:rPr>
        <w:t xml:space="preserve"> </w:t>
      </w:r>
      <w:r w:rsidR="00A97887">
        <w:rPr>
          <w:rFonts w:eastAsia="Calibri"/>
          <w:sz w:val="24"/>
          <w:szCs w:val="24"/>
          <w:lang w:eastAsia="en-US"/>
        </w:rPr>
        <w:t>оформляются</w:t>
      </w:r>
      <w:r w:rsidR="00A97887" w:rsidRPr="00546CCD">
        <w:rPr>
          <w:rFonts w:eastAsia="Calibri"/>
          <w:sz w:val="24"/>
          <w:szCs w:val="24"/>
          <w:lang w:eastAsia="en-US"/>
        </w:rPr>
        <w:t xml:space="preserve"> Актом инвентаризации резервов предстоящих расходов (приложение № </w:t>
      </w:r>
      <w:r w:rsidR="00A97887">
        <w:rPr>
          <w:rFonts w:eastAsia="Calibri"/>
          <w:sz w:val="24"/>
          <w:szCs w:val="24"/>
          <w:lang w:eastAsia="en-US"/>
        </w:rPr>
        <w:t>9</w:t>
      </w:r>
      <w:r w:rsidR="00A97887" w:rsidRPr="00546CCD">
        <w:rPr>
          <w:rFonts w:eastAsia="Calibri"/>
          <w:sz w:val="24"/>
          <w:szCs w:val="24"/>
          <w:lang w:eastAsia="en-US"/>
        </w:rPr>
        <w:t>).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2.</w:t>
      </w:r>
      <w:r w:rsidR="001E1987">
        <w:rPr>
          <w:rFonts w:eastAsia="Calibri"/>
          <w:sz w:val="24"/>
          <w:szCs w:val="24"/>
          <w:lang w:eastAsia="en-US"/>
        </w:rPr>
        <w:t>42</w:t>
      </w:r>
      <w:r w:rsidRPr="00546CCD">
        <w:rPr>
          <w:rFonts w:eastAsia="Calibri"/>
          <w:sz w:val="24"/>
          <w:szCs w:val="24"/>
          <w:lang w:eastAsia="en-US"/>
        </w:rPr>
        <w:t xml:space="preserve">. </w:t>
      </w:r>
      <w:r w:rsidR="001E1987">
        <w:rPr>
          <w:rFonts w:eastAsia="Calibri"/>
          <w:sz w:val="24"/>
          <w:szCs w:val="24"/>
          <w:lang w:eastAsia="en-US"/>
        </w:rPr>
        <w:t>При ин</w:t>
      </w:r>
      <w:r w:rsidRPr="00546CCD">
        <w:rPr>
          <w:rFonts w:eastAsia="Calibri"/>
          <w:sz w:val="24"/>
          <w:szCs w:val="24"/>
          <w:lang w:eastAsia="en-US"/>
        </w:rPr>
        <w:t>вентаризаци</w:t>
      </w:r>
      <w:r w:rsidR="001E1987">
        <w:rPr>
          <w:rFonts w:eastAsia="Calibri"/>
          <w:sz w:val="24"/>
          <w:szCs w:val="24"/>
          <w:lang w:eastAsia="en-US"/>
        </w:rPr>
        <w:t xml:space="preserve">и нематериальных активов </w:t>
      </w:r>
      <w:r w:rsidRPr="00546CCD">
        <w:rPr>
          <w:rFonts w:eastAsia="Calibri"/>
          <w:sz w:val="24"/>
          <w:szCs w:val="24"/>
          <w:lang w:eastAsia="en-US"/>
        </w:rPr>
        <w:t>провер</w:t>
      </w:r>
      <w:r w:rsidR="001E1987">
        <w:rPr>
          <w:rFonts w:eastAsia="Calibri"/>
          <w:sz w:val="24"/>
          <w:szCs w:val="24"/>
          <w:lang w:eastAsia="en-US"/>
        </w:rPr>
        <w:t xml:space="preserve">яется </w:t>
      </w:r>
      <w:r w:rsidRPr="00546CCD">
        <w:rPr>
          <w:rFonts w:eastAsia="Calibri"/>
          <w:sz w:val="24"/>
          <w:szCs w:val="24"/>
          <w:lang w:eastAsia="en-US"/>
        </w:rPr>
        <w:t xml:space="preserve">наличие документов, подтверждающих права </w:t>
      </w:r>
      <w:r w:rsidR="001E1987">
        <w:rPr>
          <w:rFonts w:eastAsia="Calibri"/>
          <w:sz w:val="24"/>
          <w:szCs w:val="24"/>
          <w:lang w:eastAsia="en-US"/>
        </w:rPr>
        <w:t>университета</w:t>
      </w:r>
      <w:r w:rsidRPr="00546CCD">
        <w:rPr>
          <w:rFonts w:eastAsia="Calibri"/>
          <w:sz w:val="24"/>
          <w:szCs w:val="24"/>
          <w:lang w:eastAsia="en-US"/>
        </w:rPr>
        <w:t xml:space="preserve"> на их использование; правильность и своевременность отражения нематериальных активов в </w:t>
      </w:r>
      <w:r w:rsidR="001E1987">
        <w:rPr>
          <w:rFonts w:eastAsia="Calibri"/>
          <w:sz w:val="24"/>
          <w:szCs w:val="24"/>
          <w:lang w:eastAsia="en-US"/>
        </w:rPr>
        <w:t>бухгалтерском учете</w:t>
      </w:r>
      <w:r w:rsidRPr="00546CCD">
        <w:rPr>
          <w:rFonts w:eastAsia="Calibri"/>
          <w:sz w:val="24"/>
          <w:szCs w:val="24"/>
          <w:lang w:eastAsia="en-US"/>
        </w:rPr>
        <w:t>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C1BD7" w:rsidRDefault="0015233E" w:rsidP="0015233E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3.</w:t>
      </w:r>
      <w:r w:rsidR="006963E4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0C1BD7" w:rsidRPr="00546CCD">
        <w:rPr>
          <w:rFonts w:eastAsia="Calibri"/>
          <w:b/>
          <w:bCs/>
          <w:sz w:val="24"/>
          <w:szCs w:val="24"/>
          <w:lang w:eastAsia="en-US"/>
        </w:rPr>
        <w:t>Оформление результатов инвентаризации</w:t>
      </w:r>
    </w:p>
    <w:p w:rsidR="001E1987" w:rsidRPr="00546CCD" w:rsidRDefault="001E1987" w:rsidP="001E1987">
      <w:pPr>
        <w:autoSpaceDE w:val="0"/>
        <w:autoSpaceDN w:val="0"/>
        <w:adjustRightInd w:val="0"/>
        <w:ind w:left="72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C1BD7" w:rsidRPr="00546CCD" w:rsidRDefault="00546CCD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3.1. </w:t>
      </w:r>
      <w:r w:rsidR="001E1987">
        <w:rPr>
          <w:rFonts w:eastAsia="Calibri"/>
          <w:sz w:val="24"/>
          <w:szCs w:val="24"/>
          <w:lang w:eastAsia="en-US"/>
        </w:rPr>
        <w:t>О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</w:t>
      </w:r>
      <w:r w:rsidR="001E1987">
        <w:rPr>
          <w:rFonts w:eastAsia="Calibri"/>
          <w:sz w:val="24"/>
          <w:szCs w:val="24"/>
          <w:lang w:eastAsia="en-US"/>
        </w:rPr>
        <w:t>с</w:t>
      </w:r>
      <w:r w:rsidR="000C1BD7" w:rsidRPr="00546CCD">
        <w:rPr>
          <w:rFonts w:eastAsia="Calibri"/>
          <w:sz w:val="24"/>
          <w:szCs w:val="24"/>
          <w:lang w:eastAsia="en-US"/>
        </w:rPr>
        <w:t xml:space="preserve">верки данных фактического </w:t>
      </w:r>
      <w:r w:rsidR="001E1987">
        <w:rPr>
          <w:rFonts w:eastAsia="Calibri"/>
          <w:sz w:val="24"/>
          <w:szCs w:val="24"/>
          <w:lang w:eastAsia="en-US"/>
        </w:rPr>
        <w:t xml:space="preserve">наличия материальных ценностей, </w:t>
      </w:r>
      <w:r w:rsidR="000C1BD7" w:rsidRPr="00546CCD">
        <w:rPr>
          <w:rFonts w:eastAsia="Calibri"/>
          <w:sz w:val="24"/>
          <w:szCs w:val="24"/>
          <w:lang w:eastAsia="en-US"/>
        </w:rPr>
        <w:t>финансовых активов и обязательств с данными бухгалтерского учета.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>3.2. Выявленные расхождения в инвентаризационных описях (сличительных ведомостях) обобщаются в ведомости расхождений по результатам инвентаризаци</w:t>
      </w:r>
      <w:r w:rsidR="001E1987">
        <w:rPr>
          <w:rFonts w:eastAsia="Calibri"/>
          <w:sz w:val="24"/>
          <w:szCs w:val="24"/>
          <w:lang w:eastAsia="en-US"/>
        </w:rPr>
        <w:t xml:space="preserve">и (ф. 0504092), которая </w:t>
      </w:r>
      <w:r w:rsidRPr="00546CCD">
        <w:rPr>
          <w:rFonts w:eastAsia="Calibri"/>
          <w:sz w:val="24"/>
          <w:szCs w:val="24"/>
          <w:lang w:eastAsia="en-US"/>
        </w:rPr>
        <w:t>прил</w:t>
      </w:r>
      <w:r w:rsidR="001E1987">
        <w:rPr>
          <w:rFonts w:eastAsia="Calibri"/>
          <w:sz w:val="24"/>
          <w:szCs w:val="24"/>
          <w:lang w:eastAsia="en-US"/>
        </w:rPr>
        <w:t>агается</w:t>
      </w:r>
      <w:r w:rsidRPr="00546CCD">
        <w:rPr>
          <w:rFonts w:eastAsia="Calibri"/>
          <w:sz w:val="24"/>
          <w:szCs w:val="24"/>
          <w:lang w:eastAsia="en-US"/>
        </w:rPr>
        <w:t xml:space="preserve"> к акту о результатах инвентаризации (ф. 0510463). Акт подписывается всеми членами инвентаризационной комиссии и утверждается </w:t>
      </w:r>
      <w:r w:rsidR="001E1987">
        <w:rPr>
          <w:rFonts w:eastAsia="Calibri"/>
          <w:sz w:val="24"/>
          <w:szCs w:val="24"/>
          <w:lang w:eastAsia="en-US"/>
        </w:rPr>
        <w:t>ректором (иным уполномоченным лицом)</w:t>
      </w:r>
      <w:r w:rsidRPr="00546CCD">
        <w:rPr>
          <w:rFonts w:eastAsia="Calibri"/>
          <w:sz w:val="24"/>
          <w:szCs w:val="24"/>
          <w:lang w:eastAsia="en-US"/>
        </w:rPr>
        <w:t>.</w:t>
      </w:r>
    </w:p>
    <w:p w:rsidR="000C1BD7" w:rsidRPr="00546CCD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1987">
        <w:rPr>
          <w:rFonts w:eastAsia="Calibri"/>
          <w:sz w:val="24"/>
          <w:szCs w:val="24"/>
          <w:lang w:eastAsia="en-US"/>
        </w:rPr>
        <w:t>3.3. По</w:t>
      </w:r>
      <w:r w:rsidR="0015233E">
        <w:rPr>
          <w:rFonts w:eastAsia="Calibri"/>
          <w:sz w:val="24"/>
          <w:szCs w:val="24"/>
          <w:lang w:eastAsia="en-US"/>
        </w:rPr>
        <w:t xml:space="preserve"> </w:t>
      </w:r>
      <w:r w:rsidRPr="001E1987">
        <w:rPr>
          <w:rFonts w:eastAsia="Calibri"/>
          <w:sz w:val="24"/>
          <w:szCs w:val="24"/>
          <w:lang w:eastAsia="en-US"/>
        </w:rPr>
        <w:t>завершени</w:t>
      </w:r>
      <w:r w:rsidR="0015233E">
        <w:rPr>
          <w:rFonts w:eastAsia="Calibri"/>
          <w:sz w:val="24"/>
          <w:szCs w:val="24"/>
          <w:lang w:eastAsia="en-US"/>
        </w:rPr>
        <w:t>и</w:t>
      </w:r>
      <w:r w:rsidRPr="001E1987">
        <w:rPr>
          <w:rFonts w:eastAsia="Calibri"/>
          <w:sz w:val="24"/>
          <w:szCs w:val="24"/>
          <w:lang w:eastAsia="en-US"/>
        </w:rPr>
        <w:t xml:space="preserve"> инвентаризации выявленные расхождения (</w:t>
      </w:r>
      <w:r w:rsidR="0015233E">
        <w:rPr>
          <w:rFonts w:eastAsia="Calibri"/>
          <w:sz w:val="24"/>
          <w:szCs w:val="24"/>
          <w:lang w:eastAsia="en-US"/>
        </w:rPr>
        <w:t>излишки</w:t>
      </w:r>
      <w:r w:rsidRPr="001E1987">
        <w:rPr>
          <w:rFonts w:eastAsia="Calibri"/>
          <w:sz w:val="24"/>
          <w:szCs w:val="24"/>
          <w:lang w:eastAsia="en-US"/>
        </w:rPr>
        <w:t xml:space="preserve">, недостачи) </w:t>
      </w:r>
      <w:r w:rsidR="0015233E">
        <w:rPr>
          <w:rFonts w:eastAsia="Calibri"/>
          <w:sz w:val="24"/>
          <w:szCs w:val="24"/>
          <w:lang w:eastAsia="en-US"/>
        </w:rPr>
        <w:t>отражаются</w:t>
      </w:r>
      <w:r w:rsidRPr="001E1987">
        <w:rPr>
          <w:rFonts w:eastAsia="Calibri"/>
          <w:sz w:val="24"/>
          <w:szCs w:val="24"/>
          <w:lang w:eastAsia="en-US"/>
        </w:rPr>
        <w:t xml:space="preserve"> в бухгалтерском учете </w:t>
      </w:r>
      <w:r w:rsidR="0015233E">
        <w:rPr>
          <w:rFonts w:eastAsia="Calibri"/>
          <w:sz w:val="24"/>
          <w:szCs w:val="24"/>
          <w:lang w:eastAsia="en-US"/>
        </w:rPr>
        <w:t>и, в случае</w:t>
      </w:r>
      <w:r w:rsidRPr="001E1987">
        <w:rPr>
          <w:rFonts w:eastAsia="Calibri"/>
          <w:sz w:val="24"/>
          <w:szCs w:val="24"/>
          <w:lang w:eastAsia="en-US"/>
        </w:rPr>
        <w:t xml:space="preserve"> необходимости</w:t>
      </w:r>
      <w:r w:rsidR="0015233E">
        <w:rPr>
          <w:rFonts w:eastAsia="Calibri"/>
          <w:sz w:val="24"/>
          <w:szCs w:val="24"/>
          <w:lang w:eastAsia="en-US"/>
        </w:rPr>
        <w:t xml:space="preserve">, </w:t>
      </w:r>
      <w:r w:rsidRPr="001E1987">
        <w:rPr>
          <w:rFonts w:eastAsia="Calibri"/>
          <w:sz w:val="24"/>
          <w:szCs w:val="24"/>
          <w:lang w:eastAsia="en-US"/>
        </w:rPr>
        <w:t xml:space="preserve"> материалы </w:t>
      </w:r>
      <w:r w:rsidR="0015233E">
        <w:rPr>
          <w:rFonts w:eastAsia="Calibri"/>
          <w:sz w:val="24"/>
          <w:szCs w:val="24"/>
          <w:lang w:eastAsia="en-US"/>
        </w:rPr>
        <w:t xml:space="preserve">по выявленным расхождениям передаются для дальнейшей работы </w:t>
      </w:r>
      <w:r w:rsidRPr="001E1987">
        <w:rPr>
          <w:rFonts w:eastAsia="Calibri"/>
          <w:sz w:val="24"/>
          <w:szCs w:val="24"/>
          <w:lang w:eastAsia="en-US"/>
        </w:rPr>
        <w:t xml:space="preserve">в </w:t>
      </w:r>
      <w:r w:rsidR="00654988" w:rsidRPr="001E1987">
        <w:rPr>
          <w:rFonts w:eastAsia="Calibri"/>
          <w:sz w:val="24"/>
          <w:szCs w:val="24"/>
          <w:lang w:eastAsia="en-US"/>
        </w:rPr>
        <w:t>юридический отдел</w:t>
      </w:r>
      <w:r w:rsidRPr="001E1987">
        <w:rPr>
          <w:rFonts w:eastAsia="Calibri"/>
          <w:sz w:val="24"/>
          <w:szCs w:val="24"/>
          <w:lang w:eastAsia="en-US"/>
        </w:rPr>
        <w:t>.</w:t>
      </w:r>
    </w:p>
    <w:p w:rsidR="000C1BD7" w:rsidRPr="001E1987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6CCD">
        <w:rPr>
          <w:rFonts w:eastAsia="Calibri"/>
          <w:sz w:val="24"/>
          <w:szCs w:val="24"/>
          <w:lang w:eastAsia="en-US"/>
        </w:rPr>
        <w:t xml:space="preserve">3.4.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 - в </w:t>
      </w:r>
      <w:r w:rsidRPr="001E1987">
        <w:rPr>
          <w:rFonts w:eastAsia="Calibri"/>
          <w:sz w:val="24"/>
          <w:szCs w:val="24"/>
          <w:lang w:eastAsia="en-US"/>
        </w:rPr>
        <w:t>годовом бухгалтерском отчете.</w:t>
      </w:r>
      <w:r w:rsidRPr="001E1987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985A49" w:rsidRPr="00546CCD" w:rsidRDefault="00985A49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1987">
        <w:rPr>
          <w:rFonts w:eastAsia="Calibri"/>
          <w:sz w:val="24"/>
          <w:szCs w:val="24"/>
          <w:lang w:eastAsia="en-US"/>
        </w:rPr>
        <w:t>3.5.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излишек и недостач доверенных ему материальных ценностей.</w:t>
      </w:r>
      <w:r w:rsidRPr="00546CCD">
        <w:rPr>
          <w:rFonts w:eastAsia="Calibri"/>
          <w:sz w:val="24"/>
          <w:szCs w:val="24"/>
          <w:lang w:eastAsia="en-US"/>
        </w:rPr>
        <w:t xml:space="preserve"> </w:t>
      </w:r>
    </w:p>
    <w:p w:rsidR="000C1BD7" w:rsidRDefault="000C1BD7" w:rsidP="0065498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145DF0" w:rsidRDefault="00145DF0" w:rsidP="000C1B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145DF0" w:rsidRDefault="00145DF0" w:rsidP="000C1B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145DF0" w:rsidRDefault="00145DF0" w:rsidP="000C1B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145DF0" w:rsidRDefault="00145DF0" w:rsidP="000C1B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145DF0" w:rsidRDefault="00145DF0" w:rsidP="000C1B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145DF0" w:rsidRDefault="00145DF0" w:rsidP="000C1B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145DF0" w:rsidRDefault="00F04DE2" w:rsidP="00F04DE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lastRenderedPageBreak/>
        <w:t>Приложение 1</w:t>
      </w:r>
    </w:p>
    <w:p w:rsidR="006963E4" w:rsidRDefault="006963E4" w:rsidP="00F04DE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Порядку проведения инвентаризации активов и обязательств</w:t>
      </w:r>
    </w:p>
    <w:p w:rsidR="00F04DE2" w:rsidRDefault="00F04DE2" w:rsidP="00F04DE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F04DE2" w:rsidRPr="00546CCD" w:rsidRDefault="00F04DE2" w:rsidP="00F04DE2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ED0783" w:rsidRPr="00ED0783" w:rsidRDefault="000C1BD7" w:rsidP="00145D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D0783">
        <w:rPr>
          <w:rFonts w:eastAsia="Calibri"/>
          <w:b/>
          <w:bCs/>
          <w:sz w:val="26"/>
          <w:szCs w:val="26"/>
          <w:lang w:eastAsia="en-US"/>
        </w:rPr>
        <w:t xml:space="preserve">График проведения инвентаризации имущества, </w:t>
      </w:r>
    </w:p>
    <w:p w:rsidR="000C1BD7" w:rsidRPr="00ED0783" w:rsidRDefault="000C1BD7" w:rsidP="00145DF0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D0783">
        <w:rPr>
          <w:rFonts w:eastAsia="Calibri"/>
          <w:b/>
          <w:bCs/>
          <w:sz w:val="26"/>
          <w:szCs w:val="26"/>
          <w:lang w:eastAsia="en-US"/>
        </w:rPr>
        <w:t>финансовых активов и</w:t>
      </w:r>
      <w:r w:rsidR="00ED0783" w:rsidRPr="00ED0783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A10697" w:rsidRPr="00ED0783">
        <w:rPr>
          <w:rFonts w:eastAsia="Calibri"/>
          <w:b/>
          <w:bCs/>
          <w:sz w:val="26"/>
          <w:szCs w:val="26"/>
          <w:lang w:eastAsia="en-US"/>
        </w:rPr>
        <w:t>о</w:t>
      </w:r>
      <w:r w:rsidRPr="00ED0783">
        <w:rPr>
          <w:rFonts w:eastAsia="Calibri"/>
          <w:b/>
          <w:bCs/>
          <w:sz w:val="26"/>
          <w:szCs w:val="26"/>
          <w:lang w:eastAsia="en-US"/>
        </w:rPr>
        <w:t>бязательств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6"/>
        <w:gridCol w:w="4626"/>
      </w:tblGrid>
      <w:tr w:rsidR="000C1BD7" w:rsidRPr="00546CCD" w:rsidTr="000C1BD7">
        <w:trPr>
          <w:trHeight w:val="352"/>
        </w:trPr>
        <w:tc>
          <w:tcPr>
            <w:tcW w:w="4626" w:type="dxa"/>
          </w:tcPr>
          <w:p w:rsidR="00145DF0" w:rsidRPr="00546CCD" w:rsidRDefault="00145DF0" w:rsidP="000C1B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26" w:type="dxa"/>
          </w:tcPr>
          <w:p w:rsidR="000C1BD7" w:rsidRPr="00546CCD" w:rsidRDefault="000C1BD7" w:rsidP="000C1B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C1BD7" w:rsidRPr="00546CCD" w:rsidRDefault="000C1BD7" w:rsidP="000C1BD7">
      <w:pPr>
        <w:rPr>
          <w:vanish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1BD7" w:rsidRPr="00A10697" w:rsidTr="000C1BD7">
        <w:tc>
          <w:tcPr>
            <w:tcW w:w="4785" w:type="dxa"/>
          </w:tcPr>
          <w:p w:rsidR="000C1BD7" w:rsidRPr="00A10697" w:rsidRDefault="00A10697" w:rsidP="00A1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4786" w:type="dxa"/>
          </w:tcPr>
          <w:p w:rsidR="000C1BD7" w:rsidRPr="00A10697" w:rsidRDefault="00A10697" w:rsidP="00A10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6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Периодичность проведения инвентаризации</w:t>
            </w:r>
          </w:p>
        </w:tc>
      </w:tr>
      <w:tr w:rsidR="00A10697" w:rsidRPr="00546CCD" w:rsidTr="00436F82">
        <w:tc>
          <w:tcPr>
            <w:tcW w:w="4785" w:type="dxa"/>
          </w:tcPr>
          <w:p w:rsidR="00A10697" w:rsidRPr="00546CCD" w:rsidRDefault="00A10697" w:rsidP="00436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Библиотечный фонд</w:t>
            </w:r>
          </w:p>
        </w:tc>
        <w:tc>
          <w:tcPr>
            <w:tcW w:w="4786" w:type="dxa"/>
          </w:tcPr>
          <w:p w:rsidR="00A10697" w:rsidRPr="00546CCD" w:rsidRDefault="00A10697" w:rsidP="00A106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5 лет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состоянию на</w:t>
            </w: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 октября</w:t>
            </w:r>
          </w:p>
        </w:tc>
      </w:tr>
      <w:tr w:rsidR="000C1BD7" w:rsidRPr="00546CCD" w:rsidTr="000C1BD7">
        <w:tc>
          <w:tcPr>
            <w:tcW w:w="4785" w:type="dxa"/>
          </w:tcPr>
          <w:p w:rsidR="000C1BD7" w:rsidRPr="00546CCD" w:rsidRDefault="000C1BD7" w:rsidP="00A106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2B0A8B">
              <w:rPr>
                <w:rFonts w:ascii="Times New Roman" w:hAnsi="Times New Roman"/>
                <w:color w:val="000000"/>
                <w:sz w:val="24"/>
                <w:szCs w:val="24"/>
              </w:rPr>
              <w:t>сновные средства до 500 тыс. руб.</w:t>
            </w: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>, права пользования активами, обесценение нефинансовых активов</w:t>
            </w:r>
          </w:p>
        </w:tc>
        <w:tc>
          <w:tcPr>
            <w:tcW w:w="4786" w:type="dxa"/>
          </w:tcPr>
          <w:p w:rsidR="00A10697" w:rsidRDefault="000C1BD7" w:rsidP="00A106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>1 раз в 3 года</w:t>
            </w:r>
            <w:r w:rsidR="00A1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состоянию </w:t>
            </w:r>
          </w:p>
          <w:p w:rsidR="00A10697" w:rsidRDefault="000C1BD7" w:rsidP="00A106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01 ноября </w:t>
            </w:r>
            <w:r w:rsidR="00A10697">
              <w:rPr>
                <w:rFonts w:ascii="Times New Roman" w:hAnsi="Times New Roman"/>
                <w:color w:val="000000"/>
                <w:sz w:val="24"/>
                <w:szCs w:val="24"/>
              </w:rPr>
              <w:t>– прочие подразделения</w:t>
            </w:r>
          </w:p>
          <w:p w:rsidR="000C1BD7" w:rsidRPr="00546CCD" w:rsidRDefault="000C1BD7" w:rsidP="00A106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>на 01 декабря</w:t>
            </w:r>
            <w:r w:rsidR="00A1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0697" w:rsidRPr="00A10697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A1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кафедры</w:t>
            </w:r>
          </w:p>
        </w:tc>
      </w:tr>
      <w:tr w:rsidR="000C1BD7" w:rsidRPr="00546CCD" w:rsidTr="000C1BD7">
        <w:tc>
          <w:tcPr>
            <w:tcW w:w="4785" w:type="dxa"/>
          </w:tcPr>
          <w:p w:rsidR="000C1BD7" w:rsidRPr="00546CCD" w:rsidRDefault="000C1BD7" w:rsidP="00436F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Материальные запасы, животные, </w:t>
            </w:r>
            <w:r w:rsidR="00A97887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A97887"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>ематериальные активы</w:t>
            </w:r>
            <w:r w:rsidR="00A978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>забалансовые</w:t>
            </w:r>
            <w:proofErr w:type="spellEnd"/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счета, </w:t>
            </w:r>
            <w:r w:rsidR="00436F82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средства</w:t>
            </w: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стоимостью более 500 тыс. руб.</w:t>
            </w:r>
          </w:p>
        </w:tc>
        <w:tc>
          <w:tcPr>
            <w:tcW w:w="4786" w:type="dxa"/>
          </w:tcPr>
          <w:p w:rsidR="000C1BD7" w:rsidRPr="00546CCD" w:rsidRDefault="00A10697" w:rsidP="000C1B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  <w:r w:rsidR="002B0A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0C1BD7" w:rsidRPr="00546CCD" w:rsidRDefault="000C1BD7" w:rsidP="000C1B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D7" w:rsidRPr="00546CCD" w:rsidTr="000C1BD7">
        <w:tc>
          <w:tcPr>
            <w:tcW w:w="4785" w:type="dxa"/>
          </w:tcPr>
          <w:p w:rsidR="000C1BD7" w:rsidRPr="00546CCD" w:rsidRDefault="000C1BD7" w:rsidP="00AD5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>Заба</w:t>
            </w:r>
            <w:r w:rsidR="00436F82">
              <w:rPr>
                <w:rFonts w:ascii="Times New Roman" w:hAnsi="Times New Roman"/>
                <w:color w:val="000000"/>
                <w:sz w:val="24"/>
                <w:szCs w:val="24"/>
              </w:rPr>
              <w:t>лансовые</w:t>
            </w:r>
            <w:proofErr w:type="spellEnd"/>
            <w:r w:rsidR="00436F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счета (25, 10)</w:t>
            </w:r>
          </w:p>
        </w:tc>
        <w:tc>
          <w:tcPr>
            <w:tcW w:w="4786" w:type="dxa"/>
          </w:tcPr>
          <w:p w:rsidR="000C1BD7" w:rsidRPr="00546CCD" w:rsidRDefault="000C1BD7" w:rsidP="00AD5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год </w:t>
            </w:r>
            <w:r w:rsidR="00AD54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состоянию </w:t>
            </w: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>на 01 ноября</w:t>
            </w:r>
          </w:p>
        </w:tc>
      </w:tr>
      <w:tr w:rsidR="00AD54FB" w:rsidRPr="00546CCD" w:rsidTr="00145DF0">
        <w:tc>
          <w:tcPr>
            <w:tcW w:w="4785" w:type="dxa"/>
          </w:tcPr>
          <w:p w:rsidR="00AD54FB" w:rsidRPr="00546CCD" w:rsidRDefault="00AD54FB" w:rsidP="00AD5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>Заба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счета (04, 20)</w:t>
            </w:r>
          </w:p>
        </w:tc>
        <w:tc>
          <w:tcPr>
            <w:tcW w:w="4786" w:type="dxa"/>
          </w:tcPr>
          <w:p w:rsidR="00AD54FB" w:rsidRPr="00546CCD" w:rsidRDefault="00AD54FB" w:rsidP="00AD5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год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состоянию </w:t>
            </w: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01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</w:p>
        </w:tc>
      </w:tr>
      <w:tr w:rsidR="000C1BD7" w:rsidRPr="00546CCD" w:rsidTr="000C1BD7">
        <w:tc>
          <w:tcPr>
            <w:tcW w:w="4785" w:type="dxa"/>
          </w:tcPr>
          <w:p w:rsidR="000C1BD7" w:rsidRPr="00546CCD" w:rsidRDefault="000C1BD7" w:rsidP="000C1B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>Расчеты по доходам</w:t>
            </w:r>
          </w:p>
        </w:tc>
        <w:tc>
          <w:tcPr>
            <w:tcW w:w="4786" w:type="dxa"/>
          </w:tcPr>
          <w:p w:rsidR="000C1BD7" w:rsidRPr="00546CCD" w:rsidRDefault="00AD54FB" w:rsidP="00AD54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раз в год по состоянию на </w:t>
            </w:r>
            <w:r w:rsidR="00A10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января </w:t>
            </w:r>
          </w:p>
        </w:tc>
      </w:tr>
      <w:tr w:rsidR="000C1BD7" w:rsidRPr="00546CCD" w:rsidTr="000C1BD7">
        <w:tc>
          <w:tcPr>
            <w:tcW w:w="4785" w:type="dxa"/>
          </w:tcPr>
          <w:p w:rsidR="000C1BD7" w:rsidRPr="00546CCD" w:rsidRDefault="00A97887" w:rsidP="00A978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Здания, сооружения, </w:t>
            </w:r>
            <w:r w:rsidR="002B0A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транспорт, </w:t>
            </w:r>
            <w:r w:rsidR="000C1BD7"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расчеты</w:t>
            </w:r>
            <w:r w:rsidR="008E2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поставщиками</w:t>
            </w:r>
            <w:r w:rsidR="000C1BD7"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>, непроизведенные активы, денежные средства на расчетных и лицевых счетах, доходы будущих периодов, расходы будущих периодов, резервы предстоящих расходов</w:t>
            </w:r>
          </w:p>
        </w:tc>
        <w:tc>
          <w:tcPr>
            <w:tcW w:w="4786" w:type="dxa"/>
          </w:tcPr>
          <w:p w:rsidR="000C1BD7" w:rsidRPr="00546CCD" w:rsidRDefault="00AD54FB" w:rsidP="000C1B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54F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 по состоянию на 01 января</w:t>
            </w:r>
          </w:p>
        </w:tc>
      </w:tr>
      <w:tr w:rsidR="000C1BD7" w:rsidRPr="00546CCD" w:rsidTr="000C1BD7">
        <w:tc>
          <w:tcPr>
            <w:tcW w:w="4785" w:type="dxa"/>
          </w:tcPr>
          <w:p w:rsidR="000C1BD7" w:rsidRPr="00546CCD" w:rsidRDefault="000C1BD7" w:rsidP="000C1B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>Денежные средства и денежные документы в кассе Университета</w:t>
            </w:r>
          </w:p>
        </w:tc>
        <w:tc>
          <w:tcPr>
            <w:tcW w:w="4786" w:type="dxa"/>
          </w:tcPr>
          <w:p w:rsidR="000C1BD7" w:rsidRPr="00546CCD" w:rsidRDefault="000C1BD7" w:rsidP="000C1B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0C1BD7" w:rsidRPr="00546CCD" w:rsidTr="000C1BD7">
        <w:tc>
          <w:tcPr>
            <w:tcW w:w="4785" w:type="dxa"/>
          </w:tcPr>
          <w:p w:rsidR="000C1BD7" w:rsidRPr="00546CCD" w:rsidRDefault="000C1BD7" w:rsidP="000C1B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>Денежные средства и денежные документы в кассах структурных подразделений</w:t>
            </w:r>
          </w:p>
        </w:tc>
        <w:tc>
          <w:tcPr>
            <w:tcW w:w="4786" w:type="dxa"/>
          </w:tcPr>
          <w:p w:rsidR="000C1BD7" w:rsidRPr="00546CCD" w:rsidRDefault="000C1BD7" w:rsidP="000C1B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0C1BD7" w:rsidRPr="00546CCD" w:rsidTr="000C1BD7">
        <w:tc>
          <w:tcPr>
            <w:tcW w:w="4785" w:type="dxa"/>
          </w:tcPr>
          <w:p w:rsidR="000C1BD7" w:rsidRPr="00546CCD" w:rsidRDefault="000C1BD7" w:rsidP="000C1B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>Внезапная инвентаризация всех видов имущества</w:t>
            </w:r>
          </w:p>
        </w:tc>
        <w:tc>
          <w:tcPr>
            <w:tcW w:w="4786" w:type="dxa"/>
          </w:tcPr>
          <w:p w:rsidR="000C1BD7" w:rsidRPr="00546CCD" w:rsidRDefault="000C1BD7" w:rsidP="00AD54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необходимости в соответствии с </w:t>
            </w:r>
            <w:r w:rsidR="00AD54FB">
              <w:rPr>
                <w:rFonts w:ascii="Times New Roman" w:hAnsi="Times New Roman"/>
                <w:color w:val="000000"/>
                <w:sz w:val="24"/>
                <w:szCs w:val="24"/>
              </w:rPr>
              <w:t>решением</w:t>
            </w:r>
            <w:r w:rsidRPr="00546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руководителя</w:t>
            </w:r>
          </w:p>
        </w:tc>
      </w:tr>
    </w:tbl>
    <w:p w:rsidR="000C1BD7" w:rsidRPr="00546CCD" w:rsidRDefault="000C1BD7" w:rsidP="000C1BD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0C1BD7" w:rsidRPr="00546CCD" w:rsidRDefault="000C1BD7" w:rsidP="002437F8">
      <w:pPr>
        <w:rPr>
          <w:sz w:val="24"/>
          <w:szCs w:val="24"/>
        </w:rPr>
      </w:pPr>
    </w:p>
    <w:sectPr w:rsidR="000C1BD7" w:rsidRPr="00546CCD" w:rsidSect="0065498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C27" w:rsidRDefault="005D3C27">
      <w:r>
        <w:separator/>
      </w:r>
    </w:p>
  </w:endnote>
  <w:endnote w:type="continuationSeparator" w:id="0">
    <w:p w:rsidR="005D3C27" w:rsidRDefault="005D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27" w:rsidRPr="0031041E" w:rsidRDefault="005D3C27">
    <w:pPr>
      <w:pStyle w:val="a7"/>
      <w:framePr w:wrap="auto" w:vAnchor="text" w:hAnchor="margin" w:xAlign="right" w:y="1"/>
      <w:rPr>
        <w:rStyle w:val="a9"/>
      </w:rPr>
    </w:pPr>
    <w:r w:rsidRPr="0031041E">
      <w:rPr>
        <w:rStyle w:val="a9"/>
      </w:rPr>
      <w:fldChar w:fldCharType="begin"/>
    </w:r>
    <w:r w:rsidRPr="0031041E">
      <w:rPr>
        <w:rStyle w:val="a9"/>
      </w:rPr>
      <w:instrText xml:space="preserve">PAGE  </w:instrText>
    </w:r>
    <w:r w:rsidRPr="0031041E">
      <w:rPr>
        <w:rStyle w:val="a9"/>
      </w:rPr>
      <w:fldChar w:fldCharType="separate"/>
    </w:r>
    <w:r w:rsidR="006963E4">
      <w:rPr>
        <w:rStyle w:val="a9"/>
        <w:noProof/>
      </w:rPr>
      <w:t>22</w:t>
    </w:r>
    <w:r w:rsidRPr="0031041E">
      <w:rPr>
        <w:rStyle w:val="a9"/>
      </w:rPr>
      <w:fldChar w:fldCharType="end"/>
    </w:r>
  </w:p>
  <w:p w:rsidR="005D3C27" w:rsidRPr="0031041E" w:rsidRDefault="005D3C27" w:rsidP="00F829DC">
    <w:pPr>
      <w:pStyle w:val="a7"/>
      <w:tabs>
        <w:tab w:val="clear" w:pos="9355"/>
      </w:tabs>
      <w:ind w:left="180" w:right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C27" w:rsidRDefault="005D3C27">
      <w:r>
        <w:separator/>
      </w:r>
    </w:p>
  </w:footnote>
  <w:footnote w:type="continuationSeparator" w:id="0">
    <w:p w:rsidR="005D3C27" w:rsidRDefault="005D3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5F3EB2"/>
    <w:multiLevelType w:val="hybridMultilevel"/>
    <w:tmpl w:val="A06A6F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76FB4D"/>
    <w:multiLevelType w:val="hybridMultilevel"/>
    <w:tmpl w:val="E33D26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990B5AA"/>
    <w:multiLevelType w:val="hybridMultilevel"/>
    <w:tmpl w:val="835AB6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587B87"/>
    <w:multiLevelType w:val="hybridMultilevel"/>
    <w:tmpl w:val="0F4EE8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C66902"/>
    <w:multiLevelType w:val="hybridMultilevel"/>
    <w:tmpl w:val="D1D431F4"/>
    <w:lvl w:ilvl="0" w:tplc="3EE674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1107F86"/>
    <w:multiLevelType w:val="hybridMultilevel"/>
    <w:tmpl w:val="40A0A6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D5A5A"/>
    <w:multiLevelType w:val="hybridMultilevel"/>
    <w:tmpl w:val="F88A4D00"/>
    <w:lvl w:ilvl="0" w:tplc="B72A5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567B8"/>
    <w:multiLevelType w:val="hybridMultilevel"/>
    <w:tmpl w:val="CBF06972"/>
    <w:lvl w:ilvl="0" w:tplc="C68EE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866652"/>
    <w:multiLevelType w:val="hybridMultilevel"/>
    <w:tmpl w:val="20C236FC"/>
    <w:lvl w:ilvl="0" w:tplc="1A8E2B6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6C4FD3"/>
    <w:multiLevelType w:val="hybridMultilevel"/>
    <w:tmpl w:val="A82E50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8A15FF9"/>
    <w:multiLevelType w:val="hybridMultilevel"/>
    <w:tmpl w:val="E7E8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42484"/>
    <w:multiLevelType w:val="hybridMultilevel"/>
    <w:tmpl w:val="E0C0D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C7DA9"/>
    <w:multiLevelType w:val="hybridMultilevel"/>
    <w:tmpl w:val="78664698"/>
    <w:lvl w:ilvl="0" w:tplc="86FCFE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936074"/>
    <w:multiLevelType w:val="hybridMultilevel"/>
    <w:tmpl w:val="A9B06FC4"/>
    <w:lvl w:ilvl="0" w:tplc="F064C582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4182BF4"/>
    <w:multiLevelType w:val="hybridMultilevel"/>
    <w:tmpl w:val="03D15C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5D96666"/>
    <w:multiLevelType w:val="hybridMultilevel"/>
    <w:tmpl w:val="81C4E0BA"/>
    <w:lvl w:ilvl="0" w:tplc="B9D48EAE">
      <w:start w:val="216"/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C25FD"/>
    <w:multiLevelType w:val="hybridMultilevel"/>
    <w:tmpl w:val="2990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FB20E"/>
    <w:multiLevelType w:val="hybridMultilevel"/>
    <w:tmpl w:val="FE14E2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8B30E1E"/>
    <w:multiLevelType w:val="hybridMultilevel"/>
    <w:tmpl w:val="6908D9F0"/>
    <w:lvl w:ilvl="0" w:tplc="FA9A8FC8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9">
    <w:nsid w:val="5C233A72"/>
    <w:multiLevelType w:val="hybridMultilevel"/>
    <w:tmpl w:val="626F84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EF2B44C"/>
    <w:multiLevelType w:val="hybridMultilevel"/>
    <w:tmpl w:val="D4B0E0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F1E97D5"/>
    <w:multiLevelType w:val="hybridMultilevel"/>
    <w:tmpl w:val="C98B4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48E4ECD"/>
    <w:multiLevelType w:val="hybridMultilevel"/>
    <w:tmpl w:val="8DE8203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90041B7"/>
    <w:multiLevelType w:val="hybridMultilevel"/>
    <w:tmpl w:val="6A94DB0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2BF5710"/>
    <w:multiLevelType w:val="hybridMultilevel"/>
    <w:tmpl w:val="02C4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B7763F"/>
    <w:multiLevelType w:val="multilevel"/>
    <w:tmpl w:val="4D8EB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79E467C7"/>
    <w:multiLevelType w:val="hybridMultilevel"/>
    <w:tmpl w:val="E3EE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54107"/>
    <w:multiLevelType w:val="hybridMultilevel"/>
    <w:tmpl w:val="D3F4F0D6"/>
    <w:lvl w:ilvl="0" w:tplc="CAD62FD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FC87E08"/>
    <w:multiLevelType w:val="hybridMultilevel"/>
    <w:tmpl w:val="D604E68A"/>
    <w:lvl w:ilvl="0" w:tplc="D96EED1C">
      <w:start w:val="1"/>
      <w:numFmt w:val="upperRoman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5"/>
  </w:num>
  <w:num w:numId="3">
    <w:abstractNumId w:val="4"/>
  </w:num>
  <w:num w:numId="4">
    <w:abstractNumId w:val="18"/>
  </w:num>
  <w:num w:numId="5">
    <w:abstractNumId w:val="27"/>
  </w:num>
  <w:num w:numId="6">
    <w:abstractNumId w:val="13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4"/>
  </w:num>
  <w:num w:numId="11">
    <w:abstractNumId w:val="16"/>
  </w:num>
  <w:num w:numId="12">
    <w:abstractNumId w:val="10"/>
  </w:num>
  <w:num w:numId="13">
    <w:abstractNumId w:val="23"/>
  </w:num>
  <w:num w:numId="14">
    <w:abstractNumId w:val="0"/>
  </w:num>
  <w:num w:numId="15">
    <w:abstractNumId w:val="20"/>
  </w:num>
  <w:num w:numId="16">
    <w:abstractNumId w:val="22"/>
  </w:num>
  <w:num w:numId="17">
    <w:abstractNumId w:val="1"/>
  </w:num>
  <w:num w:numId="18">
    <w:abstractNumId w:val="14"/>
  </w:num>
  <w:num w:numId="19">
    <w:abstractNumId w:val="2"/>
  </w:num>
  <w:num w:numId="20">
    <w:abstractNumId w:val="21"/>
  </w:num>
  <w:num w:numId="21">
    <w:abstractNumId w:val="9"/>
  </w:num>
  <w:num w:numId="22">
    <w:abstractNumId w:val="3"/>
  </w:num>
  <w:num w:numId="23">
    <w:abstractNumId w:val="19"/>
  </w:num>
  <w:num w:numId="24">
    <w:abstractNumId w:val="17"/>
  </w:num>
  <w:num w:numId="25">
    <w:abstractNumId w:val="26"/>
  </w:num>
  <w:num w:numId="26">
    <w:abstractNumId w:val="8"/>
  </w:num>
  <w:num w:numId="27">
    <w:abstractNumId w:val="28"/>
  </w:num>
  <w:num w:numId="28">
    <w:abstractNumId w:val="6"/>
  </w:num>
  <w:num w:numId="29">
    <w:abstractNumId w:val="2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326"/>
    <w:rsid w:val="0000029F"/>
    <w:rsid w:val="0002390A"/>
    <w:rsid w:val="00037554"/>
    <w:rsid w:val="0005224C"/>
    <w:rsid w:val="00053AA8"/>
    <w:rsid w:val="000638D7"/>
    <w:rsid w:val="00066119"/>
    <w:rsid w:val="0007151D"/>
    <w:rsid w:val="0007481B"/>
    <w:rsid w:val="00082326"/>
    <w:rsid w:val="00082477"/>
    <w:rsid w:val="0009450E"/>
    <w:rsid w:val="0009680D"/>
    <w:rsid w:val="00096BE5"/>
    <w:rsid w:val="000A178E"/>
    <w:rsid w:val="000A31B1"/>
    <w:rsid w:val="000A4451"/>
    <w:rsid w:val="000A49BB"/>
    <w:rsid w:val="000A5F80"/>
    <w:rsid w:val="000C01B0"/>
    <w:rsid w:val="000C05EB"/>
    <w:rsid w:val="000C1BD7"/>
    <w:rsid w:val="000C24AF"/>
    <w:rsid w:val="000E4410"/>
    <w:rsid w:val="00105D01"/>
    <w:rsid w:val="00111169"/>
    <w:rsid w:val="00112569"/>
    <w:rsid w:val="00113DF5"/>
    <w:rsid w:val="001147C3"/>
    <w:rsid w:val="001175B2"/>
    <w:rsid w:val="00134806"/>
    <w:rsid w:val="00145DF0"/>
    <w:rsid w:val="00146E48"/>
    <w:rsid w:val="0015233E"/>
    <w:rsid w:val="001601F9"/>
    <w:rsid w:val="00170BCE"/>
    <w:rsid w:val="001759D3"/>
    <w:rsid w:val="00190A35"/>
    <w:rsid w:val="001B20E4"/>
    <w:rsid w:val="001B7424"/>
    <w:rsid w:val="001C7274"/>
    <w:rsid w:val="001C7C2D"/>
    <w:rsid w:val="001D64E0"/>
    <w:rsid w:val="001E1340"/>
    <w:rsid w:val="001E1987"/>
    <w:rsid w:val="001F431D"/>
    <w:rsid w:val="001F6935"/>
    <w:rsid w:val="00200E97"/>
    <w:rsid w:val="00202C0E"/>
    <w:rsid w:val="00220F43"/>
    <w:rsid w:val="002234A7"/>
    <w:rsid w:val="00226DB3"/>
    <w:rsid w:val="00231129"/>
    <w:rsid w:val="00234D81"/>
    <w:rsid w:val="00235A58"/>
    <w:rsid w:val="002437F8"/>
    <w:rsid w:val="002461FB"/>
    <w:rsid w:val="00267E14"/>
    <w:rsid w:val="00270DAD"/>
    <w:rsid w:val="00277544"/>
    <w:rsid w:val="002837A5"/>
    <w:rsid w:val="002A0428"/>
    <w:rsid w:val="002A6D91"/>
    <w:rsid w:val="002B0A8B"/>
    <w:rsid w:val="002B5FC0"/>
    <w:rsid w:val="002B6661"/>
    <w:rsid w:val="002F4194"/>
    <w:rsid w:val="00304158"/>
    <w:rsid w:val="003056D1"/>
    <w:rsid w:val="00305BE4"/>
    <w:rsid w:val="0031041E"/>
    <w:rsid w:val="0031661B"/>
    <w:rsid w:val="0033077C"/>
    <w:rsid w:val="003437BD"/>
    <w:rsid w:val="00347024"/>
    <w:rsid w:val="00354D3A"/>
    <w:rsid w:val="003569A2"/>
    <w:rsid w:val="00365EA8"/>
    <w:rsid w:val="00372B3E"/>
    <w:rsid w:val="00381B59"/>
    <w:rsid w:val="003918A2"/>
    <w:rsid w:val="00392FF1"/>
    <w:rsid w:val="003951DB"/>
    <w:rsid w:val="003A1B85"/>
    <w:rsid w:val="003A330C"/>
    <w:rsid w:val="003B2E9F"/>
    <w:rsid w:val="003B4081"/>
    <w:rsid w:val="003B7757"/>
    <w:rsid w:val="003C24C7"/>
    <w:rsid w:val="003E37DD"/>
    <w:rsid w:val="003E6135"/>
    <w:rsid w:val="00400FC1"/>
    <w:rsid w:val="00401D26"/>
    <w:rsid w:val="0040758E"/>
    <w:rsid w:val="00410060"/>
    <w:rsid w:val="0042777B"/>
    <w:rsid w:val="004307C6"/>
    <w:rsid w:val="00432699"/>
    <w:rsid w:val="004353F1"/>
    <w:rsid w:val="00436F82"/>
    <w:rsid w:val="00457952"/>
    <w:rsid w:val="00466EDC"/>
    <w:rsid w:val="00484F4A"/>
    <w:rsid w:val="00486905"/>
    <w:rsid w:val="004944E8"/>
    <w:rsid w:val="0049567E"/>
    <w:rsid w:val="00495E53"/>
    <w:rsid w:val="004A77B0"/>
    <w:rsid w:val="004B6D65"/>
    <w:rsid w:val="004C3320"/>
    <w:rsid w:val="004D1FAB"/>
    <w:rsid w:val="004E005B"/>
    <w:rsid w:val="00505B95"/>
    <w:rsid w:val="005157A8"/>
    <w:rsid w:val="005320A5"/>
    <w:rsid w:val="005336A8"/>
    <w:rsid w:val="00544C4D"/>
    <w:rsid w:val="00546CCD"/>
    <w:rsid w:val="00551012"/>
    <w:rsid w:val="00555298"/>
    <w:rsid w:val="005560E2"/>
    <w:rsid w:val="00557FCF"/>
    <w:rsid w:val="005650F6"/>
    <w:rsid w:val="00577CD0"/>
    <w:rsid w:val="0059401A"/>
    <w:rsid w:val="005A6291"/>
    <w:rsid w:val="005B3281"/>
    <w:rsid w:val="005C1FF2"/>
    <w:rsid w:val="005D3C27"/>
    <w:rsid w:val="005D64D9"/>
    <w:rsid w:val="005E22CF"/>
    <w:rsid w:val="005F1FF9"/>
    <w:rsid w:val="00602BB7"/>
    <w:rsid w:val="00605085"/>
    <w:rsid w:val="0061270D"/>
    <w:rsid w:val="006137F2"/>
    <w:rsid w:val="00614B8C"/>
    <w:rsid w:val="00614E4A"/>
    <w:rsid w:val="00641AF8"/>
    <w:rsid w:val="00654988"/>
    <w:rsid w:val="00676E40"/>
    <w:rsid w:val="00677DB4"/>
    <w:rsid w:val="00690F98"/>
    <w:rsid w:val="0069397C"/>
    <w:rsid w:val="006963E4"/>
    <w:rsid w:val="006A193B"/>
    <w:rsid w:val="006B5211"/>
    <w:rsid w:val="006D3552"/>
    <w:rsid w:val="006D6251"/>
    <w:rsid w:val="006D65D4"/>
    <w:rsid w:val="007042F2"/>
    <w:rsid w:val="00714928"/>
    <w:rsid w:val="007217D1"/>
    <w:rsid w:val="00752CBB"/>
    <w:rsid w:val="007530C4"/>
    <w:rsid w:val="00755544"/>
    <w:rsid w:val="0076438F"/>
    <w:rsid w:val="00766CBE"/>
    <w:rsid w:val="00772CE8"/>
    <w:rsid w:val="0078147E"/>
    <w:rsid w:val="007832E8"/>
    <w:rsid w:val="00786BC8"/>
    <w:rsid w:val="00792F47"/>
    <w:rsid w:val="007A4837"/>
    <w:rsid w:val="007D0EC2"/>
    <w:rsid w:val="007E0197"/>
    <w:rsid w:val="007E1926"/>
    <w:rsid w:val="007F0662"/>
    <w:rsid w:val="007F095A"/>
    <w:rsid w:val="00812344"/>
    <w:rsid w:val="00841552"/>
    <w:rsid w:val="008419F3"/>
    <w:rsid w:val="00843F94"/>
    <w:rsid w:val="008543E6"/>
    <w:rsid w:val="00861000"/>
    <w:rsid w:val="00870D51"/>
    <w:rsid w:val="00872F1C"/>
    <w:rsid w:val="00886443"/>
    <w:rsid w:val="00891B67"/>
    <w:rsid w:val="00892C8E"/>
    <w:rsid w:val="008954DF"/>
    <w:rsid w:val="008B065F"/>
    <w:rsid w:val="008C13F9"/>
    <w:rsid w:val="008D4492"/>
    <w:rsid w:val="008D724B"/>
    <w:rsid w:val="008E2A6D"/>
    <w:rsid w:val="008E5022"/>
    <w:rsid w:val="008F3A70"/>
    <w:rsid w:val="00903899"/>
    <w:rsid w:val="009407D7"/>
    <w:rsid w:val="00943FDA"/>
    <w:rsid w:val="0096084A"/>
    <w:rsid w:val="00960880"/>
    <w:rsid w:val="00967143"/>
    <w:rsid w:val="00971C26"/>
    <w:rsid w:val="00980668"/>
    <w:rsid w:val="009814DA"/>
    <w:rsid w:val="00985244"/>
    <w:rsid w:val="00985A49"/>
    <w:rsid w:val="0099013A"/>
    <w:rsid w:val="009C0777"/>
    <w:rsid w:val="009E5005"/>
    <w:rsid w:val="009F4E30"/>
    <w:rsid w:val="00A00528"/>
    <w:rsid w:val="00A00C06"/>
    <w:rsid w:val="00A02002"/>
    <w:rsid w:val="00A060B9"/>
    <w:rsid w:val="00A067EE"/>
    <w:rsid w:val="00A10697"/>
    <w:rsid w:val="00A21DB2"/>
    <w:rsid w:val="00A24746"/>
    <w:rsid w:val="00A259E3"/>
    <w:rsid w:val="00A358FD"/>
    <w:rsid w:val="00A44DD4"/>
    <w:rsid w:val="00A463D8"/>
    <w:rsid w:val="00A60068"/>
    <w:rsid w:val="00A614EB"/>
    <w:rsid w:val="00A71FD3"/>
    <w:rsid w:val="00A85C37"/>
    <w:rsid w:val="00A94C58"/>
    <w:rsid w:val="00A97887"/>
    <w:rsid w:val="00AB019F"/>
    <w:rsid w:val="00AC2F19"/>
    <w:rsid w:val="00AC4465"/>
    <w:rsid w:val="00AC465B"/>
    <w:rsid w:val="00AC71D8"/>
    <w:rsid w:val="00AD2506"/>
    <w:rsid w:val="00AD3208"/>
    <w:rsid w:val="00AD54FB"/>
    <w:rsid w:val="00AF5F96"/>
    <w:rsid w:val="00AF7C51"/>
    <w:rsid w:val="00B04EFA"/>
    <w:rsid w:val="00B4405F"/>
    <w:rsid w:val="00B454C3"/>
    <w:rsid w:val="00B61D37"/>
    <w:rsid w:val="00B62A60"/>
    <w:rsid w:val="00B70132"/>
    <w:rsid w:val="00B733F4"/>
    <w:rsid w:val="00B81B8B"/>
    <w:rsid w:val="00B94D59"/>
    <w:rsid w:val="00BA4117"/>
    <w:rsid w:val="00BA76AC"/>
    <w:rsid w:val="00BC78B7"/>
    <w:rsid w:val="00BE0BBE"/>
    <w:rsid w:val="00BE1B32"/>
    <w:rsid w:val="00BE4554"/>
    <w:rsid w:val="00BE5F22"/>
    <w:rsid w:val="00BF1B09"/>
    <w:rsid w:val="00C115D9"/>
    <w:rsid w:val="00C14DD0"/>
    <w:rsid w:val="00C209D9"/>
    <w:rsid w:val="00C2644F"/>
    <w:rsid w:val="00C2777F"/>
    <w:rsid w:val="00C406F3"/>
    <w:rsid w:val="00C41627"/>
    <w:rsid w:val="00C64AE2"/>
    <w:rsid w:val="00C70216"/>
    <w:rsid w:val="00C77C38"/>
    <w:rsid w:val="00C8153C"/>
    <w:rsid w:val="00C83832"/>
    <w:rsid w:val="00C92467"/>
    <w:rsid w:val="00C93A69"/>
    <w:rsid w:val="00C96034"/>
    <w:rsid w:val="00CA182E"/>
    <w:rsid w:val="00CB0CA0"/>
    <w:rsid w:val="00CC3635"/>
    <w:rsid w:val="00CC6A2E"/>
    <w:rsid w:val="00CC6C65"/>
    <w:rsid w:val="00CD6778"/>
    <w:rsid w:val="00CE0D50"/>
    <w:rsid w:val="00CE3109"/>
    <w:rsid w:val="00CE4D41"/>
    <w:rsid w:val="00D01F8F"/>
    <w:rsid w:val="00D036BF"/>
    <w:rsid w:val="00D12774"/>
    <w:rsid w:val="00D13593"/>
    <w:rsid w:val="00D42B23"/>
    <w:rsid w:val="00D509F4"/>
    <w:rsid w:val="00D81C5A"/>
    <w:rsid w:val="00D870DB"/>
    <w:rsid w:val="00DA26F2"/>
    <w:rsid w:val="00DA7CA5"/>
    <w:rsid w:val="00DC3F01"/>
    <w:rsid w:val="00DD1426"/>
    <w:rsid w:val="00E007A1"/>
    <w:rsid w:val="00E011CD"/>
    <w:rsid w:val="00E01E84"/>
    <w:rsid w:val="00E0319E"/>
    <w:rsid w:val="00E075B3"/>
    <w:rsid w:val="00E10B45"/>
    <w:rsid w:val="00E15486"/>
    <w:rsid w:val="00E2108F"/>
    <w:rsid w:val="00E226AA"/>
    <w:rsid w:val="00E23B69"/>
    <w:rsid w:val="00E42ACF"/>
    <w:rsid w:val="00E43BA3"/>
    <w:rsid w:val="00E51ECD"/>
    <w:rsid w:val="00E535EC"/>
    <w:rsid w:val="00E76403"/>
    <w:rsid w:val="00E862C5"/>
    <w:rsid w:val="00E864BD"/>
    <w:rsid w:val="00EA117C"/>
    <w:rsid w:val="00EA5DF4"/>
    <w:rsid w:val="00EB1094"/>
    <w:rsid w:val="00ED0783"/>
    <w:rsid w:val="00ED3BAB"/>
    <w:rsid w:val="00EE00E3"/>
    <w:rsid w:val="00EE4443"/>
    <w:rsid w:val="00EE5993"/>
    <w:rsid w:val="00EF2C8B"/>
    <w:rsid w:val="00F04DE2"/>
    <w:rsid w:val="00F202F2"/>
    <w:rsid w:val="00F31ADA"/>
    <w:rsid w:val="00F47613"/>
    <w:rsid w:val="00F708B6"/>
    <w:rsid w:val="00F76124"/>
    <w:rsid w:val="00F829DC"/>
    <w:rsid w:val="00FB401D"/>
    <w:rsid w:val="00FB489C"/>
    <w:rsid w:val="00FB62F9"/>
    <w:rsid w:val="00FD1827"/>
    <w:rsid w:val="00FE4164"/>
    <w:rsid w:val="00FE5EB4"/>
    <w:rsid w:val="00FF455E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30"/>
  </w:style>
  <w:style w:type="paragraph" w:styleId="1">
    <w:name w:val="heading 1"/>
    <w:basedOn w:val="a"/>
    <w:next w:val="a"/>
    <w:link w:val="10"/>
    <w:uiPriority w:val="99"/>
    <w:qFormat/>
    <w:rsid w:val="00E075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3B40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40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pPr>
      <w:ind w:left="426" w:hanging="426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720"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uiPriority w:val="99"/>
    <w:rPr>
      <w:rFonts w:cs="Times New Roman"/>
    </w:rPr>
  </w:style>
  <w:style w:type="paragraph" w:styleId="aa">
    <w:name w:val="Body Text"/>
    <w:basedOn w:val="a"/>
    <w:link w:val="ab"/>
    <w:uiPriority w:val="9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Block Text"/>
    <w:basedOn w:val="a"/>
    <w:uiPriority w:val="99"/>
    <w:pPr>
      <w:ind w:left="540" w:right="45"/>
      <w:jc w:val="both"/>
    </w:pPr>
  </w:style>
  <w:style w:type="character" w:customStyle="1" w:styleId="ad">
    <w:name w:val="Гипертекстовая ссылка"/>
    <w:uiPriority w:val="99"/>
    <w:rsid w:val="00304158"/>
    <w:rPr>
      <w:rFonts w:cs="Times New Roman"/>
      <w:color w:val="00800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BE455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31041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Pr>
      <w:rFonts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8383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Pr>
      <w:rFonts w:ascii="Tahoma" w:hAnsi="Tahoma" w:cs="Tahoma"/>
      <w:sz w:val="16"/>
      <w:szCs w:val="16"/>
    </w:rPr>
  </w:style>
  <w:style w:type="character" w:styleId="af3">
    <w:name w:val="Hyperlink"/>
    <w:uiPriority w:val="99"/>
    <w:unhideWhenUsed/>
    <w:rsid w:val="00C209D9"/>
    <w:rPr>
      <w:rFonts w:cs="Times New Roman"/>
      <w:color w:val="0000FF"/>
      <w:u w:val="single"/>
    </w:rPr>
  </w:style>
  <w:style w:type="paragraph" w:customStyle="1" w:styleId="Default">
    <w:name w:val="Default"/>
    <w:rsid w:val="00CD677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4">
    <w:name w:val="Table Grid"/>
    <w:basedOn w:val="a1"/>
    <w:uiPriority w:val="59"/>
    <w:rsid w:val="000C1B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8A44-2562-4CC3-BB41-505ACFFE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9093</Words>
  <Characters>51832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№9</vt:lpstr>
    </vt:vector>
  </TitlesOfParts>
  <Manager>ТТС</Manager>
  <Company>ЗАО "ИТ Ресурс"</Company>
  <LinksUpToDate>false</LinksUpToDate>
  <CharactersWithSpaces>60804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</dc:title>
  <dc:subject>Учетная политика 2008 года</dc:subject>
  <dc:creator>ВАВ</dc:creator>
  <cp:lastModifiedBy>Баркалова М.А.</cp:lastModifiedBy>
  <cp:revision>3</cp:revision>
  <cp:lastPrinted>2024-02-26T11:01:00Z</cp:lastPrinted>
  <dcterms:created xsi:type="dcterms:W3CDTF">2024-02-29T09:14:00Z</dcterms:created>
  <dcterms:modified xsi:type="dcterms:W3CDTF">2024-02-29T09:34:00Z</dcterms:modified>
</cp:coreProperties>
</file>