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6F" w:rsidRPr="00883B6F" w:rsidRDefault="00883B6F" w:rsidP="00883B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Министерства здравоохранения и</w:t>
      </w:r>
    </w:p>
    <w:p w:rsidR="00883B6F" w:rsidRPr="00883B6F" w:rsidRDefault="00883B6F" w:rsidP="00883B6F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развития Российской Федерации</w:t>
      </w:r>
    </w:p>
    <w:p w:rsidR="00883B6F" w:rsidRPr="00883B6F" w:rsidRDefault="00883B6F" w:rsidP="00883B6F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ВПО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КрасГМУ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проф. В.Ф.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</w:t>
      </w:r>
    </w:p>
    <w:p w:rsidR="00883B6F" w:rsidRPr="00883B6F" w:rsidRDefault="00883B6F" w:rsidP="00883B6F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фармакологии с курсами клинической фармакологии, фармацевтической технологии и </w:t>
      </w:r>
      <w:proofErr w:type="gram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883B6F" w:rsidRPr="00883B6F" w:rsidRDefault="00883B6F" w:rsidP="00883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</w:t>
      </w: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B6F" w:rsidRPr="00883B6F" w:rsidRDefault="00883B6F" w:rsidP="00883B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B6F" w:rsidRPr="00883B6F" w:rsidRDefault="00883B6F" w:rsidP="00883B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Фармакология</w:t>
      </w:r>
      <w:r w:rsidRPr="00883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3B6F" w:rsidRPr="00883B6F" w:rsidRDefault="00883B6F" w:rsidP="00883B6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060103</w:t>
      </w:r>
      <w:r w:rsidRPr="00883B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  (очная форма обучения)</w:t>
      </w:r>
    </w:p>
    <w:p w:rsidR="00883B6F" w:rsidRPr="00883B6F" w:rsidRDefault="00883B6F" w:rsidP="00883B6F">
      <w:pPr>
        <w:spacing w:after="0" w:line="240" w:lineRule="auto"/>
        <w:ind w:left="2109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ПРАКТИЧЕСКОМУ ЗАНЯТИЮ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12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«Противотуберкулезные средства. </w:t>
      </w:r>
      <w:proofErr w:type="spellStart"/>
      <w:r w:rsidRPr="008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Противоспирохетозные</w:t>
      </w:r>
      <w:proofErr w:type="spellEnd"/>
      <w:r w:rsidRPr="008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 Противовирусные средства» </w:t>
      </w: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на кафедральном заседании протокол № 2 от «22» сентября 2014 г.</w:t>
      </w:r>
    </w:p>
    <w:p w:rsidR="00883B6F" w:rsidRPr="00883B6F" w:rsidRDefault="00883B6F" w:rsidP="00883B6F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883B6F" w:rsidRPr="00883B6F" w:rsidRDefault="00883B6F" w:rsidP="00883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к.м.н., доцент  _________________ Веселова О.Ф.</w:t>
      </w:r>
    </w:p>
    <w:p w:rsidR="00883B6F" w:rsidRPr="00883B6F" w:rsidRDefault="00883B6F" w:rsidP="00883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(ли):</w:t>
      </w:r>
    </w:p>
    <w:p w:rsidR="00883B6F" w:rsidRPr="00883B6F" w:rsidRDefault="00883B6F" w:rsidP="00883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к.м.н., ст. преподаватель ________________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Потупчик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</w:t>
      </w:r>
    </w:p>
    <w:p w:rsidR="00883B6F" w:rsidRPr="00883B6F" w:rsidRDefault="00883B6F" w:rsidP="00883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 </w:t>
      </w:r>
    </w:p>
    <w:p w:rsidR="00883B6F" w:rsidRPr="00883B6F" w:rsidRDefault="00883B6F" w:rsidP="0088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</w:p>
    <w:p w:rsidR="00883B6F" w:rsidRPr="00883B6F" w:rsidRDefault="00883B6F" w:rsidP="00883B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6F" w:rsidRPr="00883B6F" w:rsidRDefault="00883B6F" w:rsidP="0088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Тема: «Противотуберкулезные средства. </w:t>
      </w: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Противоспирохетозные</w:t>
      </w:r>
      <w:proofErr w:type="spellEnd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средства. Противовирусные средства»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2.Форма организации занятия: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занятие. </w:t>
      </w:r>
    </w:p>
    <w:p w:rsidR="00883B6F" w:rsidRPr="00883B6F" w:rsidRDefault="00883B6F" w:rsidP="00883B6F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Значение темы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Химиотерапия заняла основное место в лечении больных туберкулезом во всем мире. В России и за рубежом накоплен большой опыт применения противотуберкулезных препаратов, который позволил разработать основные принципы комбинированной химиотерапии больных туберкулезом. Как подчеркивается в Концепции национальной российской программы борьбы с туберкулезом, комбинированная этиотропная химиотерапия является основным компонентом лечения туберкулеза. Противовирусная терапия в целом остается недостаточно успешной, по сравнению </w:t>
      </w:r>
      <w:proofErr w:type="gram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антибактериальной. Это связано, в первую очередь, со специфической структурой и тесным метаболическим взаимодействием вирусов с клетками человека. Знание теоретических основ позволит более рационально использовать противотуберкулезные средства, а также противосифилитические, противовирусные препараты в лечении и профилактике соответствующих заболеваний. </w:t>
      </w:r>
    </w:p>
    <w:p w:rsidR="00883B6F" w:rsidRPr="00883B6F" w:rsidRDefault="00883B6F" w:rsidP="00883B6F">
      <w:pPr>
        <w:shd w:val="clear" w:color="auto" w:fill="FFFFFF"/>
        <w:tabs>
          <w:tab w:val="num" w:pos="0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Цели обучения.</w:t>
      </w:r>
    </w:p>
    <w:p w:rsidR="00883B6F" w:rsidRPr="00883B6F" w:rsidRDefault="00883B6F" w:rsidP="00883B6F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</w:t>
      </w:r>
      <w:proofErr w:type="gramEnd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обучающийся должен обладать </w:t>
      </w:r>
    </w:p>
    <w:p w:rsidR="00883B6F" w:rsidRPr="00883B6F" w:rsidRDefault="00883B6F" w:rsidP="00883B6F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B6F" w:rsidRPr="00883B6F" w:rsidRDefault="00883B6F" w:rsidP="00883B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proofErr w:type="gram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общая: обучающийся должен обладать с</w:t>
      </w:r>
      <w:r w:rsidRPr="00883B6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(ОК-1); 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83B6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пособностью и готовностью реализовать этические и </w:t>
      </w:r>
      <w:proofErr w:type="spellStart"/>
      <w:r w:rsidRPr="00883B6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деонтологические</w:t>
      </w:r>
      <w:proofErr w:type="spellEnd"/>
      <w:r w:rsidRPr="00883B6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аспекты врачебной деятельности в общении с коллегами, средним и младшим медицинским персоналом, взрослым населением и подростками, их родителями и родственниками (ПК-1);</w:t>
      </w:r>
      <w:proofErr w:type="gramEnd"/>
      <w:r w:rsidRPr="00883B6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способностью и готовностью  к формированию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(ПК-3); способностью и готовностью назначать больным адекватное (терапевтическое и хирургическое) лечение в соответствии с выставленным диагнозом, осуществлять алгоритм выбора медикаментозной и немедикаментозной терапии больным с инфекционными и неинфекционными заболеваниями, к ведению физиологической беременности, приему родов (ПК-20); способностью и готовностью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классификации), а также документацию для оценки качества и эффективности работы медицинских организаций (ПК-27); способностью и готовностью изучать научно-медицинскую информацию, отечественный и зарубежный опыт по тематике исследования (ПК-31);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учебная: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– классификацию и основные характеристики лекарственных средств,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фармакодинамику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фармакокинетику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показания и противопоказания к применению лекарственных средств, побочные эффекты; общие принципы оформления рецептов и составления рецептурных прописей лекарственных средств; 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–  пользоваться учебной, научной, научно-популярной литературой, сетью Интернет для профессиональной деятельности; 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лечения; выписывать рецепты лекарственных средств, использовать 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различные лекарственные формы при лечении определенных патологических состояний, исходя из особенностей их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фармакодинамики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фармакокинетики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; оценивать возможные  проявления при  передозировке лекарственных средств и способы их устранения;</w:t>
      </w:r>
      <w:proofErr w:type="gram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- навыками применения лекарственных сре</w:t>
      </w:r>
      <w:proofErr w:type="gram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лечении, реабилитации и профилактике различных заболеваний и патологических состояний.</w:t>
      </w:r>
    </w:p>
    <w:p w:rsidR="00883B6F" w:rsidRPr="00883B6F" w:rsidRDefault="00883B6F" w:rsidP="00883B6F">
      <w:pPr>
        <w:shd w:val="clear" w:color="auto" w:fill="FFFFFF"/>
        <w:spacing w:after="0" w:line="240" w:lineRule="auto"/>
        <w:ind w:left="274" w:hanging="2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изучения темы:</w:t>
      </w:r>
    </w:p>
    <w:p w:rsidR="00883B6F" w:rsidRPr="00883B6F" w:rsidRDefault="00883B6F" w:rsidP="00883B6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Контроль исходного уровня знаний</w:t>
      </w:r>
    </w:p>
    <w:p w:rsidR="00883B6F" w:rsidRPr="00883B6F" w:rsidRDefault="00883B6F" w:rsidP="00883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 по теме: «Синтетические противомикробные средства разного химического строения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3B6F" w:rsidRPr="00883B6F" w:rsidRDefault="00883B6F" w:rsidP="00883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Входной контроль</w:t>
      </w:r>
    </w:p>
    <w:p w:rsidR="00883B6F" w:rsidRPr="00883B6F" w:rsidRDefault="00883B6F" w:rsidP="00883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1</w:t>
      </w:r>
    </w:p>
    <w:p w:rsidR="00883B6F" w:rsidRPr="00883B6F" w:rsidRDefault="00883B6F" w:rsidP="00883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Выбрать один правильный ответ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1. ОСНОВНОЙ ПРЕДСТАВИТЕЛЬ ПРОИЗВОДНЫХ ИЗОНИКОТИНОВОЙ КИСЛОТЫ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изониазид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2)</w:t>
      </w:r>
      <w:r w:rsidRPr="00883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>ПАСК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3) стрептомицин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этамбутол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рифампицин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2.</w:t>
      </w:r>
      <w:r w:rsidRPr="00883B6F">
        <w:rPr>
          <w:rFonts w:ascii="Calibri" w:eastAsia="Calibri" w:hAnsi="Calibri" w:cs="Times New Roman"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>СОПУТСТВУЮЩИЙ ВИТАМИН, НАЗНАЧАЕМЫЙ ПРИ ЛЕЧЕНИИ ТУБЕРКУЛЁЗА ИЗОНИАЗИДОМ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 В</w:t>
      </w:r>
      <w:proofErr w:type="gramStart"/>
      <w:r w:rsidRPr="00883B6F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2)</w:t>
      </w:r>
      <w:r w:rsidRPr="00883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>С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Е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4) В12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5) В</w:t>
      </w:r>
      <w:proofErr w:type="gramStart"/>
      <w:r w:rsidRPr="00883B6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3. КОЛИЧЕСТВО ПРЕПАРАТОВ, ПРИМЕНЯЕМОЕ ДЛЯ ЛЕЧЕНИЯ ТУБЕРКУЛЕЗА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</w:t>
      </w:r>
      <w:r w:rsidRPr="00883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>Не менее 1 препарата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2) Не менее 3-5 препаратов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Не менее 2 препаратов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4) Не более 3 препаратов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5) Не более 2 препаратов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4. ТУБЕРКУЛЕЗ В ОСТРОЙ ФАЗЕ ВЫЗЫВАЮТ МИКОБАКТЕРИИ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</w:t>
      </w:r>
      <w:r w:rsidRPr="00883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>1 популяции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2) 2 популяции 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3 популяции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4) в латентной стадии развития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5) 2 и 3 популяции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5. АНТИБИОТИК - ПРЕПАРАТ ВЫБОРА ПРИ СИФИЛИСЕ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 левомицетин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2)</w:t>
      </w:r>
      <w:r w:rsidRPr="00883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бензилпенициллина</w:t>
      </w:r>
      <w:proofErr w:type="spellEnd"/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 натриевая соль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3) стрептомицин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ванкомицин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имипенем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6. РЕЗЕРВНЫЙ АНТИБИОТИК ДЛЯ ЛЕЧЕНИЯ СИФИЛИСА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 левомицетин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линкомицин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цефтриаксон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рифампицин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полимиксин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7. РЕЗЕРВНЫЕ АНТИБИОТИКИ ДЛЯ ЛЕЧЕНИЯ СИФИЛИСА ПО ЭФФЕКТИВНОСТИ 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1) превосходят препараты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бензилпенициллина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2) уступают препаратам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бензилпенициллина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3) одинаково эффективны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4) значительно превосходят препараты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бензилпенициллина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5) значительно превосходят препараты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бензилпенициллина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8. ПРОТИВОВИРУСНЫЙ ПРЕПАРАТ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рифампицин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2) ремантадин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азитромицин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4) бициллин-1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5) оксациллин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9. НЕВЕРНОЕ СВОЙСТВО АЦИКЛОВИРА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1) тормозит сборку вирионов, </w:t>
      </w:r>
      <w:proofErr w:type="gram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эффективен</w:t>
      </w:r>
      <w:proofErr w:type="gram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гриппе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2) ингибирует ДНК-полимеразу вируса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3) </w:t>
      </w:r>
      <w:proofErr w:type="gram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эффективен</w:t>
      </w:r>
      <w:proofErr w:type="gram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инфекциях, вызванных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Herpes</w:t>
      </w:r>
      <w:proofErr w:type="spell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simplex</w:t>
      </w:r>
      <w:proofErr w:type="spell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Varicella</w:t>
      </w:r>
      <w:proofErr w:type="spell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zoster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4) назначают внутрь, внутривенно и местно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proofErr w:type="gram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5) эффективен при ВИЧ инфекции</w:t>
      </w:r>
      <w:proofErr w:type="gramEnd"/>
    </w:p>
    <w:p w:rsidR="00883B6F" w:rsidRPr="00883B6F" w:rsidRDefault="00883B6F" w:rsidP="00883B6F">
      <w:pPr>
        <w:spacing w:after="0" w:line="240" w:lineRule="auto"/>
        <w:ind w:left="348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10. </w:t>
      </w:r>
      <w:proofErr w:type="gram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ЭФФЕКТИВЕН</w:t>
      </w:r>
      <w:proofErr w:type="gram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ГРИППЕ, ВЫЗВАННОМ ВИРУСОМ ТИПА А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1) ацикловир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ганцикловир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оксолин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зидовудин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5) ремантадин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2</w:t>
      </w:r>
    </w:p>
    <w:p w:rsidR="00883B6F" w:rsidRPr="00883B6F" w:rsidRDefault="00883B6F" w:rsidP="00883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Выбрать один правильный ответ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1. СИНТЕТИЧЕСКИЙ ПРОТИВОТУБЕРКУЛЁЗНЫЙ ПРЕПАРАТ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этамбутол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рифампицин</w:t>
      </w:r>
      <w:proofErr w:type="spellEnd"/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доксициклин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4) амоксициллин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цефтазидим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2. ПРОТИВОТУБЕРКУЛЕЗНЫЙ АНТИБИОТИК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 бициллин-1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2) левомицетин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кларитромицин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рифампицин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изониазид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3. МЕХАНИЗМ ДЕЙСТВИЯ ИЗОНИАЗИДА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</w:t>
      </w: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блокирует синтез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миколевых</w:t>
      </w:r>
      <w:proofErr w:type="spell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кислот в клеточной стенке 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2) блокирует ДНК-зависимую РНК-полимеразу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3) нарушает синтез микробной стенки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4) блокирует синтез РНК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5) нарушает функцию цитоплазматической мембраны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4. ПРОТИВОТУБЕРКУЛЁЗНОЕ СРЕДСТВО, ОКАЗЫВАЮЩЕЕ ОТОТОКСИЧЕСКОЕ ДЕЙСТВИЕ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изониазид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2) стрептомицин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этамбутол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рифампицин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этионамид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5. НЕРАЦИОНАЛЬНАЯ КОМБИНАЦИЯ ПРОТИВОТУБЕРКУЛЕЗНЫХ СРЕДСТВ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изониазид+рифампицин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стрептомицин+канамицин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изониазид+этамбутол</w:t>
      </w:r>
      <w:proofErr w:type="spell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:rsidR="00883B6F" w:rsidRPr="00883B6F" w:rsidRDefault="00883B6F" w:rsidP="00883B6F">
      <w:pPr>
        <w:tabs>
          <w:tab w:val="left" w:pos="284"/>
          <w:tab w:val="left" w:pos="426"/>
        </w:tabs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изониазид+этионамид</w:t>
      </w:r>
      <w:proofErr w:type="spellEnd"/>
    </w:p>
    <w:p w:rsidR="00883B6F" w:rsidRPr="00883B6F" w:rsidRDefault="00883B6F" w:rsidP="00883B6F">
      <w:pPr>
        <w:tabs>
          <w:tab w:val="left" w:pos="284"/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изониазид+пиразинамид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6. ПРЕПАРАТ ВЫБОРА ДЛЯ ЛЕЧЕНИЯ СИФИЛИСА</w:t>
      </w: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азитромицин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2) бициллин-1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z w:val="24"/>
          <w:szCs w:val="24"/>
        </w:rPr>
        <w:t>3) гентамицин</w:t>
      </w:r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линкомицин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ципрофлоксацин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7. ХАРАКТЕРНОЕ ПОБОЧНОЕ ДЕЙСТВИЕ ПРЕПАРАТОВ ВИСМУТА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ототоксичность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2) угнетение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гемопоэза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кардиотоксичность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4) темная кайма по краю десен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гепатотоксичность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8. ГРУППА </w:t>
      </w: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ПРЕПАРАТОВ, КОТОРАЯ НЕ ИСПОЛЬЗУЕТСЯ ДЛЯ ЛЕЧЕНИЯ СИФИЛИСА</w:t>
      </w: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 биосинтетические пенициллины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2) цефалоспорины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color w:val="000000"/>
          <w:sz w:val="24"/>
          <w:szCs w:val="24"/>
        </w:rPr>
        <w:t>аминогликозиды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4) препараты висмута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5) тетрациклины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9. ПРОТИВОВИРУСНЫЙ ПРЕПАРАТ, УГНЕТАЮЩИЙ СИНТЕЗ НУКЛЕИНОВЫХ КИСЛОТ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1) интерферон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2) ремантадин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оксолин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арбидол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5) ацикловир</w:t>
      </w: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10. ПРОТИВОВИРУСНЫЙ ПРЕПАРАТ, ПРИМЕНЯЕМЫЙ ПРИ ВИЧ-ИНФЕКЦИИ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1) ремантадин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зидовудин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lastRenderedPageBreak/>
        <w:t xml:space="preserve">3)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оксолин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4) ацикловир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арбидол</w:t>
      </w:r>
      <w:proofErr w:type="spellEnd"/>
    </w:p>
    <w:p w:rsidR="00883B6F" w:rsidRPr="00883B6F" w:rsidRDefault="00883B6F" w:rsidP="00883B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Основные понятия и положения темы «Противотуберкулезные средства. </w:t>
      </w: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Противоспирохетозные</w:t>
      </w:r>
      <w:proofErr w:type="spellEnd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средства. Противовирусные средства»</w:t>
      </w:r>
    </w:p>
    <w:p w:rsidR="00883B6F" w:rsidRPr="00883B6F" w:rsidRDefault="00883B6F" w:rsidP="00883B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Противотуберкулезные средства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Сегодня принято делить препараты на три группы, в зависимости от силы действия и эффективности действия на разные популяции микобактерий.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Классификация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А. Синтетические средства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производные: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фтивазид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салюзид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Пиразинамид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Этионамид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Тиоацетазон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 пара-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аминосалицилат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(ПАСК)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Антибиотики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Циклосерин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Стрептомицина сульфат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Капреомицин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Флоримицина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сульфат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Сегодня принято делить препараты на три группы, в зависимости от силы действия и эффективности действия.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группа наиболее эффективные препараты      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группа – препараты средней эффективности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Стрептомицина сульфат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Пиразинамид</w:t>
      </w:r>
      <w:proofErr w:type="spellEnd"/>
    </w:p>
    <w:p w:rsidR="00883B6F" w:rsidRPr="00883B6F" w:rsidRDefault="00883B6F" w:rsidP="00883B6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Этионамин</w:t>
      </w:r>
      <w:proofErr w:type="spellEnd"/>
    </w:p>
    <w:p w:rsidR="00883B6F" w:rsidRPr="00883B6F" w:rsidRDefault="00883B6F" w:rsidP="00883B6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Циклосерин</w:t>
      </w:r>
      <w:proofErr w:type="spellEnd"/>
    </w:p>
    <w:p w:rsidR="00883B6F" w:rsidRPr="00883B6F" w:rsidRDefault="00883B6F" w:rsidP="00883B6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Капреомицин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группа – препараты с умеренной эффективностью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Тиоацетазон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 пара-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аминосалицилат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(ПАСК)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правильно использовать данные препараты, надо знать на какие популяции микобактерий необходимо оказать воздействие.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три популяции микобактерий. 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Микобактерии первой популяции локализуются вне клеток, отличаются интенсивным обменом веществ в условиях хорошего обеспечения кислородом, высоким темпом роста в кислой среде. Они преобладают в острой фазе процесса. Подавляются в разной степени препаратами 1 и 2 ряда, но наиболее эффективное действие оказывают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Микобактерии второй популяции локализуются внутри клеток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макроорганизма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характеризуются низким уровнем обмена веществ и медленно размножаются в кислой 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среде. Они характерны для хронических форм туберкулеза. На эти микобактерии действуют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пиразинамид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Микобактерии третьей популяции типичны для казеозных очагов (каверны с распадом ткани), растут медленно. На них действуют только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пиразинамид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Препараты 1 группы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Изониазид</w:t>
      </w:r>
      <w:proofErr w:type="spellEnd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наиболее эффективное противотуберкулезное средство.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угнетает синтез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миколевых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кислот, являющихся структурным компонентом клеточной стенки микобактерий. Подавляет рост микобактерий как вне, так и внутри клеток, эффект бактерицидный. Используют при всех формах туберкулеза. Нежелательны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Побочные эффекты: периферические невриты связаны с угнетением образования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пиридоксальфосфата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дефицитом витамина В</w:t>
      </w:r>
      <w:proofErr w:type="gram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для профилактики этого осложнения одновременно с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изониазидом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пиридоксин (витамин В6). Возможны нарушения функций печени, тошнота, рвота, головные боли, головокружения,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бессоница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эйфория.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Рифампицин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антибиотик, подавляет многие бактерии, в том числе микобактерии туберкулеза.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угнетение синтеза РНК, за счет ингибирования </w:t>
      </w:r>
      <w:proofErr w:type="gram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ДНК-зависимой</w:t>
      </w:r>
      <w:proofErr w:type="gram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РНК-полимеразы. Оказывает бактерицидное действие на все три популяции.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Побочные эффекты: тошнота, рвота, нарушение функций печени, лейкопения, аллергические реакции.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Препараты 2 группы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синтетические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бактеристатическое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действие, подавляет </w:t>
      </w:r>
      <w:proofErr w:type="gram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</w:t>
      </w:r>
      <w:proofErr w:type="gram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внутриклеточные</w:t>
      </w:r>
      <w:proofErr w:type="gram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популяции микобактерий.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: угнетает синтез клеточной стенки. Применяют при разных формах туберкулеза в сочетании с другими препаратами (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рифампицин-этамбутол-изониазад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Побочные эффекты: расстройства зрения (сужение полей зрения, нарушение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цветоощущуния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Этионамид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бактериостатическим действием, подавляет как внеклеточные, так и внутриклеточные популяции. Усиливает фагоцитоз в очаге воспаления, что способствует рассасыванию. В процессе лечения активность препарата снижается.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Побочные эффекты: тошнота, рвота, диарея, нарушения функции печени, реже – психические расстройства.</w:t>
      </w:r>
      <w:proofErr w:type="gram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Пиразинамид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синтетический препарат, оказывает бактерицидное действие только на одну популяцию – медленно размножающихся микобактерий внутри клеток, в связи с чем, его назначают при казеозно-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пневмотическом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в сочетании с другими препаратами.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Побочные эффекты: диспепсические расстройства, аллергические реакции, артралгии, нарушения функции печени.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антибиотики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Циклосерин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антибиотик, оказывает бактерицидное действие на быстро размножающиеся и медленно размножающиеся бактерии как вне, так и внутри клеток.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нарушает синтез клеточной стенки микобактерий. Побочные реакции связаны с неблагоприятным влиянием антибиотика на центральную и периферическую нервную систему и проявляются головной болью, головокружением, беспокойством, парестезиями, судорогами, периферическими невритами, нарушениями психики.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группы </w:t>
      </w: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аминогликозидов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стрептомицин,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амикацин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флоримицин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капреомицин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Канамицин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угнетает синтез белка у микобактерий, применяется при неэффективности других антибиотиков. Побочные эффекты: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ототоксичность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нефротоксичность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гепатотоксичность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аллергические реакции.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Препараты третьей группы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Натрия пара-</w:t>
      </w: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аминосалицилат</w:t>
      </w:r>
      <w:proofErr w:type="spellEnd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(ПАСК)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действует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бактериостатически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внеклеточные быстро размножающиеся возбудители туберкулеза. В настоящее время применяется редко. Редко назначается и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тиоацетазон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тибон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Сильным, превосходящим все другие средства, бактерицидным действием на микобактерии обладают </w:t>
      </w: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фторхинолоны</w:t>
      </w:r>
      <w:proofErr w:type="spellEnd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оказываются активными при туберкулезе, вызванном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полирезистентными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штамами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к ним самим быстро развивается устойчивость. Поэтому их назначают короткими циклами (2 недели). Спустя какое-то время цикл лечения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фторхинолонами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повторить. Из препаратов этой группы чаще назначают </w:t>
      </w: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офлоксацин</w:t>
      </w:r>
      <w:proofErr w:type="spellEnd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ломефлоксацин</w:t>
      </w:r>
      <w:proofErr w:type="spellEnd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Противоспирохетозные</w:t>
      </w:r>
      <w:proofErr w:type="spellEnd"/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средства.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Основное место в лечении сифилиса занимают </w:t>
      </w:r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препараты </w:t>
      </w:r>
      <w:proofErr w:type="spellStart"/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бензилпенициллина</w:t>
      </w:r>
      <w:proofErr w:type="spellEnd"/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</w:t>
      </w: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Для этой цели используют как короткодействующие (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бензилпенициллина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натриевую или калиевую соль), так и длительно действующие препараты (новокаиновую соль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бензилпенициллина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бициллины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).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Бензилпенициллин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оказывает быстрое и выраженное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трепонемоцидное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действие. Развитие к нему устойчивости бледной трепонемы не отмечено. Препараты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бензилпенициллина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эффективны при сифилисе на всех его стадиях. Назначают их курсами, длительность которых определяется формой и стадией заболевания.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При непереносимости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бензилпенициллина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(например, в связи с аллергиче</w:t>
      </w: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скими реакциями) для лечения сифилиса можно использовать другие антиби</w:t>
      </w: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отики—</w:t>
      </w:r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тетрациклины</w:t>
      </w: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а также </w:t>
      </w:r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эритромицин, </w:t>
      </w:r>
      <w:proofErr w:type="spellStart"/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азитромицин</w:t>
      </w:r>
      <w:proofErr w:type="spellEnd"/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и </w:t>
      </w:r>
      <w:proofErr w:type="spellStart"/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цефтриаксон</w:t>
      </w:r>
      <w:proofErr w:type="spellEnd"/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</w:t>
      </w: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Однако по эффективности они уступают препаратам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бензилпенициллина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Помимо антибиотиков, при лечении сифилиса применяют </w:t>
      </w:r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препараты висмута.</w:t>
      </w: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К ним относятся </w:t>
      </w:r>
      <w:proofErr w:type="spellStart"/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бийохинол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(8% взвесь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йодовисмутата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хинина в нейтрализованном персиковом масле) и </w:t>
      </w:r>
      <w:proofErr w:type="spellStart"/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бисмоверол</w:t>
      </w:r>
      <w:proofErr w:type="spellEnd"/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(взвесь основной висмутовой соли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моновисмутвинной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кислоты в нейтрализованном персико</w:t>
      </w: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 xml:space="preserve">вом масле), а также хорошо </w:t>
      </w:r>
      <w:proofErr w:type="gram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растворимый</w:t>
      </w:r>
      <w:proofErr w:type="gram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воде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пентабисмол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В отличие от антибиотиков спектр действия препаратов висмута ограничивается воз</w:t>
      </w: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 xml:space="preserve">будителем сифилиса. По активности они уступают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бензилпенициллину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.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Трепонемостатическое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действие их связывают с угнетением ферментов, содержащих сульфгидрильные группы. Терапевтический эффект препаратов висмута развивается значительно медленнее, чем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бензилпенициллина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Из желудочно-кишечного тракта препараты висмута не всасываются, в связи, с чем их вводят внутримышечно. Применяют препараты висмута при всех формах сифилиса.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Побочные эффекты: появление темной каймы по краю десен (висмутовая кайма). Возможно развитие гингивита, стоматита, колита, диареи, дерматита. Редко наблюдаются поражения почек и печени. При применении препаратов висмута необходимо следить за состоянием слизистой оболочки полости рта, функцией почек и печени.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883B6F" w:rsidRPr="00883B6F" w:rsidRDefault="00883B6F" w:rsidP="0088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Противовирусные средства</w:t>
      </w:r>
    </w:p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3B6F" w:rsidRPr="00883B6F" w:rsidTr="00DA4681">
        <w:tc>
          <w:tcPr>
            <w:tcW w:w="3190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Семейство вирусов</w:t>
            </w:r>
          </w:p>
        </w:tc>
        <w:tc>
          <w:tcPr>
            <w:tcW w:w="3190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Вирусы</w:t>
            </w: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/</w:t>
            </w: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3191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Препараты</w:t>
            </w:r>
          </w:p>
        </w:tc>
      </w:tr>
      <w:tr w:rsidR="00883B6F" w:rsidRPr="00883B6F" w:rsidTr="00DA4681">
        <w:tc>
          <w:tcPr>
            <w:tcW w:w="9571" w:type="dxa"/>
            <w:gridSpan w:val="3"/>
          </w:tcPr>
          <w:p w:rsidR="00883B6F" w:rsidRPr="00883B6F" w:rsidRDefault="00883B6F" w:rsidP="00883B6F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ДНК-содержащие вирусы</w:t>
            </w:r>
          </w:p>
        </w:tc>
      </w:tr>
      <w:tr w:rsidR="00883B6F" w:rsidRPr="00883B6F" w:rsidTr="00DA4681">
        <w:tc>
          <w:tcPr>
            <w:tcW w:w="3190" w:type="dxa"/>
            <w:vMerge w:val="restart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Герпесвирусы</w:t>
            </w:r>
            <w:proofErr w:type="spellEnd"/>
          </w:p>
        </w:tc>
        <w:tc>
          <w:tcPr>
            <w:tcW w:w="3190" w:type="dxa"/>
          </w:tcPr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Вирус простого герпеса</w:t>
            </w:r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Герпес кожи, слизистых оболочек, половых органов, герпетический энцефалит </w:t>
            </w:r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Герпетический кератит</w:t>
            </w:r>
          </w:p>
        </w:tc>
        <w:tc>
          <w:tcPr>
            <w:tcW w:w="3191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Ацикловир,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валациклавир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фоскарнет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видарабин</w:t>
            </w:r>
            <w:proofErr w:type="spellEnd"/>
          </w:p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Трифлуридин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идоксуридин</w:t>
            </w:r>
            <w:proofErr w:type="spellEnd"/>
          </w:p>
        </w:tc>
      </w:tr>
      <w:tr w:rsidR="00883B6F" w:rsidRPr="00883B6F" w:rsidTr="00DA4681">
        <w:tc>
          <w:tcPr>
            <w:tcW w:w="3190" w:type="dxa"/>
            <w:vMerge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Цитомегаловирусы</w:t>
            </w:r>
            <w:proofErr w:type="spellEnd"/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Ретинит, колит, пневмония</w:t>
            </w:r>
          </w:p>
        </w:tc>
        <w:tc>
          <w:tcPr>
            <w:tcW w:w="3191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фоскарнет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витравен</w:t>
            </w:r>
            <w:proofErr w:type="spellEnd"/>
          </w:p>
        </w:tc>
      </w:tr>
      <w:tr w:rsidR="00883B6F" w:rsidRPr="00883B6F" w:rsidTr="00DA4681">
        <w:tc>
          <w:tcPr>
            <w:tcW w:w="3190" w:type="dxa"/>
            <w:vMerge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Вирус </w:t>
            </w: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varicella</w:t>
            </w: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zoster</w:t>
            </w:r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Опоясывающий лишай, ветряная оспа</w:t>
            </w:r>
          </w:p>
        </w:tc>
        <w:tc>
          <w:tcPr>
            <w:tcW w:w="3191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Ацикловир,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фоскарнет</w:t>
            </w:r>
            <w:proofErr w:type="spellEnd"/>
          </w:p>
        </w:tc>
      </w:tr>
      <w:tr w:rsidR="00883B6F" w:rsidRPr="00883B6F" w:rsidTr="00DA4681">
        <w:tc>
          <w:tcPr>
            <w:tcW w:w="3190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Поксвирусы</w:t>
            </w:r>
            <w:proofErr w:type="spellEnd"/>
          </w:p>
        </w:tc>
        <w:tc>
          <w:tcPr>
            <w:tcW w:w="3190" w:type="dxa"/>
          </w:tcPr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Вирус натуральной оспы</w:t>
            </w:r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Оспа</w:t>
            </w:r>
          </w:p>
        </w:tc>
        <w:tc>
          <w:tcPr>
            <w:tcW w:w="3191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Метисазон</w:t>
            </w:r>
            <w:proofErr w:type="spellEnd"/>
          </w:p>
        </w:tc>
      </w:tr>
      <w:tr w:rsidR="00883B6F" w:rsidRPr="00883B6F" w:rsidTr="00DA4681">
        <w:tc>
          <w:tcPr>
            <w:tcW w:w="3190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Гепаднавирусы</w:t>
            </w:r>
            <w:proofErr w:type="spellEnd"/>
          </w:p>
        </w:tc>
        <w:tc>
          <w:tcPr>
            <w:tcW w:w="3190" w:type="dxa"/>
          </w:tcPr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Вирусы гепатита</w:t>
            </w:r>
            <w:proofErr w:type="gram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С</w:t>
            </w:r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Хронический активный гепатит</w:t>
            </w:r>
          </w:p>
        </w:tc>
        <w:tc>
          <w:tcPr>
            <w:tcW w:w="3191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Интерферон </w:t>
            </w:r>
            <w:proofErr w:type="gram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-2</w:t>
            </w: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</w:tr>
      <w:tr w:rsidR="00883B6F" w:rsidRPr="00883B6F" w:rsidTr="00DA4681">
        <w:tc>
          <w:tcPr>
            <w:tcW w:w="9571" w:type="dxa"/>
            <w:gridSpan w:val="3"/>
          </w:tcPr>
          <w:p w:rsidR="00883B6F" w:rsidRPr="00883B6F" w:rsidRDefault="00883B6F" w:rsidP="00883B6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РНК-содержащие вирусы</w:t>
            </w:r>
          </w:p>
        </w:tc>
      </w:tr>
      <w:tr w:rsidR="00883B6F" w:rsidRPr="00883B6F" w:rsidTr="00DA4681">
        <w:tc>
          <w:tcPr>
            <w:tcW w:w="3190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Ретровирусы</w:t>
            </w:r>
            <w:proofErr w:type="spellEnd"/>
          </w:p>
        </w:tc>
        <w:tc>
          <w:tcPr>
            <w:tcW w:w="3190" w:type="dxa"/>
          </w:tcPr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Вирус иммунодефицита человека (ВИЧ)</w:t>
            </w:r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ВИЧ-инфекция (включая СПИД)</w:t>
            </w:r>
          </w:p>
        </w:tc>
        <w:tc>
          <w:tcPr>
            <w:tcW w:w="3191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Зидовудин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диданозин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зальцитабин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ставудин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саквинавир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ритонавир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индинавир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нельфинавир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невирапин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делавирдин</w:t>
            </w:r>
            <w:proofErr w:type="spellEnd"/>
          </w:p>
        </w:tc>
      </w:tr>
      <w:tr w:rsidR="00883B6F" w:rsidRPr="00883B6F" w:rsidTr="00DA4681">
        <w:tc>
          <w:tcPr>
            <w:tcW w:w="3190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Ортомиксовирусы</w:t>
            </w:r>
            <w:proofErr w:type="spellEnd"/>
          </w:p>
        </w:tc>
        <w:tc>
          <w:tcPr>
            <w:tcW w:w="3190" w:type="dxa"/>
          </w:tcPr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Вирус гриппа</w:t>
            </w:r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Грипп</w:t>
            </w:r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а) вирус гриппа</w:t>
            </w:r>
            <w:proofErr w:type="gram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б) вирус гриппа</w:t>
            </w:r>
            <w:proofErr w:type="gram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В</w:t>
            </w:r>
          </w:p>
        </w:tc>
        <w:tc>
          <w:tcPr>
            <w:tcW w:w="3191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Ремантадин,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мидантан</w:t>
            </w:r>
            <w:proofErr w:type="spellEnd"/>
          </w:p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Арбидол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зинамивир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рибавирин</w:t>
            </w:r>
            <w:proofErr w:type="spellEnd"/>
          </w:p>
        </w:tc>
      </w:tr>
      <w:tr w:rsidR="00883B6F" w:rsidRPr="00883B6F" w:rsidTr="00DA4681">
        <w:tc>
          <w:tcPr>
            <w:tcW w:w="3190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Парамиксовирусы</w:t>
            </w:r>
            <w:proofErr w:type="spellEnd"/>
          </w:p>
        </w:tc>
        <w:tc>
          <w:tcPr>
            <w:tcW w:w="3190" w:type="dxa"/>
          </w:tcPr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Респираторно-</w:t>
            </w: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синтициальный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вирус</w:t>
            </w:r>
          </w:p>
          <w:p w:rsidR="00883B6F" w:rsidRPr="00883B6F" w:rsidRDefault="00883B6F" w:rsidP="00883B6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Бронхиолит</w:t>
            </w:r>
            <w:proofErr w:type="spellEnd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пневмония</w:t>
            </w:r>
          </w:p>
        </w:tc>
        <w:tc>
          <w:tcPr>
            <w:tcW w:w="3191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Рибавирин</w:t>
            </w:r>
            <w:proofErr w:type="spellEnd"/>
          </w:p>
        </w:tc>
      </w:tr>
    </w:tbl>
    <w:p w:rsidR="00883B6F" w:rsidRPr="00883B6F" w:rsidRDefault="00883B6F" w:rsidP="0088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883B6F" w:rsidRPr="00883B6F" w:rsidRDefault="00883B6F" w:rsidP="00883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механизму действия противовирусные средства угнетают:</w:t>
      </w:r>
    </w:p>
    <w:p w:rsidR="00883B6F" w:rsidRPr="00883B6F" w:rsidRDefault="00883B6F" w:rsidP="00883B6F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адсорбцию вируса на клетке и (или) проникновение его в клетку (гамма-глобулин);</w:t>
      </w:r>
    </w:p>
    <w:p w:rsidR="00883B6F" w:rsidRPr="00883B6F" w:rsidRDefault="00883B6F" w:rsidP="00883B6F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высвобождения вирусного генома (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мидантан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реманттадин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83B6F" w:rsidRPr="00883B6F" w:rsidRDefault="00883B6F" w:rsidP="00883B6F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«ранних» вирусных белков-ферментов (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83B6F" w:rsidRPr="00883B6F" w:rsidRDefault="00883B6F" w:rsidP="00883B6F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нуклеиновых кислот (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зидовудин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ацикловир,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видарабин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идоксуридин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аналоги нуклеозидов);</w:t>
      </w:r>
    </w:p>
    <w:p w:rsidR="00883B6F" w:rsidRPr="00883B6F" w:rsidRDefault="00883B6F" w:rsidP="00883B6F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«поздних» вирусных белков (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саквинавир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83B6F" w:rsidRPr="00883B6F" w:rsidRDefault="00883B6F" w:rsidP="00883B6F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сборку вирионов (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метисазон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3B6F" w:rsidRPr="00883B6F" w:rsidRDefault="00883B6F" w:rsidP="00883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Самостоятельная работа по теме: «Противотуберкулезные средства. </w:t>
      </w: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Противоспирохетозные</w:t>
      </w:r>
      <w:proofErr w:type="spellEnd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средства. Противовирусные средства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3B6F" w:rsidRPr="00883B6F" w:rsidRDefault="00883B6F" w:rsidP="00883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Ситуационные задачи по теме: «Противотуберкулезные средства. </w:t>
      </w:r>
      <w:proofErr w:type="spellStart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Противоспирохетозные</w:t>
      </w:r>
      <w:proofErr w:type="spellEnd"/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средства. Противовирусные средства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3B6F" w:rsidRPr="00883B6F" w:rsidRDefault="00883B6F" w:rsidP="00883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b/>
          <w:sz w:val="24"/>
          <w:szCs w:val="24"/>
        </w:rPr>
        <w:t>Задача №1</w:t>
      </w:r>
    </w:p>
    <w:p w:rsidR="00883B6F" w:rsidRPr="00883B6F" w:rsidRDefault="00883B6F" w:rsidP="00883B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При применении противотуберкулезного средства – представителя производных изоникотиновой кислоты, у больного появились признаки периферического полиневрита с атрофией мышц.</w:t>
      </w:r>
    </w:p>
    <w:p w:rsidR="00883B6F" w:rsidRPr="00883B6F" w:rsidRDefault="00883B6F" w:rsidP="00883B6F">
      <w:pPr>
        <w:shd w:val="clear" w:color="auto" w:fill="FFFFFF"/>
        <w:tabs>
          <w:tab w:val="left" w:pos="1276"/>
        </w:tabs>
        <w:spacing w:after="0" w:line="317" w:lineRule="exact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i/>
          <w:sz w:val="24"/>
          <w:szCs w:val="24"/>
        </w:rPr>
        <w:t xml:space="preserve">Решите задачу, ответив на следующие вопросы: </w:t>
      </w:r>
    </w:p>
    <w:p w:rsidR="00883B6F" w:rsidRPr="00883B6F" w:rsidRDefault="00883B6F" w:rsidP="00883B6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О каком лекарственном средстве идет речь?</w:t>
      </w:r>
    </w:p>
    <w:p w:rsidR="00883B6F" w:rsidRPr="00883B6F" w:rsidRDefault="00883B6F" w:rsidP="00883B6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Какие микобактерии наиболее чувствительны к данному препарату?</w:t>
      </w:r>
    </w:p>
    <w:p w:rsidR="00883B6F" w:rsidRPr="00883B6F" w:rsidRDefault="00883B6F" w:rsidP="00883B6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В чем заключается его механизм действия?</w:t>
      </w:r>
    </w:p>
    <w:p w:rsidR="00883B6F" w:rsidRPr="00883B6F" w:rsidRDefault="00883B6F" w:rsidP="00883B6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В каких лекарственных формах он выпускается и как применяется?</w:t>
      </w:r>
    </w:p>
    <w:p w:rsidR="00883B6F" w:rsidRPr="00883B6F" w:rsidRDefault="00883B6F" w:rsidP="00883B6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Чем обусловлено появление у больного признаков периферического полиневрита с атрофией мышц и как это можно </w:t>
      </w:r>
      <w:proofErr w:type="gramStart"/>
      <w:r w:rsidRPr="00883B6F">
        <w:rPr>
          <w:rFonts w:ascii="Times New Roman" w:eastAsia="Calibri" w:hAnsi="Times New Roman" w:cs="Times New Roman"/>
          <w:sz w:val="24"/>
          <w:szCs w:val="24"/>
        </w:rPr>
        <w:t>предупредить</w:t>
      </w:r>
      <w:proofErr w:type="gramEnd"/>
      <w:r w:rsidRPr="00883B6F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83B6F" w:rsidRPr="00883B6F" w:rsidRDefault="00883B6F" w:rsidP="00883B6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b/>
          <w:sz w:val="24"/>
          <w:szCs w:val="24"/>
        </w:rPr>
        <w:t>Задача №2</w:t>
      </w:r>
    </w:p>
    <w:p w:rsidR="00883B6F" w:rsidRPr="00883B6F" w:rsidRDefault="00883B6F" w:rsidP="00883B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При применении противотуберкулезного препарата, хорошо всасывающегося в ЖКТ, у больного появились преходящие нарушения зрения (уменьшение центрального и периферического поля зрения, образование скотом).</w:t>
      </w:r>
    </w:p>
    <w:p w:rsidR="00883B6F" w:rsidRPr="00883B6F" w:rsidRDefault="00883B6F" w:rsidP="00883B6F">
      <w:pPr>
        <w:shd w:val="clear" w:color="auto" w:fill="FFFFFF"/>
        <w:tabs>
          <w:tab w:val="left" w:pos="1276"/>
        </w:tabs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i/>
          <w:sz w:val="24"/>
          <w:szCs w:val="24"/>
        </w:rPr>
        <w:t xml:space="preserve">Решите задачу, ответив на следующие вопросы: </w:t>
      </w:r>
    </w:p>
    <w:p w:rsidR="00883B6F" w:rsidRPr="00883B6F" w:rsidRDefault="00883B6F" w:rsidP="00883B6F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О каком лекарственном средстве идет речь?</w:t>
      </w:r>
    </w:p>
    <w:p w:rsidR="00883B6F" w:rsidRPr="00883B6F" w:rsidRDefault="00883B6F" w:rsidP="00883B6F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Какие микобактерии наиболее чувствительны к данному препарату?</w:t>
      </w:r>
    </w:p>
    <w:p w:rsidR="00883B6F" w:rsidRPr="00883B6F" w:rsidRDefault="00883B6F" w:rsidP="00883B6F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>При каких формах туберкулеза его назначают?</w:t>
      </w:r>
    </w:p>
    <w:p w:rsidR="00883B6F" w:rsidRPr="00883B6F" w:rsidRDefault="00883B6F" w:rsidP="00883B6F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>В каких случаях наступает расстройство зрения, от чего это зависит?</w:t>
      </w:r>
    </w:p>
    <w:p w:rsidR="00883B6F" w:rsidRPr="00883B6F" w:rsidRDefault="00883B6F" w:rsidP="00883B6F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>Перечислите возможные сочетания этого препарата с другими противотуберкулезными средствами</w:t>
      </w:r>
      <w:proofErr w:type="gramStart"/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>?</w:t>
      </w:r>
      <w:proofErr w:type="gramEnd"/>
    </w:p>
    <w:p w:rsidR="00883B6F" w:rsidRPr="00883B6F" w:rsidRDefault="00883B6F" w:rsidP="00883B6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b/>
          <w:sz w:val="24"/>
          <w:szCs w:val="24"/>
        </w:rPr>
        <w:t>Задача №3</w:t>
      </w:r>
    </w:p>
    <w:p w:rsidR="00883B6F" w:rsidRPr="00883B6F" w:rsidRDefault="00883B6F" w:rsidP="00883B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Этот препарат висмута оказывает</w:t>
      </w:r>
      <w:r w:rsidRPr="00883B6F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883B6F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трепонемостатическое</w:t>
      </w:r>
      <w:proofErr w:type="spellEnd"/>
      <w:r w:rsidRPr="00883B6F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действие</w:t>
      </w: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3B6F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из желудочно-кишечного тракта не всасывается, применяется только парентерально, его применяют в сочетании с антибиотиками группы пенициллина.</w:t>
      </w:r>
    </w:p>
    <w:p w:rsidR="00883B6F" w:rsidRPr="00883B6F" w:rsidRDefault="00883B6F" w:rsidP="00883B6F">
      <w:pPr>
        <w:shd w:val="clear" w:color="auto" w:fill="FFFFFF"/>
        <w:tabs>
          <w:tab w:val="left" w:pos="1276"/>
        </w:tabs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i/>
          <w:sz w:val="24"/>
          <w:szCs w:val="24"/>
        </w:rPr>
        <w:t xml:space="preserve">Решите задачу, ответив на следующие вопросы: </w:t>
      </w:r>
    </w:p>
    <w:p w:rsidR="00883B6F" w:rsidRPr="00883B6F" w:rsidRDefault="00883B6F" w:rsidP="00883B6F">
      <w:pPr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О каком лекарственном средстве идет речь?</w:t>
      </w:r>
    </w:p>
    <w:p w:rsidR="00883B6F" w:rsidRPr="00883B6F" w:rsidRDefault="00883B6F" w:rsidP="00883B6F">
      <w:pPr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 чем отличие данного препарата от </w:t>
      </w:r>
      <w:proofErr w:type="spellStart"/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>бензилпенициллина</w:t>
      </w:r>
      <w:proofErr w:type="spellEnd"/>
      <w:r w:rsidRPr="00883B6F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83B6F" w:rsidRPr="00883B6F" w:rsidRDefault="00883B6F" w:rsidP="00883B6F">
      <w:pPr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 какой лекарственной </w:t>
      </w:r>
      <w:proofErr w:type="gramStart"/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>форме</w:t>
      </w:r>
      <w:proofErr w:type="gramEnd"/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он выпускается и </w:t>
      </w:r>
      <w:proofErr w:type="gramStart"/>
      <w:r w:rsidRPr="00883B6F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 особенности его применения?</w:t>
      </w:r>
    </w:p>
    <w:p w:rsidR="00883B6F" w:rsidRPr="00883B6F" w:rsidRDefault="00883B6F" w:rsidP="00883B6F">
      <w:pPr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Какие побочные действия возможны при применении данного препарата?</w:t>
      </w:r>
    </w:p>
    <w:p w:rsidR="00883B6F" w:rsidRPr="00883B6F" w:rsidRDefault="00883B6F" w:rsidP="00883B6F">
      <w:pPr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Какие профилактические мероприятия необходимо проводить при применении данного лекарственного средства?</w:t>
      </w:r>
    </w:p>
    <w:p w:rsidR="00883B6F" w:rsidRPr="00883B6F" w:rsidRDefault="00883B6F" w:rsidP="00883B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6F" w:rsidRPr="00883B6F" w:rsidRDefault="00883B6F" w:rsidP="00883B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</w:rPr>
        <w:t>Задача №4</w:t>
      </w:r>
    </w:p>
    <w:p w:rsidR="00883B6F" w:rsidRPr="00883B6F" w:rsidRDefault="00883B6F" w:rsidP="00883B6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эпидемия гриппа. В связи с опасностью заражения, помимо санитарно-гигиенических мер предпринята профилактика гриппа с помощью препарата,</w:t>
      </w:r>
      <w:r w:rsidRPr="00883B6F">
        <w:rPr>
          <w:rFonts w:ascii="Arial" w:eastAsia="Times New Roman" w:hAnsi="Arial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нарушающего проникновение вирусов в клетку.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B6F" w:rsidRPr="00883B6F" w:rsidRDefault="00883B6F" w:rsidP="00883B6F">
      <w:pPr>
        <w:shd w:val="clear" w:color="auto" w:fill="FFFFFF"/>
        <w:tabs>
          <w:tab w:val="left" w:pos="1276"/>
        </w:tabs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i/>
          <w:sz w:val="24"/>
          <w:szCs w:val="24"/>
        </w:rPr>
        <w:t xml:space="preserve">Решите задачу, ответив на следующие вопросы: </w:t>
      </w:r>
    </w:p>
    <w:p w:rsidR="00883B6F" w:rsidRPr="00883B6F" w:rsidRDefault="00883B6F" w:rsidP="00883B6F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О каком лекарственном средстве идет речь?</w:t>
      </w:r>
    </w:p>
    <w:p w:rsidR="00883B6F" w:rsidRPr="00883B6F" w:rsidRDefault="00883B6F" w:rsidP="00883B6F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Чем обоснован выбор данного препарата?</w:t>
      </w:r>
    </w:p>
    <w:p w:rsidR="00883B6F" w:rsidRPr="00883B6F" w:rsidRDefault="00883B6F" w:rsidP="00883B6F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Какие особенности применения этого лекарственного средства с целью профилактики?</w:t>
      </w:r>
    </w:p>
    <w:p w:rsidR="00883B6F" w:rsidRPr="00883B6F" w:rsidRDefault="00883B6F" w:rsidP="00883B6F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Для профилактики какого вирусного заболевания еще может быть применен этот препарат?</w:t>
      </w:r>
    </w:p>
    <w:p w:rsidR="00883B6F" w:rsidRPr="00883B6F" w:rsidRDefault="00883B6F" w:rsidP="00883B6F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Почему препарат противопоказан при беременности?</w:t>
      </w:r>
    </w:p>
    <w:p w:rsidR="00883B6F" w:rsidRPr="00883B6F" w:rsidRDefault="00883B6F" w:rsidP="00883B6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№5</w:t>
      </w:r>
    </w:p>
    <w:p w:rsidR="00883B6F" w:rsidRPr="00883B6F" w:rsidRDefault="00883B6F" w:rsidP="00883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883B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Антиретровирусное средство, производное нуклеозидов, эффективен при ВИЧ инфекции.</w:t>
      </w:r>
      <w:proofErr w:type="gramEnd"/>
      <w:r w:rsidRPr="00883B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Вызывает изменение картины крови и нарушение функции печени. </w:t>
      </w:r>
    </w:p>
    <w:p w:rsidR="00883B6F" w:rsidRPr="00883B6F" w:rsidRDefault="00883B6F" w:rsidP="00883B6F">
      <w:pPr>
        <w:shd w:val="clear" w:color="auto" w:fill="FFFFFF"/>
        <w:tabs>
          <w:tab w:val="left" w:pos="1276"/>
        </w:tabs>
        <w:spacing w:after="0" w:line="317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3B6F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Решите задачу, ответив на следующие вопросы: </w:t>
      </w:r>
    </w:p>
    <w:p w:rsidR="00883B6F" w:rsidRPr="00883B6F" w:rsidRDefault="00883B6F" w:rsidP="00883B6F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>О каком лекарственном средстве идет речь?</w:t>
      </w:r>
    </w:p>
    <w:p w:rsidR="00883B6F" w:rsidRPr="00883B6F" w:rsidRDefault="00883B6F" w:rsidP="00883B6F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>В чем заключается механизм действия данного препарата?</w:t>
      </w:r>
    </w:p>
    <w:p w:rsidR="00883B6F" w:rsidRPr="00883B6F" w:rsidRDefault="00883B6F" w:rsidP="00883B6F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Возможно ли развитие устойчивости </w:t>
      </w:r>
      <w:proofErr w:type="spellStart"/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>ретровируса</w:t>
      </w:r>
      <w:proofErr w:type="spellEnd"/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 препарату?</w:t>
      </w:r>
    </w:p>
    <w:p w:rsidR="00883B6F" w:rsidRPr="00883B6F" w:rsidRDefault="00883B6F" w:rsidP="00883B6F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>Допустимо ли применение данного средства с другими антиретровирусными препаратами?</w:t>
      </w:r>
    </w:p>
    <w:p w:rsidR="00883B6F" w:rsidRPr="00883B6F" w:rsidRDefault="00883B6F" w:rsidP="00883B6F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FF0000"/>
          <w:sz w:val="24"/>
          <w:szCs w:val="24"/>
        </w:rPr>
        <w:t>Назовите противопоказания к применению препарата.</w:t>
      </w:r>
    </w:p>
    <w:p w:rsidR="00883B6F" w:rsidRPr="00883B6F" w:rsidRDefault="00883B6F" w:rsidP="00883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Итоговый контроль знаний: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Выходной тестовый контроль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1</w:t>
      </w:r>
    </w:p>
    <w:p w:rsidR="00883B6F" w:rsidRPr="00883B6F" w:rsidRDefault="00883B6F" w:rsidP="00883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Выбрать один правильный ответ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1. СИНТЕТИЧЕСКИЙ ПРОТИВОТУБЕРКУЛЁЗНЫЙ ПРЕПАРАТ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этионамид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рифампицин</w:t>
      </w:r>
      <w:proofErr w:type="spellEnd"/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доксициклин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циклосерин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цефтазидим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2. ПРОТИВОТУБЕРКУЛЕЗНЫЙ АНТИБИОТИК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бензилпенициллин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этамбутол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кларитромицин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рифампицин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изониазид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3. МЕХАНИЗМ ДЕЙСТВИЯ ИЗОНИАЗИДА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</w:t>
      </w: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блокирует синтез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миколевых</w:t>
      </w:r>
      <w:proofErr w:type="spell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кислот в клеточной стенке 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2) блокирует ДНК-зависимую РНК-полимеразу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3) нарушает синтез микробной стенки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4) блокирует синтез РНК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5) нарушает функцию цитоплазматической мембраны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4. ПРОТИВОТУБЕРКУЛЁЗНОЕ СРЕДСТВО, ОКАЗЫВАЮЩЕЕ ОТОТОКСИЧЕСКОЕ ДЕЙСТВИЕ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изониазид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2) стрептомицин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этамбутол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рифампицин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этионамид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5. НЕРАЦИОНАЛЬНАЯ КОМБИНАЦИЯ ПРОТИВОТУБЕРКУЛЕЗНЫХ СРЕДСТВ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изониазид+рифампицин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стрептомицин+канамицин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изониазид+этамбутол</w:t>
      </w:r>
      <w:proofErr w:type="spell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:rsidR="00883B6F" w:rsidRPr="00883B6F" w:rsidRDefault="00883B6F" w:rsidP="00883B6F">
      <w:pPr>
        <w:tabs>
          <w:tab w:val="left" w:pos="284"/>
          <w:tab w:val="left" w:pos="426"/>
        </w:tabs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изониазид+этионамид</w:t>
      </w:r>
      <w:proofErr w:type="spellEnd"/>
    </w:p>
    <w:p w:rsidR="00883B6F" w:rsidRPr="00883B6F" w:rsidRDefault="00883B6F" w:rsidP="00883B6F">
      <w:pPr>
        <w:tabs>
          <w:tab w:val="left" w:pos="284"/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изониазид+пиразинамид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6. ПРЕПАРАТ ВЫБОРА ДЛЯ ЛЕЧЕНИЯ СИФИЛИСА</w:t>
      </w: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азитромицин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2) бициллин-1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z w:val="24"/>
          <w:szCs w:val="24"/>
        </w:rPr>
        <w:t>3) гентамицин</w:t>
      </w:r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линкомицин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ципрофлоксацин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7. ХАРАКТЕРНОЕ ПОБОЧНОЕ ДЕЙСТВИЕ ПРЕПАРАТОВ ВИСМУТА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ототоксичность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2) угнетение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гемопоэза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кардиотоксичность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4) темная кайма по краю десен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гепатотоксичность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8. ГРУППА </w:t>
      </w: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ПРЕПАРАТОВ, КОТОРАЯ НЕ ИСПОЛЬЗУЕТСЯ ДЛЯ ЛЕЧЕНИЯ СИФИЛИСА</w:t>
      </w: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 биосинтетические пенициллины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2) цефалоспорины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color w:val="000000"/>
          <w:sz w:val="24"/>
          <w:szCs w:val="24"/>
        </w:rPr>
        <w:t>аминогликозиды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4) препараты висмута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5) тетрациклины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9. ПРОТИВОВИРУСНЫЙ ПРЕПАРАТ, УГНЕТАЮЩИЙ СИНТЕЗ НУКЛЕИНОВЫХ КИСЛОТ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1) интерферон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2) ремантадин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оксолин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арбидол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зидовудин</w:t>
      </w:r>
      <w:proofErr w:type="spellEnd"/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10. ПРОТИВОВИРУСНЫЙ ПРЕПАРАТ, ПРИМЕНЯЕМЫЙ ПРИ ВИЧ-ИНФЕКЦИИ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1) ремантадин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невирапин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оксолин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4) ацикловир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арбидол</w:t>
      </w:r>
      <w:proofErr w:type="spellEnd"/>
    </w:p>
    <w:p w:rsidR="00883B6F" w:rsidRPr="00883B6F" w:rsidRDefault="00883B6F" w:rsidP="00883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2</w:t>
      </w:r>
    </w:p>
    <w:p w:rsidR="00883B6F" w:rsidRPr="00883B6F" w:rsidRDefault="00883B6F" w:rsidP="00883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Выбрать один правильный ответ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1. НАИБОЛЕЕ ЭФФЕКТИВНОЕ ПРОТИВОТУБЕРКУЛЕЗНОЕ СИНТЕТИЧЕСКОЕ СРЕДСТВО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изониазид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2)</w:t>
      </w:r>
      <w:r w:rsidRPr="00883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>ПАСК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3) стрептомицин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этамбутол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рифампицин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2.</w:t>
      </w:r>
      <w:r w:rsidRPr="00883B6F">
        <w:rPr>
          <w:rFonts w:ascii="Calibri" w:eastAsia="Calibri" w:hAnsi="Calibri" w:cs="Times New Roman"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>ПРИ ЛЕЧЕНИИ ТУБЕРКУЛЁЗА ИЗОНИАЗИДОМ НАЗНАЧАЮТ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 пиридоксин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2)</w:t>
      </w:r>
      <w:r w:rsidRPr="00883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>аскорбиновую кислоту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3) токоферол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цианокобаломин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5) тиамин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3. КОЛИЧЕСТВО ПРЕПАРАТОВ, ПРИМЕНЯЕМОЕ ДЛЯ ЛЕЧЕНИЯ ТУБЕРКУЛЕЗА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</w:t>
      </w:r>
      <w:r w:rsidRPr="00883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>Не менее 1 препарата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2) Не менее 3-5 препаратов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Не менее 2 препаратов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lastRenderedPageBreak/>
        <w:t>4) Не более 3 препаратов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5) Не более 2 препаратов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4. ТУБЕРКУЛЕЗ В ОСТРОЙ ФАЗЕ ВЫЗЫВАЮТ МИКОБАКТЕРИИ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</w:t>
      </w:r>
      <w:r w:rsidRPr="00883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3B6F">
        <w:rPr>
          <w:rFonts w:ascii="Times New Roman" w:eastAsia="Calibri" w:hAnsi="Times New Roman" w:cs="Times New Roman"/>
          <w:sz w:val="24"/>
          <w:szCs w:val="24"/>
        </w:rPr>
        <w:t>1 популяции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2) 2 популяции 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3 популяции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4) в латентной стадии развития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5) 2 и 3 популяции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5. АНТИБИОТИК - ПРЕПАРАТ ВЫБОРА ПРИ СИФИЛИСЕ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 левомицетин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2)</w:t>
      </w:r>
      <w:r w:rsidRPr="00883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бензилпенициллина</w:t>
      </w:r>
      <w:proofErr w:type="spellEnd"/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 натриевая соль</w:t>
      </w:r>
    </w:p>
    <w:p w:rsidR="00883B6F" w:rsidRPr="00883B6F" w:rsidRDefault="00883B6F" w:rsidP="00883B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3) стрептомицин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ванкомицин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имипенем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6. РЕЗЕРВНЫЙ АНТИБИОТИК ДЛЯ ЛЕЧЕНИЯ СИФИЛИСА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>1) левомицетин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линкомицин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цефтриаксон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рифампицин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B6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sz w:val="24"/>
          <w:szCs w:val="24"/>
        </w:rPr>
        <w:t>полимиксин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7. РЕЗЕРВНЫЕ АНТИБИОТИКИ ДЛЯ ЛЕЧЕНИЯ СИФИЛИСА ПО ЭФФЕКТИВНОСТИ 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1) превосходят препараты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бензилпенициллина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2) уступают препаратам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бензилпенициллина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3) одинаково эффективны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4) значительно превосходят препараты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бензилпенициллина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5) значительно превосходят препараты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бензилпенициллина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8. ПРОТИВОВИРУСНЫЙ ПРЕПАРАТ ДЛЯ ЛЕЧЕНИЯ ВИЧ-ИНФЕКЦИИ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1)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рифампицин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зидовудин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азитромицин</w:t>
      </w:r>
      <w:proofErr w:type="spellEnd"/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4) ацикловир</w:t>
      </w:r>
    </w:p>
    <w:p w:rsidR="00883B6F" w:rsidRPr="00883B6F" w:rsidRDefault="00883B6F" w:rsidP="00883B6F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5) </w:t>
      </w:r>
      <w:proofErr w:type="spellStart"/>
      <w:r w:rsidRPr="00883B6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арбидол</w:t>
      </w:r>
      <w:proofErr w:type="spellEnd"/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9. НЕВЕРНОЕ СВОЙСТВО АЦИКЛОВИРА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1) тормозит сборку вирионов, </w:t>
      </w:r>
      <w:proofErr w:type="gram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эффективен</w:t>
      </w:r>
      <w:proofErr w:type="gram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гриппе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2) ингибирует ДНК-полимеразу вируса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3) </w:t>
      </w:r>
      <w:proofErr w:type="gram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эффективен</w:t>
      </w:r>
      <w:proofErr w:type="gram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инфекциях, вызванных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Herpes</w:t>
      </w:r>
      <w:proofErr w:type="spell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simplex</w:t>
      </w:r>
      <w:proofErr w:type="spell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Varicella</w:t>
      </w:r>
      <w:proofErr w:type="spell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zoster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4) назначают внутрь, внутривенно и местно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proofErr w:type="gram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5) эффективен при ВИЧ инфекции</w:t>
      </w:r>
      <w:proofErr w:type="gramEnd"/>
    </w:p>
    <w:p w:rsidR="00883B6F" w:rsidRPr="00883B6F" w:rsidRDefault="00883B6F" w:rsidP="00883B6F">
      <w:pPr>
        <w:spacing w:after="0" w:line="240" w:lineRule="auto"/>
        <w:ind w:left="348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10. </w:t>
      </w:r>
      <w:proofErr w:type="gram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ЭФФЕКТИВЕН</w:t>
      </w:r>
      <w:proofErr w:type="gramEnd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ГРИППЕ, ВЫЗВАННОМ ВИРУСОМ ТИПА А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1) ацикловир</w:t>
      </w:r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ганцикловир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оксолин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4) </w:t>
      </w:r>
      <w:proofErr w:type="spellStart"/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зидовудин</w:t>
      </w:r>
      <w:proofErr w:type="spellEnd"/>
    </w:p>
    <w:p w:rsidR="00883B6F" w:rsidRPr="00883B6F" w:rsidRDefault="00883B6F" w:rsidP="00883B6F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3B6F">
        <w:rPr>
          <w:rFonts w:ascii="Times New Roman" w:eastAsia="Calibri" w:hAnsi="Times New Roman" w:cs="Times New Roman"/>
          <w:snapToGrid w:val="0"/>
          <w:sz w:val="24"/>
          <w:szCs w:val="24"/>
        </w:rPr>
        <w:t>5) ремантадин</w:t>
      </w:r>
    </w:p>
    <w:p w:rsidR="00883B6F" w:rsidRPr="00883B6F" w:rsidRDefault="00883B6F" w:rsidP="00883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B6F" w:rsidRPr="00883B6F" w:rsidRDefault="00883B6F" w:rsidP="0088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Домашнее задание для уяснения темы занятия «Синтетические противомикробные средства разного химического строения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3B6F" w:rsidRPr="00883B6F" w:rsidRDefault="00883B6F" w:rsidP="00883B6F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Перечень вопросов для самоподготовки по теме практического занятия.</w:t>
      </w:r>
    </w:p>
    <w:p w:rsidR="00883B6F" w:rsidRPr="00883B6F" w:rsidRDefault="00883B6F" w:rsidP="00883B6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1.Какие виды популяций микобактерий туберкулеза вы знаете?</w:t>
      </w:r>
    </w:p>
    <w:p w:rsidR="00883B6F" w:rsidRPr="00883B6F" w:rsidRDefault="00883B6F" w:rsidP="00883B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2.Какие лекарственные препараты относят к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противотуберкулезным средствам</w:t>
      </w:r>
      <w:r w:rsidRPr="0088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883B6F" w:rsidRPr="00883B6F" w:rsidRDefault="00883B6F" w:rsidP="00883B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3.Какие антибиотики используются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лечения туберкулеза?</w:t>
      </w:r>
    </w:p>
    <w:p w:rsidR="00883B6F" w:rsidRPr="00883B6F" w:rsidRDefault="00883B6F" w:rsidP="00883B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4.Какие</w:t>
      </w: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 препараты могут быть использованы для лечения туберкулеза?</w:t>
      </w:r>
    </w:p>
    <w:p w:rsidR="00883B6F" w:rsidRPr="00883B6F" w:rsidRDefault="00883B6F" w:rsidP="00883B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5.Какое опасное осложнение может возникнуть при приеме </w:t>
      </w:r>
      <w:proofErr w:type="spellStart"/>
      <w:r w:rsidRPr="0088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изониазида</w:t>
      </w:r>
      <w:proofErr w:type="spellEnd"/>
      <w:r w:rsidRPr="0088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</w:p>
    <w:p w:rsidR="00883B6F" w:rsidRPr="00883B6F" w:rsidRDefault="00883B6F" w:rsidP="00883B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6.Какие характерные побочные действия характерны для </w:t>
      </w:r>
      <w:proofErr w:type="spellStart"/>
      <w:r w:rsidRPr="0088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этамбутола</w:t>
      </w:r>
      <w:proofErr w:type="spellEnd"/>
      <w:r w:rsidRPr="0088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F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7.Какой препарат занимает основное место в лечении сифилиса?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6F">
        <w:rPr>
          <w:rFonts w:ascii="Times New Roman" w:hAnsi="Times New Roman" w:cs="Times New Roman"/>
          <w:snapToGrid w:val="0"/>
          <w:color w:val="000000"/>
          <w:sz w:val="24"/>
          <w:szCs w:val="24"/>
        </w:rPr>
        <w:t>8.Какие</w:t>
      </w:r>
      <w:r w:rsidRPr="00883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B6F">
        <w:rPr>
          <w:rFonts w:ascii="Times New Roman" w:hAnsi="Times New Roman" w:cs="Times New Roman"/>
          <w:sz w:val="24"/>
          <w:szCs w:val="24"/>
        </w:rPr>
        <w:t>альтернативные препараты могут быть использованы для лечения сифилиса?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B6F">
        <w:rPr>
          <w:rFonts w:ascii="Times New Roman" w:hAnsi="Times New Roman" w:cs="Times New Roman"/>
          <w:bCs/>
          <w:sz w:val="24"/>
          <w:szCs w:val="24"/>
        </w:rPr>
        <w:t>9.Какие характерные побочные действия могут возникнуть при применении препаратов висмута?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B6F">
        <w:rPr>
          <w:rFonts w:ascii="Times New Roman" w:hAnsi="Times New Roman" w:cs="Times New Roman"/>
          <w:bCs/>
          <w:sz w:val="24"/>
          <w:szCs w:val="24"/>
        </w:rPr>
        <w:t>10.Какие лекарственные препараты применяются при гриппе!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B6F">
        <w:rPr>
          <w:rFonts w:ascii="Times New Roman" w:hAnsi="Times New Roman" w:cs="Times New Roman"/>
          <w:bCs/>
          <w:sz w:val="24"/>
          <w:szCs w:val="24"/>
        </w:rPr>
        <w:t xml:space="preserve">11.Назовите лекарственные препараты, воздействующие на </w:t>
      </w:r>
      <w:proofErr w:type="spellStart"/>
      <w:r w:rsidRPr="00883B6F">
        <w:rPr>
          <w:rFonts w:ascii="Times New Roman" w:hAnsi="Times New Roman" w:cs="Times New Roman"/>
          <w:bCs/>
          <w:sz w:val="24"/>
          <w:szCs w:val="24"/>
        </w:rPr>
        <w:t>герпесвирусы</w:t>
      </w:r>
      <w:proofErr w:type="spellEnd"/>
      <w:r w:rsidRPr="00883B6F">
        <w:rPr>
          <w:rFonts w:ascii="Times New Roman" w:hAnsi="Times New Roman" w:cs="Times New Roman"/>
          <w:bCs/>
          <w:sz w:val="24"/>
          <w:szCs w:val="24"/>
        </w:rPr>
        <w:t>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B6F">
        <w:rPr>
          <w:rFonts w:ascii="Times New Roman" w:hAnsi="Times New Roman" w:cs="Times New Roman"/>
          <w:bCs/>
          <w:sz w:val="24"/>
          <w:szCs w:val="24"/>
        </w:rPr>
        <w:t>12.Какие показания к назначению препаратов ВААРТ (высокоактивной антиретровирусной терапии)?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w w:val="92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Распределите лекарственные средства согласно применению: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Противотуберкулезные, </w:t>
      </w:r>
      <w:proofErr w:type="spellStart"/>
      <w:r w:rsidRPr="00883B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противоспирохетозные</w:t>
      </w:r>
      <w:proofErr w:type="spellEnd"/>
      <w:r w:rsidRPr="00883B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противовирусные средства: </w:t>
      </w:r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ацикловир, 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изониазид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бензилпенициллин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этамбутол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зидовудин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ремантадин, стрептомицин, бициллин-1,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этионамид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фоскарнет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цефтриаксон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рифампицин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арбидол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индинавир</w:t>
      </w:r>
      <w:proofErr w:type="spellEnd"/>
      <w:r w:rsidRPr="00883B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883B6F" w:rsidRPr="00883B6F" w:rsidRDefault="00883B6F" w:rsidP="008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3B6F" w:rsidRPr="00883B6F" w:rsidTr="00DA4681">
        <w:tc>
          <w:tcPr>
            <w:tcW w:w="3190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Противотуберкулезные</w:t>
            </w:r>
          </w:p>
        </w:tc>
        <w:tc>
          <w:tcPr>
            <w:tcW w:w="3190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Противоспирохетозные</w:t>
            </w:r>
            <w:proofErr w:type="spellEnd"/>
          </w:p>
        </w:tc>
        <w:tc>
          <w:tcPr>
            <w:tcW w:w="3191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</w:t>
            </w:r>
          </w:p>
        </w:tc>
      </w:tr>
      <w:tr w:rsidR="00883B6F" w:rsidRPr="00883B6F" w:rsidTr="00DA4681">
        <w:tc>
          <w:tcPr>
            <w:tcW w:w="3190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83B6F" w:rsidRPr="00883B6F" w:rsidRDefault="00883B6F" w:rsidP="00883B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83B6F" w:rsidRPr="00883B6F" w:rsidRDefault="00883B6F" w:rsidP="00883B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B6F" w:rsidRPr="00883B6F" w:rsidRDefault="00883B6F" w:rsidP="00883B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Рекомендации по выполнению НИРС, в том числе список тем, предлагаемых кафедрой.</w:t>
      </w:r>
    </w:p>
    <w:p w:rsidR="00883B6F" w:rsidRPr="00883B6F" w:rsidRDefault="00883B6F" w:rsidP="00883B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НИРС по темам: «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Проблемы лечения туберкулеза</w:t>
      </w:r>
      <w:r w:rsidRPr="008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«Лечение ВИЧ-инфекции и СПИДа». </w:t>
      </w:r>
    </w:p>
    <w:p w:rsidR="00883B6F" w:rsidRPr="00883B6F" w:rsidRDefault="00883B6F" w:rsidP="00883B6F"/>
    <w:p w:rsidR="00C003AC" w:rsidRDefault="001233C0"/>
    <w:sectPr w:rsidR="00C003AC" w:rsidSect="00C050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C0" w:rsidRDefault="001233C0">
      <w:pPr>
        <w:spacing w:after="0" w:line="240" w:lineRule="auto"/>
      </w:pPr>
      <w:r>
        <w:separator/>
      </w:r>
    </w:p>
  </w:endnote>
  <w:endnote w:type="continuationSeparator" w:id="0">
    <w:p w:rsidR="001233C0" w:rsidRDefault="0012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77" w:rsidRDefault="00883B6F">
    <w:pPr>
      <w:pStyle w:val="a3"/>
    </w:pPr>
    <w:r>
      <w:t xml:space="preserve"> средств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C0" w:rsidRDefault="001233C0">
      <w:pPr>
        <w:spacing w:after="0" w:line="240" w:lineRule="auto"/>
      </w:pPr>
      <w:r>
        <w:separator/>
      </w:r>
    </w:p>
  </w:footnote>
  <w:footnote w:type="continuationSeparator" w:id="0">
    <w:p w:rsidR="001233C0" w:rsidRDefault="0012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E82"/>
    <w:multiLevelType w:val="hybridMultilevel"/>
    <w:tmpl w:val="3BD4C4D6"/>
    <w:lvl w:ilvl="0" w:tplc="C6F0918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7C33DC"/>
    <w:multiLevelType w:val="hybridMultilevel"/>
    <w:tmpl w:val="DF28C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E71EC"/>
    <w:multiLevelType w:val="hybridMultilevel"/>
    <w:tmpl w:val="6BDAF3B6"/>
    <w:lvl w:ilvl="0" w:tplc="18B410E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90AD9"/>
    <w:multiLevelType w:val="hybridMultilevel"/>
    <w:tmpl w:val="8A86ADF2"/>
    <w:lvl w:ilvl="0" w:tplc="AD4490C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F751DB"/>
    <w:multiLevelType w:val="hybridMultilevel"/>
    <w:tmpl w:val="2A380A3A"/>
    <w:lvl w:ilvl="0" w:tplc="A9EC35B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CE56B9"/>
    <w:multiLevelType w:val="hybridMultilevel"/>
    <w:tmpl w:val="523C2278"/>
    <w:lvl w:ilvl="0" w:tplc="6D526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0C"/>
    <w:rsid w:val="001233C0"/>
    <w:rsid w:val="002F1B0C"/>
    <w:rsid w:val="003E0CBD"/>
    <w:rsid w:val="00883B6F"/>
    <w:rsid w:val="008A39E5"/>
    <w:rsid w:val="00E1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83B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83B6F"/>
    <w:rPr>
      <w:rFonts w:eastAsia="Times New Roman"/>
      <w:lang w:eastAsia="ru-RU"/>
    </w:rPr>
  </w:style>
  <w:style w:type="table" w:styleId="a5">
    <w:name w:val="Table Grid"/>
    <w:basedOn w:val="a1"/>
    <w:uiPriority w:val="59"/>
    <w:rsid w:val="0088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83B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83B6F"/>
    <w:rPr>
      <w:rFonts w:eastAsia="Times New Roman"/>
      <w:lang w:eastAsia="ru-RU"/>
    </w:rPr>
  </w:style>
  <w:style w:type="table" w:styleId="a5">
    <w:name w:val="Table Grid"/>
    <w:basedOn w:val="a1"/>
    <w:uiPriority w:val="59"/>
    <w:rsid w:val="0088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</dc:creator>
  <cp:lastModifiedBy>Ирина В. Гацких</cp:lastModifiedBy>
  <cp:revision>2</cp:revision>
  <dcterms:created xsi:type="dcterms:W3CDTF">2015-04-23T03:24:00Z</dcterms:created>
  <dcterms:modified xsi:type="dcterms:W3CDTF">2015-04-23T03:24:00Z</dcterms:modified>
</cp:coreProperties>
</file>