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23" w:rsidRPr="004F58CC" w:rsidRDefault="00464523" w:rsidP="00464523">
      <w:pPr>
        <w:spacing w:line="276" w:lineRule="auto"/>
        <w:jc w:val="center"/>
        <w:rPr>
          <w:b/>
          <w:sz w:val="28"/>
          <w:szCs w:val="28"/>
        </w:rPr>
      </w:pPr>
      <w:r w:rsidRPr="004F58CC">
        <w:rPr>
          <w:b/>
          <w:sz w:val="28"/>
          <w:szCs w:val="28"/>
        </w:rPr>
        <w:t>Лекция 9. Экономика стран «третьего мира»</w:t>
      </w:r>
    </w:p>
    <w:p w:rsidR="00464523" w:rsidRPr="004F58CC" w:rsidRDefault="00464523" w:rsidP="00464523">
      <w:pPr>
        <w:spacing w:line="276" w:lineRule="auto"/>
        <w:jc w:val="both"/>
        <w:rPr>
          <w:sz w:val="28"/>
          <w:szCs w:val="28"/>
        </w:rPr>
      </w:pPr>
    </w:p>
    <w:p w:rsidR="00464523" w:rsidRPr="004F58CC" w:rsidRDefault="00464523" w:rsidP="00464523">
      <w:pPr>
        <w:spacing w:line="276" w:lineRule="auto"/>
        <w:jc w:val="both"/>
        <w:rPr>
          <w:b/>
          <w:sz w:val="28"/>
          <w:szCs w:val="28"/>
        </w:rPr>
      </w:pPr>
      <w:r w:rsidRPr="004F58CC">
        <w:rPr>
          <w:b/>
          <w:sz w:val="28"/>
          <w:szCs w:val="28"/>
        </w:rPr>
        <w:t>План:</w:t>
      </w:r>
    </w:p>
    <w:p w:rsidR="00464523" w:rsidRPr="004F58CC" w:rsidRDefault="00464523" w:rsidP="00464523">
      <w:pPr>
        <w:spacing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1. Страны «третьего мира».</w:t>
      </w:r>
    </w:p>
    <w:p w:rsidR="00464523" w:rsidRPr="004F58CC" w:rsidRDefault="00464523" w:rsidP="00464523">
      <w:pPr>
        <w:spacing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2. Критерии определения наименее развитых стран.</w:t>
      </w:r>
    </w:p>
    <w:p w:rsidR="00464523" w:rsidRPr="004F58CC" w:rsidRDefault="00464523" w:rsidP="00464523">
      <w:pPr>
        <w:spacing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3. Экономика стран третьего мира.</w:t>
      </w:r>
    </w:p>
    <w:p w:rsidR="00464523" w:rsidRPr="004F58CC" w:rsidRDefault="00464523" w:rsidP="00464523">
      <w:pPr>
        <w:spacing w:line="276" w:lineRule="auto"/>
        <w:jc w:val="center"/>
        <w:rPr>
          <w:b/>
          <w:sz w:val="28"/>
          <w:szCs w:val="28"/>
        </w:rPr>
      </w:pPr>
      <w:r w:rsidRPr="004F58CC">
        <w:rPr>
          <w:b/>
          <w:sz w:val="28"/>
          <w:szCs w:val="28"/>
        </w:rPr>
        <w:t>1. Страны «третьего мира»</w:t>
      </w:r>
    </w:p>
    <w:p w:rsidR="00464523" w:rsidRPr="004F58CC" w:rsidRDefault="00464523" w:rsidP="0046452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b/>
          <w:bCs/>
          <w:sz w:val="28"/>
          <w:szCs w:val="28"/>
        </w:rPr>
        <w:t>Наименее развитые страны</w:t>
      </w:r>
      <w:r w:rsidRPr="004F58CC">
        <w:rPr>
          <w:sz w:val="28"/>
          <w:szCs w:val="28"/>
        </w:rPr>
        <w:t xml:space="preserve"> (НРС) — официальный термин, употребляемый в рамках </w:t>
      </w:r>
      <w:hyperlink r:id="rId5" w:tooltip="ООН" w:history="1">
        <w:r w:rsidRPr="004F58CC">
          <w:rPr>
            <w:sz w:val="28"/>
            <w:szCs w:val="28"/>
          </w:rPr>
          <w:t>ООН</w:t>
        </w:r>
      </w:hyperlink>
      <w:r w:rsidRPr="004F58CC">
        <w:rPr>
          <w:sz w:val="28"/>
          <w:szCs w:val="28"/>
        </w:rPr>
        <w:t xml:space="preserve"> для обозначения стран третьего мира. В этих государствах очень низкий </w:t>
      </w:r>
      <w:hyperlink r:id="rId6" w:tooltip="Уровень жизни" w:history="1">
        <w:r w:rsidRPr="004F58CC">
          <w:rPr>
            <w:sz w:val="28"/>
            <w:szCs w:val="28"/>
          </w:rPr>
          <w:t>уровень жизни</w:t>
        </w:r>
      </w:hyperlink>
      <w:r w:rsidRPr="004F58CC">
        <w:rPr>
          <w:sz w:val="28"/>
          <w:szCs w:val="28"/>
        </w:rPr>
        <w:t xml:space="preserve">, слабая </w:t>
      </w:r>
      <w:hyperlink r:id="rId7" w:tooltip="Экономика" w:history="1">
        <w:r w:rsidRPr="004F58CC">
          <w:rPr>
            <w:sz w:val="28"/>
            <w:szCs w:val="28"/>
          </w:rPr>
          <w:t>экономика</w:t>
        </w:r>
      </w:hyperlink>
      <w:r w:rsidRPr="004F58CC">
        <w:rPr>
          <w:sz w:val="28"/>
          <w:szCs w:val="28"/>
        </w:rPr>
        <w:t>, люди и ресурсы подвержены воздействию стихий.</w:t>
      </w:r>
    </w:p>
    <w:p w:rsidR="00464523" w:rsidRPr="004F58CC" w:rsidRDefault="00464523" w:rsidP="0046452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На 2014 г. в категорию НРС по данным ООН входили 47 государств. В 1971 году, когда этот термин начал применяться, в эту группу входило 24 государства.</w:t>
      </w:r>
    </w:p>
    <w:p w:rsidR="00464523" w:rsidRPr="004F58CC" w:rsidRDefault="00464523" w:rsidP="0046452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 xml:space="preserve">Большая часть наименее развитых стран расположена в </w:t>
      </w:r>
      <w:hyperlink r:id="rId8" w:tooltip="Африка" w:history="1">
        <w:r w:rsidRPr="004F58CC">
          <w:rPr>
            <w:sz w:val="28"/>
            <w:szCs w:val="28"/>
          </w:rPr>
          <w:t>Африке</w:t>
        </w:r>
      </w:hyperlink>
      <w:r w:rsidRPr="004F58CC">
        <w:rPr>
          <w:sz w:val="28"/>
          <w:szCs w:val="28"/>
        </w:rPr>
        <w:t xml:space="preserve"> (33 страны), в </w:t>
      </w:r>
      <w:hyperlink r:id="rId9" w:tooltip="Азия" w:history="1">
        <w:r w:rsidRPr="004F58CC">
          <w:rPr>
            <w:sz w:val="28"/>
            <w:szCs w:val="28"/>
          </w:rPr>
          <w:t>Азии</w:t>
        </w:r>
      </w:hyperlink>
      <w:r w:rsidRPr="004F58CC">
        <w:rPr>
          <w:sz w:val="28"/>
          <w:szCs w:val="28"/>
        </w:rPr>
        <w:t xml:space="preserve"> расположена вторая по численности группа (14 стран), 3 страны расположены в </w:t>
      </w:r>
      <w:hyperlink r:id="rId10" w:tooltip="Океания" w:history="1">
        <w:r w:rsidRPr="004F58CC">
          <w:rPr>
            <w:sz w:val="28"/>
            <w:szCs w:val="28"/>
          </w:rPr>
          <w:t>Океании</w:t>
        </w:r>
      </w:hyperlink>
      <w:r w:rsidRPr="004F58CC">
        <w:rPr>
          <w:sz w:val="28"/>
          <w:szCs w:val="28"/>
        </w:rPr>
        <w:t xml:space="preserve">, а одна страна находится в </w:t>
      </w:r>
      <w:hyperlink r:id="rId11" w:tooltip="Латинская Америка" w:history="1">
        <w:r w:rsidRPr="004F58CC">
          <w:rPr>
            <w:sz w:val="28"/>
            <w:szCs w:val="28"/>
          </w:rPr>
          <w:t>Латинской Америке</w:t>
        </w:r>
      </w:hyperlink>
      <w:r w:rsidRPr="004F58CC">
        <w:rPr>
          <w:sz w:val="28"/>
          <w:szCs w:val="28"/>
        </w:rPr>
        <w:t xml:space="preserve"> (</w:t>
      </w:r>
      <w:hyperlink r:id="rId12" w:tooltip="Республика Гаити" w:history="1">
        <w:r w:rsidRPr="004F58CC">
          <w:rPr>
            <w:sz w:val="28"/>
            <w:szCs w:val="28"/>
          </w:rPr>
          <w:t>Гаити</w:t>
        </w:r>
      </w:hyperlink>
      <w:r w:rsidRPr="004F58CC">
        <w:rPr>
          <w:sz w:val="28"/>
          <w:szCs w:val="28"/>
        </w:rPr>
        <w:t>).</w:t>
      </w:r>
    </w:p>
    <w:p w:rsidR="00464523" w:rsidRPr="004F58CC" w:rsidRDefault="00464523" w:rsidP="0046452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В этот перечень попадают только самые бедные страны, которым предоставляется помощь от ООН и других международных организаций.</w:t>
      </w:r>
    </w:p>
    <w:p w:rsidR="00464523" w:rsidRPr="004F58CC" w:rsidRDefault="00464523" w:rsidP="00464523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4F58CC">
        <w:rPr>
          <w:b/>
          <w:sz w:val="28"/>
          <w:szCs w:val="28"/>
        </w:rPr>
        <w:t>2. Критерии определения наименее развитых стран</w:t>
      </w:r>
    </w:p>
    <w:p w:rsidR="00464523" w:rsidRPr="004F58CC" w:rsidRDefault="00464523" w:rsidP="0046452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 xml:space="preserve">В ходе обзора перечня наименее развитых стран в 2003 году </w:t>
      </w:r>
      <w:hyperlink r:id="rId13" w:tooltip="Экономический и социальный совет ООН" w:history="1">
        <w:r w:rsidRPr="004F58CC">
          <w:rPr>
            <w:sz w:val="28"/>
            <w:szCs w:val="28"/>
          </w:rPr>
          <w:t>Экономический и социальный совет ООН</w:t>
        </w:r>
      </w:hyperlink>
      <w:r w:rsidRPr="004F58CC">
        <w:rPr>
          <w:sz w:val="28"/>
          <w:szCs w:val="28"/>
        </w:rPr>
        <w:t xml:space="preserve"> использовал для определения наименее развитых стран следующие три критерия:</w:t>
      </w:r>
    </w:p>
    <w:p w:rsidR="00464523" w:rsidRPr="004F58CC" w:rsidRDefault="00464523" w:rsidP="0046452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 xml:space="preserve">критерий низкого уровня дохода, рассчитываемого как приблизительное среднее значение годового </w:t>
      </w:r>
      <w:hyperlink r:id="rId14" w:tooltip="ВВП" w:history="1">
        <w:r w:rsidRPr="004F58CC">
          <w:rPr>
            <w:sz w:val="28"/>
            <w:szCs w:val="28"/>
          </w:rPr>
          <w:t>ВВП</w:t>
        </w:r>
      </w:hyperlink>
      <w:r w:rsidRPr="004F58CC">
        <w:rPr>
          <w:sz w:val="28"/>
          <w:szCs w:val="28"/>
        </w:rPr>
        <w:t xml:space="preserve"> на душу населения за три года (менее 750 долларов США для включения в перечень, свыше 900 долларов США для исключения из перечня);</w:t>
      </w:r>
    </w:p>
    <w:p w:rsidR="00464523" w:rsidRPr="004F58CC" w:rsidRDefault="00464523" w:rsidP="0046452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критерий слабости людских ресурсов, рассчитываемый с использованием сложного расширенного индекса реального качества жизни (РИРКЖ) на основе показателей: а) питания; b) здоровья; c) образования; и d) грамотности взрослого населения;</w:t>
      </w:r>
    </w:p>
    <w:p w:rsidR="00464523" w:rsidRPr="004F58CC" w:rsidRDefault="00464523" w:rsidP="0046452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критерий экономической уязвимости, рассчитываемый с использованием сложного индекса экономической уязвимости (ИЭУ)</w:t>
      </w:r>
    </w:p>
    <w:p w:rsidR="00464523" w:rsidRPr="004F58CC" w:rsidRDefault="00464523" w:rsidP="0046452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lastRenderedPageBreak/>
        <w:t>За 40 лет всего 8 стран смогли выйти из списка наименее развитых стран и войти в список развивающихся (</w:t>
      </w:r>
      <w:hyperlink r:id="rId15" w:tooltip="Экваториальная Гвинея" w:history="1">
        <w:r w:rsidRPr="004F58CC">
          <w:rPr>
            <w:sz w:val="28"/>
            <w:szCs w:val="28"/>
          </w:rPr>
          <w:t>Экваториальная Гвинея</w:t>
        </w:r>
      </w:hyperlink>
      <w:r w:rsidRPr="004F58CC">
        <w:rPr>
          <w:sz w:val="28"/>
          <w:szCs w:val="28"/>
        </w:rPr>
        <w:t xml:space="preserve">, </w:t>
      </w:r>
      <w:hyperlink r:id="rId16" w:tooltip="Гайана" w:history="1">
        <w:r w:rsidRPr="004F58CC">
          <w:rPr>
            <w:sz w:val="28"/>
            <w:szCs w:val="28"/>
          </w:rPr>
          <w:t>Гайана</w:t>
        </w:r>
      </w:hyperlink>
      <w:r w:rsidRPr="004F58CC">
        <w:rPr>
          <w:sz w:val="28"/>
          <w:szCs w:val="28"/>
        </w:rPr>
        <w:t xml:space="preserve">, </w:t>
      </w:r>
      <w:hyperlink r:id="rId17" w:tooltip="Вьетнам" w:history="1">
        <w:r w:rsidRPr="004F58CC">
          <w:rPr>
            <w:sz w:val="28"/>
            <w:szCs w:val="28"/>
          </w:rPr>
          <w:t>Вьетнам</w:t>
        </w:r>
      </w:hyperlink>
      <w:r w:rsidRPr="004F58CC">
        <w:rPr>
          <w:sz w:val="28"/>
          <w:szCs w:val="28"/>
        </w:rPr>
        <w:t xml:space="preserve">, </w:t>
      </w:r>
      <w:hyperlink r:id="rId18" w:tooltip="Республика Конго" w:history="1">
        <w:r w:rsidRPr="004F58CC">
          <w:rPr>
            <w:sz w:val="28"/>
            <w:szCs w:val="28"/>
          </w:rPr>
          <w:t>Республика Конго</w:t>
        </w:r>
      </w:hyperlink>
      <w:r w:rsidRPr="004F58CC">
        <w:rPr>
          <w:sz w:val="28"/>
          <w:szCs w:val="28"/>
        </w:rPr>
        <w:t xml:space="preserve">, </w:t>
      </w:r>
      <w:hyperlink r:id="rId19" w:tooltip="Мальдивы" w:history="1">
        <w:r w:rsidRPr="004F58CC">
          <w:rPr>
            <w:sz w:val="28"/>
            <w:szCs w:val="28"/>
          </w:rPr>
          <w:t>Мальдивы</w:t>
        </w:r>
      </w:hyperlink>
      <w:r w:rsidRPr="004F58CC">
        <w:rPr>
          <w:sz w:val="28"/>
          <w:szCs w:val="28"/>
        </w:rPr>
        <w:t xml:space="preserve">, </w:t>
      </w:r>
      <w:hyperlink r:id="rId20" w:tooltip="Ботсвана" w:history="1">
        <w:r w:rsidRPr="004F58CC">
          <w:rPr>
            <w:sz w:val="28"/>
            <w:szCs w:val="28"/>
          </w:rPr>
          <w:t>Ботсвана</w:t>
        </w:r>
      </w:hyperlink>
      <w:r w:rsidRPr="004F58CC">
        <w:rPr>
          <w:sz w:val="28"/>
          <w:szCs w:val="28"/>
        </w:rPr>
        <w:t xml:space="preserve">, </w:t>
      </w:r>
      <w:hyperlink r:id="rId21" w:tooltip="Кабо-Верде" w:history="1">
        <w:r w:rsidRPr="004F58CC">
          <w:rPr>
            <w:sz w:val="28"/>
            <w:szCs w:val="28"/>
          </w:rPr>
          <w:t>Кабо-Верде</w:t>
        </w:r>
      </w:hyperlink>
      <w:r w:rsidRPr="004F58CC">
        <w:rPr>
          <w:sz w:val="28"/>
          <w:szCs w:val="28"/>
        </w:rPr>
        <w:t xml:space="preserve">, </w:t>
      </w:r>
      <w:hyperlink r:id="rId22" w:tooltip="Самоа" w:history="1">
        <w:r w:rsidRPr="004F58CC">
          <w:rPr>
            <w:sz w:val="28"/>
            <w:szCs w:val="28"/>
          </w:rPr>
          <w:t>Самоа</w:t>
        </w:r>
      </w:hyperlink>
      <w:r w:rsidRPr="004F58CC">
        <w:rPr>
          <w:sz w:val="28"/>
          <w:szCs w:val="28"/>
        </w:rPr>
        <w:t>).</w:t>
      </w:r>
    </w:p>
    <w:p w:rsidR="00464523" w:rsidRPr="004F58CC" w:rsidRDefault="00464523" w:rsidP="00464523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4F58CC">
        <w:rPr>
          <w:b/>
          <w:sz w:val="28"/>
          <w:szCs w:val="28"/>
        </w:rPr>
        <w:t>3. Экономика стран третьего мира</w:t>
      </w:r>
    </w:p>
    <w:p w:rsidR="00464523" w:rsidRPr="004F58CC" w:rsidRDefault="00464523" w:rsidP="00464523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Согласно исследованиям, страны третьего мира отличаются:</w:t>
      </w:r>
    </w:p>
    <w:p w:rsidR="00464523" w:rsidRPr="004F58CC" w:rsidRDefault="00464523" w:rsidP="00464523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- аграрно-сырьевой направленностью экономики;</w:t>
      </w:r>
    </w:p>
    <w:p w:rsidR="00464523" w:rsidRPr="004F58CC" w:rsidRDefault="00464523" w:rsidP="00464523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- низким качеством рабочей силы;</w:t>
      </w:r>
    </w:p>
    <w:p w:rsidR="00464523" w:rsidRPr="004F58CC" w:rsidRDefault="00464523" w:rsidP="00464523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- существованием в прошлом в виде колоний;</w:t>
      </w:r>
    </w:p>
    <w:p w:rsidR="00464523" w:rsidRPr="004F58CC" w:rsidRDefault="00464523" w:rsidP="00464523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>- неоднородностью общественной структуры.</w:t>
      </w:r>
    </w:p>
    <w:p w:rsidR="00464523" w:rsidRPr="004F58CC" w:rsidRDefault="00464523" w:rsidP="00464523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 xml:space="preserve">Определяющую роль в экономике многих из этих государств до сих пор имеет развитие сельского хозяйства и народных промыслов. Практически все страны третьего мира вплоть до 20 века существовали в виде колоний, что не могло не сказаться на развитии их экономики и промышленности. В число самых отстающих в развитии стран мира входят: Эфиопия, Танзания, Лаос, Сомали, Гондурас, Гватемала. Следует сказать, что большинство развивающихся стран Южной Африки находятся в данный момент в бедственном положении. Данные государства не могут обеспечить своим жителям возможность нормально питаться, иметь крышу над головой, получать своевременную медицинскую помощь, посещать учебные учреждения. Смертность в таких странах от голода, эпидемий и убийств крайне высока. Жители экономически благоприятных регионов и стран благополучно пользуются всеми благами цивилизации и стремятся к финансовой независимости, в то время как часть представителей человеческого рода продолжает проживать в крайне неблагоприятных условиях </w:t>
      </w:r>
      <w:hyperlink r:id="rId23" w:history="1">
        <w:r w:rsidRPr="004F58CC">
          <w:rPr>
            <w:sz w:val="28"/>
            <w:szCs w:val="28"/>
          </w:rPr>
          <w:t>тропических лесов</w:t>
        </w:r>
      </w:hyperlink>
      <w:r w:rsidRPr="004F58CC">
        <w:rPr>
          <w:sz w:val="28"/>
          <w:szCs w:val="28"/>
        </w:rPr>
        <w:t xml:space="preserve"> или крайнего севера.</w:t>
      </w:r>
    </w:p>
    <w:p w:rsidR="00464523" w:rsidRPr="004F58CC" w:rsidRDefault="00464523" w:rsidP="00464523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4F58CC">
        <w:rPr>
          <w:sz w:val="28"/>
          <w:szCs w:val="28"/>
        </w:rPr>
        <w:t xml:space="preserve">Особой чертой многих развивающихся стран является развитие туризма как основного вида деятельности </w:t>
      </w:r>
      <w:hyperlink r:id="rId24" w:history="1">
        <w:r w:rsidRPr="004F58CC">
          <w:rPr>
            <w:sz w:val="28"/>
            <w:szCs w:val="28"/>
          </w:rPr>
          <w:t>коренного населения.</w:t>
        </w:r>
      </w:hyperlink>
      <w:r w:rsidRPr="004F58CC">
        <w:rPr>
          <w:sz w:val="28"/>
          <w:szCs w:val="28"/>
        </w:rPr>
        <w:t xml:space="preserve"> Нескончаемый поток путешественников обеспечивает материальное благополучие многих их жителей. Сегодня уже не существует места в мире, которое бы не посетил любопытный путешественник. Поэтому можно смело говорить о том, что многие отстающие от мировых держав в плане экономики страны превосходят их по ежегодному притоку туристов.</w:t>
      </w:r>
    </w:p>
    <w:p w:rsidR="00C910E9" w:rsidRDefault="00C910E9">
      <w:bookmarkStart w:id="0" w:name="_GoBack"/>
      <w:bookmarkEnd w:id="0"/>
    </w:p>
    <w:sectPr w:rsidR="00C9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A6461"/>
    <w:multiLevelType w:val="multilevel"/>
    <w:tmpl w:val="55E4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03"/>
    <w:rsid w:val="00464523"/>
    <w:rsid w:val="005B3403"/>
    <w:rsid w:val="00C9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C2AC9-0440-4DE6-8465-B7B2A7F3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4%D1%80%D0%B8%D0%BA%D0%B0" TargetMode="External"/><Relationship Id="rId13" Type="http://schemas.openxmlformats.org/officeDocument/2006/relationships/hyperlink" Target="https://ru.wikipedia.org/wiki/%D0%AD%D0%BA%D0%BE%D0%BD%D0%BE%D0%BC%D0%B8%D1%87%D0%B5%D1%81%D0%BA%D0%B8%D0%B9_%D0%B8_%D1%81%D0%BE%D1%86%D0%B8%D0%B0%D0%BB%D1%8C%D0%BD%D1%8B%D0%B9_%D1%81%D0%BE%D0%B2%D0%B5%D1%82_%D0%9E%D0%9E%D0%9D" TargetMode="External"/><Relationship Id="rId18" Type="http://schemas.openxmlformats.org/officeDocument/2006/relationships/hyperlink" Target="https://ru.wikipedia.org/wiki/%D0%A0%D0%B5%D1%81%D0%BF%D1%83%D0%B1%D0%BB%D0%B8%D0%BA%D0%B0_%D0%9A%D0%BE%D0%BD%D0%B3%D0%B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0%D0%B1%D0%BE-%D0%92%D0%B5%D1%80%D0%B4%D0%B5" TargetMode="External"/><Relationship Id="rId7" Type="http://schemas.openxmlformats.org/officeDocument/2006/relationships/hyperlink" Target="https://ru.wikipedia.org/wiki/%D0%AD%D0%BA%D0%BE%D0%BD%D0%BE%D0%BC%D0%B8%D0%BA%D0%B0" TargetMode="External"/><Relationship Id="rId12" Type="http://schemas.openxmlformats.org/officeDocument/2006/relationships/hyperlink" Target="https://ru.wikipedia.org/wiki/%D0%A0%D0%B5%D1%81%D0%BF%D1%83%D0%B1%D0%BB%D0%B8%D0%BA%D0%B0_%D0%93%D0%B0%D0%B8%D1%82%D0%B8" TargetMode="External"/><Relationship Id="rId17" Type="http://schemas.openxmlformats.org/officeDocument/2006/relationships/hyperlink" Target="https://ru.wikipedia.org/wiki/%D0%92%D1%8C%D0%B5%D1%82%D0%BD%D0%B0%D0%B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0%D0%B9%D0%B0%D0%BD%D0%B0" TargetMode="External"/><Relationship Id="rId20" Type="http://schemas.openxmlformats.org/officeDocument/2006/relationships/hyperlink" Target="https://ru.wikipedia.org/wiki/%D0%91%D0%BE%D1%82%D1%81%D0%B2%D0%B0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0%D0%BE%D0%B2%D0%B5%D0%BD%D1%8C_%D0%B6%D0%B8%D0%B7%D0%BD%D0%B8" TargetMode="External"/><Relationship Id="rId11" Type="http://schemas.openxmlformats.org/officeDocument/2006/relationships/hyperlink" Target="https://ru.wikipedia.org/wiki/%D0%9B%D0%B0%D1%82%D0%B8%D0%BD%D1%81%D0%BA%D0%B0%D1%8F_%D0%90%D0%BC%D0%B5%D1%80%D0%B8%D0%BA%D0%B0" TargetMode="External"/><Relationship Id="rId24" Type="http://schemas.openxmlformats.org/officeDocument/2006/relationships/hyperlink" Target="http://fb.ru/article/125351/korennoy-jitel-ameriki-indii-ili-sibiri-kto-on" TargetMode="External"/><Relationship Id="rId5" Type="http://schemas.openxmlformats.org/officeDocument/2006/relationships/hyperlink" Target="https://ru.wikipedia.org/wiki/%D0%9E%D0%9E%D0%9D" TargetMode="External"/><Relationship Id="rId15" Type="http://schemas.openxmlformats.org/officeDocument/2006/relationships/hyperlink" Target="https://ru.wikipedia.org/wiki/%D0%AD%D0%BA%D0%B2%D0%B0%D1%82%D0%BE%D1%80%D0%B8%D0%B0%D0%BB%D1%8C%D0%BD%D0%B0%D1%8F_%D0%93%D0%B2%D0%B8%D0%BD%D0%B5%D1%8F" TargetMode="External"/><Relationship Id="rId23" Type="http://schemas.openxmlformats.org/officeDocument/2006/relationships/hyperlink" Target="http://fb.ru/article/38154/tropicheskie-lesa" TargetMode="External"/><Relationship Id="rId10" Type="http://schemas.openxmlformats.org/officeDocument/2006/relationships/hyperlink" Target="https://ru.wikipedia.org/wiki/%D0%9E%D0%BA%D0%B5%D0%B0%D0%BD%D0%B8%D1%8F" TargetMode="External"/><Relationship Id="rId19" Type="http://schemas.openxmlformats.org/officeDocument/2006/relationships/hyperlink" Target="https://ru.wikipedia.org/wiki/%D0%9C%D0%B0%D0%BB%D1%8C%D0%B4%D0%B8%D0%B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7%D0%B8%D1%8F" TargetMode="External"/><Relationship Id="rId14" Type="http://schemas.openxmlformats.org/officeDocument/2006/relationships/hyperlink" Target="https://ru.wikipedia.org/wiki/%D0%92%D0%92%D0%9F" TargetMode="External"/><Relationship Id="rId22" Type="http://schemas.openxmlformats.org/officeDocument/2006/relationships/hyperlink" Target="https://ru.wikipedia.org/wiki/%D0%A1%D0%B0%D0%BC%D0%BE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Семен Александрович</dc:creator>
  <cp:keywords/>
  <dc:description/>
  <cp:lastModifiedBy>Герасимов Семен Александрович</cp:lastModifiedBy>
  <cp:revision>2</cp:revision>
  <dcterms:created xsi:type="dcterms:W3CDTF">2020-09-28T04:53:00Z</dcterms:created>
  <dcterms:modified xsi:type="dcterms:W3CDTF">2020-09-28T04:53:00Z</dcterms:modified>
</cp:coreProperties>
</file>