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69" w:rsidRPr="00D33E69" w:rsidRDefault="00D33E69" w:rsidP="00D33E6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33E69">
        <w:rPr>
          <w:rFonts w:ascii="Times New Roman" w:eastAsia="Times New Roman" w:hAnsi="Times New Roman" w:cs="Times New Roman"/>
          <w:b/>
          <w:sz w:val="28"/>
          <w:szCs w:val="24"/>
        </w:rPr>
        <w:t>Билет № 22</w:t>
      </w:r>
    </w:p>
    <w:p w:rsidR="00D33E69" w:rsidRPr="00D33E69" w:rsidRDefault="00D33E69" w:rsidP="00D33E6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33E69">
        <w:rPr>
          <w:rFonts w:ascii="Times New Roman" w:eastAsia="Times New Roman" w:hAnsi="Times New Roman" w:cs="Times New Roman"/>
          <w:sz w:val="28"/>
          <w:szCs w:val="24"/>
        </w:rPr>
        <w:t>(1) Чеховская краткость на первых порах была печальной необходимостью, так как петербургские «Осколки» и другие журнальчики, с которыми сотрудничал Чехов, публиковали «мелочишки» в две-три страницы. (2) Привычка писать кратко позже станет главной чертой чеховского стиля</w:t>
      </w:r>
      <w:proofErr w:type="gramStart"/>
      <w:r w:rsidRPr="00D33E69">
        <w:rPr>
          <w:rFonts w:ascii="Times New Roman" w:eastAsia="Times New Roman" w:hAnsi="Times New Roman" w:cs="Times New Roman"/>
          <w:sz w:val="28"/>
          <w:szCs w:val="24"/>
        </w:rPr>
        <w:t xml:space="preserve">, (…) </w:t>
      </w:r>
      <w:proofErr w:type="gramEnd"/>
      <w:r w:rsidRPr="00D33E69">
        <w:rPr>
          <w:rFonts w:ascii="Times New Roman" w:eastAsia="Times New Roman" w:hAnsi="Times New Roman" w:cs="Times New Roman"/>
          <w:sz w:val="28"/>
          <w:szCs w:val="24"/>
        </w:rPr>
        <w:t xml:space="preserve">визитной карточкой: «Умею коротко говорить о длинных вещах». (3) Коротко о длинных предметах позволяла </w:t>
      </w:r>
      <w:proofErr w:type="gramStart"/>
      <w:r w:rsidRPr="00D33E69">
        <w:rPr>
          <w:rFonts w:ascii="Times New Roman" w:eastAsia="Times New Roman" w:hAnsi="Times New Roman" w:cs="Times New Roman"/>
          <w:sz w:val="28"/>
          <w:szCs w:val="24"/>
        </w:rPr>
        <w:t>сказать</w:t>
      </w:r>
      <w:proofErr w:type="gramEnd"/>
      <w:r w:rsidRPr="00D33E69">
        <w:rPr>
          <w:rFonts w:ascii="Times New Roman" w:eastAsia="Times New Roman" w:hAnsi="Times New Roman" w:cs="Times New Roman"/>
          <w:sz w:val="28"/>
          <w:szCs w:val="24"/>
        </w:rPr>
        <w:t xml:space="preserve"> прежде всего чеховская деталь, заменявшая подробные, романные описания штрихом, намёком, по которому внимательный читатель мог восстановить целое.</w:t>
      </w:r>
    </w:p>
    <w:p w:rsidR="00D33E69" w:rsidRDefault="00D33E69" w:rsidP="00D33E69">
      <w:pPr>
        <w:shd w:val="clear" w:color="auto" w:fill="FFFFFF"/>
        <w:spacing w:after="0" w:line="240" w:lineRule="auto"/>
        <w:ind w:left="708"/>
        <w:jc w:val="both"/>
        <w:rPr>
          <w:rFonts w:ascii="Times New Roman" w:eastAsia="MS Mincho" w:hAnsi="Times New Roman" w:cs="Times New Roman"/>
          <w:b/>
          <w:sz w:val="28"/>
          <w:szCs w:val="24"/>
        </w:rPr>
      </w:pPr>
    </w:p>
    <w:p w:rsidR="00D33E69" w:rsidRPr="00D33E69" w:rsidRDefault="00D33E69" w:rsidP="00D33E69">
      <w:pPr>
        <w:shd w:val="clear" w:color="auto" w:fill="FFFFFF"/>
        <w:spacing w:after="0" w:line="240" w:lineRule="auto"/>
        <w:ind w:left="708"/>
        <w:jc w:val="both"/>
        <w:rPr>
          <w:rFonts w:ascii="Times New Roman" w:eastAsia="MS Mincho" w:hAnsi="Times New Roman" w:cs="Times New Roman"/>
          <w:b/>
          <w:sz w:val="28"/>
          <w:szCs w:val="24"/>
        </w:rPr>
      </w:pPr>
      <w:r w:rsidRPr="00D33E69">
        <w:rPr>
          <w:rFonts w:ascii="Times New Roman" w:eastAsia="MS Mincho" w:hAnsi="Times New Roman" w:cs="Times New Roman"/>
          <w:b/>
          <w:sz w:val="28"/>
          <w:szCs w:val="24"/>
        </w:rPr>
        <w:t>Задания:</w:t>
      </w:r>
    </w:p>
    <w:p w:rsidR="00D33E69" w:rsidRPr="00D33E69" w:rsidRDefault="00D33E69" w:rsidP="00D33E6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Какое из приведенных ниже слов (сочетаний слов) должно стоять на месте пропуска во втором (2) предложении? Выпишите это слово (сочетание слов):</w:t>
      </w:r>
    </w:p>
    <w:p w:rsidR="00D33E69" w:rsidRPr="00D33E69" w:rsidRDefault="00D33E69" w:rsidP="00D33E69">
      <w:pPr>
        <w:pStyle w:val="a5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 xml:space="preserve">Её </w:t>
      </w:r>
    </w:p>
    <w:p w:rsidR="00D33E69" w:rsidRPr="00D33E69" w:rsidRDefault="00D33E69" w:rsidP="00D33E69">
      <w:pPr>
        <w:pStyle w:val="a5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Его</w:t>
      </w:r>
    </w:p>
    <w:p w:rsidR="00D33E69" w:rsidRPr="00D33E69" w:rsidRDefault="00D33E69" w:rsidP="00D33E69">
      <w:pPr>
        <w:pStyle w:val="a5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Их</w:t>
      </w:r>
    </w:p>
    <w:p w:rsidR="00D33E69" w:rsidRPr="00D33E69" w:rsidRDefault="00D33E69" w:rsidP="00D33E69">
      <w:pPr>
        <w:pStyle w:val="a5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Им</w:t>
      </w:r>
    </w:p>
    <w:p w:rsidR="00D33E69" w:rsidRPr="00D33E69" w:rsidRDefault="00D33E69" w:rsidP="00D33E69">
      <w:pPr>
        <w:pStyle w:val="a5"/>
        <w:numPr>
          <w:ilvl w:val="1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Своим</w:t>
      </w:r>
    </w:p>
    <w:p w:rsidR="00D33E69" w:rsidRPr="00D33E69" w:rsidRDefault="00D33E69" w:rsidP="00D33E6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 xml:space="preserve">Сделайте лексический разбор слова </w:t>
      </w:r>
      <w:r w:rsidRPr="00D33E69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>стиль</w:t>
      </w: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.</w:t>
      </w:r>
    </w:p>
    <w:p w:rsidR="00D33E69" w:rsidRPr="00D33E69" w:rsidRDefault="00D33E69" w:rsidP="00D33E6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Сделайте морфологический разбор слов</w:t>
      </w:r>
      <w:r w:rsidRPr="00D33E69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 xml:space="preserve"> три, визитной, </w:t>
      </w:r>
      <w:proofErr w:type="gramStart"/>
      <w:r w:rsidRPr="00D33E69">
        <w:rPr>
          <w:rFonts w:ascii="Times New Roman" w:eastAsia="Times New Roman" w:hAnsi="Times New Roman" w:cs="Times New Roman"/>
          <w:b/>
          <w:i/>
          <w:sz w:val="28"/>
          <w:szCs w:val="24"/>
          <w:lang w:eastAsia="ja-JP"/>
        </w:rPr>
        <w:t>заменявшая</w:t>
      </w:r>
      <w:proofErr w:type="gramEnd"/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.</w:t>
      </w:r>
    </w:p>
    <w:p w:rsidR="00D33E69" w:rsidRPr="00D33E69" w:rsidRDefault="00D33E69" w:rsidP="00D33E69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ja-JP"/>
        </w:rPr>
      </w:pPr>
      <w:r w:rsidRPr="00D33E69">
        <w:rPr>
          <w:rFonts w:ascii="Times New Roman" w:eastAsia="Times New Roman" w:hAnsi="Times New Roman" w:cs="Times New Roman"/>
          <w:sz w:val="28"/>
          <w:szCs w:val="24"/>
          <w:lang w:eastAsia="ja-JP"/>
        </w:rPr>
        <w:t>Сделайте синтаксический разбор предложения 2.</w:t>
      </w:r>
    </w:p>
    <w:p w:rsidR="00D33E69" w:rsidRPr="00D33E69" w:rsidRDefault="00D33E69" w:rsidP="00D33E6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61005" w:rsidRPr="00D33E69" w:rsidRDefault="00361005" w:rsidP="00D33E69">
      <w:pPr>
        <w:rPr>
          <w:sz w:val="24"/>
        </w:rPr>
      </w:pPr>
    </w:p>
    <w:sectPr w:rsidR="00361005" w:rsidRPr="00D33E69" w:rsidSect="0026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683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149F7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11007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984D16"/>
    <w:multiLevelType w:val="hybridMultilevel"/>
    <w:tmpl w:val="E0FA5390"/>
    <w:lvl w:ilvl="0" w:tplc="726C2432">
      <w:start w:val="1"/>
      <w:numFmt w:val="decimal"/>
      <w:lvlText w:val="(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37746A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A61867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DD168B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360D0A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C30AD4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674BD6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5B6531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442D15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6029DC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2A1269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407987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AD1AD6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E03BA8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6E6A1C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2787449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806049B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AB60EA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0035D5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EDC2EB2"/>
    <w:multiLevelType w:val="hybridMultilevel"/>
    <w:tmpl w:val="874E5838"/>
    <w:lvl w:ilvl="0" w:tplc="0DE8F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2421806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F56124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A7E051B"/>
    <w:multiLevelType w:val="hybridMultilevel"/>
    <w:tmpl w:val="CCF6B6EC"/>
    <w:lvl w:ilvl="0" w:tplc="856AC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0"/>
  </w:num>
  <w:num w:numId="5">
    <w:abstractNumId w:val="15"/>
  </w:num>
  <w:num w:numId="6">
    <w:abstractNumId w:val="9"/>
  </w:num>
  <w:num w:numId="7">
    <w:abstractNumId w:val="6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0"/>
  </w:num>
  <w:num w:numId="13">
    <w:abstractNumId w:val="1"/>
  </w:num>
  <w:num w:numId="14">
    <w:abstractNumId w:val="13"/>
  </w:num>
  <w:num w:numId="15">
    <w:abstractNumId w:val="24"/>
  </w:num>
  <w:num w:numId="16">
    <w:abstractNumId w:val="8"/>
  </w:num>
  <w:num w:numId="17">
    <w:abstractNumId w:val="23"/>
  </w:num>
  <w:num w:numId="18">
    <w:abstractNumId w:val="11"/>
  </w:num>
  <w:num w:numId="19">
    <w:abstractNumId w:val="17"/>
  </w:num>
  <w:num w:numId="20">
    <w:abstractNumId w:val="4"/>
  </w:num>
  <w:num w:numId="21">
    <w:abstractNumId w:val="25"/>
  </w:num>
  <w:num w:numId="22">
    <w:abstractNumId w:val="19"/>
  </w:num>
  <w:num w:numId="23">
    <w:abstractNumId w:val="10"/>
  </w:num>
  <w:num w:numId="24">
    <w:abstractNumId w:val="18"/>
  </w:num>
  <w:num w:numId="25">
    <w:abstractNumId w:val="1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070450"/>
    <w:rsid w:val="00132D63"/>
    <w:rsid w:val="00163F22"/>
    <w:rsid w:val="001846D1"/>
    <w:rsid w:val="001955ED"/>
    <w:rsid w:val="00217AA2"/>
    <w:rsid w:val="00310F69"/>
    <w:rsid w:val="00315109"/>
    <w:rsid w:val="00361005"/>
    <w:rsid w:val="003C24CE"/>
    <w:rsid w:val="003C54B8"/>
    <w:rsid w:val="004A1E09"/>
    <w:rsid w:val="004D1351"/>
    <w:rsid w:val="004D352F"/>
    <w:rsid w:val="006E5864"/>
    <w:rsid w:val="007442D5"/>
    <w:rsid w:val="007A6DBC"/>
    <w:rsid w:val="0088021B"/>
    <w:rsid w:val="008D03F2"/>
    <w:rsid w:val="00912869"/>
    <w:rsid w:val="009D277C"/>
    <w:rsid w:val="00A4107D"/>
    <w:rsid w:val="00A64ED5"/>
    <w:rsid w:val="00A8068D"/>
    <w:rsid w:val="00B1561C"/>
    <w:rsid w:val="00B51B66"/>
    <w:rsid w:val="00BA4E94"/>
    <w:rsid w:val="00D33E69"/>
    <w:rsid w:val="00DC4678"/>
    <w:rsid w:val="00E22E37"/>
    <w:rsid w:val="00E77AA3"/>
    <w:rsid w:val="00F1080B"/>
    <w:rsid w:val="00F22A39"/>
    <w:rsid w:val="00F54414"/>
    <w:rsid w:val="00FA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045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2020-06-01T07:11:00Z</dcterms:created>
  <dcterms:modified xsi:type="dcterms:W3CDTF">2020-06-01T07:11:00Z</dcterms:modified>
</cp:coreProperties>
</file>