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92" w:rsidRDefault="00936213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ПАСПОРТНЫЕ ДАННЫЕ</w:t>
      </w:r>
    </w:p>
    <w:p w:rsidR="00692292" w:rsidRDefault="00936213" w:rsidP="00AA64B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ФИО: </w:t>
      </w:r>
      <w:r w:rsidR="00AA64B6">
        <w:rPr>
          <w:rFonts w:ascii="Times New Roman" w:eastAsia="Times New Roman" w:hAnsi="Times New Roman" w:cs="Times New Roman"/>
          <w:sz w:val="24"/>
          <w:szCs w:val="24"/>
          <w:lang w:val="ru-RU"/>
        </w:rPr>
        <w:t>Пациент Я.</w:t>
      </w:r>
    </w:p>
    <w:p w:rsidR="00692292" w:rsidRDefault="00D9347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Пол: Мужской</w:t>
      </w:r>
    </w:p>
    <w:p w:rsidR="006128A8" w:rsidRDefault="00936213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Возраст: </w:t>
      </w:r>
      <w:r w:rsidR="00D93478">
        <w:rPr>
          <w:rFonts w:ascii="Times New Roman" w:eastAsia="Times New Roman" w:hAnsi="Times New Roman" w:cs="Times New Roman"/>
          <w:sz w:val="24"/>
          <w:szCs w:val="24"/>
          <w:lang w:val="ru-RU"/>
        </w:rPr>
        <w:t>05.07.19</w:t>
      </w:r>
      <w:r w:rsidR="00AA64B6">
        <w:rPr>
          <w:rFonts w:ascii="Times New Roman" w:eastAsia="Times New Roman" w:hAnsi="Times New Roman" w:cs="Times New Roman"/>
          <w:sz w:val="24"/>
          <w:szCs w:val="24"/>
          <w:lang w:val="ru-RU"/>
        </w:rPr>
        <w:t>62</w:t>
      </w:r>
      <w:r w:rsidR="006128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AA64B6">
        <w:rPr>
          <w:rFonts w:ascii="Times New Roman" w:eastAsia="Times New Roman" w:hAnsi="Times New Roman" w:cs="Times New Roman"/>
          <w:sz w:val="24"/>
          <w:szCs w:val="24"/>
          <w:lang w:val="ru-RU"/>
        </w:rPr>
        <w:t>57</w:t>
      </w:r>
      <w:r w:rsidR="006128A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6128A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692292" w:rsidRPr="006128A8" w:rsidRDefault="00D93478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Национальность: Р</w:t>
      </w:r>
      <w:r w:rsidR="00936213">
        <w:rPr>
          <w:rFonts w:ascii="Times New Roman" w:eastAsia="Times New Roman" w:hAnsi="Times New Roman" w:cs="Times New Roman"/>
          <w:sz w:val="24"/>
          <w:szCs w:val="24"/>
        </w:rPr>
        <w:t>усский</w:t>
      </w:r>
    </w:p>
    <w:p w:rsidR="00692292" w:rsidRPr="00D30B75" w:rsidRDefault="00936213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Образование: </w:t>
      </w:r>
      <w:r w:rsidR="00D30B75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Среднее профессиональное</w:t>
      </w:r>
    </w:p>
    <w:p w:rsidR="00692292" w:rsidRPr="00AA64B6" w:rsidRDefault="00AA64B6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Профессия</w:t>
      </w:r>
      <w:r w:rsidR="0093621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охранник</w:t>
      </w:r>
    </w:p>
    <w:p w:rsidR="00AA64B6" w:rsidRDefault="00936213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Домашний </w:t>
      </w:r>
      <w:r w:rsidR="00772529">
        <w:rPr>
          <w:rFonts w:ascii="Times New Roman" w:eastAsia="Times New Roman" w:hAnsi="Times New Roman" w:cs="Times New Roman"/>
          <w:sz w:val="24"/>
          <w:szCs w:val="24"/>
        </w:rPr>
        <w:t>адрес: г.Красноярск, Советский в</w:t>
      </w:r>
      <w:r w:rsidR="00AA64B6">
        <w:rPr>
          <w:rFonts w:ascii="Times New Roman" w:eastAsia="Times New Roman" w:hAnsi="Times New Roman" w:cs="Times New Roman"/>
          <w:sz w:val="24"/>
          <w:szCs w:val="24"/>
        </w:rPr>
        <w:t>нутригородской р-н</w:t>
      </w:r>
    </w:p>
    <w:p w:rsidR="00692292" w:rsidRPr="0016410A" w:rsidRDefault="00936213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поступления в клинику: </w:t>
      </w:r>
      <w:r w:rsidR="0016410A">
        <w:rPr>
          <w:rFonts w:ascii="Times New Roman" w:eastAsia="Times New Roman" w:hAnsi="Times New Roman" w:cs="Times New Roman"/>
          <w:sz w:val="24"/>
          <w:szCs w:val="24"/>
          <w:lang w:val="ru-RU"/>
        </w:rPr>
        <w:t>11.11.19</w:t>
      </w:r>
    </w:p>
    <w:p w:rsidR="00692292" w:rsidRPr="00AA64B6" w:rsidRDefault="00936213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Направлен: </w:t>
      </w:r>
      <w:r w:rsidR="00B22564">
        <w:rPr>
          <w:rFonts w:ascii="Times New Roman" w:eastAsia="Times New Roman" w:hAnsi="Times New Roman" w:cs="Times New Roman"/>
          <w:sz w:val="24"/>
          <w:szCs w:val="24"/>
          <w:lang w:val="ru-RU"/>
        </w:rPr>
        <w:t>экстренно</w:t>
      </w:r>
    </w:p>
    <w:p w:rsidR="00692292" w:rsidRPr="00434782" w:rsidRDefault="00936213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6410A">
        <w:rPr>
          <w:rFonts w:ascii="Times New Roman" w:eastAsia="Times New Roman" w:hAnsi="Times New Roman" w:cs="Times New Roman"/>
          <w:sz w:val="24"/>
          <w:szCs w:val="24"/>
          <w:lang w:val="ru-RU"/>
        </w:rPr>
        <w:t>15.11.19</w:t>
      </w:r>
      <w:r w:rsidR="0043478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92292" w:rsidRPr="00EA0C2B" w:rsidRDefault="00936213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Ж</w:t>
      </w:r>
      <w:r w:rsidR="00EA0C2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АЛОБЫБОЛЬНОГО</w:t>
      </w:r>
    </w:p>
    <w:p w:rsidR="0016410A" w:rsidRPr="00E3507D" w:rsidRDefault="0016410A" w:rsidP="0016410A">
      <w:pPr>
        <w:contextualSpacing w:val="0"/>
        <w:rPr>
          <w:rFonts w:ascii="Roboto-Regular" w:hAnsi="Roboto-Regular"/>
          <w:color w:val="000000"/>
          <w:sz w:val="23"/>
          <w:szCs w:val="23"/>
          <w:shd w:val="clear" w:color="auto" w:fill="FFFFFF"/>
          <w:lang w:val="ru-RU"/>
        </w:rPr>
      </w:pPr>
      <w:r>
        <w:rPr>
          <w:rFonts w:ascii="Roboto-Regular" w:hAnsi="Roboto-Regular"/>
          <w:color w:val="000000"/>
          <w:sz w:val="23"/>
          <w:szCs w:val="23"/>
          <w:shd w:val="clear" w:color="auto" w:fill="FFFFFF"/>
          <w:lang w:val="ru-RU"/>
        </w:rPr>
        <w:t>В</w:t>
      </w:r>
      <w:proofErr w:type="spellStart"/>
      <w:r w:rsidR="004C6A17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ыраженная</w:t>
      </w:r>
      <w:proofErr w:type="spellEnd"/>
      <w:r w:rsidR="004C6A17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общая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слабость, </w:t>
      </w:r>
      <w:r w:rsidR="00E3507D">
        <w:rPr>
          <w:rFonts w:ascii="Roboto-Regular" w:hAnsi="Roboto-Regular"/>
          <w:color w:val="000000"/>
          <w:sz w:val="23"/>
          <w:szCs w:val="23"/>
          <w:shd w:val="clear" w:color="auto" w:fill="FFFFFF"/>
          <w:lang w:val="ru-RU"/>
        </w:rPr>
        <w:t xml:space="preserve">головокружение, </w:t>
      </w:r>
      <w:r w:rsidR="003F62C0">
        <w:rPr>
          <w:rFonts w:ascii="Roboto-Regular" w:hAnsi="Roboto-Regular"/>
          <w:color w:val="000000"/>
          <w:sz w:val="23"/>
          <w:szCs w:val="23"/>
          <w:shd w:val="clear" w:color="auto" w:fill="FFFFFF"/>
          <w:lang w:val="ru-RU"/>
        </w:rPr>
        <w:t xml:space="preserve">отсутствие аппетита, потемнение мочи и осветление кала в течение недели, желтушность кожи и склер в течение 4 дней, </w:t>
      </w:r>
      <w:r w:rsidR="00E3507D">
        <w:rPr>
          <w:rFonts w:ascii="Roboto-Regular" w:hAnsi="Roboto-Regular"/>
          <w:color w:val="000000"/>
          <w:sz w:val="23"/>
          <w:szCs w:val="23"/>
          <w:shd w:val="clear" w:color="auto" w:fill="FFFFFF"/>
          <w:lang w:val="ru-RU"/>
        </w:rPr>
        <w:t>боли в тазобедренных и кол</w:t>
      </w:r>
      <w:r w:rsidR="003F62C0">
        <w:rPr>
          <w:rFonts w:ascii="Roboto-Regular" w:hAnsi="Roboto-Regular"/>
          <w:color w:val="000000"/>
          <w:sz w:val="23"/>
          <w:szCs w:val="23"/>
          <w:shd w:val="clear" w:color="auto" w:fill="FFFFFF"/>
          <w:lang w:val="ru-RU"/>
        </w:rPr>
        <w:t>енных суставах в течение месяца</w:t>
      </w:r>
      <w:r w:rsidR="006C3480">
        <w:rPr>
          <w:rFonts w:ascii="Roboto-Regular" w:hAnsi="Roboto-Regular"/>
          <w:color w:val="000000"/>
          <w:sz w:val="23"/>
          <w:szCs w:val="23"/>
          <w:shd w:val="clear" w:color="auto" w:fill="FFFFFF"/>
          <w:lang w:val="ru-RU"/>
        </w:rPr>
        <w:t>.</w:t>
      </w:r>
    </w:p>
    <w:p w:rsidR="0016410A" w:rsidRDefault="0016410A">
      <w:pPr>
        <w:contextualSpacing w:val="0"/>
        <w:jc w:val="center"/>
        <w:rPr>
          <w:rFonts w:ascii="Roboto-Regular" w:hAnsi="Roboto-Regular"/>
          <w:color w:val="000000"/>
          <w:sz w:val="23"/>
          <w:szCs w:val="23"/>
          <w:shd w:val="clear" w:color="auto" w:fill="FFFFFF"/>
        </w:rPr>
      </w:pPr>
    </w:p>
    <w:p w:rsidR="00692292" w:rsidRDefault="00936213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ANAMNESIS MORBI</w:t>
      </w:r>
    </w:p>
    <w:p w:rsidR="00FD6F1B" w:rsidRDefault="00FD6F1B">
      <w:pPr>
        <w:ind w:firstLine="700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201</w:t>
      </w:r>
      <w:r w:rsidR="0016410A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году </w:t>
      </w:r>
      <w:r w:rsidR="0016410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проходил лечение в инфекционном отделении БСМП по поводу </w:t>
      </w:r>
      <w:proofErr w:type="spellStart"/>
      <w:r w:rsidR="0016410A">
        <w:rPr>
          <w:rFonts w:ascii="Times New Roman" w:eastAsia="Times New Roman" w:hAnsi="Times New Roman" w:cs="Times New Roman"/>
          <w:sz w:val="24"/>
          <w:szCs w:val="24"/>
          <w:lang w:val="ru-RU"/>
        </w:rPr>
        <w:t>неуточненного</w:t>
      </w:r>
      <w:proofErr w:type="spellEnd"/>
      <w:r w:rsidR="0016410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гепатита, был выписан с выздоровлением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16410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 w:rsidR="00586D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диспансерном </w:t>
      </w:r>
      <w:r w:rsidR="0016410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наблюдении </w:t>
      </w:r>
      <w:r w:rsidR="009A4F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инфекциониста и гастроэнтеролога </w:t>
      </w:r>
      <w:r w:rsidR="0016410A">
        <w:rPr>
          <w:rFonts w:ascii="Times New Roman" w:eastAsia="Times New Roman" w:hAnsi="Times New Roman" w:cs="Times New Roman"/>
          <w:sz w:val="24"/>
          <w:szCs w:val="24"/>
          <w:lang w:val="ru-RU"/>
        </w:rPr>
        <w:t>не находился.</w:t>
      </w:r>
    </w:p>
    <w:p w:rsidR="00596FD5" w:rsidRDefault="00596FD5">
      <w:pPr>
        <w:ind w:firstLine="700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5D0C8F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.11.19 отметил ухудшение самочувствия, слабость и головокружение, </w:t>
      </w:r>
      <w:r w:rsidR="005D0C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отсутствие аппетита, на следующий день пациент начал замечать потемнение мочи и осветление кала.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7C466F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.11.19</w:t>
      </w:r>
      <w:r w:rsidR="0016410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окружающие заметили жел</w:t>
      </w:r>
      <w:r w:rsidR="005D0C8F">
        <w:rPr>
          <w:rFonts w:ascii="Times New Roman" w:eastAsia="Times New Roman" w:hAnsi="Times New Roman" w:cs="Times New Roman"/>
          <w:sz w:val="24"/>
          <w:szCs w:val="24"/>
          <w:lang w:val="ru-RU"/>
        </w:rPr>
        <w:t>тушное окрашивание склер и кожи.</w:t>
      </w:r>
    </w:p>
    <w:p w:rsidR="00692292" w:rsidRDefault="00596FD5">
      <w:pPr>
        <w:ind w:firstLine="700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11.11.19 о</w:t>
      </w:r>
      <w:r w:rsidR="0016410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смотрен терапевтом </w:t>
      </w:r>
      <w:r w:rsidR="00FD6F1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16410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поликлинике</w:t>
      </w:r>
      <w:r w:rsidR="00FD6F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БСМП, </w:t>
      </w:r>
      <w:r w:rsidR="0016410A">
        <w:rPr>
          <w:rFonts w:ascii="Times New Roman" w:eastAsia="Times New Roman" w:hAnsi="Times New Roman" w:cs="Times New Roman"/>
          <w:sz w:val="24"/>
          <w:szCs w:val="24"/>
          <w:lang w:val="ru-RU"/>
        </w:rPr>
        <w:t>госпитализирован в инфекционное отделение</w:t>
      </w:r>
      <w:r w:rsidR="00586D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подозрением на гепатит неясной этиологии для обследования и лечения</w:t>
      </w:r>
      <w:r w:rsidR="00FD6F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D6F1B" w:rsidRDefault="00FD6F1B">
      <w:pPr>
        <w:ind w:firstLine="700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A64B6" w:rsidRDefault="00AA64B6" w:rsidP="00AA64B6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4B6">
        <w:rPr>
          <w:rFonts w:ascii="Times New Roman" w:eastAsia="Times New Roman" w:hAnsi="Times New Roman" w:cs="Times New Roman"/>
          <w:b/>
          <w:sz w:val="24"/>
          <w:szCs w:val="24"/>
        </w:rPr>
        <w:t>Эпидемиологический анамнез</w:t>
      </w:r>
    </w:p>
    <w:p w:rsidR="00B01FA1" w:rsidRDefault="00B01FA1" w:rsidP="00B01FA1">
      <w:pPr>
        <w:ind w:firstLine="700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F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Контакта с больными </w:t>
      </w:r>
      <w:r w:rsidR="004372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вирусным </w:t>
      </w:r>
      <w:r w:rsidRPr="00B01F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гепатитом не отмечает.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2009 году перенес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лапароскопическую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холецистэктомию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ED56E4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ED56E4" w:rsidRPr="00B01F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ереливаний крови не </w:t>
      </w:r>
      <w:proofErr w:type="spellStart"/>
      <w:r w:rsidR="00ED56E4" w:rsidRPr="00B01FA1">
        <w:rPr>
          <w:rFonts w:ascii="Times New Roman" w:eastAsia="Times New Roman" w:hAnsi="Times New Roman" w:cs="Times New Roman"/>
          <w:sz w:val="24"/>
          <w:szCs w:val="24"/>
          <w:lang w:val="ru-RU"/>
        </w:rPr>
        <w:t>было.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Вакцинация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против вирусных гепатитов в последние 30 лет не проводилась.</w:t>
      </w:r>
    </w:p>
    <w:p w:rsidR="006B285B" w:rsidRDefault="00B01FA1" w:rsidP="00B01FA1">
      <w:pPr>
        <w:ind w:firstLine="700"/>
        <w:contextualSpacing w:val="0"/>
        <w:rPr>
          <w:rFonts w:ascii="Roboto-Regular" w:hAnsi="Roboto-Regular"/>
          <w:color w:val="000000"/>
          <w:sz w:val="23"/>
          <w:szCs w:val="23"/>
          <w:shd w:val="clear" w:color="auto" w:fill="FFFFFF"/>
          <w:lang w:val="ru-RU"/>
        </w:rPr>
      </w:pP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За 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  <w:lang w:val="ru-RU"/>
        </w:rPr>
        <w:t>1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месяц до появления клиники заболевания посещал стоматолога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  <w:lang w:val="ru-RU"/>
        </w:rPr>
        <w:t>.</w:t>
      </w:r>
    </w:p>
    <w:p w:rsidR="00AA64B6" w:rsidRPr="00B01FA1" w:rsidRDefault="006B285B" w:rsidP="00B01FA1">
      <w:pPr>
        <w:ind w:firstLine="700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Roboto-Regular" w:hAnsi="Roboto-Regular"/>
          <w:color w:val="000000"/>
          <w:sz w:val="23"/>
          <w:szCs w:val="23"/>
          <w:shd w:val="clear" w:color="auto" w:fill="FFFFFF"/>
          <w:lang w:val="ru-RU"/>
        </w:rPr>
        <w:t xml:space="preserve">Употребление алкоголя и </w:t>
      </w:r>
      <w:proofErr w:type="spellStart"/>
      <w:r>
        <w:rPr>
          <w:rFonts w:ascii="Roboto-Regular" w:hAnsi="Roboto-Regular"/>
          <w:color w:val="000000"/>
          <w:sz w:val="23"/>
          <w:szCs w:val="23"/>
          <w:shd w:val="clear" w:color="auto" w:fill="FFFFFF"/>
          <w:lang w:val="ru-RU"/>
        </w:rPr>
        <w:t>гепатотоксических</w:t>
      </w:r>
      <w:proofErr w:type="spellEnd"/>
      <w:r>
        <w:rPr>
          <w:rFonts w:ascii="Roboto-Regular" w:hAnsi="Roboto-Regular"/>
          <w:color w:val="000000"/>
          <w:sz w:val="23"/>
          <w:szCs w:val="23"/>
          <w:shd w:val="clear" w:color="auto" w:fill="FFFFFF"/>
          <w:lang w:val="ru-RU"/>
        </w:rPr>
        <w:t xml:space="preserve"> веществ не исключается.</w:t>
      </w:r>
      <w:r w:rsidR="00B01FA1" w:rsidRPr="00B01FA1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</w:p>
    <w:p w:rsidR="00AA64B6" w:rsidRPr="00AA64B6" w:rsidRDefault="00AA64B6" w:rsidP="00AA64B6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2292" w:rsidRDefault="00936213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ANAMNESIS VITAE</w:t>
      </w:r>
    </w:p>
    <w:p w:rsidR="00692292" w:rsidRPr="00D30B75" w:rsidRDefault="00FE73E0">
      <w:pPr>
        <w:ind w:firstLine="700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Родился</w:t>
      </w:r>
      <w:r w:rsidR="00936213">
        <w:rPr>
          <w:rFonts w:ascii="Times New Roman" w:eastAsia="Times New Roman" w:hAnsi="Times New Roman" w:cs="Times New Roman"/>
          <w:sz w:val="24"/>
          <w:szCs w:val="24"/>
        </w:rPr>
        <w:t xml:space="preserve"> в г. Красноярске доношенным ребёнком, в благополучной семье, жилищно-быто</w:t>
      </w:r>
      <w:r w:rsidR="00D30B75">
        <w:rPr>
          <w:rFonts w:ascii="Times New Roman" w:eastAsia="Times New Roman" w:hAnsi="Times New Roman" w:cs="Times New Roman"/>
          <w:sz w:val="24"/>
          <w:szCs w:val="24"/>
        </w:rPr>
        <w:t>вые условия нормальные. Окончил</w:t>
      </w:r>
      <w:r w:rsidR="00936213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694C5C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936213">
        <w:rPr>
          <w:rFonts w:ascii="Times New Roman" w:eastAsia="Times New Roman" w:hAnsi="Times New Roman" w:cs="Times New Roman"/>
          <w:sz w:val="24"/>
          <w:szCs w:val="24"/>
        </w:rPr>
        <w:t xml:space="preserve"> классов, после посту</w:t>
      </w:r>
      <w:r w:rsidR="00D30B75">
        <w:rPr>
          <w:rFonts w:ascii="Times New Roman" w:eastAsia="Times New Roman" w:hAnsi="Times New Roman" w:cs="Times New Roman"/>
          <w:sz w:val="24"/>
          <w:szCs w:val="24"/>
        </w:rPr>
        <w:t>пил в</w:t>
      </w:r>
      <w:r w:rsidR="00D30B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промышленный техникум, где получил техническую специальность.</w:t>
      </w:r>
    </w:p>
    <w:p w:rsidR="00692292" w:rsidRDefault="00936213">
      <w:pPr>
        <w:ind w:firstLine="700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Питается </w:t>
      </w:r>
      <w:r w:rsidR="00507DF5">
        <w:rPr>
          <w:rFonts w:ascii="Times New Roman" w:eastAsia="Times New Roman" w:hAnsi="Times New Roman" w:cs="Times New Roman"/>
          <w:sz w:val="24"/>
          <w:szCs w:val="24"/>
        </w:rPr>
        <w:t>регулярно домашней пищей</w:t>
      </w:r>
      <w:r w:rsidR="00507DF5">
        <w:rPr>
          <w:rFonts w:ascii="Times New Roman" w:eastAsia="Times New Roman" w:hAnsi="Times New Roman" w:cs="Times New Roman"/>
          <w:sz w:val="24"/>
          <w:szCs w:val="24"/>
          <w:lang w:val="ru-RU"/>
        </w:rPr>
        <w:t>, пьет только кипяченую воду.</w:t>
      </w:r>
    </w:p>
    <w:p w:rsidR="00507DF5" w:rsidRDefault="00507DF5">
      <w:pPr>
        <w:ind w:firstLine="700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Условия труда удовлетворительные, с производственными вредностями не сталкивается.</w:t>
      </w:r>
    </w:p>
    <w:p w:rsidR="00B42322" w:rsidRPr="00507DF5" w:rsidRDefault="00B42322">
      <w:pPr>
        <w:ind w:firstLine="700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течение года отмечает беспричинное снижение веса на 13 кг.</w:t>
      </w:r>
    </w:p>
    <w:p w:rsidR="00692292" w:rsidRPr="00D30B75" w:rsidRDefault="00936213">
      <w:pPr>
        <w:ind w:firstLine="700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Наследственность: </w:t>
      </w:r>
      <w:r w:rsidR="003379D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D30B75">
        <w:rPr>
          <w:rFonts w:ascii="Times New Roman" w:eastAsia="Times New Roman" w:hAnsi="Times New Roman" w:cs="Times New Roman"/>
          <w:sz w:val="24"/>
          <w:szCs w:val="24"/>
          <w:lang w:val="ru-RU"/>
        </w:rPr>
        <w:t>о слов пациента - не отягощена.</w:t>
      </w:r>
    </w:p>
    <w:p w:rsidR="00692292" w:rsidRDefault="00507DF5">
      <w:pPr>
        <w:ind w:firstLine="70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Вредные привычки: к</w:t>
      </w:r>
      <w:r w:rsidR="00936213">
        <w:rPr>
          <w:rFonts w:ascii="Times New Roman" w:eastAsia="Times New Roman" w:hAnsi="Times New Roman" w:cs="Times New Roman"/>
          <w:sz w:val="24"/>
          <w:szCs w:val="24"/>
        </w:rPr>
        <w:t>урение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2 пачек в день</w:t>
      </w:r>
      <w:r w:rsidR="00B42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течение 30 лет</w:t>
      </w:r>
      <w:r w:rsidR="009362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употребление алкоголя и прием наркотических веществ отрицает</w:t>
      </w:r>
      <w:r w:rsidR="009362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2292" w:rsidRPr="009803EC" w:rsidRDefault="00936213">
      <w:pPr>
        <w:ind w:firstLine="700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112B">
        <w:rPr>
          <w:rFonts w:ascii="Times New Roman" w:eastAsia="Times New Roman" w:hAnsi="Times New Roman" w:cs="Times New Roman"/>
          <w:sz w:val="24"/>
          <w:szCs w:val="24"/>
          <w:u w:val="single"/>
        </w:rPr>
        <w:t>Аллергический анамнез:</w:t>
      </w:r>
      <w:proofErr w:type="spellStart"/>
      <w:r w:rsidR="00D843A1">
        <w:rPr>
          <w:rFonts w:ascii="Times New Roman" w:eastAsia="Times New Roman" w:hAnsi="Times New Roman" w:cs="Times New Roman"/>
          <w:sz w:val="24"/>
          <w:szCs w:val="24"/>
          <w:lang w:val="ru-RU"/>
        </w:rPr>
        <w:t>псевдоаллергическая</w:t>
      </w:r>
      <w:proofErr w:type="spellEnd"/>
      <w:r w:rsidR="00D843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реакция на укус осы.</w:t>
      </w:r>
    </w:p>
    <w:p w:rsidR="00692292" w:rsidRDefault="00D843A1">
      <w:pPr>
        <w:ind w:firstLine="70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proofErr w:type="spellStart"/>
      <w:r w:rsidR="00936213">
        <w:rPr>
          <w:rFonts w:ascii="Times New Roman" w:eastAsia="Times New Roman" w:hAnsi="Times New Roman" w:cs="Times New Roman"/>
          <w:sz w:val="24"/>
          <w:szCs w:val="24"/>
        </w:rPr>
        <w:t>уберкулез</w:t>
      </w:r>
      <w:proofErr w:type="spellEnd"/>
      <w:r w:rsidR="00936213">
        <w:rPr>
          <w:rFonts w:ascii="Times New Roman" w:eastAsia="Times New Roman" w:hAnsi="Times New Roman" w:cs="Times New Roman"/>
          <w:sz w:val="24"/>
          <w:szCs w:val="24"/>
        </w:rPr>
        <w:t>, язвенную болезнь, бронхиальную астму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36213">
        <w:rPr>
          <w:rFonts w:ascii="Times New Roman" w:eastAsia="Times New Roman" w:hAnsi="Times New Roman" w:cs="Times New Roman"/>
          <w:sz w:val="24"/>
          <w:szCs w:val="24"/>
        </w:rPr>
        <w:t>венерические заболевания, ВИЧ отрицает.</w:t>
      </w:r>
    </w:p>
    <w:p w:rsidR="00F269D8" w:rsidRDefault="00F269D8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2292" w:rsidRDefault="00936213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STATUS PRAESENS</w:t>
      </w:r>
    </w:p>
    <w:p w:rsidR="00692292" w:rsidRPr="0070514F" w:rsidRDefault="00936213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Состояние средней степени тяжести, сознание ясное,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положение активное, температура тела 36,</w:t>
      </w:r>
      <w:r w:rsidR="00ED7E1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АД 120/80. Голова правильной формы, среднего размера. Шея обычной формы.  Осанка правильная, деформации скелета нет. Телосложение </w:t>
      </w:r>
      <w:proofErr w:type="spellStart"/>
      <w:r w:rsidR="00DC0EAF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нормо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стеническое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рост 162см., вес </w:t>
      </w:r>
      <w:r w:rsidR="0070514F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65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кг. ИМТ =</w:t>
      </w:r>
      <w:r w:rsidR="0070514F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24,7</w:t>
      </w:r>
    </w:p>
    <w:p w:rsidR="00692292" w:rsidRDefault="00936213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Кожные покровы: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цвет кожи </w:t>
      </w:r>
      <w:r w:rsidR="00EF4BE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шафрановый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теплая на ощупь, эластичность кожи нормальная, видимых высыпаний нет, подкожные кровоизлияния отсутствуют.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Рубц</w:t>
      </w:r>
      <w:r w:rsidR="0077062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овых</w:t>
      </w:r>
      <w:proofErr w:type="spellEnd"/>
      <w:r w:rsidR="0077062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изменений кожи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 отмечается.</w:t>
      </w:r>
    </w:p>
    <w:p w:rsidR="00692292" w:rsidRDefault="00936213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Форма ногтей не изменена, гладкие блестящие, без поперечной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исчерченности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Оволосенение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 </w:t>
      </w:r>
      <w:r w:rsidR="0077062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мужскому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типу, равномерное.</w:t>
      </w:r>
    </w:p>
    <w:p w:rsidR="00692292" w:rsidRPr="00D3607A" w:rsidRDefault="00936213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Слизистые оболочки:</w:t>
      </w:r>
      <w:proofErr w:type="spellStart"/>
      <w:r w:rsidR="00B737FB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иктеричные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влажные. Высыпаний нет. Язык влажный, обложен </w:t>
      </w:r>
      <w:r w:rsidR="000D5310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желтым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налетом. Зев без особенностей.</w:t>
      </w:r>
      <w:r w:rsidR="00D3607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Склеры </w:t>
      </w:r>
      <w:proofErr w:type="spellStart"/>
      <w:r w:rsidR="00D3607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иктеричные</w:t>
      </w:r>
      <w:proofErr w:type="spellEnd"/>
      <w:r w:rsidR="00D3607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</w:t>
      </w:r>
    </w:p>
    <w:p w:rsidR="00692292" w:rsidRDefault="00936213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Подкожная клетчатка: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подкожно жировая клет</w:t>
      </w:r>
      <w:r w:rsidR="0096668B">
        <w:rPr>
          <w:rFonts w:ascii="Times New Roman" w:eastAsia="Times New Roman" w:hAnsi="Times New Roman" w:cs="Times New Roman"/>
          <w:sz w:val="24"/>
          <w:szCs w:val="24"/>
          <w:highlight w:val="white"/>
        </w:rPr>
        <w:t>чатка развита удовлетворительно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распределена равномерно.</w:t>
      </w:r>
    </w:p>
    <w:p w:rsidR="00692292" w:rsidRDefault="00936213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Лимфатические узлы: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периф</w:t>
      </w:r>
      <w:r w:rsidR="004A0C3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ерические </w:t>
      </w:r>
      <w:proofErr w:type="spellStart"/>
      <w:r w:rsidR="004A0C38">
        <w:rPr>
          <w:rFonts w:ascii="Times New Roman" w:eastAsia="Times New Roman" w:hAnsi="Times New Roman" w:cs="Times New Roman"/>
          <w:sz w:val="24"/>
          <w:szCs w:val="24"/>
          <w:highlight w:val="white"/>
        </w:rPr>
        <w:t>лимфоузлы</w:t>
      </w:r>
      <w:proofErr w:type="spellEnd"/>
      <w:r w:rsidR="004A0C3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 пальпирую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тся. </w:t>
      </w:r>
    </w:p>
    <w:p w:rsidR="00692292" w:rsidRDefault="00936213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Мышцы: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степень развития мускулатуры нормальная, тонус и сила </w:t>
      </w:r>
      <w:r w:rsidR="0094001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в норме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болезненности при ощупывании мышц нет. Сила мышц в кисти, бёдрах, голени умеренная. Дрожание отдельных мышц и мышечных групп конечностей и туловища не обнаружено. Парезов и параличей нет.</w:t>
      </w:r>
    </w:p>
    <w:p w:rsidR="00692292" w:rsidRDefault="00936213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Костная система:</w:t>
      </w:r>
      <w:r w:rsidR="002F2F8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ри исследовании костей черепа, грудной клетки, </w:t>
      </w:r>
      <w:r w:rsidR="00614CF4">
        <w:rPr>
          <w:rFonts w:ascii="Times New Roman" w:eastAsia="Times New Roman" w:hAnsi="Times New Roman" w:cs="Times New Roman"/>
          <w:sz w:val="24"/>
          <w:szCs w:val="24"/>
          <w:highlight w:val="white"/>
        </w:rPr>
        <w:t>позвоночника, таза, конечностей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утолщений, искривлений и других нарушений не установлено. Изменений концевых фаланг кистей и стоп, болезненности при пальпации и перкуссии не отмечается. Конечности одинаковой длины.</w:t>
      </w:r>
    </w:p>
    <w:p w:rsidR="00692292" w:rsidRDefault="00936213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Суставная система: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при осмотре плечевые, локтевые, лучезапястные, тазобедренные, коленные и голеностопные суставы обычной конфигурации, кожные покровы над ними не изменены. При пальпации суставов, их припухлости, деформации, изменений не выявлено. Пальпация </w:t>
      </w:r>
      <w:r w:rsidR="00824FA0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тазобедренных и коленных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суставов болезненная.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Болезненност</w:t>
      </w:r>
      <w:r w:rsidR="00824FA0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ь</w:t>
      </w:r>
      <w:proofErr w:type="spellEnd"/>
      <w:r w:rsidR="00824FA0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отмечается в покое 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при движении</w:t>
      </w:r>
      <w:r w:rsidR="00824FA0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в коленных и тазобедренных суставах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хруста,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изменени</w:t>
      </w:r>
      <w:proofErr w:type="spellEnd"/>
      <w:r w:rsidR="00824FA0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конфигурации, гиперемии и отёчности близлежащих тканей нет. Объем активных и пассивных движений в суставах сохранен.</w:t>
      </w:r>
    </w:p>
    <w:p w:rsidR="00692292" w:rsidRDefault="00936213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Органы дыхания:</w:t>
      </w:r>
    </w:p>
    <w:p w:rsidR="00692292" w:rsidRDefault="00936213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Дыхание через нос, свободное, голос нормальный. Тип дыхания </w:t>
      </w:r>
      <w:proofErr w:type="spellStart"/>
      <w:r w:rsidR="0045326F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брюшн</w:t>
      </w:r>
      <w:proofErr w:type="spellEnd"/>
      <w:r w:rsidR="0045326F">
        <w:rPr>
          <w:rFonts w:ascii="Times New Roman" w:eastAsia="Times New Roman" w:hAnsi="Times New Roman" w:cs="Times New Roman"/>
          <w:sz w:val="24"/>
          <w:szCs w:val="24"/>
          <w:highlight w:val="white"/>
        </w:rPr>
        <w:t>ой, ЧДД=17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минуту, ритмичное, поверхностное. Форма грудной клет</w:t>
      </w:r>
      <w:r w:rsidR="0045326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ки правильной формы, </w:t>
      </w:r>
      <w:proofErr w:type="spellStart"/>
      <w:r w:rsidR="0045326F">
        <w:rPr>
          <w:rFonts w:ascii="Times New Roman" w:eastAsia="Times New Roman" w:hAnsi="Times New Roman" w:cs="Times New Roman"/>
          <w:sz w:val="24"/>
          <w:szCs w:val="24"/>
          <w:highlight w:val="white"/>
        </w:rPr>
        <w:t>симметричн</w:t>
      </w:r>
      <w:r w:rsidR="0045326F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Искривление позвоночника</w:t>
      </w:r>
      <w:r w:rsidR="0045326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 выявлено. Над- и </w:t>
      </w:r>
      <w:proofErr w:type="gramStart"/>
      <w:r w:rsidR="0045326F"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подключичная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ямки умеренно выражены, одинаковы с обеих сторон. Межреберные промежутки не расширены. Движение грудной клетки при дыхание симметричное, равномерное.</w:t>
      </w:r>
    </w:p>
    <w:p w:rsidR="00692292" w:rsidRDefault="00936213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Пальпация: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грудная клетка эластична, безболезненна. Голосовое дрожание в норме. Шум трения плевры на ощупь не определяется.</w:t>
      </w:r>
    </w:p>
    <w:p w:rsidR="00692292" w:rsidRDefault="00936213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Перкуссия легких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при сравнительной перкуссии над всей поверхностью легких выслушивается ясный легочный звук.</w:t>
      </w:r>
    </w:p>
    <w:p w:rsidR="00131AFF" w:rsidRDefault="00131AFF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692292" w:rsidRDefault="00936213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По данным топографической перкуссии:</w:t>
      </w:r>
    </w:p>
    <w:tbl>
      <w:tblPr>
        <w:tblStyle w:val="a5"/>
        <w:tblW w:w="880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150"/>
        <w:gridCol w:w="2835"/>
        <w:gridCol w:w="2820"/>
      </w:tblGrid>
      <w:tr w:rsidR="00692292">
        <w:trPr>
          <w:trHeight w:val="500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292" w:rsidRDefault="0093621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Линии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292" w:rsidRDefault="0093621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Правое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292" w:rsidRDefault="0093621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Левое</w:t>
            </w:r>
          </w:p>
        </w:tc>
      </w:tr>
      <w:tr w:rsidR="00692292">
        <w:trPr>
          <w:trHeight w:val="500"/>
        </w:trPr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292" w:rsidRDefault="0093621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Окологрудинная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292" w:rsidRDefault="0093621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292" w:rsidRDefault="0093621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</w:tr>
      <w:tr w:rsidR="00692292">
        <w:trPr>
          <w:trHeight w:val="500"/>
        </w:trPr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292" w:rsidRDefault="0093621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Среднеключичная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292" w:rsidRDefault="0093621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VI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292" w:rsidRDefault="0093621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</w:tr>
      <w:tr w:rsidR="00692292">
        <w:trPr>
          <w:trHeight w:val="500"/>
        </w:trPr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292" w:rsidRDefault="0093621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Передняя подмышечная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292" w:rsidRDefault="0093621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VII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292" w:rsidRDefault="0093621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VII</w:t>
            </w:r>
          </w:p>
        </w:tc>
      </w:tr>
      <w:tr w:rsidR="00692292">
        <w:trPr>
          <w:trHeight w:val="500"/>
        </w:trPr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292" w:rsidRDefault="0093621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Средняя подмышечная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292" w:rsidRDefault="0093621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VIII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292" w:rsidRDefault="0093621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VIII</w:t>
            </w:r>
          </w:p>
        </w:tc>
      </w:tr>
      <w:tr w:rsidR="00692292">
        <w:trPr>
          <w:trHeight w:val="500"/>
        </w:trPr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292" w:rsidRDefault="0093621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Задняя подмышечная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292" w:rsidRDefault="0093621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IX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292" w:rsidRDefault="0093621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IX</w:t>
            </w:r>
          </w:p>
        </w:tc>
      </w:tr>
      <w:tr w:rsidR="00692292">
        <w:trPr>
          <w:trHeight w:val="500"/>
        </w:trPr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292" w:rsidRDefault="0093621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Лопаточная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292" w:rsidRDefault="0093621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292" w:rsidRDefault="0093621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X</w:t>
            </w:r>
          </w:p>
        </w:tc>
      </w:tr>
      <w:tr w:rsidR="00692292">
        <w:trPr>
          <w:trHeight w:val="500"/>
        </w:trPr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292" w:rsidRDefault="0093621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Околопозвоночная</w:t>
            </w:r>
          </w:p>
        </w:tc>
        <w:tc>
          <w:tcPr>
            <w:tcW w:w="56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292" w:rsidRDefault="0093621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Остистый отросток  XI позвонка</w:t>
            </w:r>
          </w:p>
        </w:tc>
      </w:tr>
    </w:tbl>
    <w:p w:rsidR="00692292" w:rsidRDefault="00936213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Высота стояния верхушек легких спереди – на 3 см выше ключицы, сзади- на уровне остистого отростка VII шейного позвонка с обеих сторон. Ширина полей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Кренига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- 6 см с обеих сторон.</w:t>
      </w:r>
    </w:p>
    <w:p w:rsidR="00692292" w:rsidRDefault="00936213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Подвижность нижнего края лёгких, с обеих сторон.</w:t>
      </w:r>
    </w:p>
    <w:tbl>
      <w:tblPr>
        <w:tblStyle w:val="a6"/>
        <w:tblW w:w="880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340"/>
        <w:gridCol w:w="945"/>
        <w:gridCol w:w="1140"/>
        <w:gridCol w:w="1125"/>
        <w:gridCol w:w="1020"/>
        <w:gridCol w:w="1110"/>
        <w:gridCol w:w="1125"/>
      </w:tblGrid>
      <w:tr w:rsidR="00692292" w:rsidTr="0054112B">
        <w:trPr>
          <w:trHeight w:val="50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292" w:rsidRDefault="00936213" w:rsidP="0054112B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Топографическая линия</w:t>
            </w:r>
          </w:p>
        </w:tc>
        <w:tc>
          <w:tcPr>
            <w:tcW w:w="321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292" w:rsidRDefault="00936213" w:rsidP="0054112B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Справа</w:t>
            </w:r>
          </w:p>
        </w:tc>
        <w:tc>
          <w:tcPr>
            <w:tcW w:w="32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292" w:rsidRDefault="00936213" w:rsidP="0054112B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Слева</w:t>
            </w:r>
          </w:p>
        </w:tc>
      </w:tr>
      <w:tr w:rsidR="00692292" w:rsidTr="0054112B">
        <w:trPr>
          <w:trHeight w:val="780"/>
        </w:trPr>
        <w:tc>
          <w:tcPr>
            <w:tcW w:w="234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292" w:rsidRDefault="0069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292" w:rsidRDefault="0093621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 вдох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292" w:rsidRDefault="0093621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 выдох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292" w:rsidRDefault="0093621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Сумма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292" w:rsidRDefault="0093621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 вдох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292" w:rsidRDefault="0093621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 выдох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292" w:rsidRDefault="0093621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Сумма</w:t>
            </w:r>
          </w:p>
        </w:tc>
      </w:tr>
      <w:tr w:rsidR="00692292" w:rsidTr="0054112B">
        <w:trPr>
          <w:trHeight w:val="500"/>
        </w:trPr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292" w:rsidRDefault="0093621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clavicularis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292" w:rsidRDefault="0093621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 см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292" w:rsidRDefault="0093621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 см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292" w:rsidRDefault="0093621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 см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292" w:rsidRDefault="0093621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292" w:rsidRDefault="0093621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292" w:rsidRDefault="0093621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</w:tr>
      <w:tr w:rsidR="00692292">
        <w:trPr>
          <w:trHeight w:val="50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292" w:rsidRDefault="0093621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axillaris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media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292" w:rsidRDefault="0093621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 см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292" w:rsidRDefault="0093621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 см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292" w:rsidRDefault="0093621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 см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292" w:rsidRDefault="0093621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 см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292" w:rsidRDefault="0093621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 см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292" w:rsidRDefault="0093621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 см</w:t>
            </w:r>
          </w:p>
        </w:tc>
      </w:tr>
      <w:tr w:rsidR="00692292">
        <w:trPr>
          <w:trHeight w:val="50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292" w:rsidRDefault="0093621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scapularis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292" w:rsidRDefault="0093621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 см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292" w:rsidRDefault="0093621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 см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292" w:rsidRDefault="0093621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 см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292" w:rsidRDefault="0093621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 см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292" w:rsidRDefault="0093621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 см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292" w:rsidRDefault="0093621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 см</w:t>
            </w:r>
          </w:p>
        </w:tc>
      </w:tr>
    </w:tbl>
    <w:p w:rsidR="00692292" w:rsidRDefault="00936213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Нижние границы лёгких в вертикальном положении. На симметричных участках грудной клетки выслушивается везикулярное дыхание.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Бронхофония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одинакова по симметричным линиям.</w:t>
      </w:r>
    </w:p>
    <w:p w:rsidR="00692292" w:rsidRDefault="00936213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Органы кровообращения</w:t>
      </w:r>
    </w:p>
    <w:p w:rsidR="00692292" w:rsidRDefault="00936213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При осмотре сердечной области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выпячиваний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видимых пульсаций не отмечается.</w:t>
      </w:r>
    </w:p>
    <w:p w:rsidR="00692292" w:rsidRDefault="00936213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При пальпации: верхушечный толчок определяется в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межреберье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слева на 1.5 см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кнутри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clavicularis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положительный, усиленный, разлитой, нормальной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высоты, умеренной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резистентности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Систолическое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диастолическое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дрожание не определяется. При пальпации лучевой артерии частота пульса </w:t>
      </w:r>
      <w:r w:rsidR="008548E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55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уд в минуту, пульс ритмичный, умеренного напряжения, равномерный.</w:t>
      </w:r>
    </w:p>
    <w:p w:rsidR="00692292" w:rsidRDefault="00936213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Перкуссия сердца:</w:t>
      </w:r>
    </w:p>
    <w:p w:rsidR="00692292" w:rsidRDefault="00936213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Границы относительной тупости сердца</w:t>
      </w:r>
    </w:p>
    <w:p w:rsidR="00692292" w:rsidRDefault="00936213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Правая: IV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межреберье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на 1 см кнаружи от правого края грудины.</w:t>
      </w:r>
    </w:p>
    <w:p w:rsidR="00692292" w:rsidRDefault="00936213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Левая: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межреберье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на 1.5 см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кнутри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от левой среднеключичной линии.</w:t>
      </w:r>
    </w:p>
    <w:p w:rsidR="00692292" w:rsidRDefault="00936213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Верхняя: III ребро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окологрудинной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линии слева.</w:t>
      </w:r>
    </w:p>
    <w:p w:rsidR="00692292" w:rsidRDefault="00936213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Границы абсолютной сердечной тупости</w:t>
      </w:r>
    </w:p>
    <w:p w:rsidR="00692292" w:rsidRDefault="00936213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Правая: IV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межреберье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по срединно-грудинной линии.</w:t>
      </w:r>
    </w:p>
    <w:p w:rsidR="00692292" w:rsidRDefault="00936213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Левая: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межреберье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на 2.5 см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кнутри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от левой среднеключичной линии.</w:t>
      </w:r>
    </w:p>
    <w:p w:rsidR="00692292" w:rsidRDefault="00936213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Верхняя: IV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межреберье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 левой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окологрудинной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линии.</w:t>
      </w:r>
    </w:p>
    <w:p w:rsidR="00692292" w:rsidRDefault="00936213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Поперечник сердца 9 см. Конфигурация сердца нормальная. Ширина сосудистого пучка во II межреберье-6см.</w:t>
      </w:r>
    </w:p>
    <w:p w:rsidR="00692292" w:rsidRDefault="00936213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Аускультация сердца</w:t>
      </w:r>
    </w:p>
    <w:p w:rsidR="00692292" w:rsidRDefault="00936213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Тоны сердца ритмичные, ясные, чистые, шумов нет. Ритм сердца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синусовый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На периферических артериях и яремных венах шумы не определяются.</w:t>
      </w:r>
    </w:p>
    <w:p w:rsidR="00692292" w:rsidRDefault="00936213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Количество тонов не изменено, раздвоения и расщеплений не наблюдается.</w:t>
      </w:r>
    </w:p>
    <w:p w:rsidR="00692292" w:rsidRDefault="00936213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Исследование сосудов: пульсация сонных, подключичных, плечевых, бедренных, подколенных, и задних большеберцовых артерий сохранена. При пальпации стенки артерий мягкие и эластичные. На всех перечисленных артериях пульс симметричный, ритмичный, частотой </w:t>
      </w:r>
      <w:r w:rsidR="0001171F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55 уд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мин, нормального наполнения и напряжения.</w:t>
      </w:r>
    </w:p>
    <w:p w:rsidR="00692292" w:rsidRDefault="00936213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АД на обеих руках 120/80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мм.рт.ст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692292" w:rsidRDefault="00936213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Органы пищеварения</w:t>
      </w:r>
    </w:p>
    <w:p w:rsidR="00692292" w:rsidRDefault="00E91FA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Отсутствие</w:t>
      </w:r>
      <w:r w:rsidR="009C00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аппетита</w:t>
      </w:r>
      <w:r w:rsidR="009C00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36213">
        <w:rPr>
          <w:rFonts w:ascii="Times New Roman" w:eastAsia="Times New Roman" w:hAnsi="Times New Roman" w:cs="Times New Roman"/>
          <w:sz w:val="24"/>
          <w:szCs w:val="24"/>
        </w:rPr>
        <w:t>Вкусовые ощущения не изменены. Гло</w:t>
      </w:r>
      <w:r>
        <w:rPr>
          <w:rFonts w:ascii="Times New Roman" w:eastAsia="Times New Roman" w:hAnsi="Times New Roman" w:cs="Times New Roman"/>
          <w:sz w:val="24"/>
          <w:szCs w:val="24"/>
        </w:rPr>
        <w:t>тание свободное, безболезненное</w:t>
      </w:r>
      <w:r w:rsidR="009362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2292" w:rsidRDefault="00936213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Запах изо рта отсутствует. Язык влажный, обложен </w:t>
      </w:r>
      <w:r w:rsidR="00560FA9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желтым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налётом. Зев и глотка </w:t>
      </w:r>
      <w:proofErr w:type="spellStart"/>
      <w:r w:rsidR="004053DF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иктеричны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без налетов. Миндалины не выступают из-за небных дужек, однородные, с чистой поверхностью, не глубокие, без налетов, отделяемого и гнойных пробок в криптах.</w:t>
      </w:r>
    </w:p>
    <w:p w:rsidR="00692292" w:rsidRDefault="00936213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Живот </w:t>
      </w:r>
      <w:proofErr w:type="spellStart"/>
      <w:r w:rsidR="005C40C7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мягкий,</w:t>
      </w:r>
      <w:r w:rsidR="004053DF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пальпация</w:t>
      </w:r>
      <w:proofErr w:type="spellEnd"/>
      <w:r w:rsidR="004053DF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безболезненна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Расширения подкожных вен не отмечается. Перистальтика желудка и кишечника на </w:t>
      </w:r>
      <w:r w:rsidR="00451A24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визуально не определяется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692292" w:rsidRDefault="00936213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Симптом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</w:t>
      </w:r>
      <w:r w:rsidR="006D181B">
        <w:rPr>
          <w:rFonts w:ascii="Times New Roman" w:eastAsia="Times New Roman" w:hAnsi="Times New Roman" w:cs="Times New Roman"/>
          <w:sz w:val="24"/>
          <w:szCs w:val="24"/>
        </w:rPr>
        <w:t>еткина-Блюмберга</w:t>
      </w:r>
      <w:proofErr w:type="spellEnd"/>
      <w:r w:rsidR="006D181B">
        <w:rPr>
          <w:rFonts w:ascii="Times New Roman" w:eastAsia="Times New Roman" w:hAnsi="Times New Roman" w:cs="Times New Roman"/>
          <w:sz w:val="24"/>
          <w:szCs w:val="24"/>
        </w:rPr>
        <w:t xml:space="preserve"> отрицательный.</w:t>
      </w:r>
    </w:p>
    <w:p w:rsidR="00692292" w:rsidRDefault="00936213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глубокой пальпации: в левой подвздошной области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сигмовидная кишка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пальпируется в виде гладкого плотноватого цилиндра диаметром около 2см, не урчит, </w:t>
      </w:r>
      <w:r w:rsidR="00560FA9">
        <w:rPr>
          <w:rFonts w:ascii="Times New Roman" w:eastAsia="Times New Roman" w:hAnsi="Times New Roman" w:cs="Times New Roman"/>
          <w:sz w:val="24"/>
          <w:szCs w:val="24"/>
          <w:lang w:val="ru-RU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болезненная.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Слепая кишка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правой подвздошной области в форме гладкого,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мягкоэластического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цилиндра диаметром около 4см, безболезненна, умеренно подвижна, урчит при надавливании.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Восходящий отдел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гладкая, ровная, эластичная, </w:t>
      </w:r>
      <w:r w:rsidR="00560FA9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болезненна, слегка подвижна. Нисходящий отдел - плотная, безболезненная, урчит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Терминальный отрезок подвздошной кишки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поверхность гладкая, диаметр 0,5 - 1 см, безболезненная.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Поперечно-ободочная кишка</w:t>
      </w:r>
      <w:r w:rsidR="00560FA9">
        <w:rPr>
          <w:rFonts w:ascii="Times New Roman" w:eastAsia="Times New Roman" w:hAnsi="Times New Roman" w:cs="Times New Roman"/>
          <w:sz w:val="24"/>
          <w:szCs w:val="24"/>
          <w:highlight w:val="white"/>
        </w:rPr>
        <w:t>–</w:t>
      </w:r>
      <w:r w:rsidR="00560FA9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не пальпируется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Большая кривизна желудка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на 2 см выше пупка, ровная, эластичная.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Пилорический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отдел желудка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не пальпируется.</w:t>
      </w:r>
    </w:p>
    <w:p w:rsidR="00692292" w:rsidRPr="00735D0E" w:rsidRDefault="00936213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Печень </w:t>
      </w:r>
      <w:r w:rsidR="00560F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выступает из-под края реберной дуги на </w:t>
      </w:r>
      <w:r w:rsidR="004053DF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560F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</w:t>
      </w:r>
      <w:r w:rsidR="00DF7789">
        <w:rPr>
          <w:rFonts w:ascii="Times New Roman" w:eastAsia="Times New Roman" w:hAnsi="Times New Roman" w:cs="Times New Roman"/>
          <w:sz w:val="24"/>
          <w:szCs w:val="24"/>
        </w:rPr>
        <w:t xml:space="preserve">, край плотный, </w:t>
      </w:r>
      <w:r w:rsidR="002137F0">
        <w:rPr>
          <w:rFonts w:ascii="Times New Roman" w:eastAsia="Times New Roman" w:hAnsi="Times New Roman" w:cs="Times New Roman"/>
          <w:sz w:val="24"/>
          <w:szCs w:val="24"/>
          <w:lang w:val="ru-RU"/>
        </w:rPr>
        <w:t>закруглен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35D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Размеры по Курлову1</w:t>
      </w:r>
      <w:r w:rsidR="00442CE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735D0E">
        <w:rPr>
          <w:rFonts w:ascii="Times New Roman" w:eastAsia="Times New Roman" w:hAnsi="Times New Roman" w:cs="Times New Roman"/>
          <w:sz w:val="24"/>
          <w:szCs w:val="24"/>
          <w:lang w:val="ru-RU"/>
        </w:rPr>
        <w:t>*1</w:t>
      </w:r>
      <w:r w:rsidR="00442CE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735D0E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442CED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735D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см.</w:t>
      </w:r>
    </w:p>
    <w:p w:rsidR="00692292" w:rsidRDefault="00936213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Селезенка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положении лежа на спине и на правом боку не пальпируется.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Перкуторно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границы селезенки: по левой реберной дуге- 6см, по левой средней подмышечной линии- 8см.</w:t>
      </w:r>
    </w:p>
    <w:p w:rsidR="00692292" w:rsidRDefault="00936213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патологические образования в брюшной полости не пальпируются. </w:t>
      </w:r>
      <w:r w:rsidR="00776514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ризнаки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скопления свободной жидкости в брюшной полости методом флюктуации</w:t>
      </w:r>
      <w:r w:rsidR="007765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776514">
        <w:rPr>
          <w:rFonts w:ascii="Times New Roman" w:eastAsia="Times New Roman" w:hAnsi="Times New Roman" w:cs="Times New Roman"/>
          <w:sz w:val="24"/>
          <w:szCs w:val="24"/>
          <w:lang w:val="ru-RU"/>
        </w:rPr>
        <w:t>перкуторно</w:t>
      </w:r>
      <w:proofErr w:type="spellEnd"/>
      <w:r w:rsidR="007765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определяются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2292" w:rsidRDefault="00936213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Аускультация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живота: определяются шумы перистальтики кишечника в виде периодического урчания и переливания жидкости. Шум трения брюшины и систолический шум над аортой и мезентеральными артериями отсутствует.</w:t>
      </w:r>
    </w:p>
    <w:p w:rsidR="00F34F94" w:rsidRPr="00F34F94" w:rsidRDefault="00F34F94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Стул 2 раза в день светло-желтого цвета, без примесей, недооформленный.</w:t>
      </w:r>
    </w:p>
    <w:p w:rsidR="00692292" w:rsidRDefault="00936213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Органы мочевыделения</w:t>
      </w:r>
    </w:p>
    <w:p w:rsidR="00692292" w:rsidRDefault="00936213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осмотре поясничной области отёков и припухлостей не выявлено.</w:t>
      </w:r>
    </w:p>
    <w:p w:rsidR="00692292" w:rsidRDefault="00936213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Пальпация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Почки в положении стоя, лежа на спине и на боку не пальпируются. Симптом </w:t>
      </w:r>
      <w:r w:rsidR="004D2F79">
        <w:rPr>
          <w:rFonts w:ascii="Times New Roman" w:eastAsia="Times New Roman" w:hAnsi="Times New Roman" w:cs="Times New Roman"/>
          <w:sz w:val="24"/>
          <w:szCs w:val="24"/>
          <w:lang w:val="en-US"/>
        </w:rPr>
        <w:t>XII</w:t>
      </w:r>
      <w:r w:rsidR="004D2F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ребра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отрицательный с обеих сторон. Пальпация по ходу мочеточников, в надлобковой области безболезненна,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перкуторно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тимпанический звук.</w:t>
      </w:r>
    </w:p>
    <w:p w:rsidR="00560FA9" w:rsidRDefault="00560FA9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Имеются отёки голеней и стоп.</w:t>
      </w:r>
    </w:p>
    <w:p w:rsidR="004D2F79" w:rsidRDefault="004D2F79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Мочеиспускание свободное и безболезненное.</w:t>
      </w:r>
    </w:p>
    <w:p w:rsidR="00F34F94" w:rsidRPr="00560FA9" w:rsidRDefault="00F34F94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Диурез в норме, моча имеет цвет пива.</w:t>
      </w:r>
    </w:p>
    <w:p w:rsidR="00692292" w:rsidRDefault="00936213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Эндокринная система.</w:t>
      </w:r>
    </w:p>
    <w:p w:rsidR="00692292" w:rsidRDefault="00936213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Нарушений роста, телосложения и пропорциональности отделяемых частей тела не выявлено. ИМТ=</w:t>
      </w:r>
      <w:r w:rsidR="00E77C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24,7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Кожа нормальная, увлажнена. Истончения, огрубления,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гиперпигментации при осмотре не выявлено. Шея правильной формы, при пальпации болезненность отсутствует, щитовидная железа не пальпируется. Глазные симптомы отрицательны.</w:t>
      </w:r>
    </w:p>
    <w:p w:rsidR="00692292" w:rsidRDefault="00936213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Вторичные половые признаки выражены в нормальной степени, соответственно </w:t>
      </w:r>
      <w:proofErr w:type="spellStart"/>
      <w:r w:rsidR="00DB158F">
        <w:rPr>
          <w:rFonts w:ascii="Times New Roman" w:eastAsia="Times New Roman" w:hAnsi="Times New Roman" w:cs="Times New Roman"/>
          <w:sz w:val="24"/>
          <w:szCs w:val="24"/>
          <w:lang w:val="ru-RU"/>
        </w:rPr>
        <w:t>мужск</w:t>
      </w:r>
      <w:r>
        <w:rPr>
          <w:rFonts w:ascii="Times New Roman" w:eastAsia="Times New Roman" w:hAnsi="Times New Roman" w:cs="Times New Roman"/>
          <w:sz w:val="24"/>
          <w:szCs w:val="24"/>
        </w:rPr>
        <w:t>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полу.</w:t>
      </w:r>
    </w:p>
    <w:p w:rsidR="00692292" w:rsidRDefault="00936213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Физическое и умственное развитие адекватно соответствуют возрасту пациента.</w:t>
      </w:r>
    </w:p>
    <w:p w:rsidR="00692292" w:rsidRDefault="00692292">
      <w:pPr>
        <w:contextualSpacing w:val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92292" w:rsidRDefault="00936213" w:rsidP="0083604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ПРЕДСТАВЛЕНИЕ О БОЛЬНОМ</w:t>
      </w:r>
    </w:p>
    <w:p w:rsidR="00DF6218" w:rsidRDefault="00DF6218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картине заболевания можно выделить следующие синдромы:</w:t>
      </w:r>
    </w:p>
    <w:p w:rsidR="00E072FD" w:rsidRPr="00DF6218" w:rsidRDefault="00E072FD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2FD" w:rsidRDefault="00E072FD" w:rsidP="00620EAA">
      <w:pPr>
        <w:pStyle w:val="a7"/>
        <w:numPr>
          <w:ilvl w:val="0"/>
          <w:numId w:val="5"/>
        </w:num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Артралгический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синдром – боли в покое и при движении в тазобедренных и коленных суставах.</w:t>
      </w:r>
    </w:p>
    <w:p w:rsidR="00692292" w:rsidRDefault="00EB47BE" w:rsidP="00620EAA">
      <w:pPr>
        <w:pStyle w:val="a7"/>
        <w:numPr>
          <w:ilvl w:val="0"/>
          <w:numId w:val="5"/>
        </w:num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Астенический синдром</w:t>
      </w:r>
      <w:r w:rsidR="009C009A" w:rsidRPr="00620EA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C009A" w:rsidRPr="00620E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снижение аппетита,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слабость, головокружение</w:t>
      </w:r>
      <w:r w:rsidR="009C009A" w:rsidRPr="00620EA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C009A" w:rsidRPr="00E072FD" w:rsidRDefault="009C009A" w:rsidP="00E072FD">
      <w:pPr>
        <w:pStyle w:val="a7"/>
        <w:numPr>
          <w:ilvl w:val="0"/>
          <w:numId w:val="5"/>
        </w:num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072FD">
        <w:rPr>
          <w:rFonts w:ascii="Times New Roman" w:eastAsia="Times New Roman" w:hAnsi="Times New Roman" w:cs="Times New Roman"/>
          <w:sz w:val="24"/>
          <w:szCs w:val="24"/>
          <w:lang w:val="ru-RU"/>
        </w:rPr>
        <w:t>Гепатомегалия</w:t>
      </w:r>
      <w:proofErr w:type="spellEnd"/>
      <w:r w:rsidRPr="00E072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печень выступает из-</w:t>
      </w:r>
      <w:r w:rsidR="004B2B43" w:rsidRPr="00E072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 края реберной дуги на </w:t>
      </w:r>
      <w:r w:rsidR="00E933DC" w:rsidRPr="00E072F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4B2B43" w:rsidRPr="00E072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см, край плотный.</w:t>
      </w:r>
      <w:r w:rsidR="004778AC" w:rsidRPr="00E072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Размеры по Курлову12*11*9 </w:t>
      </w:r>
      <w:proofErr w:type="spellStart"/>
      <w:r w:rsidR="004778AC" w:rsidRPr="00E072FD">
        <w:rPr>
          <w:rFonts w:ascii="Times New Roman" w:eastAsia="Times New Roman" w:hAnsi="Times New Roman" w:cs="Times New Roman"/>
          <w:sz w:val="24"/>
          <w:szCs w:val="24"/>
          <w:lang w:val="ru-RU"/>
        </w:rPr>
        <w:t>см</w:t>
      </w:r>
      <w:r w:rsidR="00E519C0">
        <w:rPr>
          <w:rFonts w:ascii="Times New Roman" w:eastAsia="Times New Roman" w:hAnsi="Times New Roman" w:cs="Times New Roman"/>
          <w:sz w:val="24"/>
          <w:szCs w:val="24"/>
          <w:lang w:val="ru-RU"/>
        </w:rPr>
        <w:t>,по</w:t>
      </w:r>
      <w:proofErr w:type="spellEnd"/>
      <w:r w:rsidR="00E519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данным УЗИ - </w:t>
      </w:r>
      <w:proofErr w:type="spellStart"/>
      <w:r w:rsidR="00E519C0">
        <w:rPr>
          <w:rFonts w:ascii="Times New Roman" w:eastAsia="Times New Roman" w:hAnsi="Times New Roman" w:cs="Times New Roman"/>
          <w:sz w:val="24"/>
          <w:szCs w:val="24"/>
          <w:lang w:val="ru-RU"/>
        </w:rPr>
        <w:t>гепатомегалия</w:t>
      </w:r>
      <w:proofErr w:type="spellEnd"/>
      <w:r w:rsidR="00CF7861" w:rsidRPr="00E072F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60CDF" w:rsidRPr="00620EAA" w:rsidRDefault="00CF7861" w:rsidP="00620EAA">
      <w:pPr>
        <w:pStyle w:val="a7"/>
        <w:numPr>
          <w:ilvl w:val="0"/>
          <w:numId w:val="5"/>
        </w:num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Цитолитический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синдром</w:t>
      </w:r>
      <w:r w:rsidR="00160CDF" w:rsidRPr="00620E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="00213EAF" w:rsidRPr="00620E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сильно </w:t>
      </w:r>
      <w:r w:rsidR="00160CDF" w:rsidRPr="00620E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повышены </w:t>
      </w:r>
      <w:r w:rsidR="008C356D" w:rsidRPr="00620E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уровни </w:t>
      </w:r>
      <w:proofErr w:type="spellStart"/>
      <w:r w:rsidR="008C356D" w:rsidRPr="00620EAA">
        <w:rPr>
          <w:rFonts w:ascii="Times New Roman" w:eastAsia="Times New Roman" w:hAnsi="Times New Roman" w:cs="Times New Roman"/>
          <w:sz w:val="24"/>
          <w:szCs w:val="24"/>
          <w:lang w:val="ru-RU"/>
        </w:rPr>
        <w:t>аминотрансфераз</w:t>
      </w:r>
      <w:proofErr w:type="spellEnd"/>
      <w:r w:rsidR="008C356D" w:rsidRPr="00620E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(в анализах крови АСТ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469</w:t>
      </w:r>
      <w:r w:rsidR="008C356D" w:rsidRPr="00620E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АЛТ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727</w:t>
      </w:r>
      <w:r w:rsidR="001A72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A7282">
        <w:rPr>
          <w:rFonts w:ascii="Times New Roman" w:eastAsia="Times New Roman" w:hAnsi="Times New Roman" w:cs="Times New Roman"/>
          <w:sz w:val="24"/>
          <w:szCs w:val="24"/>
          <w:lang w:val="ru-RU"/>
        </w:rPr>
        <w:t>коэфф</w:t>
      </w:r>
      <w:proofErr w:type="gramStart"/>
      <w:r w:rsidR="001A7282">
        <w:rPr>
          <w:rFonts w:ascii="Times New Roman" w:eastAsia="Times New Roman" w:hAnsi="Times New Roman" w:cs="Times New Roman"/>
          <w:sz w:val="24"/>
          <w:szCs w:val="24"/>
          <w:lang w:val="ru-RU"/>
        </w:rPr>
        <w:t>.д</w:t>
      </w:r>
      <w:proofErr w:type="gramEnd"/>
      <w:r w:rsidR="001A728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spellEnd"/>
      <w:r w:rsidR="001A72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A7282">
        <w:rPr>
          <w:rFonts w:ascii="Times New Roman" w:eastAsia="Times New Roman" w:hAnsi="Times New Roman" w:cs="Times New Roman"/>
          <w:sz w:val="24"/>
          <w:szCs w:val="24"/>
          <w:lang w:val="ru-RU"/>
        </w:rPr>
        <w:t>Ритиса</w:t>
      </w:r>
      <w:proofErr w:type="spellEnd"/>
      <w:r w:rsidR="001A72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0,6</w:t>
      </w:r>
      <w:r w:rsidR="008C356D" w:rsidRPr="00620EAA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213EAF" w:rsidRPr="00620EA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C009A" w:rsidRPr="00881F78" w:rsidRDefault="00165EC1" w:rsidP="00881F78">
      <w:pPr>
        <w:pStyle w:val="a7"/>
        <w:numPr>
          <w:ilvl w:val="0"/>
          <w:numId w:val="5"/>
        </w:num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Холестатический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синдром</w:t>
      </w:r>
      <w:r w:rsidR="009C009A" w:rsidRPr="00620E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пожелтение к</w:t>
      </w:r>
      <w:r w:rsidR="00C03887">
        <w:rPr>
          <w:rFonts w:ascii="Times New Roman" w:eastAsia="Times New Roman" w:hAnsi="Times New Roman" w:cs="Times New Roman"/>
          <w:sz w:val="24"/>
          <w:szCs w:val="24"/>
          <w:lang w:val="ru-RU"/>
        </w:rPr>
        <w:t>ожных покровов,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иктеричность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слизистых оболочек и склер,</w:t>
      </w:r>
      <w:r w:rsidR="00C038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потемнение мочи,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осветление кала,</w:t>
      </w:r>
      <w:r w:rsidR="00C038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билирубин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общий 267,3</w:t>
      </w:r>
      <w:r w:rsidR="00C038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881F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билирубин прямой 236,1, </w:t>
      </w:r>
      <w:r w:rsidR="00C03887" w:rsidRPr="00881F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ЩФ </w:t>
      </w:r>
      <w:r w:rsidRPr="00881F78">
        <w:rPr>
          <w:rFonts w:ascii="Times New Roman" w:eastAsia="Times New Roman" w:hAnsi="Times New Roman" w:cs="Times New Roman"/>
          <w:sz w:val="24"/>
          <w:szCs w:val="24"/>
          <w:lang w:val="ru-RU"/>
        </w:rPr>
        <w:t>188</w:t>
      </w:r>
      <w:r w:rsidR="00C03887" w:rsidRPr="00881F7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52C07" w:rsidRPr="00620EAA" w:rsidRDefault="00F52C07" w:rsidP="00F52C07">
      <w:pPr>
        <w:pStyle w:val="a7"/>
        <w:numPr>
          <w:ilvl w:val="0"/>
          <w:numId w:val="5"/>
        </w:num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Мезенхимально-воспалительный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синдром</w:t>
      </w:r>
      <w:r w:rsidRPr="00F52C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="007678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относительный </w:t>
      </w:r>
      <w:r w:rsidRPr="00F52C07">
        <w:rPr>
          <w:rFonts w:ascii="Times New Roman" w:eastAsia="Times New Roman" w:hAnsi="Times New Roman" w:cs="Times New Roman"/>
          <w:sz w:val="24"/>
          <w:szCs w:val="24"/>
          <w:lang w:val="ru-RU"/>
        </w:rPr>
        <w:t>лейкоцитоз</w:t>
      </w:r>
      <w:r w:rsidR="007678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(10,4 *10</w:t>
      </w:r>
      <w:r w:rsidR="00767874" w:rsidRPr="00767874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9</w:t>
      </w:r>
      <w:r w:rsidR="00767874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F52C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7678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тимоловая проба (10,3 </w:t>
      </w:r>
      <w:proofErr w:type="spellStart"/>
      <w:r w:rsidR="00767874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proofErr w:type="spellEnd"/>
      <w:r w:rsidR="00767874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F52C07">
        <w:rPr>
          <w:rFonts w:ascii="Times New Roman" w:eastAsia="Times New Roman" w:hAnsi="Times New Roman" w:cs="Times New Roman"/>
          <w:sz w:val="24"/>
          <w:szCs w:val="24"/>
          <w:lang w:val="ru-RU"/>
        </w:rPr>
        <w:t>, повышение СОЭ</w:t>
      </w:r>
      <w:r w:rsidR="00AD20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(14 мм/ч)</w:t>
      </w:r>
      <w:r w:rsidR="00C07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антитела суммарные к </w:t>
      </w:r>
      <w:r w:rsidR="00C074D7">
        <w:rPr>
          <w:rFonts w:ascii="Times New Roman" w:eastAsia="Times New Roman" w:hAnsi="Times New Roman" w:cs="Times New Roman"/>
          <w:sz w:val="24"/>
          <w:szCs w:val="24"/>
          <w:lang w:val="en-US"/>
        </w:rPr>
        <w:t>HCV</w:t>
      </w:r>
      <w:r w:rsidR="00C074D7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положительны.</w:t>
      </w:r>
    </w:p>
    <w:p w:rsidR="009C009A" w:rsidRPr="00F52C07" w:rsidRDefault="009C009A" w:rsidP="00DF6218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92292" w:rsidRPr="00D94C9F" w:rsidRDefault="00936213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На основании клинических синдромов, анамнеза и жалоб можно </w:t>
      </w:r>
      <w:r w:rsidR="00A24C6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предположить</w:t>
      </w:r>
      <w:r w:rsidR="00A24C6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диагноз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8548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Хронический вирусный гепатит С, выраженной активности, </w:t>
      </w:r>
      <w:proofErr w:type="spellStart"/>
      <w:r w:rsidR="008548EE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прогредиентного</w:t>
      </w:r>
      <w:proofErr w:type="spellEnd"/>
      <w:r w:rsidR="008548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течения с преимущественно </w:t>
      </w:r>
      <w:proofErr w:type="spellStart"/>
      <w:r w:rsidR="008548EE">
        <w:rPr>
          <w:rFonts w:ascii="Times New Roman" w:eastAsia="Times New Roman" w:hAnsi="Times New Roman" w:cs="Times New Roman"/>
          <w:sz w:val="24"/>
          <w:szCs w:val="24"/>
          <w:lang w:val="ru-RU"/>
        </w:rPr>
        <w:t>холестатическим</w:t>
      </w:r>
      <w:proofErr w:type="spellEnd"/>
      <w:r w:rsidR="008548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8548EE">
        <w:rPr>
          <w:rFonts w:ascii="Times New Roman" w:eastAsia="Times New Roman" w:hAnsi="Times New Roman" w:cs="Times New Roman"/>
          <w:sz w:val="24"/>
          <w:szCs w:val="24"/>
          <w:lang w:val="ru-RU"/>
        </w:rPr>
        <w:t>цитолитическим</w:t>
      </w:r>
      <w:proofErr w:type="spellEnd"/>
      <w:r w:rsidR="008548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синдромом.</w:t>
      </w:r>
    </w:p>
    <w:p w:rsidR="00692292" w:rsidRDefault="00692292">
      <w:pPr>
        <w:pBdr>
          <w:bottom w:val="none" w:sz="0" w:space="3" w:color="auto"/>
        </w:pBdr>
        <w:spacing w:line="240" w:lineRule="auto"/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94C9F" w:rsidRDefault="00D94C9F" w:rsidP="00D94C9F">
      <w:pPr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ДИФФЕРЕНЦИАЛЬНАЯ ДИАГНОСТИКА</w:t>
      </w:r>
    </w:p>
    <w:p w:rsidR="004C0343" w:rsidRPr="009F6795" w:rsidRDefault="004C0343" w:rsidP="004E7F65">
      <w:pPr>
        <w:pBdr>
          <w:bottom w:val="none" w:sz="0" w:space="3" w:color="auto"/>
        </w:pBdr>
        <w:spacing w:line="240" w:lineRule="auto"/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C03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Дифференциальная диагностика заболеваний, сопровождающихся желтухой с преимущественным повышением </w:t>
      </w:r>
      <w:proofErr w:type="spellStart"/>
      <w:r w:rsidRPr="004C0343">
        <w:rPr>
          <w:rFonts w:ascii="Times New Roman" w:eastAsia="Times New Roman" w:hAnsi="Times New Roman" w:cs="Times New Roman"/>
          <w:sz w:val="24"/>
          <w:szCs w:val="24"/>
          <w:lang w:val="ru-RU"/>
        </w:rPr>
        <w:t>коньюгированног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билирубина в сыворотке крови </w:t>
      </w:r>
      <w:r w:rsidRPr="004C0343">
        <w:rPr>
          <w:rFonts w:ascii="Times New Roman" w:eastAsia="Times New Roman" w:hAnsi="Times New Roman" w:cs="Times New Roman"/>
          <w:sz w:val="24"/>
          <w:szCs w:val="24"/>
          <w:lang w:val="ru-RU"/>
        </w:rPr>
        <w:t>начинается с определения марк</w:t>
      </w:r>
      <w:r w:rsidR="00D676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еров острых вирусных гепатитов. </w:t>
      </w:r>
      <w:r w:rsidRPr="004C03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Наличие хотя бы одного маркера вирусных гепатитов А, В, С, D, G, а также </w:t>
      </w:r>
      <w:proofErr w:type="spellStart"/>
      <w:r w:rsidRPr="004C0343">
        <w:rPr>
          <w:rFonts w:ascii="Times New Roman" w:eastAsia="Times New Roman" w:hAnsi="Times New Roman" w:cs="Times New Roman"/>
          <w:sz w:val="24"/>
          <w:szCs w:val="24"/>
          <w:lang w:val="ru-RU"/>
        </w:rPr>
        <w:t>гепатотропных</w:t>
      </w:r>
      <w:proofErr w:type="spellEnd"/>
      <w:r w:rsidRPr="004C03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вирусов: </w:t>
      </w:r>
      <w:proofErr w:type="spellStart"/>
      <w:r w:rsidRPr="004C0343">
        <w:rPr>
          <w:rFonts w:ascii="Times New Roman" w:eastAsia="Times New Roman" w:hAnsi="Times New Roman" w:cs="Times New Roman"/>
          <w:sz w:val="24"/>
          <w:szCs w:val="24"/>
          <w:lang w:val="ru-RU"/>
        </w:rPr>
        <w:t>цитомегаловируса</w:t>
      </w:r>
      <w:proofErr w:type="spellEnd"/>
      <w:r w:rsidRPr="004C03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(CMV), TTV, герпеса (HSV), исследуемых методом иммуноферментного анализа и </w:t>
      </w:r>
      <w:proofErr w:type="spellStart"/>
      <w:r w:rsidRPr="004C0343">
        <w:rPr>
          <w:rFonts w:ascii="Times New Roman" w:eastAsia="Times New Roman" w:hAnsi="Times New Roman" w:cs="Times New Roman"/>
          <w:sz w:val="24"/>
          <w:szCs w:val="24"/>
          <w:lang w:val="ru-RU"/>
        </w:rPr>
        <w:t>полимеразноцепной</w:t>
      </w:r>
      <w:proofErr w:type="spellEnd"/>
      <w:r w:rsidRPr="004C03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реакцией (ПЦР), является </w:t>
      </w:r>
      <w:r w:rsidRPr="009F6795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D676CD" w:rsidRPr="009F67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дтверждением вирусной инфекции. У данного пациента положительны анти </w:t>
      </w:r>
      <w:r w:rsidR="00D676CD" w:rsidRPr="009F6795">
        <w:rPr>
          <w:rFonts w:ascii="Times New Roman" w:eastAsia="Times New Roman" w:hAnsi="Times New Roman" w:cs="Times New Roman"/>
          <w:sz w:val="24"/>
          <w:szCs w:val="24"/>
          <w:lang w:val="en-US"/>
        </w:rPr>
        <w:t>HCV</w:t>
      </w:r>
      <w:r w:rsidR="00D676CD" w:rsidRPr="009F67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суммарные, но отрицательны </w:t>
      </w:r>
      <w:proofErr w:type="spellStart"/>
      <w:r w:rsidR="00D676CD" w:rsidRPr="009F6795">
        <w:rPr>
          <w:rFonts w:ascii="Times New Roman" w:eastAsia="Times New Roman" w:hAnsi="Times New Roman" w:cs="Times New Roman"/>
          <w:sz w:val="24"/>
          <w:szCs w:val="24"/>
          <w:lang w:val="en-US"/>
        </w:rPr>
        <w:t>IgMHAV</w:t>
      </w:r>
      <w:proofErr w:type="spellEnd"/>
      <w:r w:rsidR="00D676CD" w:rsidRPr="009F67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D676CD" w:rsidRPr="009F6795">
        <w:rPr>
          <w:rFonts w:ascii="Times New Roman" w:eastAsia="Times New Roman" w:hAnsi="Times New Roman" w:cs="Times New Roman"/>
          <w:sz w:val="24"/>
          <w:szCs w:val="24"/>
          <w:lang w:val="en-US"/>
        </w:rPr>
        <w:t>HbsAg</w:t>
      </w:r>
      <w:proofErr w:type="spellEnd"/>
      <w:r w:rsidR="00D676CD" w:rsidRPr="009F67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крови.</w:t>
      </w:r>
    </w:p>
    <w:p w:rsidR="004E7F65" w:rsidRPr="009F6795" w:rsidRDefault="004E7F65" w:rsidP="003A19DF">
      <w:pPr>
        <w:pStyle w:val="a7"/>
        <w:numPr>
          <w:ilvl w:val="0"/>
          <w:numId w:val="12"/>
        </w:numPr>
        <w:pBdr>
          <w:bottom w:val="none" w:sz="0" w:space="3" w:color="auto"/>
        </w:pBdr>
        <w:spacing w:line="240" w:lineRule="auto"/>
        <w:ind w:left="0" w:firstLine="720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6795">
        <w:rPr>
          <w:rFonts w:ascii="Times New Roman" w:eastAsia="Times New Roman" w:hAnsi="Times New Roman" w:cs="Times New Roman"/>
          <w:sz w:val="24"/>
          <w:szCs w:val="24"/>
          <w:lang w:val="ru-RU"/>
        </w:rPr>
        <w:t>О наличии вирусного гепатита</w:t>
      </w:r>
      <w:proofErr w:type="gramStart"/>
      <w:r w:rsidRPr="009F67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C2463" w:rsidRPr="009F679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="009C2463" w:rsidRPr="009F67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свидетельствует</w:t>
      </w:r>
      <w:r w:rsidRPr="009F67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положительный </w:t>
      </w:r>
      <w:proofErr w:type="spellStart"/>
      <w:r w:rsidRPr="009F6795">
        <w:rPr>
          <w:rFonts w:ascii="Times New Roman" w:eastAsia="Times New Roman" w:hAnsi="Times New Roman" w:cs="Times New Roman"/>
          <w:sz w:val="24"/>
          <w:szCs w:val="24"/>
          <w:lang w:val="en-US"/>
        </w:rPr>
        <w:t>HbsAg</w:t>
      </w:r>
      <w:proofErr w:type="spellEnd"/>
      <w:r w:rsidRPr="009F67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крови, наличие </w:t>
      </w:r>
      <w:proofErr w:type="spellStart"/>
      <w:r w:rsidRPr="009F6795">
        <w:rPr>
          <w:rFonts w:ascii="Times New Roman" w:eastAsia="Times New Roman" w:hAnsi="Times New Roman" w:cs="Times New Roman"/>
          <w:sz w:val="24"/>
          <w:szCs w:val="24"/>
          <w:lang w:val="en-US"/>
        </w:rPr>
        <w:t>IgM</w:t>
      </w:r>
      <w:proofErr w:type="spellEnd"/>
      <w:r w:rsidRPr="009F67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9F6795">
        <w:rPr>
          <w:rFonts w:ascii="Times New Roman" w:eastAsia="Times New Roman" w:hAnsi="Times New Roman" w:cs="Times New Roman"/>
          <w:sz w:val="24"/>
          <w:szCs w:val="24"/>
          <w:lang w:val="en-US"/>
        </w:rPr>
        <w:t>IgG</w:t>
      </w:r>
      <w:proofErr w:type="spellEnd"/>
      <w:r w:rsidRPr="009F67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</w:t>
      </w:r>
      <w:r w:rsidRPr="009F6795">
        <w:rPr>
          <w:rFonts w:ascii="Times New Roman" w:eastAsia="Times New Roman" w:hAnsi="Times New Roman" w:cs="Times New Roman"/>
          <w:sz w:val="24"/>
          <w:szCs w:val="24"/>
          <w:lang w:val="en-US"/>
        </w:rPr>
        <w:t>HBV</w:t>
      </w:r>
      <w:r w:rsidRPr="009F67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свидетельствуют об обострении хронического вирусного гепатита В, наличие только </w:t>
      </w:r>
      <w:proofErr w:type="spellStart"/>
      <w:r w:rsidRPr="009F6795">
        <w:rPr>
          <w:rFonts w:ascii="Times New Roman" w:eastAsia="Times New Roman" w:hAnsi="Times New Roman" w:cs="Times New Roman"/>
          <w:sz w:val="24"/>
          <w:szCs w:val="24"/>
          <w:lang w:val="en-US"/>
        </w:rPr>
        <w:t>IgG</w:t>
      </w:r>
      <w:proofErr w:type="spellEnd"/>
      <w:r w:rsidRPr="009F67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</w:t>
      </w:r>
      <w:r w:rsidRPr="009F6795">
        <w:rPr>
          <w:rFonts w:ascii="Times New Roman" w:eastAsia="Times New Roman" w:hAnsi="Times New Roman" w:cs="Times New Roman"/>
          <w:sz w:val="24"/>
          <w:szCs w:val="24"/>
          <w:lang w:val="en-US"/>
        </w:rPr>
        <w:t>HBV</w:t>
      </w:r>
      <w:r w:rsidRPr="009F67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свидетельствует о наличии иммунитета после вакцинации или о хроническом течении.</w:t>
      </w:r>
      <w:r w:rsidR="009C2463" w:rsidRPr="009F67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проведении серологического исследования </w:t>
      </w:r>
      <w:r w:rsidR="00D443C7" w:rsidRPr="009F67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пациента </w:t>
      </w:r>
      <w:r w:rsidR="009C2463" w:rsidRPr="009F6795">
        <w:rPr>
          <w:rFonts w:ascii="Times New Roman" w:eastAsia="Times New Roman" w:hAnsi="Times New Roman" w:cs="Times New Roman"/>
          <w:sz w:val="24"/>
          <w:szCs w:val="24"/>
          <w:lang w:val="ru-RU"/>
        </w:rPr>
        <w:t>данные</w:t>
      </w:r>
      <w:r w:rsidR="00D443C7" w:rsidRPr="009F67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маркеры в крови отсутствуют.</w:t>
      </w:r>
    </w:p>
    <w:p w:rsidR="00374883" w:rsidRDefault="00374883" w:rsidP="003A19DF">
      <w:pPr>
        <w:pStyle w:val="a7"/>
        <w:numPr>
          <w:ilvl w:val="0"/>
          <w:numId w:val="12"/>
        </w:numPr>
        <w:pBdr>
          <w:bottom w:val="none" w:sz="0" w:space="3" w:color="auto"/>
        </w:pBdr>
        <w:spacing w:line="240" w:lineRule="auto"/>
        <w:ind w:left="0" w:firstLine="720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67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наличии вирусного гепатита А свидетельствуют </w:t>
      </w:r>
      <w:proofErr w:type="spellStart"/>
      <w:r w:rsidRPr="009F6795">
        <w:rPr>
          <w:rFonts w:ascii="Times New Roman" w:eastAsia="Times New Roman" w:hAnsi="Times New Roman" w:cs="Times New Roman"/>
          <w:sz w:val="24"/>
          <w:szCs w:val="24"/>
          <w:lang w:val="en-US"/>
        </w:rPr>
        <w:t>IgMHAV</w:t>
      </w:r>
      <w:proofErr w:type="spellEnd"/>
      <w:r w:rsidRPr="009F67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наличие </w:t>
      </w:r>
      <w:proofErr w:type="spellStart"/>
      <w:r w:rsidRPr="009F6795">
        <w:rPr>
          <w:rFonts w:ascii="Times New Roman" w:eastAsia="Times New Roman" w:hAnsi="Times New Roman" w:cs="Times New Roman"/>
          <w:sz w:val="24"/>
          <w:szCs w:val="24"/>
          <w:lang w:val="en-US"/>
        </w:rPr>
        <w:t>IgGHAV</w:t>
      </w:r>
      <w:proofErr w:type="spellEnd"/>
      <w:r w:rsidRPr="009F67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свидетельствуют о наличии иммунитета после проведенной вакцинации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о недавно перенесенном заболевании.</w:t>
      </w:r>
      <w:r w:rsidR="008D02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проведении серологического исследования данные маркеры в крови не были обнаружены. Также при вирусном гепатите А присутствует специфический эпидемиологический анамнез, отсутствующий у </w:t>
      </w:r>
      <w:r w:rsidR="006529F9">
        <w:rPr>
          <w:rFonts w:ascii="Times New Roman" w:eastAsia="Times New Roman" w:hAnsi="Times New Roman" w:cs="Times New Roman"/>
          <w:sz w:val="24"/>
          <w:szCs w:val="24"/>
          <w:lang w:val="ru-RU"/>
        </w:rPr>
        <w:t>пациента.</w:t>
      </w:r>
      <w:r w:rsidR="00E024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Отмечается повышение тимоловой пробы в 3-4 раза, в то время как у пациента тимоловая проба повышена в 2 раза.</w:t>
      </w:r>
    </w:p>
    <w:p w:rsidR="006341D6" w:rsidRPr="006341D6" w:rsidRDefault="006341D6" w:rsidP="003A19DF">
      <w:pPr>
        <w:pStyle w:val="a7"/>
        <w:numPr>
          <w:ilvl w:val="0"/>
          <w:numId w:val="12"/>
        </w:numPr>
        <w:pBdr>
          <w:bottom w:val="none" w:sz="0" w:space="3" w:color="auto"/>
        </w:pBdr>
        <w:spacing w:line="240" w:lineRule="auto"/>
        <w:ind w:left="0" w:firstLine="720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токсического гепатита характерен специфический эпидемиологический анамнез, наличие которого мы не можем исключить у данного пациента. Также токсический гепатит характеризуется </w:t>
      </w:r>
      <w:r w:rsidRPr="006341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превышением активности АСТ над АЛТ в 1,5–2,0 раза, т.е. повышение коэффициента </w:t>
      </w:r>
      <w:proofErr w:type="spellStart"/>
      <w:r w:rsidRPr="006341D6">
        <w:rPr>
          <w:rFonts w:ascii="Times New Roman" w:eastAsia="Times New Roman" w:hAnsi="Times New Roman" w:cs="Times New Roman"/>
          <w:sz w:val="24"/>
          <w:szCs w:val="24"/>
          <w:lang w:val="ru-RU"/>
        </w:rPr>
        <w:t>де-Ритиса</w:t>
      </w:r>
      <w:proofErr w:type="spellEnd"/>
      <w:r w:rsidRPr="006341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&gt; 1,0. В данном случае </w:t>
      </w:r>
      <w:r w:rsidR="00DD37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пациента </w:t>
      </w:r>
      <w:r w:rsidRPr="006341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мы имеем понижение коэффициента де </w:t>
      </w:r>
      <w:proofErr w:type="spellStart"/>
      <w:r w:rsidRPr="006341D6">
        <w:rPr>
          <w:rFonts w:ascii="Times New Roman" w:eastAsia="Times New Roman" w:hAnsi="Times New Roman" w:cs="Times New Roman"/>
          <w:sz w:val="24"/>
          <w:szCs w:val="24"/>
          <w:lang w:val="ru-RU"/>
        </w:rPr>
        <w:t>Ритиса</w:t>
      </w:r>
      <w:proofErr w:type="spellEnd"/>
      <w:r w:rsidRPr="006341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0,6, превышение активности АЛТ над АСТ.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Может отмечаться </w:t>
      </w:r>
      <w:r w:rsidRPr="006341D6">
        <w:rPr>
          <w:rFonts w:ascii="Times New Roman" w:eastAsia="Times New Roman" w:hAnsi="Times New Roman" w:cs="Times New Roman"/>
          <w:sz w:val="24"/>
          <w:szCs w:val="24"/>
          <w:lang w:val="ru-RU"/>
        </w:rPr>
        <w:t>повышение ГГТП</w:t>
      </w:r>
      <w:r w:rsidR="00DB15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снижение содержания сывороточного железа в крови</w:t>
      </w:r>
      <w:r w:rsidR="00317B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необходимо </w:t>
      </w:r>
      <w:proofErr w:type="spellStart"/>
      <w:r w:rsidR="00317BD7">
        <w:rPr>
          <w:rFonts w:ascii="Times New Roman" w:eastAsia="Times New Roman" w:hAnsi="Times New Roman" w:cs="Times New Roman"/>
          <w:sz w:val="24"/>
          <w:szCs w:val="24"/>
          <w:lang w:val="ru-RU"/>
        </w:rPr>
        <w:t>дообследование</w:t>
      </w:r>
      <w:proofErr w:type="spellEnd"/>
      <w:r w:rsidR="00DB157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E024E8">
        <w:rPr>
          <w:color w:val="000000"/>
          <w:sz w:val="21"/>
          <w:szCs w:val="21"/>
        </w:rPr>
        <w:br/>
      </w:r>
    </w:p>
    <w:p w:rsidR="00692292" w:rsidRPr="006E6178" w:rsidRDefault="004E6DF8" w:rsidP="006E6178">
      <w:pPr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ПЛАН ОБСЛЕДОВАНИЯ</w:t>
      </w:r>
    </w:p>
    <w:p w:rsidR="003C0ACC" w:rsidRPr="00EC719F" w:rsidRDefault="003C0ACC" w:rsidP="003C0AC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Start"/>
      <w:r w:rsidR="00D75054">
        <w:rPr>
          <w:rFonts w:ascii="Times New Roman" w:eastAsia="Times New Roman" w:hAnsi="Times New Roman" w:cs="Times New Roman"/>
          <w:sz w:val="24"/>
          <w:szCs w:val="24"/>
          <w:lang w:val="ru-RU"/>
        </w:rPr>
        <w:t>бщеклинические</w:t>
      </w:r>
      <w:proofErr w:type="spellEnd"/>
      <w:r w:rsidR="00D750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исследования (ОАК, ОАМ, анти</w:t>
      </w:r>
      <w:r w:rsidR="00D75054">
        <w:rPr>
          <w:rFonts w:ascii="Times New Roman" w:eastAsia="Times New Roman" w:hAnsi="Times New Roman" w:cs="Times New Roman"/>
          <w:sz w:val="24"/>
          <w:szCs w:val="24"/>
          <w:lang w:val="en-US"/>
        </w:rPr>
        <w:t>HIV</w:t>
      </w:r>
      <w:r w:rsidR="00D750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D75054">
        <w:rPr>
          <w:rFonts w:ascii="Times New Roman" w:eastAsia="Times New Roman" w:hAnsi="Times New Roman" w:cs="Times New Roman"/>
          <w:sz w:val="24"/>
          <w:szCs w:val="24"/>
          <w:lang w:val="en-US"/>
        </w:rPr>
        <w:t>RW</w:t>
      </w:r>
      <w:r w:rsidR="002F5839">
        <w:rPr>
          <w:rFonts w:ascii="Times New Roman" w:eastAsia="Times New Roman" w:hAnsi="Times New Roman" w:cs="Times New Roman"/>
          <w:sz w:val="24"/>
          <w:szCs w:val="24"/>
          <w:lang w:val="ru-RU"/>
        </w:rPr>
        <w:t>, кал</w:t>
      </w:r>
      <w:r w:rsidR="00D750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яйца глист)</w:t>
      </w:r>
    </w:p>
    <w:p w:rsidR="00692292" w:rsidRPr="00BE6E03" w:rsidRDefault="009C009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33223E">
        <w:rPr>
          <w:rFonts w:ascii="Times New Roman" w:eastAsia="Times New Roman" w:hAnsi="Times New Roman" w:cs="Times New Roman"/>
          <w:sz w:val="24"/>
          <w:szCs w:val="24"/>
          <w:lang w:val="ru-RU"/>
        </w:rPr>
        <w:t>иохимические исследования (</w:t>
      </w:r>
      <w:r w:rsidR="004D6B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свободный и связанный </w:t>
      </w:r>
      <w:r w:rsidR="00936213">
        <w:rPr>
          <w:rFonts w:ascii="Times New Roman" w:eastAsia="Times New Roman" w:hAnsi="Times New Roman" w:cs="Times New Roman"/>
          <w:sz w:val="24"/>
          <w:szCs w:val="24"/>
        </w:rPr>
        <w:t>билируб</w:t>
      </w:r>
      <w:r w:rsidR="006E6178">
        <w:rPr>
          <w:rFonts w:ascii="Times New Roman" w:eastAsia="Times New Roman" w:hAnsi="Times New Roman" w:cs="Times New Roman"/>
          <w:sz w:val="24"/>
          <w:szCs w:val="24"/>
        </w:rPr>
        <w:t>ин, АСТ, АЛ</w:t>
      </w:r>
      <w:r w:rsidR="00936213">
        <w:rPr>
          <w:rFonts w:ascii="Times New Roman" w:eastAsia="Times New Roman" w:hAnsi="Times New Roman" w:cs="Times New Roman"/>
          <w:sz w:val="24"/>
          <w:szCs w:val="24"/>
        </w:rPr>
        <w:t xml:space="preserve">Т, холестерин, </w:t>
      </w:r>
      <w:r w:rsidR="006E61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ГГТП, </w:t>
      </w:r>
      <w:r w:rsidR="00936213">
        <w:rPr>
          <w:rFonts w:ascii="Times New Roman" w:eastAsia="Times New Roman" w:hAnsi="Times New Roman" w:cs="Times New Roman"/>
          <w:sz w:val="24"/>
          <w:szCs w:val="24"/>
        </w:rPr>
        <w:t>ЩФ, СРБ</w:t>
      </w:r>
      <w:r w:rsidR="002137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137F0">
        <w:rPr>
          <w:rFonts w:ascii="Times New Roman" w:eastAsia="Times New Roman" w:hAnsi="Times New Roman" w:cs="Times New Roman"/>
          <w:sz w:val="24"/>
          <w:szCs w:val="24"/>
          <w:lang w:val="ru-RU"/>
        </w:rPr>
        <w:t>церулоплазмин</w:t>
      </w:r>
      <w:proofErr w:type="spellEnd"/>
      <w:r w:rsidR="002137F0">
        <w:rPr>
          <w:rFonts w:ascii="Times New Roman" w:eastAsia="Times New Roman" w:hAnsi="Times New Roman" w:cs="Times New Roman"/>
          <w:sz w:val="24"/>
          <w:szCs w:val="24"/>
          <w:lang w:val="ru-RU"/>
        </w:rPr>
        <w:t>, сывороточное железо</w:t>
      </w:r>
      <w:r w:rsidR="00B261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B26111">
        <w:rPr>
          <w:rFonts w:ascii="Times New Roman" w:eastAsia="Times New Roman" w:hAnsi="Times New Roman" w:cs="Times New Roman"/>
          <w:sz w:val="24"/>
          <w:szCs w:val="24"/>
          <w:lang w:val="ru-RU"/>
        </w:rPr>
        <w:t>гликемический</w:t>
      </w:r>
      <w:proofErr w:type="spellEnd"/>
      <w:r w:rsidR="00B261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профиль)</w:t>
      </w:r>
    </w:p>
    <w:p w:rsidR="003C0ACC" w:rsidRDefault="0033223E" w:rsidP="003C0AC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3C0ACC">
        <w:rPr>
          <w:rFonts w:ascii="Times New Roman" w:eastAsia="Times New Roman" w:hAnsi="Times New Roman" w:cs="Times New Roman"/>
          <w:sz w:val="24"/>
          <w:szCs w:val="24"/>
          <w:lang w:val="ru-RU"/>
        </w:rPr>
        <w:t>ерологическое исследование (</w:t>
      </w:r>
      <w:proofErr w:type="spellStart"/>
      <w:r w:rsidR="002127C9" w:rsidRPr="009F6795">
        <w:rPr>
          <w:rFonts w:ascii="Times New Roman" w:eastAsia="Times New Roman" w:hAnsi="Times New Roman" w:cs="Times New Roman"/>
          <w:sz w:val="24"/>
          <w:szCs w:val="24"/>
          <w:lang w:val="en-US"/>
        </w:rPr>
        <w:t>HbsAg</w:t>
      </w:r>
      <w:proofErr w:type="spellEnd"/>
      <w:r w:rsidR="002127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крови, </w:t>
      </w:r>
      <w:proofErr w:type="spellStart"/>
      <w:r w:rsidR="002127C9" w:rsidRPr="009F6795">
        <w:rPr>
          <w:rFonts w:ascii="Times New Roman" w:eastAsia="Times New Roman" w:hAnsi="Times New Roman" w:cs="Times New Roman"/>
          <w:sz w:val="24"/>
          <w:szCs w:val="24"/>
          <w:lang w:val="en-US"/>
        </w:rPr>
        <w:t>IgM</w:t>
      </w:r>
      <w:proofErr w:type="spellEnd"/>
      <w:r w:rsidR="002127C9" w:rsidRPr="009F67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2127C9" w:rsidRPr="009F6795">
        <w:rPr>
          <w:rFonts w:ascii="Times New Roman" w:eastAsia="Times New Roman" w:hAnsi="Times New Roman" w:cs="Times New Roman"/>
          <w:sz w:val="24"/>
          <w:szCs w:val="24"/>
          <w:lang w:val="en-US"/>
        </w:rPr>
        <w:t>IgG</w:t>
      </w:r>
      <w:proofErr w:type="spellEnd"/>
      <w:r w:rsidR="002127C9" w:rsidRPr="009F67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</w:t>
      </w:r>
      <w:r w:rsidR="002127C9" w:rsidRPr="009F6795">
        <w:rPr>
          <w:rFonts w:ascii="Times New Roman" w:eastAsia="Times New Roman" w:hAnsi="Times New Roman" w:cs="Times New Roman"/>
          <w:sz w:val="24"/>
          <w:szCs w:val="24"/>
          <w:lang w:val="en-US"/>
        </w:rPr>
        <w:t>HBV</w:t>
      </w:r>
      <w:r w:rsidR="002127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127C9" w:rsidRPr="009F6795">
        <w:rPr>
          <w:rFonts w:ascii="Times New Roman" w:eastAsia="Times New Roman" w:hAnsi="Times New Roman" w:cs="Times New Roman"/>
          <w:sz w:val="24"/>
          <w:szCs w:val="24"/>
          <w:lang w:val="en-US"/>
        </w:rPr>
        <w:t>IgMHAV</w:t>
      </w:r>
      <w:proofErr w:type="spellEnd"/>
      <w:r w:rsidR="002127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127C9" w:rsidRPr="009F6795">
        <w:rPr>
          <w:rFonts w:ascii="Times New Roman" w:eastAsia="Times New Roman" w:hAnsi="Times New Roman" w:cs="Times New Roman"/>
          <w:sz w:val="24"/>
          <w:szCs w:val="24"/>
          <w:lang w:val="en-US"/>
        </w:rPr>
        <w:t>IgGHAV</w:t>
      </w:r>
      <w:proofErr w:type="spellEnd"/>
      <w:r w:rsidR="002127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,антитела к </w:t>
      </w:r>
      <w:r w:rsidR="002127C9">
        <w:rPr>
          <w:rFonts w:ascii="Times New Roman" w:eastAsia="Times New Roman" w:hAnsi="Times New Roman" w:cs="Times New Roman"/>
          <w:sz w:val="24"/>
          <w:szCs w:val="24"/>
          <w:lang w:val="en-US"/>
        </w:rPr>
        <w:t>HCV</w:t>
      </w:r>
      <w:r w:rsidR="00025E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суммарные и </w:t>
      </w:r>
      <w:proofErr w:type="spellStart"/>
      <w:r w:rsidR="00025E8E">
        <w:rPr>
          <w:rFonts w:ascii="Times New Roman" w:eastAsia="Times New Roman" w:hAnsi="Times New Roman" w:cs="Times New Roman"/>
          <w:sz w:val="24"/>
          <w:szCs w:val="24"/>
          <w:lang w:val="en-US"/>
        </w:rPr>
        <w:t>IgM</w:t>
      </w:r>
      <w:proofErr w:type="spellEnd"/>
      <w:r w:rsidR="003C0A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4D6BBE" w:rsidRPr="0069465A" w:rsidRDefault="004D6BBE" w:rsidP="004D6BBE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Молекулярно-генетическое исследование </w:t>
      </w:r>
      <w:r w:rsidRPr="004D6BBE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ПЦР на РНК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HCV</w:t>
      </w:r>
      <w:r w:rsidR="00EE7D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генотип</w:t>
      </w:r>
      <w:r w:rsidR="00EE7D99">
        <w:rPr>
          <w:rFonts w:ascii="Times New Roman" w:eastAsia="Times New Roman" w:hAnsi="Times New Roman" w:cs="Times New Roman"/>
          <w:sz w:val="24"/>
          <w:szCs w:val="24"/>
          <w:lang w:val="ru-RU"/>
        </w:rPr>
        <w:t>ированием</w:t>
      </w:r>
      <w:proofErr w:type="spellEnd"/>
      <w:r w:rsidRPr="004D6BBE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69465A" w:rsidRPr="00231826" w:rsidRDefault="0069465A" w:rsidP="0069465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Инструментальное исследование (</w:t>
      </w:r>
      <w:proofErr w:type="spellStart"/>
      <w:r w:rsidR="002B1A5D">
        <w:rPr>
          <w:rFonts w:ascii="Times New Roman" w:eastAsia="Times New Roman" w:hAnsi="Times New Roman" w:cs="Times New Roman"/>
          <w:sz w:val="24"/>
          <w:szCs w:val="24"/>
          <w:lang w:val="ru-RU"/>
        </w:rPr>
        <w:t>эластография</w:t>
      </w:r>
      <w:proofErr w:type="spellEnd"/>
      <w:r w:rsidR="002B1A5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2B1A5D">
        <w:rPr>
          <w:rFonts w:ascii="Times New Roman" w:eastAsia="Times New Roman" w:hAnsi="Times New Roman" w:cs="Times New Roman"/>
          <w:sz w:val="24"/>
          <w:szCs w:val="24"/>
        </w:rPr>
        <w:t xml:space="preserve"> УЗИ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органов брюшной полости</w:t>
      </w:r>
      <w:r w:rsidR="002439AF">
        <w:rPr>
          <w:rFonts w:ascii="Times New Roman" w:eastAsia="Times New Roman" w:hAnsi="Times New Roman" w:cs="Times New Roman"/>
          <w:sz w:val="24"/>
          <w:szCs w:val="24"/>
          <w:lang w:val="ru-RU"/>
        </w:rPr>
        <w:t>, ЭКГ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692292" w:rsidRPr="006E6178" w:rsidRDefault="004E6DF8" w:rsidP="006E6178">
      <w:pPr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ПЛАН ЛЕЧЕНИЯ</w:t>
      </w:r>
    </w:p>
    <w:p w:rsidR="00692292" w:rsidRPr="002B2E02" w:rsidRDefault="00962E33" w:rsidP="00286DA0">
      <w:pPr>
        <w:numPr>
          <w:ilvl w:val="0"/>
          <w:numId w:val="1"/>
        </w:numPr>
        <w:pBdr>
          <w:bottom w:val="none" w:sz="0" w:space="3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Стол №</w:t>
      </w:r>
      <w:r w:rsidR="00AE7FEC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5</w:t>
      </w:r>
    </w:p>
    <w:p w:rsidR="00286DA0" w:rsidRDefault="006736B9" w:rsidP="00286DA0">
      <w:pPr>
        <w:numPr>
          <w:ilvl w:val="0"/>
          <w:numId w:val="1"/>
        </w:numPr>
        <w:pBdr>
          <w:bottom w:val="none" w:sz="0" w:space="3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Режим </w:t>
      </w:r>
      <w:r w:rsidR="00762E1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постельный</w:t>
      </w:r>
    </w:p>
    <w:p w:rsidR="006736B9" w:rsidRPr="00286DA0" w:rsidRDefault="006736B9" w:rsidP="00286DA0">
      <w:pPr>
        <w:numPr>
          <w:ilvl w:val="0"/>
          <w:numId w:val="1"/>
        </w:numPr>
        <w:pBdr>
          <w:bottom w:val="none" w:sz="0" w:space="3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86DA0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Панкреатин – ферментный препарат</w:t>
      </w:r>
    </w:p>
    <w:p w:rsidR="00692292" w:rsidRDefault="006736B9" w:rsidP="00286DA0">
      <w:pPr>
        <w:pBdr>
          <w:bottom w:val="none" w:sz="0" w:space="3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286DA0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lastRenderedPageBreak/>
        <w:t xml:space="preserve">10000ЕД 2 таб. 3 </w:t>
      </w:r>
      <w:proofErr w:type="spellStart"/>
      <w:r w:rsidRPr="00286DA0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р</w:t>
      </w:r>
      <w:proofErr w:type="spellEnd"/>
      <w:r w:rsidRPr="00286DA0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/сутки во время еды</w:t>
      </w:r>
      <w:r w:rsidR="00F75E8F" w:rsidRPr="00286DA0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14 дней</w:t>
      </w:r>
      <w:r w:rsidRPr="00286DA0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</w:t>
      </w:r>
    </w:p>
    <w:p w:rsidR="0039041B" w:rsidRDefault="0039041B" w:rsidP="0039041B">
      <w:pPr>
        <w:numPr>
          <w:ilvl w:val="0"/>
          <w:numId w:val="1"/>
        </w:numPr>
        <w:pBdr>
          <w:bottom w:val="none" w:sz="0" w:space="3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Энтеросгель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– адсорбирующий препарат</w:t>
      </w:r>
    </w:p>
    <w:p w:rsidR="0039041B" w:rsidRDefault="0039041B" w:rsidP="00286DA0">
      <w:pPr>
        <w:pBdr>
          <w:bottom w:val="none" w:sz="0" w:space="3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1 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ожка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/сутки.</w:t>
      </w:r>
    </w:p>
    <w:p w:rsidR="00F75E8F" w:rsidRDefault="00845DAD" w:rsidP="00286DA0">
      <w:pPr>
        <w:numPr>
          <w:ilvl w:val="0"/>
          <w:numId w:val="1"/>
        </w:numPr>
        <w:pBdr>
          <w:bottom w:val="none" w:sz="0" w:space="3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Дезинтоксикационная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терапия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р</w:t>
      </w:r>
      <w:r w:rsidR="00C85B4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-р</w:t>
      </w:r>
      <w:proofErr w:type="spellEnd"/>
      <w:r w:rsidR="00C85B4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proofErr w:type="spellStart"/>
      <w:r w:rsidR="00C85B4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Рингера</w:t>
      </w:r>
      <w:proofErr w:type="spellEnd"/>
    </w:p>
    <w:p w:rsidR="002B394C" w:rsidRDefault="00C85B4D" w:rsidP="00351ED2">
      <w:pPr>
        <w:pBdr>
          <w:bottom w:val="none" w:sz="0" w:space="3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351ED2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4</w:t>
      </w:r>
      <w:r w:rsidR="002B394C" w:rsidRPr="00351ED2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00мл в/в </w:t>
      </w:r>
      <w:proofErr w:type="spellStart"/>
      <w:r w:rsidR="002B394C" w:rsidRPr="00351ED2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капельно</w:t>
      </w:r>
      <w:proofErr w:type="spellEnd"/>
      <w:r w:rsidR="002B394C" w:rsidRPr="00351ED2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1р/сутки </w:t>
      </w:r>
    </w:p>
    <w:p w:rsidR="001F715B" w:rsidRDefault="001F715B" w:rsidP="001F715B">
      <w:pPr>
        <w:numPr>
          <w:ilvl w:val="0"/>
          <w:numId w:val="1"/>
        </w:numPr>
        <w:pBdr>
          <w:bottom w:val="none" w:sz="0" w:space="3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Аскорбиновая кислота – витамин С</w:t>
      </w:r>
    </w:p>
    <w:p w:rsidR="001F715B" w:rsidRPr="00351ED2" w:rsidRDefault="001F715B" w:rsidP="001F715B">
      <w:pPr>
        <w:pBdr>
          <w:bottom w:val="none" w:sz="0" w:space="3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1 таб. растворить в 200 мл воды, принимать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/сутки после еды. </w:t>
      </w:r>
    </w:p>
    <w:p w:rsidR="00E4607A" w:rsidRDefault="00E4607A" w:rsidP="006736B9">
      <w:pPr>
        <w:pBdr>
          <w:bottom w:val="none" w:sz="0" w:space="3" w:color="auto"/>
        </w:pBd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:rsidR="00692292" w:rsidRDefault="00936213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Данные лабораторных и дополнительных методов обследования:</w:t>
      </w:r>
    </w:p>
    <w:p w:rsidR="00692292" w:rsidRPr="00DE1C1D" w:rsidRDefault="00DE1C1D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DE1C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Общеклинические</w:t>
      </w:r>
      <w:proofErr w:type="spellEnd"/>
      <w:r w:rsidRPr="00DE1C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исследования</w:t>
      </w:r>
    </w:p>
    <w:p w:rsidR="00B50A85" w:rsidRPr="002F1967" w:rsidRDefault="00B50A85" w:rsidP="00B50A85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ОАК (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.11.18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</w:t>
      </w:r>
    </w:p>
    <w:tbl>
      <w:tblPr>
        <w:tblStyle w:val="a8"/>
        <w:tblW w:w="0" w:type="auto"/>
        <w:tblLook w:val="04A0"/>
      </w:tblPr>
      <w:tblGrid>
        <w:gridCol w:w="2311"/>
        <w:gridCol w:w="2311"/>
        <w:gridCol w:w="2311"/>
        <w:gridCol w:w="2312"/>
      </w:tblGrid>
      <w:tr w:rsidR="00B50A85" w:rsidTr="00E4607A">
        <w:tc>
          <w:tcPr>
            <w:tcW w:w="9245" w:type="dxa"/>
            <w:gridSpan w:val="4"/>
          </w:tcPr>
          <w:p w:rsidR="00B50A85" w:rsidRPr="00AC7EA1" w:rsidRDefault="00B50A85" w:rsidP="00E4607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Гематологические исследования</w:t>
            </w:r>
          </w:p>
        </w:tc>
      </w:tr>
      <w:tr w:rsidR="00B50A85" w:rsidTr="00E4607A">
        <w:tc>
          <w:tcPr>
            <w:tcW w:w="2311" w:type="dxa"/>
          </w:tcPr>
          <w:p w:rsidR="00B50A85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СОЭ</w:t>
            </w:r>
          </w:p>
        </w:tc>
        <w:tc>
          <w:tcPr>
            <w:tcW w:w="2311" w:type="dxa"/>
          </w:tcPr>
          <w:p w:rsidR="00B50A85" w:rsidRPr="00366004" w:rsidRDefault="00C46389" w:rsidP="00E4607A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2311" w:type="dxa"/>
          </w:tcPr>
          <w:p w:rsidR="00B50A85" w:rsidRPr="00C4658E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мм/час</w:t>
            </w:r>
          </w:p>
        </w:tc>
        <w:tc>
          <w:tcPr>
            <w:tcW w:w="2312" w:type="dxa"/>
          </w:tcPr>
          <w:p w:rsidR="00B50A85" w:rsidRPr="00C4658E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(1-10)</w:t>
            </w:r>
          </w:p>
        </w:tc>
      </w:tr>
      <w:tr w:rsidR="00B50A85" w:rsidTr="00E4607A">
        <w:tc>
          <w:tcPr>
            <w:tcW w:w="2311" w:type="dxa"/>
          </w:tcPr>
          <w:p w:rsidR="00B50A85" w:rsidRPr="002F1967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Гемоглобин</w:t>
            </w:r>
          </w:p>
        </w:tc>
        <w:tc>
          <w:tcPr>
            <w:tcW w:w="2311" w:type="dxa"/>
          </w:tcPr>
          <w:p w:rsidR="00B50A85" w:rsidRPr="00936213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137</w:t>
            </w:r>
          </w:p>
        </w:tc>
        <w:tc>
          <w:tcPr>
            <w:tcW w:w="2311" w:type="dxa"/>
          </w:tcPr>
          <w:p w:rsidR="00B50A85" w:rsidRPr="00C4658E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г/л</w:t>
            </w:r>
          </w:p>
        </w:tc>
        <w:tc>
          <w:tcPr>
            <w:tcW w:w="2312" w:type="dxa"/>
          </w:tcPr>
          <w:p w:rsidR="00B50A85" w:rsidRPr="00C4658E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(120.0-160.0)</w:t>
            </w:r>
          </w:p>
        </w:tc>
      </w:tr>
      <w:tr w:rsidR="00B50A85" w:rsidTr="00E4607A">
        <w:tc>
          <w:tcPr>
            <w:tcW w:w="2311" w:type="dxa"/>
          </w:tcPr>
          <w:p w:rsidR="00B50A85" w:rsidRPr="002F1967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Эритроциты</w:t>
            </w:r>
          </w:p>
        </w:tc>
        <w:tc>
          <w:tcPr>
            <w:tcW w:w="2311" w:type="dxa"/>
          </w:tcPr>
          <w:p w:rsidR="00B50A85" w:rsidRPr="00C46389" w:rsidRDefault="00C46389" w:rsidP="00B50A8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63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B50A85" w:rsidRPr="00C463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,82</w:t>
            </w:r>
          </w:p>
        </w:tc>
        <w:tc>
          <w:tcPr>
            <w:tcW w:w="2311" w:type="dxa"/>
          </w:tcPr>
          <w:p w:rsidR="00B50A85" w:rsidRPr="00C4658E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65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C465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</w:p>
        </w:tc>
        <w:tc>
          <w:tcPr>
            <w:tcW w:w="2312" w:type="dxa"/>
          </w:tcPr>
          <w:p w:rsidR="00B50A85" w:rsidRPr="00C4658E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(3.90-5.00)</w:t>
            </w:r>
          </w:p>
        </w:tc>
      </w:tr>
      <w:tr w:rsidR="00B50A85" w:rsidTr="00E4607A">
        <w:tc>
          <w:tcPr>
            <w:tcW w:w="2311" w:type="dxa"/>
          </w:tcPr>
          <w:p w:rsidR="00B50A85" w:rsidRPr="002F1967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Лейкоциты</w:t>
            </w:r>
          </w:p>
        </w:tc>
        <w:tc>
          <w:tcPr>
            <w:tcW w:w="2311" w:type="dxa"/>
          </w:tcPr>
          <w:p w:rsidR="00B50A85" w:rsidRPr="00E90BC2" w:rsidRDefault="00E90BC2" w:rsidP="00E4607A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0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10,4</w:t>
            </w:r>
          </w:p>
        </w:tc>
        <w:tc>
          <w:tcPr>
            <w:tcW w:w="2311" w:type="dxa"/>
          </w:tcPr>
          <w:p w:rsidR="00B50A85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C465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</w:p>
        </w:tc>
        <w:tc>
          <w:tcPr>
            <w:tcW w:w="2312" w:type="dxa"/>
          </w:tcPr>
          <w:p w:rsidR="00B50A85" w:rsidRPr="00C4658E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.00-9.00)</w:t>
            </w:r>
          </w:p>
        </w:tc>
      </w:tr>
      <w:tr w:rsidR="00B50A85" w:rsidTr="00E4607A">
        <w:tc>
          <w:tcPr>
            <w:tcW w:w="2311" w:type="dxa"/>
          </w:tcPr>
          <w:p w:rsidR="00B50A85" w:rsidRPr="002F1967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MCV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Объем эритроцитов</w:t>
            </w:r>
          </w:p>
        </w:tc>
        <w:tc>
          <w:tcPr>
            <w:tcW w:w="2311" w:type="dxa"/>
          </w:tcPr>
          <w:p w:rsidR="00B50A85" w:rsidRPr="00E90BC2" w:rsidRDefault="00E90BC2" w:rsidP="00B50A8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0B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2311" w:type="dxa"/>
          </w:tcPr>
          <w:p w:rsidR="00B50A85" w:rsidRPr="00C4658E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</w:t>
            </w:r>
            <w:proofErr w:type="spellEnd"/>
          </w:p>
        </w:tc>
        <w:tc>
          <w:tcPr>
            <w:tcW w:w="2312" w:type="dxa"/>
          </w:tcPr>
          <w:p w:rsidR="00B50A85" w:rsidRPr="00C4658E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(80.0-95.0)</w:t>
            </w:r>
          </w:p>
        </w:tc>
      </w:tr>
      <w:tr w:rsidR="00B50A85" w:rsidTr="00E4607A">
        <w:tc>
          <w:tcPr>
            <w:tcW w:w="2311" w:type="dxa"/>
          </w:tcPr>
          <w:p w:rsidR="00B50A85" w:rsidRPr="002F1967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-ср.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1 эритроците</w:t>
            </w:r>
          </w:p>
        </w:tc>
        <w:tc>
          <w:tcPr>
            <w:tcW w:w="2311" w:type="dxa"/>
          </w:tcPr>
          <w:p w:rsidR="00B50A85" w:rsidRPr="00E90BC2" w:rsidRDefault="00E90BC2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B50A85" w:rsidRPr="00E90B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,9</w:t>
            </w:r>
          </w:p>
        </w:tc>
        <w:tc>
          <w:tcPr>
            <w:tcW w:w="2311" w:type="dxa"/>
          </w:tcPr>
          <w:p w:rsidR="00B50A85" w:rsidRPr="00C4658E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Pg</w:t>
            </w:r>
          </w:p>
        </w:tc>
        <w:tc>
          <w:tcPr>
            <w:tcW w:w="2312" w:type="dxa"/>
          </w:tcPr>
          <w:p w:rsidR="00B50A85" w:rsidRPr="00C4658E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27.0-31.0</w:t>
            </w:r>
          </w:p>
        </w:tc>
      </w:tr>
      <w:tr w:rsidR="00B50A85" w:rsidTr="00E4607A">
        <w:tc>
          <w:tcPr>
            <w:tcW w:w="2311" w:type="dxa"/>
          </w:tcPr>
          <w:p w:rsidR="00B50A85" w:rsidRPr="002F1967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MCHC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-ср.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эритроц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11" w:type="dxa"/>
          </w:tcPr>
          <w:p w:rsidR="00B50A85" w:rsidRPr="00C4658E" w:rsidRDefault="00B50A85" w:rsidP="00B50A8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323.0</w:t>
            </w:r>
          </w:p>
        </w:tc>
        <w:tc>
          <w:tcPr>
            <w:tcW w:w="2311" w:type="dxa"/>
          </w:tcPr>
          <w:p w:rsidR="00B50A85" w:rsidRPr="00C4658E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г/л</w:t>
            </w:r>
          </w:p>
        </w:tc>
        <w:tc>
          <w:tcPr>
            <w:tcW w:w="2312" w:type="dxa"/>
          </w:tcPr>
          <w:p w:rsidR="00B50A85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A85" w:rsidTr="00E4607A">
        <w:tc>
          <w:tcPr>
            <w:tcW w:w="2311" w:type="dxa"/>
          </w:tcPr>
          <w:p w:rsidR="00B50A85" w:rsidRPr="002F1967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RDW</w:t>
            </w:r>
            <w:r w:rsidRPr="002F19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коэф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Вариации ширины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распредел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эритроцитов</w:t>
            </w:r>
          </w:p>
        </w:tc>
        <w:tc>
          <w:tcPr>
            <w:tcW w:w="2311" w:type="dxa"/>
          </w:tcPr>
          <w:p w:rsidR="00B50A85" w:rsidRPr="00C4658E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311" w:type="dxa"/>
          </w:tcPr>
          <w:p w:rsidR="00B50A85" w:rsidRPr="00C4658E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312" w:type="dxa"/>
          </w:tcPr>
          <w:p w:rsidR="00B50A85" w:rsidRPr="00366004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&lt;14</w:t>
            </w:r>
          </w:p>
        </w:tc>
      </w:tr>
      <w:tr w:rsidR="00B50A85" w:rsidTr="00E4607A">
        <w:tc>
          <w:tcPr>
            <w:tcW w:w="2311" w:type="dxa"/>
          </w:tcPr>
          <w:p w:rsidR="00B50A85" w:rsidRPr="00AC7EA1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MPV-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Объем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тромбоцитов</w:t>
            </w:r>
          </w:p>
        </w:tc>
        <w:tc>
          <w:tcPr>
            <w:tcW w:w="2311" w:type="dxa"/>
          </w:tcPr>
          <w:p w:rsidR="00B50A85" w:rsidRPr="00B50A85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8,3</w:t>
            </w:r>
          </w:p>
        </w:tc>
        <w:tc>
          <w:tcPr>
            <w:tcW w:w="2311" w:type="dxa"/>
          </w:tcPr>
          <w:p w:rsidR="00B50A85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</w:t>
            </w:r>
            <w:proofErr w:type="spellEnd"/>
          </w:p>
        </w:tc>
        <w:tc>
          <w:tcPr>
            <w:tcW w:w="2312" w:type="dxa"/>
          </w:tcPr>
          <w:p w:rsidR="00B50A85" w:rsidRPr="006C2F58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7.0-11.0</w:t>
            </w:r>
          </w:p>
        </w:tc>
      </w:tr>
      <w:tr w:rsidR="00B50A85" w:rsidTr="00E4607A">
        <w:tc>
          <w:tcPr>
            <w:tcW w:w="2311" w:type="dxa"/>
          </w:tcPr>
          <w:p w:rsidR="00B50A85" w:rsidRPr="002F1967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Гематокрит</w:t>
            </w:r>
          </w:p>
        </w:tc>
        <w:tc>
          <w:tcPr>
            <w:tcW w:w="2311" w:type="dxa"/>
          </w:tcPr>
          <w:p w:rsidR="00B50A85" w:rsidRPr="00D13692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42,400</w:t>
            </w:r>
          </w:p>
        </w:tc>
        <w:tc>
          <w:tcPr>
            <w:tcW w:w="2311" w:type="dxa"/>
          </w:tcPr>
          <w:p w:rsidR="00B50A85" w:rsidRPr="00C4658E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12" w:type="dxa"/>
          </w:tcPr>
          <w:p w:rsidR="00B50A85" w:rsidRPr="006C2F58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36.000-48.000</w:t>
            </w:r>
          </w:p>
        </w:tc>
      </w:tr>
      <w:tr w:rsidR="00B50A85" w:rsidTr="00E4607A">
        <w:tc>
          <w:tcPr>
            <w:tcW w:w="2311" w:type="dxa"/>
          </w:tcPr>
          <w:p w:rsidR="00B50A85" w:rsidRPr="002F1967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Тромбоциты</w:t>
            </w:r>
          </w:p>
        </w:tc>
        <w:tc>
          <w:tcPr>
            <w:tcW w:w="2311" w:type="dxa"/>
          </w:tcPr>
          <w:p w:rsidR="00B50A85" w:rsidRPr="00D13692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2311" w:type="dxa"/>
          </w:tcPr>
          <w:p w:rsidR="00B50A85" w:rsidRPr="00C4658E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C465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/л</w:t>
            </w:r>
          </w:p>
        </w:tc>
        <w:tc>
          <w:tcPr>
            <w:tcW w:w="2312" w:type="dxa"/>
          </w:tcPr>
          <w:p w:rsidR="00B50A85" w:rsidRPr="006C2F58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180-360</w:t>
            </w:r>
          </w:p>
        </w:tc>
      </w:tr>
      <w:tr w:rsidR="00B50A85" w:rsidTr="00E4607A">
        <w:tc>
          <w:tcPr>
            <w:tcW w:w="9245" w:type="dxa"/>
            <w:gridSpan w:val="4"/>
          </w:tcPr>
          <w:p w:rsidR="00B50A85" w:rsidRPr="00AC7EA1" w:rsidRDefault="00B50A85" w:rsidP="00E4607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Лейкоформула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(анализатор):</w:t>
            </w:r>
          </w:p>
        </w:tc>
      </w:tr>
      <w:tr w:rsidR="00B50A85" w:rsidTr="00E4607A">
        <w:tc>
          <w:tcPr>
            <w:tcW w:w="2311" w:type="dxa"/>
          </w:tcPr>
          <w:p w:rsidR="00B50A85" w:rsidRPr="002F1967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Лимфоциты % (анализатор)</w:t>
            </w:r>
          </w:p>
        </w:tc>
        <w:tc>
          <w:tcPr>
            <w:tcW w:w="2311" w:type="dxa"/>
          </w:tcPr>
          <w:p w:rsidR="00B50A85" w:rsidRPr="00D13692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33,2</w:t>
            </w:r>
          </w:p>
        </w:tc>
        <w:tc>
          <w:tcPr>
            <w:tcW w:w="2311" w:type="dxa"/>
          </w:tcPr>
          <w:p w:rsidR="00B50A85" w:rsidRPr="00C4658E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312" w:type="dxa"/>
          </w:tcPr>
          <w:p w:rsidR="00B50A85" w:rsidRPr="006C2F58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19.0-40.0</w:t>
            </w:r>
          </w:p>
        </w:tc>
      </w:tr>
      <w:tr w:rsidR="00B50A85" w:rsidTr="00E4607A">
        <w:tc>
          <w:tcPr>
            <w:tcW w:w="2311" w:type="dxa"/>
          </w:tcPr>
          <w:p w:rsidR="00B50A85" w:rsidRPr="00AC7EA1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Лимфоциты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B50A85" w:rsidRPr="002F1967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(анализатор)</w:t>
            </w:r>
          </w:p>
        </w:tc>
        <w:tc>
          <w:tcPr>
            <w:tcW w:w="2311" w:type="dxa"/>
          </w:tcPr>
          <w:p w:rsidR="00B50A85" w:rsidRPr="00D13692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2.8</w:t>
            </w:r>
          </w:p>
        </w:tc>
        <w:tc>
          <w:tcPr>
            <w:tcW w:w="2311" w:type="dxa"/>
          </w:tcPr>
          <w:p w:rsidR="00B50A85" w:rsidRPr="00C4658E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/л</w:t>
            </w:r>
          </w:p>
        </w:tc>
        <w:tc>
          <w:tcPr>
            <w:tcW w:w="2312" w:type="dxa"/>
          </w:tcPr>
          <w:p w:rsidR="00B50A85" w:rsidRPr="006C2F58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1.2-3.0</w:t>
            </w:r>
          </w:p>
        </w:tc>
      </w:tr>
      <w:tr w:rsidR="00B50A85" w:rsidTr="00E4607A">
        <w:tc>
          <w:tcPr>
            <w:tcW w:w="2311" w:type="dxa"/>
          </w:tcPr>
          <w:p w:rsidR="00B50A85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Гранулоциты %</w:t>
            </w:r>
          </w:p>
          <w:p w:rsidR="00B50A85" w:rsidRPr="00AC7EA1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(анализатор)</w:t>
            </w:r>
          </w:p>
        </w:tc>
        <w:tc>
          <w:tcPr>
            <w:tcW w:w="2311" w:type="dxa"/>
          </w:tcPr>
          <w:p w:rsidR="00B50A85" w:rsidRPr="00C4658E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63.1</w:t>
            </w:r>
          </w:p>
        </w:tc>
        <w:tc>
          <w:tcPr>
            <w:tcW w:w="2311" w:type="dxa"/>
          </w:tcPr>
          <w:p w:rsidR="00B50A85" w:rsidRPr="00C4658E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312" w:type="dxa"/>
          </w:tcPr>
          <w:p w:rsidR="00B50A85" w:rsidRPr="006C2F58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42.2-75.2</w:t>
            </w:r>
          </w:p>
        </w:tc>
      </w:tr>
      <w:tr w:rsidR="00B50A85" w:rsidTr="00E4607A">
        <w:tc>
          <w:tcPr>
            <w:tcW w:w="2311" w:type="dxa"/>
          </w:tcPr>
          <w:p w:rsidR="00B50A85" w:rsidRPr="00C4658E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Гранулоциты %(анализатор)</w:t>
            </w:r>
          </w:p>
        </w:tc>
        <w:tc>
          <w:tcPr>
            <w:tcW w:w="2311" w:type="dxa"/>
          </w:tcPr>
          <w:p w:rsidR="00B50A85" w:rsidRPr="00C4658E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5,3</w:t>
            </w:r>
          </w:p>
        </w:tc>
        <w:tc>
          <w:tcPr>
            <w:tcW w:w="2311" w:type="dxa"/>
          </w:tcPr>
          <w:p w:rsidR="00B50A85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/л</w:t>
            </w:r>
          </w:p>
        </w:tc>
        <w:tc>
          <w:tcPr>
            <w:tcW w:w="2312" w:type="dxa"/>
          </w:tcPr>
          <w:p w:rsidR="00B50A85" w:rsidRPr="006C2F58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1.4-6.5</w:t>
            </w:r>
          </w:p>
        </w:tc>
      </w:tr>
      <w:tr w:rsidR="00B50A85" w:rsidTr="00E4607A">
        <w:tc>
          <w:tcPr>
            <w:tcW w:w="2311" w:type="dxa"/>
          </w:tcPr>
          <w:p w:rsidR="00B50A85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Средние клетки %</w:t>
            </w:r>
          </w:p>
          <w:p w:rsidR="00B50A85" w:rsidRPr="002F1967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(анализатор)</w:t>
            </w:r>
          </w:p>
        </w:tc>
        <w:tc>
          <w:tcPr>
            <w:tcW w:w="2311" w:type="dxa"/>
          </w:tcPr>
          <w:p w:rsidR="00B50A85" w:rsidRPr="00B50A85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  <w:tc>
          <w:tcPr>
            <w:tcW w:w="2311" w:type="dxa"/>
          </w:tcPr>
          <w:p w:rsidR="00B50A85" w:rsidRPr="00C4658E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312" w:type="dxa"/>
          </w:tcPr>
          <w:p w:rsidR="00B50A85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A85" w:rsidTr="00E4607A">
        <w:tc>
          <w:tcPr>
            <w:tcW w:w="2311" w:type="dxa"/>
          </w:tcPr>
          <w:p w:rsidR="00B50A85" w:rsidRPr="00C4658E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Средние клетки %</w:t>
            </w:r>
          </w:p>
          <w:p w:rsidR="00B50A85" w:rsidRPr="00C4658E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(анализатор)</w:t>
            </w:r>
          </w:p>
        </w:tc>
        <w:tc>
          <w:tcPr>
            <w:tcW w:w="2311" w:type="dxa"/>
          </w:tcPr>
          <w:p w:rsidR="00B50A85" w:rsidRPr="00D13692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474F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311" w:type="dxa"/>
          </w:tcPr>
          <w:p w:rsidR="00B50A85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/л</w:t>
            </w:r>
          </w:p>
        </w:tc>
        <w:tc>
          <w:tcPr>
            <w:tcW w:w="2312" w:type="dxa"/>
          </w:tcPr>
          <w:p w:rsidR="00B50A85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A85" w:rsidTr="00E4607A">
        <w:tc>
          <w:tcPr>
            <w:tcW w:w="9245" w:type="dxa"/>
            <w:gridSpan w:val="4"/>
          </w:tcPr>
          <w:p w:rsidR="00B50A85" w:rsidRPr="00AC7EA1" w:rsidRDefault="00B50A85" w:rsidP="00E4607A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Лейкоформула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(микроскопия)</w:t>
            </w:r>
          </w:p>
        </w:tc>
      </w:tr>
      <w:tr w:rsidR="00B50A85" w:rsidTr="00E4607A">
        <w:tc>
          <w:tcPr>
            <w:tcW w:w="2311" w:type="dxa"/>
          </w:tcPr>
          <w:p w:rsidR="00B50A85" w:rsidRPr="002F1967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П/я нейтрофилы</w:t>
            </w:r>
          </w:p>
        </w:tc>
        <w:tc>
          <w:tcPr>
            <w:tcW w:w="2311" w:type="dxa"/>
          </w:tcPr>
          <w:p w:rsidR="00B50A85" w:rsidRPr="00C4658E" w:rsidRDefault="00474F3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50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2311" w:type="dxa"/>
          </w:tcPr>
          <w:p w:rsidR="00B50A85" w:rsidRPr="00C4658E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312" w:type="dxa"/>
          </w:tcPr>
          <w:p w:rsidR="00B50A85" w:rsidRPr="006C2F58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1.0-6.0</w:t>
            </w:r>
          </w:p>
        </w:tc>
      </w:tr>
      <w:tr w:rsidR="00B50A85" w:rsidTr="00E4607A">
        <w:tc>
          <w:tcPr>
            <w:tcW w:w="2311" w:type="dxa"/>
          </w:tcPr>
          <w:p w:rsidR="00B50A85" w:rsidRPr="002F1967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С/я нейтрофилы</w:t>
            </w:r>
          </w:p>
        </w:tc>
        <w:tc>
          <w:tcPr>
            <w:tcW w:w="2311" w:type="dxa"/>
          </w:tcPr>
          <w:p w:rsidR="00B50A85" w:rsidRPr="00C4658E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2311" w:type="dxa"/>
          </w:tcPr>
          <w:p w:rsidR="00B50A85" w:rsidRPr="00C4658E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%;</w:t>
            </w:r>
          </w:p>
        </w:tc>
        <w:tc>
          <w:tcPr>
            <w:tcW w:w="2312" w:type="dxa"/>
          </w:tcPr>
          <w:p w:rsidR="00B50A85" w:rsidRPr="006C2F58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45.0-72.0</w:t>
            </w:r>
          </w:p>
        </w:tc>
      </w:tr>
      <w:tr w:rsidR="00B50A85" w:rsidTr="00E4607A">
        <w:tc>
          <w:tcPr>
            <w:tcW w:w="2311" w:type="dxa"/>
          </w:tcPr>
          <w:p w:rsidR="00B50A85" w:rsidRPr="002F1967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Лимфоциты</w:t>
            </w:r>
          </w:p>
        </w:tc>
        <w:tc>
          <w:tcPr>
            <w:tcW w:w="2311" w:type="dxa"/>
          </w:tcPr>
          <w:p w:rsidR="00B50A85" w:rsidRPr="00C4658E" w:rsidRDefault="00474F3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B50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2311" w:type="dxa"/>
          </w:tcPr>
          <w:p w:rsidR="00B50A85" w:rsidRPr="00C4658E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312" w:type="dxa"/>
          </w:tcPr>
          <w:p w:rsidR="00B50A85" w:rsidRPr="006C2F58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19.0-37.0</w:t>
            </w:r>
          </w:p>
        </w:tc>
      </w:tr>
      <w:tr w:rsidR="00B50A85" w:rsidTr="00E4607A">
        <w:tc>
          <w:tcPr>
            <w:tcW w:w="2311" w:type="dxa"/>
          </w:tcPr>
          <w:p w:rsidR="00B50A85" w:rsidRPr="002F1967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Моноциты</w:t>
            </w:r>
          </w:p>
        </w:tc>
        <w:tc>
          <w:tcPr>
            <w:tcW w:w="2311" w:type="dxa"/>
          </w:tcPr>
          <w:p w:rsidR="00B50A85" w:rsidRPr="00E90BC2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0B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E90B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2311" w:type="dxa"/>
          </w:tcPr>
          <w:p w:rsidR="00B50A85" w:rsidRPr="00C4658E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312" w:type="dxa"/>
          </w:tcPr>
          <w:p w:rsidR="00B50A85" w:rsidRPr="006C2F58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3.0-11.0</w:t>
            </w:r>
          </w:p>
        </w:tc>
      </w:tr>
      <w:tr w:rsidR="00B50A85" w:rsidTr="00E4607A">
        <w:trPr>
          <w:trHeight w:val="92"/>
        </w:trPr>
        <w:tc>
          <w:tcPr>
            <w:tcW w:w="2311" w:type="dxa"/>
          </w:tcPr>
          <w:p w:rsidR="00B50A85" w:rsidRPr="002F1967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Эозинофилы</w:t>
            </w:r>
          </w:p>
        </w:tc>
        <w:tc>
          <w:tcPr>
            <w:tcW w:w="2311" w:type="dxa"/>
          </w:tcPr>
          <w:p w:rsidR="00B50A85" w:rsidRPr="006B1C75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11" w:type="dxa"/>
          </w:tcPr>
          <w:p w:rsidR="00B50A85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B50A85" w:rsidRPr="006C2F58" w:rsidRDefault="00B50A85" w:rsidP="00E4607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0.0-5.0</w:t>
            </w:r>
          </w:p>
        </w:tc>
      </w:tr>
    </w:tbl>
    <w:p w:rsidR="009A100B" w:rsidRDefault="00971B0D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1B0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Заключение:</w:t>
      </w:r>
      <w:r w:rsidR="00484E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повышение СОЭ (14 мм/ч), относительный лейкоцитоз (10,4).</w:t>
      </w:r>
    </w:p>
    <w:p w:rsidR="00971B0D" w:rsidRPr="00971B0D" w:rsidRDefault="00484EC0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19.11.19</w:t>
      </w:r>
    </w:p>
    <w:tbl>
      <w:tblPr>
        <w:tblStyle w:val="a8"/>
        <w:tblW w:w="0" w:type="auto"/>
        <w:tblLook w:val="04A0"/>
      </w:tblPr>
      <w:tblGrid>
        <w:gridCol w:w="2311"/>
        <w:gridCol w:w="2311"/>
        <w:gridCol w:w="2311"/>
        <w:gridCol w:w="2312"/>
      </w:tblGrid>
      <w:tr w:rsidR="00484EC0" w:rsidTr="009C2463">
        <w:tc>
          <w:tcPr>
            <w:tcW w:w="9245" w:type="dxa"/>
            <w:gridSpan w:val="4"/>
          </w:tcPr>
          <w:p w:rsidR="00484EC0" w:rsidRPr="00AC7EA1" w:rsidRDefault="00484EC0" w:rsidP="009C2463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Гематологические исследования</w:t>
            </w:r>
          </w:p>
        </w:tc>
      </w:tr>
      <w:tr w:rsidR="00484EC0" w:rsidTr="009C2463">
        <w:tc>
          <w:tcPr>
            <w:tcW w:w="2311" w:type="dxa"/>
          </w:tcPr>
          <w:p w:rsidR="00484EC0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СОЭ</w:t>
            </w:r>
          </w:p>
        </w:tc>
        <w:tc>
          <w:tcPr>
            <w:tcW w:w="2311" w:type="dxa"/>
          </w:tcPr>
          <w:p w:rsidR="00484EC0" w:rsidRPr="00366004" w:rsidRDefault="00AC1399" w:rsidP="009C2463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2311" w:type="dxa"/>
          </w:tcPr>
          <w:p w:rsidR="00484EC0" w:rsidRPr="00C4658E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мм/час</w:t>
            </w:r>
          </w:p>
        </w:tc>
        <w:tc>
          <w:tcPr>
            <w:tcW w:w="2312" w:type="dxa"/>
          </w:tcPr>
          <w:p w:rsidR="00484EC0" w:rsidRPr="00C4658E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(1-10)</w:t>
            </w:r>
          </w:p>
        </w:tc>
      </w:tr>
      <w:tr w:rsidR="00484EC0" w:rsidTr="009C2463">
        <w:tc>
          <w:tcPr>
            <w:tcW w:w="2311" w:type="dxa"/>
          </w:tcPr>
          <w:p w:rsidR="00484EC0" w:rsidRPr="002F1967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Гемоглобин</w:t>
            </w:r>
          </w:p>
        </w:tc>
        <w:tc>
          <w:tcPr>
            <w:tcW w:w="2311" w:type="dxa"/>
          </w:tcPr>
          <w:p w:rsidR="00484EC0" w:rsidRPr="00936213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137</w:t>
            </w:r>
          </w:p>
        </w:tc>
        <w:tc>
          <w:tcPr>
            <w:tcW w:w="2311" w:type="dxa"/>
          </w:tcPr>
          <w:p w:rsidR="00484EC0" w:rsidRPr="00C4658E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г/л</w:t>
            </w:r>
          </w:p>
        </w:tc>
        <w:tc>
          <w:tcPr>
            <w:tcW w:w="2312" w:type="dxa"/>
          </w:tcPr>
          <w:p w:rsidR="00484EC0" w:rsidRPr="00C4658E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(120.0-160.0)</w:t>
            </w:r>
          </w:p>
        </w:tc>
      </w:tr>
      <w:tr w:rsidR="00484EC0" w:rsidTr="009C2463">
        <w:tc>
          <w:tcPr>
            <w:tcW w:w="2311" w:type="dxa"/>
          </w:tcPr>
          <w:p w:rsidR="00484EC0" w:rsidRPr="002F1967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Эритроциты</w:t>
            </w:r>
          </w:p>
        </w:tc>
        <w:tc>
          <w:tcPr>
            <w:tcW w:w="2311" w:type="dxa"/>
          </w:tcPr>
          <w:p w:rsidR="00484EC0" w:rsidRPr="00C46389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63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4,82</w:t>
            </w:r>
          </w:p>
        </w:tc>
        <w:tc>
          <w:tcPr>
            <w:tcW w:w="2311" w:type="dxa"/>
          </w:tcPr>
          <w:p w:rsidR="00484EC0" w:rsidRPr="00C4658E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65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C465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</w:p>
        </w:tc>
        <w:tc>
          <w:tcPr>
            <w:tcW w:w="2312" w:type="dxa"/>
          </w:tcPr>
          <w:p w:rsidR="00484EC0" w:rsidRPr="00C4658E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(3.90-5.00)</w:t>
            </w:r>
          </w:p>
        </w:tc>
      </w:tr>
      <w:tr w:rsidR="00484EC0" w:rsidTr="009C2463">
        <w:tc>
          <w:tcPr>
            <w:tcW w:w="2311" w:type="dxa"/>
          </w:tcPr>
          <w:p w:rsidR="00484EC0" w:rsidRPr="002F1967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Лейкоциты</w:t>
            </w:r>
          </w:p>
        </w:tc>
        <w:tc>
          <w:tcPr>
            <w:tcW w:w="2311" w:type="dxa"/>
          </w:tcPr>
          <w:p w:rsidR="00484EC0" w:rsidRPr="00AC1399" w:rsidRDefault="00AC1399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,8</w:t>
            </w:r>
          </w:p>
        </w:tc>
        <w:tc>
          <w:tcPr>
            <w:tcW w:w="2311" w:type="dxa"/>
          </w:tcPr>
          <w:p w:rsidR="00484EC0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C465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</w:p>
        </w:tc>
        <w:tc>
          <w:tcPr>
            <w:tcW w:w="2312" w:type="dxa"/>
          </w:tcPr>
          <w:p w:rsidR="00484EC0" w:rsidRPr="00C4658E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.00-9.00)</w:t>
            </w:r>
          </w:p>
        </w:tc>
      </w:tr>
      <w:tr w:rsidR="00484EC0" w:rsidTr="009C2463">
        <w:tc>
          <w:tcPr>
            <w:tcW w:w="2311" w:type="dxa"/>
          </w:tcPr>
          <w:p w:rsidR="00484EC0" w:rsidRPr="002F1967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MCV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Объем эритроцитов</w:t>
            </w:r>
          </w:p>
        </w:tc>
        <w:tc>
          <w:tcPr>
            <w:tcW w:w="2311" w:type="dxa"/>
          </w:tcPr>
          <w:p w:rsidR="00484EC0" w:rsidRPr="00E90BC2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0B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2311" w:type="dxa"/>
          </w:tcPr>
          <w:p w:rsidR="00484EC0" w:rsidRPr="00C4658E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</w:t>
            </w:r>
            <w:proofErr w:type="spellEnd"/>
          </w:p>
        </w:tc>
        <w:tc>
          <w:tcPr>
            <w:tcW w:w="2312" w:type="dxa"/>
          </w:tcPr>
          <w:p w:rsidR="00484EC0" w:rsidRPr="00C4658E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(80.0-95.0)</w:t>
            </w:r>
          </w:p>
        </w:tc>
      </w:tr>
      <w:tr w:rsidR="00484EC0" w:rsidTr="009C2463">
        <w:tc>
          <w:tcPr>
            <w:tcW w:w="2311" w:type="dxa"/>
          </w:tcPr>
          <w:p w:rsidR="00484EC0" w:rsidRPr="002F1967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-ср.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1 эритроците</w:t>
            </w:r>
          </w:p>
        </w:tc>
        <w:tc>
          <w:tcPr>
            <w:tcW w:w="2311" w:type="dxa"/>
          </w:tcPr>
          <w:p w:rsidR="00484EC0" w:rsidRPr="00E90BC2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E90B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,9</w:t>
            </w:r>
          </w:p>
        </w:tc>
        <w:tc>
          <w:tcPr>
            <w:tcW w:w="2311" w:type="dxa"/>
          </w:tcPr>
          <w:p w:rsidR="00484EC0" w:rsidRPr="00C4658E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Pg</w:t>
            </w:r>
          </w:p>
        </w:tc>
        <w:tc>
          <w:tcPr>
            <w:tcW w:w="2312" w:type="dxa"/>
          </w:tcPr>
          <w:p w:rsidR="00484EC0" w:rsidRPr="00C4658E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27.0-31.0</w:t>
            </w:r>
          </w:p>
        </w:tc>
      </w:tr>
      <w:tr w:rsidR="00484EC0" w:rsidTr="009C2463">
        <w:tc>
          <w:tcPr>
            <w:tcW w:w="2311" w:type="dxa"/>
          </w:tcPr>
          <w:p w:rsidR="00484EC0" w:rsidRPr="002F1967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MCHC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-ср.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эритроц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11" w:type="dxa"/>
          </w:tcPr>
          <w:p w:rsidR="00484EC0" w:rsidRPr="00C4658E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323.0</w:t>
            </w:r>
          </w:p>
        </w:tc>
        <w:tc>
          <w:tcPr>
            <w:tcW w:w="2311" w:type="dxa"/>
          </w:tcPr>
          <w:p w:rsidR="00484EC0" w:rsidRPr="00C4658E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г/л</w:t>
            </w:r>
          </w:p>
        </w:tc>
        <w:tc>
          <w:tcPr>
            <w:tcW w:w="2312" w:type="dxa"/>
          </w:tcPr>
          <w:p w:rsidR="00484EC0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EC0" w:rsidTr="009C2463">
        <w:tc>
          <w:tcPr>
            <w:tcW w:w="2311" w:type="dxa"/>
          </w:tcPr>
          <w:p w:rsidR="00484EC0" w:rsidRPr="002F1967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RDW</w:t>
            </w:r>
            <w:r w:rsidRPr="002F19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коэф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Вариации ширины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распредел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эритроцитов</w:t>
            </w:r>
          </w:p>
        </w:tc>
        <w:tc>
          <w:tcPr>
            <w:tcW w:w="2311" w:type="dxa"/>
          </w:tcPr>
          <w:p w:rsidR="00484EC0" w:rsidRPr="00C4658E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311" w:type="dxa"/>
          </w:tcPr>
          <w:p w:rsidR="00484EC0" w:rsidRPr="00C4658E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312" w:type="dxa"/>
          </w:tcPr>
          <w:p w:rsidR="00484EC0" w:rsidRPr="00366004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&lt;14</w:t>
            </w:r>
          </w:p>
        </w:tc>
      </w:tr>
      <w:tr w:rsidR="00484EC0" w:rsidTr="009C2463">
        <w:tc>
          <w:tcPr>
            <w:tcW w:w="2311" w:type="dxa"/>
          </w:tcPr>
          <w:p w:rsidR="00484EC0" w:rsidRPr="00AC7EA1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MPV-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Объем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тромбоцитов</w:t>
            </w:r>
          </w:p>
        </w:tc>
        <w:tc>
          <w:tcPr>
            <w:tcW w:w="2311" w:type="dxa"/>
          </w:tcPr>
          <w:p w:rsidR="00484EC0" w:rsidRPr="00B50A85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8,3</w:t>
            </w:r>
          </w:p>
        </w:tc>
        <w:tc>
          <w:tcPr>
            <w:tcW w:w="2311" w:type="dxa"/>
          </w:tcPr>
          <w:p w:rsidR="00484EC0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</w:t>
            </w:r>
            <w:proofErr w:type="spellEnd"/>
          </w:p>
        </w:tc>
        <w:tc>
          <w:tcPr>
            <w:tcW w:w="2312" w:type="dxa"/>
          </w:tcPr>
          <w:p w:rsidR="00484EC0" w:rsidRPr="006C2F58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7.0-11.0</w:t>
            </w:r>
          </w:p>
        </w:tc>
      </w:tr>
      <w:tr w:rsidR="00484EC0" w:rsidTr="009C2463">
        <w:tc>
          <w:tcPr>
            <w:tcW w:w="2311" w:type="dxa"/>
          </w:tcPr>
          <w:p w:rsidR="00484EC0" w:rsidRPr="002F1967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Гематокрит</w:t>
            </w:r>
          </w:p>
        </w:tc>
        <w:tc>
          <w:tcPr>
            <w:tcW w:w="2311" w:type="dxa"/>
          </w:tcPr>
          <w:p w:rsidR="00484EC0" w:rsidRPr="00D13692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42,400</w:t>
            </w:r>
          </w:p>
        </w:tc>
        <w:tc>
          <w:tcPr>
            <w:tcW w:w="2311" w:type="dxa"/>
          </w:tcPr>
          <w:p w:rsidR="00484EC0" w:rsidRPr="00C4658E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12" w:type="dxa"/>
          </w:tcPr>
          <w:p w:rsidR="00484EC0" w:rsidRPr="006C2F58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36.000-48.000</w:t>
            </w:r>
          </w:p>
        </w:tc>
      </w:tr>
      <w:tr w:rsidR="00484EC0" w:rsidTr="009C2463">
        <w:tc>
          <w:tcPr>
            <w:tcW w:w="2311" w:type="dxa"/>
          </w:tcPr>
          <w:p w:rsidR="00484EC0" w:rsidRPr="002F1967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Тромбоциты</w:t>
            </w:r>
          </w:p>
        </w:tc>
        <w:tc>
          <w:tcPr>
            <w:tcW w:w="2311" w:type="dxa"/>
          </w:tcPr>
          <w:p w:rsidR="00484EC0" w:rsidRPr="00D13692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2311" w:type="dxa"/>
          </w:tcPr>
          <w:p w:rsidR="00484EC0" w:rsidRPr="00C4658E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C465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/л</w:t>
            </w:r>
          </w:p>
        </w:tc>
        <w:tc>
          <w:tcPr>
            <w:tcW w:w="2312" w:type="dxa"/>
          </w:tcPr>
          <w:p w:rsidR="00484EC0" w:rsidRPr="006C2F58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180-360</w:t>
            </w:r>
          </w:p>
        </w:tc>
      </w:tr>
      <w:tr w:rsidR="00484EC0" w:rsidTr="009C2463">
        <w:tc>
          <w:tcPr>
            <w:tcW w:w="9245" w:type="dxa"/>
            <w:gridSpan w:val="4"/>
          </w:tcPr>
          <w:p w:rsidR="00484EC0" w:rsidRPr="00AC7EA1" w:rsidRDefault="00484EC0" w:rsidP="009C2463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Лейкоформула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(анализатор):</w:t>
            </w:r>
          </w:p>
        </w:tc>
      </w:tr>
      <w:tr w:rsidR="00484EC0" w:rsidTr="009C2463">
        <w:tc>
          <w:tcPr>
            <w:tcW w:w="2311" w:type="dxa"/>
          </w:tcPr>
          <w:p w:rsidR="00484EC0" w:rsidRPr="002F1967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Лимфоциты % (анализатор)</w:t>
            </w:r>
          </w:p>
        </w:tc>
        <w:tc>
          <w:tcPr>
            <w:tcW w:w="2311" w:type="dxa"/>
          </w:tcPr>
          <w:p w:rsidR="00484EC0" w:rsidRPr="00D13692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33,2</w:t>
            </w:r>
          </w:p>
        </w:tc>
        <w:tc>
          <w:tcPr>
            <w:tcW w:w="2311" w:type="dxa"/>
          </w:tcPr>
          <w:p w:rsidR="00484EC0" w:rsidRPr="00C4658E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312" w:type="dxa"/>
          </w:tcPr>
          <w:p w:rsidR="00484EC0" w:rsidRPr="006C2F58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19.0-40.0</w:t>
            </w:r>
          </w:p>
        </w:tc>
      </w:tr>
      <w:tr w:rsidR="00484EC0" w:rsidTr="009C2463">
        <w:tc>
          <w:tcPr>
            <w:tcW w:w="2311" w:type="dxa"/>
          </w:tcPr>
          <w:p w:rsidR="00484EC0" w:rsidRPr="00AC7EA1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Лимфоциты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484EC0" w:rsidRPr="002F1967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(анализатор)</w:t>
            </w:r>
          </w:p>
        </w:tc>
        <w:tc>
          <w:tcPr>
            <w:tcW w:w="2311" w:type="dxa"/>
          </w:tcPr>
          <w:p w:rsidR="00484EC0" w:rsidRPr="00D13692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2.8</w:t>
            </w:r>
          </w:p>
        </w:tc>
        <w:tc>
          <w:tcPr>
            <w:tcW w:w="2311" w:type="dxa"/>
          </w:tcPr>
          <w:p w:rsidR="00484EC0" w:rsidRPr="00C4658E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/л</w:t>
            </w:r>
          </w:p>
        </w:tc>
        <w:tc>
          <w:tcPr>
            <w:tcW w:w="2312" w:type="dxa"/>
          </w:tcPr>
          <w:p w:rsidR="00484EC0" w:rsidRPr="006C2F58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1.2-3.0</w:t>
            </w:r>
          </w:p>
        </w:tc>
      </w:tr>
      <w:tr w:rsidR="00484EC0" w:rsidTr="009C2463">
        <w:tc>
          <w:tcPr>
            <w:tcW w:w="2311" w:type="dxa"/>
          </w:tcPr>
          <w:p w:rsidR="00484EC0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Гранулоциты %</w:t>
            </w:r>
          </w:p>
          <w:p w:rsidR="00484EC0" w:rsidRPr="00AC7EA1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(анализатор)</w:t>
            </w:r>
          </w:p>
        </w:tc>
        <w:tc>
          <w:tcPr>
            <w:tcW w:w="2311" w:type="dxa"/>
          </w:tcPr>
          <w:p w:rsidR="00484EC0" w:rsidRPr="00C4658E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63.1</w:t>
            </w:r>
          </w:p>
        </w:tc>
        <w:tc>
          <w:tcPr>
            <w:tcW w:w="2311" w:type="dxa"/>
          </w:tcPr>
          <w:p w:rsidR="00484EC0" w:rsidRPr="00C4658E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312" w:type="dxa"/>
          </w:tcPr>
          <w:p w:rsidR="00484EC0" w:rsidRPr="006C2F58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42.2-75.2</w:t>
            </w:r>
          </w:p>
        </w:tc>
      </w:tr>
      <w:tr w:rsidR="00484EC0" w:rsidTr="009C2463">
        <w:tc>
          <w:tcPr>
            <w:tcW w:w="2311" w:type="dxa"/>
          </w:tcPr>
          <w:p w:rsidR="00484EC0" w:rsidRPr="00C4658E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Гранулоциты %(анализатор)</w:t>
            </w:r>
          </w:p>
        </w:tc>
        <w:tc>
          <w:tcPr>
            <w:tcW w:w="2311" w:type="dxa"/>
          </w:tcPr>
          <w:p w:rsidR="00484EC0" w:rsidRPr="00C4658E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5,3</w:t>
            </w:r>
          </w:p>
        </w:tc>
        <w:tc>
          <w:tcPr>
            <w:tcW w:w="2311" w:type="dxa"/>
          </w:tcPr>
          <w:p w:rsidR="00484EC0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/л</w:t>
            </w:r>
          </w:p>
        </w:tc>
        <w:tc>
          <w:tcPr>
            <w:tcW w:w="2312" w:type="dxa"/>
          </w:tcPr>
          <w:p w:rsidR="00484EC0" w:rsidRPr="006C2F58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1.4-6.5</w:t>
            </w:r>
          </w:p>
        </w:tc>
      </w:tr>
      <w:tr w:rsidR="00484EC0" w:rsidTr="009C2463">
        <w:tc>
          <w:tcPr>
            <w:tcW w:w="2311" w:type="dxa"/>
          </w:tcPr>
          <w:p w:rsidR="00484EC0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Средние клетки %</w:t>
            </w:r>
          </w:p>
          <w:p w:rsidR="00484EC0" w:rsidRPr="002F1967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(анализатор)</w:t>
            </w:r>
          </w:p>
        </w:tc>
        <w:tc>
          <w:tcPr>
            <w:tcW w:w="2311" w:type="dxa"/>
          </w:tcPr>
          <w:p w:rsidR="00484EC0" w:rsidRPr="00B50A85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  <w:tc>
          <w:tcPr>
            <w:tcW w:w="2311" w:type="dxa"/>
          </w:tcPr>
          <w:p w:rsidR="00484EC0" w:rsidRPr="00C4658E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312" w:type="dxa"/>
          </w:tcPr>
          <w:p w:rsidR="00484EC0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EC0" w:rsidTr="009C2463">
        <w:tc>
          <w:tcPr>
            <w:tcW w:w="2311" w:type="dxa"/>
          </w:tcPr>
          <w:p w:rsidR="00484EC0" w:rsidRPr="00C4658E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Средние клетки %</w:t>
            </w:r>
          </w:p>
          <w:p w:rsidR="00484EC0" w:rsidRPr="00C4658E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(анализатор)</w:t>
            </w:r>
          </w:p>
        </w:tc>
        <w:tc>
          <w:tcPr>
            <w:tcW w:w="2311" w:type="dxa"/>
          </w:tcPr>
          <w:p w:rsidR="00484EC0" w:rsidRPr="00D13692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311" w:type="dxa"/>
          </w:tcPr>
          <w:p w:rsidR="00484EC0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/л</w:t>
            </w:r>
          </w:p>
        </w:tc>
        <w:tc>
          <w:tcPr>
            <w:tcW w:w="2312" w:type="dxa"/>
          </w:tcPr>
          <w:p w:rsidR="00484EC0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EC0" w:rsidTr="009C2463">
        <w:tc>
          <w:tcPr>
            <w:tcW w:w="9245" w:type="dxa"/>
            <w:gridSpan w:val="4"/>
          </w:tcPr>
          <w:p w:rsidR="00484EC0" w:rsidRPr="00AC7EA1" w:rsidRDefault="00484EC0" w:rsidP="009C2463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Лейкоформула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(микроскопия)</w:t>
            </w:r>
          </w:p>
        </w:tc>
      </w:tr>
      <w:tr w:rsidR="00484EC0" w:rsidTr="009C2463">
        <w:tc>
          <w:tcPr>
            <w:tcW w:w="2311" w:type="dxa"/>
          </w:tcPr>
          <w:p w:rsidR="00484EC0" w:rsidRPr="002F1967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П/я нейтрофилы</w:t>
            </w:r>
          </w:p>
        </w:tc>
        <w:tc>
          <w:tcPr>
            <w:tcW w:w="2311" w:type="dxa"/>
          </w:tcPr>
          <w:p w:rsidR="00484EC0" w:rsidRPr="00C4658E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4.0</w:t>
            </w:r>
          </w:p>
        </w:tc>
        <w:tc>
          <w:tcPr>
            <w:tcW w:w="2311" w:type="dxa"/>
          </w:tcPr>
          <w:p w:rsidR="00484EC0" w:rsidRPr="00C4658E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312" w:type="dxa"/>
          </w:tcPr>
          <w:p w:rsidR="00484EC0" w:rsidRPr="006C2F58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1.0-6.0</w:t>
            </w:r>
          </w:p>
        </w:tc>
      </w:tr>
      <w:tr w:rsidR="00484EC0" w:rsidTr="009C2463">
        <w:tc>
          <w:tcPr>
            <w:tcW w:w="2311" w:type="dxa"/>
          </w:tcPr>
          <w:p w:rsidR="00484EC0" w:rsidRPr="002F1967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С/я нейтрофилы</w:t>
            </w:r>
          </w:p>
        </w:tc>
        <w:tc>
          <w:tcPr>
            <w:tcW w:w="2311" w:type="dxa"/>
          </w:tcPr>
          <w:p w:rsidR="00484EC0" w:rsidRPr="00C4658E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2311" w:type="dxa"/>
          </w:tcPr>
          <w:p w:rsidR="00484EC0" w:rsidRPr="00C4658E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%;</w:t>
            </w:r>
          </w:p>
        </w:tc>
        <w:tc>
          <w:tcPr>
            <w:tcW w:w="2312" w:type="dxa"/>
          </w:tcPr>
          <w:p w:rsidR="00484EC0" w:rsidRPr="006C2F58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45.0-72.0</w:t>
            </w:r>
          </w:p>
        </w:tc>
      </w:tr>
      <w:tr w:rsidR="00484EC0" w:rsidTr="009C2463">
        <w:tc>
          <w:tcPr>
            <w:tcW w:w="2311" w:type="dxa"/>
          </w:tcPr>
          <w:p w:rsidR="00484EC0" w:rsidRPr="002F1967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Лимфоциты</w:t>
            </w:r>
          </w:p>
        </w:tc>
        <w:tc>
          <w:tcPr>
            <w:tcW w:w="2311" w:type="dxa"/>
          </w:tcPr>
          <w:p w:rsidR="00484EC0" w:rsidRPr="00C4658E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2311" w:type="dxa"/>
          </w:tcPr>
          <w:p w:rsidR="00484EC0" w:rsidRPr="00C4658E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312" w:type="dxa"/>
          </w:tcPr>
          <w:p w:rsidR="00484EC0" w:rsidRPr="006C2F58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19.0-37.0</w:t>
            </w:r>
          </w:p>
        </w:tc>
      </w:tr>
      <w:tr w:rsidR="00484EC0" w:rsidTr="009C2463">
        <w:tc>
          <w:tcPr>
            <w:tcW w:w="2311" w:type="dxa"/>
          </w:tcPr>
          <w:p w:rsidR="00484EC0" w:rsidRPr="002F1967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Моноциты</w:t>
            </w:r>
          </w:p>
        </w:tc>
        <w:tc>
          <w:tcPr>
            <w:tcW w:w="2311" w:type="dxa"/>
          </w:tcPr>
          <w:p w:rsidR="00484EC0" w:rsidRPr="00E90BC2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0B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E90B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2311" w:type="dxa"/>
          </w:tcPr>
          <w:p w:rsidR="00484EC0" w:rsidRPr="00C4658E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312" w:type="dxa"/>
          </w:tcPr>
          <w:p w:rsidR="00484EC0" w:rsidRPr="006C2F58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3.0-11.0</w:t>
            </w:r>
          </w:p>
        </w:tc>
      </w:tr>
      <w:tr w:rsidR="00484EC0" w:rsidTr="009C2463">
        <w:trPr>
          <w:trHeight w:val="92"/>
        </w:trPr>
        <w:tc>
          <w:tcPr>
            <w:tcW w:w="2311" w:type="dxa"/>
          </w:tcPr>
          <w:p w:rsidR="00484EC0" w:rsidRPr="002F1967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Эозинофилы</w:t>
            </w:r>
          </w:p>
        </w:tc>
        <w:tc>
          <w:tcPr>
            <w:tcW w:w="2311" w:type="dxa"/>
          </w:tcPr>
          <w:p w:rsidR="00484EC0" w:rsidRPr="006B1C75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11" w:type="dxa"/>
          </w:tcPr>
          <w:p w:rsidR="00484EC0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484EC0" w:rsidRPr="006C2F58" w:rsidRDefault="00484EC0" w:rsidP="009C246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0.0-5.0</w:t>
            </w:r>
          </w:p>
        </w:tc>
      </w:tr>
    </w:tbl>
    <w:p w:rsidR="00AC1399" w:rsidRPr="00971B0D" w:rsidRDefault="00484EC0" w:rsidP="00484EC0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971B0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Заключение:</w:t>
      </w:r>
      <w:r w:rsidR="00AC1399">
        <w:rPr>
          <w:rFonts w:ascii="Times New Roman" w:eastAsia="Times New Roman" w:hAnsi="Times New Roman" w:cs="Times New Roman"/>
          <w:sz w:val="24"/>
          <w:szCs w:val="24"/>
          <w:lang w:val="ru-RU"/>
        </w:rPr>
        <w:t>повышение</w:t>
      </w:r>
      <w:proofErr w:type="spellEnd"/>
      <w:r w:rsidR="00AC13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СОЭ (12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мм/ч</w:t>
      </w:r>
      <w:r w:rsidR="00AC1399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E90BC2" w:rsidRPr="00484EC0" w:rsidRDefault="00E90BC2" w:rsidP="005952AB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sectPr w:rsidR="00E90BC2" w:rsidRPr="00484EC0" w:rsidSect="00065E33">
          <w:type w:val="continuous"/>
          <w:pgSz w:w="11909" w:h="16834"/>
          <w:pgMar w:top="993" w:right="1440" w:bottom="1418" w:left="1440" w:header="0" w:footer="720" w:gutter="0"/>
          <w:pgNumType w:start="1"/>
          <w:cols w:space="720"/>
        </w:sectPr>
      </w:pPr>
    </w:p>
    <w:p w:rsidR="005952AB" w:rsidRDefault="005952AB" w:rsidP="005952AB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ОАМ (</w:t>
      </w:r>
      <w:r w:rsidRPr="00971B0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B62B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952AB" w:rsidRDefault="005952AB" w:rsidP="005952AB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E90BC2">
        <w:rPr>
          <w:rFonts w:ascii="Times New Roman" w:eastAsia="Times New Roman" w:hAnsi="Times New Roman" w:cs="Times New Roman"/>
          <w:sz w:val="24"/>
          <w:szCs w:val="24"/>
          <w:lang w:val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мл</w:t>
      </w:r>
    </w:p>
    <w:p w:rsidR="005952AB" w:rsidRDefault="005952AB" w:rsidP="005952AB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Цвет: темно - желтый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Прозрачность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B62B83">
        <w:rPr>
          <w:rFonts w:ascii="Times New Roman" w:eastAsia="Times New Roman" w:hAnsi="Times New Roman" w:cs="Times New Roman"/>
          <w:sz w:val="24"/>
          <w:szCs w:val="24"/>
          <w:lang w:val="ru-RU"/>
        </w:rPr>
        <w:t>мутноватая</w:t>
      </w:r>
    </w:p>
    <w:p w:rsidR="00B62B83" w:rsidRPr="00BA6B56" w:rsidRDefault="00B62B83" w:rsidP="005952AB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Относительная плотность 1015</w:t>
      </w:r>
    </w:p>
    <w:p w:rsidR="005952AB" w:rsidRPr="00502E80" w:rsidRDefault="00B62B83" w:rsidP="005952AB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Реакция </w:t>
      </w:r>
      <w:r w:rsidR="005952AB">
        <w:rPr>
          <w:rFonts w:ascii="Times New Roman" w:eastAsia="Times New Roman" w:hAnsi="Times New Roman" w:cs="Times New Roman"/>
          <w:sz w:val="24"/>
          <w:szCs w:val="24"/>
          <w:lang w:val="en-US"/>
        </w:rPr>
        <w:t>pH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кислая</w:t>
      </w:r>
    </w:p>
    <w:p w:rsidR="005952AB" w:rsidRDefault="005952AB" w:rsidP="005952AB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Глюкоза: </w:t>
      </w:r>
      <w:r w:rsidR="00ED2A9E">
        <w:rPr>
          <w:rFonts w:ascii="Times New Roman" w:eastAsia="Times New Roman" w:hAnsi="Times New Roman" w:cs="Times New Roman"/>
          <w:sz w:val="24"/>
          <w:szCs w:val="24"/>
          <w:lang w:val="ru-RU"/>
        </w:rPr>
        <w:t>отрицательно</w:t>
      </w:r>
    </w:p>
    <w:p w:rsidR="005952AB" w:rsidRDefault="00ED2A9E" w:rsidP="005952AB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белок: 0.75 г/л (0.000-0.12</w:t>
      </w:r>
      <w:r w:rsidR="005952AB">
        <w:rPr>
          <w:rFonts w:ascii="Times New Roman" w:eastAsia="Times New Roman" w:hAnsi="Times New Roman" w:cs="Times New Roman"/>
          <w:sz w:val="24"/>
          <w:szCs w:val="24"/>
          <w:lang w:val="ru-RU"/>
        </w:rPr>
        <w:t>0)</w:t>
      </w:r>
    </w:p>
    <w:p w:rsidR="00ED2A9E" w:rsidRDefault="00ED2A9E" w:rsidP="005952AB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Билирубин/желчные пигменты +++</w:t>
      </w:r>
    </w:p>
    <w:p w:rsidR="005952AB" w:rsidRPr="005047D6" w:rsidRDefault="005952AB" w:rsidP="005952AB">
      <w:pPr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5047D6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Микроскопия осадка мочи:</w:t>
      </w:r>
    </w:p>
    <w:p w:rsidR="005952AB" w:rsidRDefault="00ED2A9E" w:rsidP="005952AB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Эпителий переходный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0-0-1</w:t>
      </w:r>
    </w:p>
    <w:p w:rsidR="005952AB" w:rsidRPr="005047D6" w:rsidRDefault="00ED2A9E" w:rsidP="005952AB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Лейкоциты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10-12</w:t>
      </w:r>
    </w:p>
    <w:p w:rsidR="005952AB" w:rsidRDefault="005952AB" w:rsidP="005952AB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Эритроциты неизмененные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п-зр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A9E">
        <w:rPr>
          <w:rFonts w:ascii="Times New Roman" w:eastAsia="Times New Roman" w:hAnsi="Times New Roman" w:cs="Times New Roman"/>
          <w:sz w:val="24"/>
          <w:szCs w:val="24"/>
          <w:lang w:val="ru-RU"/>
        </w:rPr>
        <w:t>единичные</w:t>
      </w:r>
    </w:p>
    <w:p w:rsidR="00AC1399" w:rsidRDefault="00AC1399" w:rsidP="005952AB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C1399" w:rsidSect="00AC1399">
          <w:type w:val="continuous"/>
          <w:pgSz w:w="11909" w:h="16834"/>
          <w:pgMar w:top="993" w:right="1440" w:bottom="1418" w:left="1440" w:header="0" w:footer="720" w:gutter="0"/>
          <w:pgNumType w:start="1"/>
          <w:cols w:space="720"/>
        </w:sectPr>
      </w:pPr>
    </w:p>
    <w:p w:rsidR="005952AB" w:rsidRPr="00BA6B56" w:rsidRDefault="00ED2A9E" w:rsidP="005952AB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Цилиндры зернистые в 0-0-1</w:t>
      </w:r>
    </w:p>
    <w:p w:rsidR="005952AB" w:rsidRDefault="005952AB" w:rsidP="005952AB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Слизь ++</w:t>
      </w:r>
    </w:p>
    <w:p w:rsidR="00ED2A9E" w:rsidRPr="00ED2A9E" w:rsidRDefault="00ED2A9E" w:rsidP="005952AB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Бактерии +</w:t>
      </w:r>
    </w:p>
    <w:p w:rsidR="00E829A7" w:rsidRDefault="00A1477D" w:rsidP="00E829A7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1477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Заключение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ED2A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D2A9E">
        <w:rPr>
          <w:rFonts w:ascii="Times New Roman" w:eastAsia="Times New Roman" w:hAnsi="Times New Roman" w:cs="Times New Roman"/>
          <w:sz w:val="24"/>
          <w:szCs w:val="24"/>
          <w:lang w:val="ru-RU"/>
        </w:rPr>
        <w:t>лейкоцитурия</w:t>
      </w:r>
      <w:proofErr w:type="spellEnd"/>
      <w:r w:rsidR="00ED2A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(10-12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ED2A9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spellEnd"/>
      <w:r w:rsidR="00ED2A9E">
        <w:rPr>
          <w:rFonts w:ascii="Times New Roman" w:eastAsia="Times New Roman" w:hAnsi="Times New Roman" w:cs="Times New Roman"/>
          <w:sz w:val="24"/>
          <w:szCs w:val="24"/>
          <w:lang w:val="ru-RU"/>
        </w:rPr>
        <w:t>), протеинурия (0,75</w:t>
      </w:r>
      <w:r w:rsidR="00AC13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г/л).</w:t>
      </w:r>
    </w:p>
    <w:p w:rsidR="00E829A7" w:rsidRDefault="00E829A7" w:rsidP="00E829A7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Копрологическое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исследование (12.11.19)</w:t>
      </w:r>
    </w:p>
    <w:p w:rsidR="00E829A7" w:rsidRDefault="00E829A7" w:rsidP="00E829A7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Цисты простейших и яйца гельминтов не обнаружены.</w:t>
      </w:r>
    </w:p>
    <w:p w:rsidR="00E90BC2" w:rsidRDefault="00E90BC2" w:rsidP="00E90BC2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90BC2" w:rsidSect="00AC1399">
          <w:type w:val="continuous"/>
          <w:pgSz w:w="11909" w:h="16834"/>
          <w:pgMar w:top="993" w:right="1440" w:bottom="1418" w:left="1440" w:header="0" w:footer="720" w:gutter="0"/>
          <w:pgNumType w:start="1"/>
          <w:cols w:space="720"/>
        </w:sectPr>
      </w:pPr>
    </w:p>
    <w:p w:rsidR="00E90BC2" w:rsidRDefault="00E90BC2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90BC2" w:rsidSect="00E90BC2">
          <w:type w:val="continuous"/>
          <w:pgSz w:w="11909" w:h="16834"/>
          <w:pgMar w:top="993" w:right="1440" w:bottom="1418" w:left="1440" w:header="0" w:footer="720" w:gutter="0"/>
          <w:pgNumType w:start="1"/>
          <w:cols w:num="2" w:space="720"/>
        </w:sectPr>
      </w:pPr>
    </w:p>
    <w:p w:rsidR="009A100B" w:rsidRDefault="0009352E" w:rsidP="009A100B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Серологические</w:t>
      </w:r>
      <w:r w:rsidR="009A100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исследования</w:t>
      </w:r>
    </w:p>
    <w:p w:rsidR="009A100B" w:rsidRPr="00FC4F5E" w:rsidRDefault="008D1238" w:rsidP="009A100B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12.11.19</w:t>
      </w:r>
      <w:r w:rsidR="009A10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Антиген </w:t>
      </w:r>
      <w:proofErr w:type="spellStart"/>
      <w:r w:rsidR="009A100B">
        <w:rPr>
          <w:rFonts w:ascii="Times New Roman" w:eastAsia="Times New Roman" w:hAnsi="Times New Roman" w:cs="Times New Roman"/>
          <w:sz w:val="24"/>
          <w:szCs w:val="24"/>
          <w:lang w:val="en-US"/>
        </w:rPr>
        <w:t>HBsAg</w:t>
      </w:r>
      <w:proofErr w:type="spellEnd"/>
      <w:r w:rsidR="009A10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</w:t>
      </w:r>
      <w:r w:rsidR="009A100B">
        <w:rPr>
          <w:rFonts w:ascii="Times New Roman" w:eastAsia="Times New Roman" w:hAnsi="Times New Roman" w:cs="Times New Roman"/>
          <w:sz w:val="24"/>
          <w:szCs w:val="24"/>
          <w:lang w:val="en-US"/>
        </w:rPr>
        <w:t>HBV</w:t>
      </w:r>
      <w:r w:rsidR="009A10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отрицательно</w:t>
      </w:r>
    </w:p>
    <w:p w:rsidR="009A100B" w:rsidRDefault="008D1238" w:rsidP="009A100B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12.11.19</w:t>
      </w:r>
      <w:r w:rsidR="009A10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Антитела к </w:t>
      </w:r>
      <w:r w:rsidR="009A100B">
        <w:rPr>
          <w:rFonts w:ascii="Times New Roman" w:eastAsia="Times New Roman" w:hAnsi="Times New Roman" w:cs="Times New Roman"/>
          <w:sz w:val="24"/>
          <w:szCs w:val="24"/>
          <w:lang w:val="en-US"/>
        </w:rPr>
        <w:t>HCV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сумм.</w:t>
      </w:r>
      <w:r w:rsidR="009A10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положительно</w:t>
      </w:r>
    </w:p>
    <w:p w:rsidR="008D1238" w:rsidRDefault="008D1238" w:rsidP="008D1238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12.11.19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Антитела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IgM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HCV</w:t>
      </w:r>
      <w:r w:rsidR="00605424" w:rsidRPr="00605424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отрицательно</w:t>
      </w:r>
    </w:p>
    <w:p w:rsidR="00605424" w:rsidRPr="008D1238" w:rsidRDefault="00605424" w:rsidP="00605424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12.11.19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Антитела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IgM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6054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отрицательно</w:t>
      </w:r>
    </w:p>
    <w:p w:rsidR="008D1238" w:rsidRPr="008D1238" w:rsidRDefault="008D1238" w:rsidP="00C35ECF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12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12.11.19</w:t>
      </w:r>
      <w:r w:rsidRPr="008D12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Тимоловая проба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 10,3</w:t>
      </w:r>
    </w:p>
    <w:p w:rsidR="00605424" w:rsidRPr="00936213" w:rsidRDefault="006C2F58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362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Биохими</w:t>
      </w:r>
      <w:r w:rsidR="00E829A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ческое исследование</w:t>
      </w:r>
      <w:r w:rsidRPr="009362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крови</w:t>
      </w:r>
      <w:r w:rsidR="0060542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(12.11.19</w:t>
      </w:r>
      <w:r w:rsidR="00051F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</w:t>
      </w:r>
    </w:p>
    <w:tbl>
      <w:tblPr>
        <w:tblStyle w:val="a8"/>
        <w:tblW w:w="0" w:type="auto"/>
        <w:tblLook w:val="04A0"/>
      </w:tblPr>
      <w:tblGrid>
        <w:gridCol w:w="2119"/>
        <w:gridCol w:w="1781"/>
        <w:gridCol w:w="1809"/>
        <w:gridCol w:w="1781"/>
      </w:tblGrid>
      <w:tr w:rsidR="00605424" w:rsidTr="00605424">
        <w:tc>
          <w:tcPr>
            <w:tcW w:w="2119" w:type="dxa"/>
          </w:tcPr>
          <w:p w:rsidR="00605424" w:rsidRDefault="0060542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</w:tcPr>
          <w:p w:rsidR="00605424" w:rsidRDefault="0060542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12.11.19</w:t>
            </w:r>
          </w:p>
        </w:tc>
        <w:tc>
          <w:tcPr>
            <w:tcW w:w="1809" w:type="dxa"/>
          </w:tcPr>
          <w:p w:rsidR="00605424" w:rsidRDefault="0060542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</w:tcPr>
          <w:p w:rsidR="00605424" w:rsidRDefault="0060542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19.11.19</w:t>
            </w:r>
          </w:p>
        </w:tc>
      </w:tr>
      <w:tr w:rsidR="00605424" w:rsidTr="00605424">
        <w:tc>
          <w:tcPr>
            <w:tcW w:w="2119" w:type="dxa"/>
          </w:tcPr>
          <w:p w:rsidR="00605424" w:rsidRDefault="0060542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АЛТ</w:t>
            </w:r>
          </w:p>
        </w:tc>
        <w:tc>
          <w:tcPr>
            <w:tcW w:w="1781" w:type="dxa"/>
          </w:tcPr>
          <w:p w:rsidR="00605424" w:rsidRDefault="0060542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727</w:t>
            </w:r>
          </w:p>
        </w:tc>
        <w:tc>
          <w:tcPr>
            <w:tcW w:w="1809" w:type="dxa"/>
          </w:tcPr>
          <w:p w:rsidR="00605424" w:rsidRPr="00936213" w:rsidRDefault="0060542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</w:p>
        </w:tc>
        <w:tc>
          <w:tcPr>
            <w:tcW w:w="1781" w:type="dxa"/>
          </w:tcPr>
          <w:p w:rsidR="00605424" w:rsidRDefault="0060542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5424" w:rsidTr="00605424">
        <w:tc>
          <w:tcPr>
            <w:tcW w:w="2119" w:type="dxa"/>
          </w:tcPr>
          <w:p w:rsidR="00605424" w:rsidRDefault="0060542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АСТ</w:t>
            </w:r>
          </w:p>
        </w:tc>
        <w:tc>
          <w:tcPr>
            <w:tcW w:w="1781" w:type="dxa"/>
          </w:tcPr>
          <w:p w:rsidR="00605424" w:rsidRDefault="0060542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469</w:t>
            </w:r>
          </w:p>
        </w:tc>
        <w:tc>
          <w:tcPr>
            <w:tcW w:w="1809" w:type="dxa"/>
          </w:tcPr>
          <w:p w:rsidR="00605424" w:rsidRPr="00936213" w:rsidRDefault="0060542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</w:p>
        </w:tc>
        <w:tc>
          <w:tcPr>
            <w:tcW w:w="1781" w:type="dxa"/>
          </w:tcPr>
          <w:p w:rsidR="00605424" w:rsidRDefault="0060542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5424" w:rsidTr="00605424">
        <w:tc>
          <w:tcPr>
            <w:tcW w:w="2119" w:type="dxa"/>
          </w:tcPr>
          <w:p w:rsidR="00605424" w:rsidRDefault="0060542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ЩФ</w:t>
            </w:r>
          </w:p>
        </w:tc>
        <w:tc>
          <w:tcPr>
            <w:tcW w:w="1781" w:type="dxa"/>
          </w:tcPr>
          <w:p w:rsidR="00605424" w:rsidRDefault="0060542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188</w:t>
            </w:r>
          </w:p>
        </w:tc>
        <w:tc>
          <w:tcPr>
            <w:tcW w:w="1809" w:type="dxa"/>
          </w:tcPr>
          <w:p w:rsidR="00605424" w:rsidRPr="00936213" w:rsidRDefault="0060542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</w:p>
        </w:tc>
        <w:tc>
          <w:tcPr>
            <w:tcW w:w="1781" w:type="dxa"/>
          </w:tcPr>
          <w:p w:rsidR="00605424" w:rsidRDefault="0060542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5424" w:rsidTr="00605424">
        <w:tc>
          <w:tcPr>
            <w:tcW w:w="2119" w:type="dxa"/>
          </w:tcPr>
          <w:p w:rsidR="00605424" w:rsidRDefault="00605424" w:rsidP="0060542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Билирубин общий</w:t>
            </w:r>
          </w:p>
        </w:tc>
        <w:tc>
          <w:tcPr>
            <w:tcW w:w="1781" w:type="dxa"/>
          </w:tcPr>
          <w:p w:rsidR="00605424" w:rsidRDefault="00605424" w:rsidP="0093621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267,3</w:t>
            </w:r>
          </w:p>
        </w:tc>
        <w:tc>
          <w:tcPr>
            <w:tcW w:w="1809" w:type="dxa"/>
          </w:tcPr>
          <w:p w:rsidR="00605424" w:rsidRDefault="00605424" w:rsidP="0093621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Мкммоль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/л</w:t>
            </w:r>
          </w:p>
        </w:tc>
        <w:tc>
          <w:tcPr>
            <w:tcW w:w="1781" w:type="dxa"/>
          </w:tcPr>
          <w:p w:rsidR="00605424" w:rsidRDefault="00605424" w:rsidP="0093621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294,4</w:t>
            </w:r>
          </w:p>
        </w:tc>
      </w:tr>
      <w:tr w:rsidR="00605424" w:rsidTr="00605424">
        <w:tc>
          <w:tcPr>
            <w:tcW w:w="2119" w:type="dxa"/>
          </w:tcPr>
          <w:p w:rsidR="00605424" w:rsidRDefault="00605424" w:rsidP="0060542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Билирубин прямой</w:t>
            </w:r>
          </w:p>
        </w:tc>
        <w:tc>
          <w:tcPr>
            <w:tcW w:w="1781" w:type="dxa"/>
          </w:tcPr>
          <w:p w:rsidR="00605424" w:rsidRDefault="00605424" w:rsidP="0093621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236,1</w:t>
            </w:r>
          </w:p>
        </w:tc>
        <w:tc>
          <w:tcPr>
            <w:tcW w:w="1809" w:type="dxa"/>
          </w:tcPr>
          <w:p w:rsidR="00605424" w:rsidRDefault="00605424" w:rsidP="0093621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Мкммоль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/л</w:t>
            </w:r>
          </w:p>
        </w:tc>
        <w:tc>
          <w:tcPr>
            <w:tcW w:w="1781" w:type="dxa"/>
          </w:tcPr>
          <w:p w:rsidR="00605424" w:rsidRDefault="00605424" w:rsidP="0093621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9075F" w:rsidRDefault="0088690C" w:rsidP="0002048C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69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Заключение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6054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АЛТ и АСТ значительно повышены, </w:t>
      </w:r>
      <w:proofErr w:type="spellStart"/>
      <w:r w:rsidR="00605424">
        <w:rPr>
          <w:rFonts w:ascii="Times New Roman" w:eastAsia="Times New Roman" w:hAnsi="Times New Roman" w:cs="Times New Roman"/>
          <w:sz w:val="24"/>
          <w:szCs w:val="24"/>
          <w:lang w:val="ru-RU"/>
        </w:rPr>
        <w:t>гипербилирубинемия</w:t>
      </w:r>
      <w:proofErr w:type="spellEnd"/>
      <w:r w:rsidR="0060542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65E33" w:rsidRPr="00F9075F" w:rsidRDefault="00065E33" w:rsidP="0002048C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0BFF" w:rsidRPr="00A30BFF" w:rsidRDefault="00A30BFF" w:rsidP="0002048C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A30BF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Инструментальные методы исследования:</w:t>
      </w:r>
    </w:p>
    <w:p w:rsidR="005F7DDC" w:rsidRPr="005F7DDC" w:rsidRDefault="005F7DDC" w:rsidP="005F7DDC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7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                                           </w:t>
      </w:r>
      <w:r w:rsidRPr="009B3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  </w:t>
      </w:r>
      <w:r w:rsidR="00C93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 УЗИ органов брюшной полости (12</w:t>
      </w:r>
      <w:r w:rsidRPr="005F7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.1</w:t>
      </w:r>
      <w:r w:rsidR="00C93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1D1A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.2019</w:t>
      </w:r>
      <w:r w:rsidRPr="005F7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5F7DDC" w:rsidRPr="005F7DDC" w:rsidRDefault="005F7DDC" w:rsidP="005F7DDC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7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                                                                     Печень</w:t>
      </w:r>
    </w:p>
    <w:p w:rsidR="005F7DDC" w:rsidRPr="005F7DDC" w:rsidRDefault="005F7DDC" w:rsidP="005F7DDC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7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Размеры:</w:t>
      </w:r>
    </w:p>
    <w:p w:rsidR="005F7DDC" w:rsidRPr="005F7DDC" w:rsidRDefault="005F7DDC" w:rsidP="005F7DDC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7D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Правая КВР 1</w:t>
      </w:r>
      <w:r w:rsidR="00C933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67</w:t>
      </w:r>
      <w:r w:rsidRPr="005F7D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мм (N до 150 мм)</w:t>
      </w:r>
    </w:p>
    <w:p w:rsidR="005F7DDC" w:rsidRPr="005F7DDC" w:rsidRDefault="005F7DDC" w:rsidP="005F7DDC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7D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Толщина левой доли </w:t>
      </w:r>
      <w:r w:rsidR="00C933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66</w:t>
      </w:r>
      <w:r w:rsidRPr="005F7D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мм (N до 50-60 мм)</w:t>
      </w:r>
    </w:p>
    <w:p w:rsidR="005F7DDC" w:rsidRPr="005F7DDC" w:rsidRDefault="005F7DDC" w:rsidP="005F7DDC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7D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Левая ККР </w:t>
      </w:r>
      <w:r w:rsidR="00C933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12</w:t>
      </w:r>
      <w:r w:rsidRPr="005F7D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 мм (N до 100 мм)</w:t>
      </w:r>
    </w:p>
    <w:p w:rsidR="005F7DDC" w:rsidRPr="005F7DDC" w:rsidRDefault="005F7DDC" w:rsidP="005F7DDC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7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Контур </w:t>
      </w:r>
      <w:r w:rsidRPr="005F7D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четкий, ровный</w:t>
      </w:r>
    </w:p>
    <w:p w:rsidR="005F7DDC" w:rsidRDefault="005F7DDC" w:rsidP="005F7DDC">
      <w:pPr>
        <w:spacing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F7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Структура</w:t>
      </w:r>
      <w:r w:rsidRPr="005F7D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однородная</w:t>
      </w:r>
    </w:p>
    <w:p w:rsidR="00C93333" w:rsidRPr="005F7DDC" w:rsidRDefault="00C93333" w:rsidP="005F7DDC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C93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Эхогенность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резко повышена, с затуханием эхосигнала по задней поверхности,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сосуд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исунок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обеднен.</w:t>
      </w:r>
    </w:p>
    <w:p w:rsidR="005F7DDC" w:rsidRPr="005F7DDC" w:rsidRDefault="005F7DDC" w:rsidP="005F7DDC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7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Дополнительные образования </w:t>
      </w:r>
      <w:r w:rsidRPr="005F7D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 выявлены</w:t>
      </w:r>
    </w:p>
    <w:p w:rsidR="005F7DDC" w:rsidRPr="005F7DDC" w:rsidRDefault="005F7DDC" w:rsidP="005F7DDC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7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Внутрипеченочные желчные протоки </w:t>
      </w:r>
      <w:r w:rsidRPr="005F7D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 расширены</w:t>
      </w:r>
    </w:p>
    <w:p w:rsidR="005F7DDC" w:rsidRPr="00BB0528" w:rsidRDefault="005F7DDC" w:rsidP="005F7DDC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5F7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Холедох</w:t>
      </w:r>
      <w:proofErr w:type="spellEnd"/>
      <w:r w:rsidRPr="005F7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B05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3,5 мм (</w:t>
      </w:r>
      <w:r w:rsidR="00BB05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="00BB05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 6мм) не расширен</w:t>
      </w:r>
    </w:p>
    <w:p w:rsidR="005F7DDC" w:rsidRPr="005F7DDC" w:rsidRDefault="005F7DDC" w:rsidP="005F7DDC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7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Воротная вена </w:t>
      </w:r>
      <w:r w:rsidRPr="005F7D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диаметр </w:t>
      </w:r>
      <w:r w:rsidR="00BB05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9</w:t>
      </w:r>
      <w:r w:rsidRPr="005F7D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мм (N от 9 до 40 мм)</w:t>
      </w:r>
      <w:r w:rsidR="00BB05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просвет свободен</w:t>
      </w:r>
    </w:p>
    <w:p w:rsidR="005F7DDC" w:rsidRPr="005F7DDC" w:rsidRDefault="005F7DDC" w:rsidP="005F7DDC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7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Нижняя полая вена </w:t>
      </w:r>
    </w:p>
    <w:p w:rsidR="005F7DDC" w:rsidRDefault="005F7DDC" w:rsidP="005F7DDC">
      <w:pPr>
        <w:spacing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F7D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Размер </w:t>
      </w:r>
      <w:r w:rsidR="00BB05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9-11</w:t>
      </w:r>
      <w:r w:rsidRPr="005F7D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мм</w:t>
      </w:r>
    </w:p>
    <w:p w:rsidR="001D1A88" w:rsidRDefault="00BB0528" w:rsidP="005F7DDC">
      <w:pPr>
        <w:spacing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B05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Печеночные вены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3-4мм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BB05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6-10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мм</w:t>
      </w:r>
      <w:r w:rsidRPr="00BB05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1D1A88" w:rsidRDefault="005F7DDC" w:rsidP="005F7DDC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7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Желчный </w:t>
      </w:r>
      <w:proofErr w:type="spellStart"/>
      <w:r w:rsidRPr="005F7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пузырь</w:t>
      </w:r>
      <w:r w:rsidR="001D1A88" w:rsidRPr="001D1A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не</w:t>
      </w:r>
      <w:proofErr w:type="spellEnd"/>
      <w:r w:rsidR="001D1A88" w:rsidRPr="001D1A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визуализируется, удален</w:t>
      </w:r>
    </w:p>
    <w:p w:rsidR="001D1A88" w:rsidRDefault="001D1A88" w:rsidP="005F7DDC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7DDC" w:rsidRPr="005F7DDC" w:rsidRDefault="005F7DDC" w:rsidP="005F7DDC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7D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                                          </w:t>
      </w:r>
      <w:r w:rsidRPr="005F7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                     Поджелудочная железа</w:t>
      </w:r>
    </w:p>
    <w:p w:rsidR="005F7DDC" w:rsidRPr="005F7DDC" w:rsidRDefault="005F7DDC" w:rsidP="005F7DDC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7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Контур </w:t>
      </w:r>
      <w:r w:rsidRPr="005F7D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четкий, ровный</w:t>
      </w:r>
    </w:p>
    <w:p w:rsidR="005F7DDC" w:rsidRPr="005F7DDC" w:rsidRDefault="005F7DDC" w:rsidP="005F7DDC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5F7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Размеры:</w:t>
      </w:r>
      <w:r w:rsidR="003A10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головка</w:t>
      </w:r>
      <w:proofErr w:type="spellEnd"/>
      <w:r w:rsidR="003A10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28мм (</w:t>
      </w:r>
      <w:r w:rsidR="003A10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="003A10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 31мм), тело 19мм (</w:t>
      </w:r>
      <w:r w:rsidR="003A10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="003A10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 20мм), хвост 27мм (</w:t>
      </w:r>
      <w:r w:rsidR="003A10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="003A10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 31мм)</w:t>
      </w:r>
    </w:p>
    <w:p w:rsidR="005F7DDC" w:rsidRPr="005F7DDC" w:rsidRDefault="005F7DDC" w:rsidP="005F7DDC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7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Структура </w:t>
      </w:r>
      <w:proofErr w:type="spellStart"/>
      <w:r w:rsidRPr="005F7D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однороная</w:t>
      </w:r>
      <w:r w:rsidR="003A10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,повышенной</w:t>
      </w:r>
      <w:proofErr w:type="spellEnd"/>
      <w:r w:rsidR="003A10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A10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эхогенности</w:t>
      </w:r>
      <w:proofErr w:type="spellEnd"/>
    </w:p>
    <w:p w:rsidR="005F7DDC" w:rsidRPr="005F7DDC" w:rsidRDefault="005F7DDC" w:rsidP="005F7DDC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7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Дополнительные образования </w:t>
      </w:r>
      <w:r w:rsidRPr="005F7D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 выявлены</w:t>
      </w:r>
    </w:p>
    <w:p w:rsidR="005F7DDC" w:rsidRPr="005F7DDC" w:rsidRDefault="005F7DDC" w:rsidP="005F7DDC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55B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Вирсунгов</w:t>
      </w:r>
      <w:proofErr w:type="spellEnd"/>
      <w:r w:rsidRPr="00E55B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проток</w:t>
      </w:r>
      <w:r w:rsidRPr="005F7D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 расширен</w:t>
      </w:r>
    </w:p>
    <w:p w:rsidR="005F7DDC" w:rsidRPr="005F7DDC" w:rsidRDefault="005F7DDC" w:rsidP="005F7DDC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7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Селезеночная вена в области тела</w:t>
      </w:r>
      <w:r w:rsidRPr="005F7D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диаметр</w:t>
      </w:r>
      <w:r w:rsidR="00E55B9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8</w:t>
      </w:r>
      <w:r w:rsidRPr="005F7D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мм</w:t>
      </w:r>
    </w:p>
    <w:p w:rsidR="005F7DDC" w:rsidRPr="005F7DDC" w:rsidRDefault="005F7DDC" w:rsidP="005F7DDC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7D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                                                                            </w:t>
      </w:r>
      <w:r w:rsidRPr="005F7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    Селезенка </w:t>
      </w:r>
    </w:p>
    <w:p w:rsidR="005F7DDC" w:rsidRPr="005F7DDC" w:rsidRDefault="005F7DDC" w:rsidP="005F7DDC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7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Контур</w:t>
      </w:r>
      <w:r w:rsidRPr="005F7D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четкий, ровный</w:t>
      </w:r>
    </w:p>
    <w:p w:rsidR="005F7DDC" w:rsidRPr="003A1013" w:rsidRDefault="005F7DDC" w:rsidP="005F7DDC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7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Размеры</w:t>
      </w:r>
      <w:r w:rsidR="003A1013" w:rsidRPr="003A10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102*54 мм</w:t>
      </w:r>
      <w:r w:rsidR="003A10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="003A10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="003A10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 120*55 мм)</w:t>
      </w:r>
    </w:p>
    <w:p w:rsidR="005F7DDC" w:rsidRPr="005F7DDC" w:rsidRDefault="005F7DDC" w:rsidP="005F7DDC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7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Структура </w:t>
      </w:r>
      <w:r w:rsidR="003A10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однородная</w:t>
      </w:r>
    </w:p>
    <w:p w:rsidR="005F7DDC" w:rsidRPr="005F7DDC" w:rsidRDefault="005F7DDC" w:rsidP="005F7DDC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7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Селезеночная вена в области ворот </w:t>
      </w:r>
      <w:r w:rsidR="00C047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</w:t>
      </w:r>
      <w:r w:rsidRPr="005F7D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мм</w:t>
      </w:r>
    </w:p>
    <w:p w:rsidR="005F7DDC" w:rsidRPr="005F7DDC" w:rsidRDefault="005F7DDC" w:rsidP="005F7DDC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7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Лимфатические узлы</w:t>
      </w:r>
      <w:r w:rsidRPr="005F7D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 визуализируются </w:t>
      </w:r>
    </w:p>
    <w:p w:rsidR="005F7DDC" w:rsidRPr="005F7DDC" w:rsidRDefault="005F7DDC" w:rsidP="005F7DDC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7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Жидкость в брюшной полости</w:t>
      </w:r>
      <w:r w:rsidRPr="005F7D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 визуализируется на момент </w:t>
      </w:r>
      <w:r w:rsidR="00C04767" w:rsidRPr="005F7D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исследования</w:t>
      </w:r>
    </w:p>
    <w:p w:rsidR="005F7DDC" w:rsidRPr="005F7DDC" w:rsidRDefault="005F7DDC" w:rsidP="005F7DDC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7D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                                  </w:t>
      </w:r>
      <w:r w:rsidRPr="005F7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                              Заключение </w:t>
      </w:r>
    </w:p>
    <w:p w:rsidR="005F7DDC" w:rsidRDefault="00FB3A72" w:rsidP="00C33444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Гепатомегалия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 </w:t>
      </w:r>
      <w:r w:rsidR="001D1A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диффузными изменениями;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диффузные изменения в структуре поджелудочной железы.</w:t>
      </w:r>
    </w:p>
    <w:p w:rsidR="00C33444" w:rsidRPr="005F7DDC" w:rsidRDefault="00C33444" w:rsidP="00C33444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0912" w:rsidRDefault="001D660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12.11.19 ЭКГ: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синусовая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брадикардия с ЧСС 55 ударов в минуту, диффузные изменения в миокарде неспецифического характера.</w:t>
      </w:r>
      <w:r w:rsidR="00E50912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692292" w:rsidRDefault="00936213" w:rsidP="00C33444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ДНЕВНИК НАБЛЮДЕНИЯ</w:t>
      </w:r>
    </w:p>
    <w:tbl>
      <w:tblPr>
        <w:tblStyle w:val="10"/>
        <w:tblW w:w="0" w:type="auto"/>
        <w:tblLook w:val="04A0"/>
      </w:tblPr>
      <w:tblGrid>
        <w:gridCol w:w="4618"/>
        <w:gridCol w:w="4627"/>
      </w:tblGrid>
      <w:tr w:rsidR="00954F1B" w:rsidRPr="00851702" w:rsidTr="004C5855">
        <w:tc>
          <w:tcPr>
            <w:tcW w:w="4618" w:type="dxa"/>
          </w:tcPr>
          <w:p w:rsidR="00954F1B" w:rsidRPr="00851702" w:rsidRDefault="00851702" w:rsidP="00954F1B">
            <w:pPr>
              <w:shd w:val="clear" w:color="auto" w:fill="FFFFFF"/>
              <w:spacing w:after="160" w:line="259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>15.11.19</w:t>
            </w:r>
          </w:p>
          <w:p w:rsidR="00954F1B" w:rsidRPr="00851702" w:rsidRDefault="00954F1B" w:rsidP="00954F1B">
            <w:pPr>
              <w:shd w:val="clear" w:color="auto" w:fill="FFFFFF"/>
              <w:spacing w:after="160" w:line="259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 xml:space="preserve"> Жалобы: беспокоит </w:t>
            </w:r>
            <w:r w:rsidR="00851702" w:rsidRPr="00851702">
              <w:rPr>
                <w:rFonts w:ascii="Times New Roman" w:eastAsia="Times New Roman" w:hAnsi="Times New Roman"/>
                <w:sz w:val="24"/>
                <w:szCs w:val="24"/>
              </w:rPr>
              <w:t xml:space="preserve">слабость, головокружение, отсутствие аппетита, </w:t>
            </w:r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 xml:space="preserve">боли в </w:t>
            </w:r>
            <w:r w:rsidR="00851702" w:rsidRPr="00851702">
              <w:rPr>
                <w:rFonts w:ascii="Times New Roman" w:eastAsia="Times New Roman" w:hAnsi="Times New Roman"/>
                <w:sz w:val="24"/>
                <w:szCs w:val="24"/>
              </w:rPr>
              <w:t>коленных и тазобедренных</w:t>
            </w:r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 xml:space="preserve"> сустава</w:t>
            </w:r>
            <w:r w:rsidR="00851702" w:rsidRPr="00851702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54F1B" w:rsidRPr="00851702" w:rsidRDefault="00954F1B" w:rsidP="00954F1B">
            <w:pPr>
              <w:shd w:val="clear" w:color="auto" w:fill="FFFFFF"/>
              <w:spacing w:after="160" w:line="259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 xml:space="preserve">Общее состояние: </w:t>
            </w:r>
            <w:r w:rsidR="00851702" w:rsidRPr="00851702">
              <w:rPr>
                <w:rFonts w:ascii="Times New Roman" w:eastAsia="Times New Roman" w:hAnsi="Times New Roman"/>
                <w:sz w:val="24"/>
                <w:szCs w:val="24"/>
              </w:rPr>
              <w:t xml:space="preserve">средней тяжести. </w:t>
            </w:r>
          </w:p>
          <w:p w:rsidR="00954F1B" w:rsidRPr="00851702" w:rsidRDefault="00954F1B" w:rsidP="00954F1B">
            <w:pPr>
              <w:shd w:val="clear" w:color="auto" w:fill="FFFFFF"/>
              <w:spacing w:after="160" w:line="259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>Температура тела: 36,7 град. С</w:t>
            </w:r>
          </w:p>
          <w:p w:rsidR="00954F1B" w:rsidRPr="00851702" w:rsidRDefault="00954F1B" w:rsidP="00954F1B">
            <w:pPr>
              <w:shd w:val="clear" w:color="auto" w:fill="FFFFFF"/>
              <w:spacing w:after="160" w:line="259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 xml:space="preserve">Дыхательная система: ЧДД 17 в мин.; </w:t>
            </w:r>
            <w:proofErr w:type="spellStart"/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>аускультативно</w:t>
            </w:r>
            <w:proofErr w:type="spellEnd"/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 xml:space="preserve"> везикулярное дыхание проводится по всем полям, хрипов нет</w:t>
            </w:r>
          </w:p>
          <w:p w:rsidR="00954F1B" w:rsidRPr="00851702" w:rsidRDefault="00954F1B" w:rsidP="00954F1B">
            <w:pPr>
              <w:shd w:val="clear" w:color="auto" w:fill="FFFFFF"/>
              <w:spacing w:after="160" w:line="259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>Сердечно-сосудистая</w:t>
            </w:r>
            <w:proofErr w:type="spellEnd"/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система: ЧСС </w:t>
            </w:r>
            <w:r w:rsidR="0028672F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 xml:space="preserve"> уд. в мин. АД 120/80 </w:t>
            </w:r>
            <w:proofErr w:type="spellStart"/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>мм</w:t>
            </w:r>
            <w:proofErr w:type="gramStart"/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>т.ст</w:t>
            </w:r>
            <w:proofErr w:type="spellEnd"/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>; тоны сердца ясные, ритмичные.</w:t>
            </w:r>
          </w:p>
          <w:p w:rsidR="00954F1B" w:rsidRPr="00851702" w:rsidRDefault="00954F1B" w:rsidP="00954F1B">
            <w:pPr>
              <w:shd w:val="clear" w:color="auto" w:fill="FFFFFF"/>
              <w:spacing w:after="160" w:line="259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 xml:space="preserve">ЖКТ: живот при пальпации мягкий, </w:t>
            </w:r>
            <w:r w:rsidR="005F338D">
              <w:rPr>
                <w:rFonts w:ascii="Times New Roman" w:eastAsia="Times New Roman" w:hAnsi="Times New Roman"/>
                <w:sz w:val="24"/>
                <w:szCs w:val="24"/>
              </w:rPr>
              <w:t>безболезненный</w:t>
            </w:r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>, симптомы раздражения брюшины: отрицательные; пе</w:t>
            </w:r>
            <w:r w:rsidR="00851702" w:rsidRPr="00851702">
              <w:rPr>
                <w:rFonts w:ascii="Times New Roman" w:eastAsia="Times New Roman" w:hAnsi="Times New Roman"/>
                <w:sz w:val="24"/>
                <w:szCs w:val="24"/>
              </w:rPr>
              <w:t>чень при пальпации: увеличена +2</w:t>
            </w:r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 xml:space="preserve"> см, край</w:t>
            </w:r>
            <w:r w:rsidR="00851702" w:rsidRPr="00851702">
              <w:rPr>
                <w:rFonts w:ascii="Times New Roman" w:eastAsia="Times New Roman" w:hAnsi="Times New Roman"/>
                <w:sz w:val="24"/>
                <w:szCs w:val="24"/>
              </w:rPr>
              <w:t xml:space="preserve"> плотный</w:t>
            </w:r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>. Селезенка не пальпируется.</w:t>
            </w:r>
          </w:p>
          <w:p w:rsidR="00954F1B" w:rsidRPr="00851702" w:rsidRDefault="00954F1B" w:rsidP="008517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 xml:space="preserve">Физиологическое отправления: </w:t>
            </w:r>
            <w:r w:rsidR="00851702">
              <w:rPr>
                <w:rFonts w:ascii="Times New Roman" w:eastAsia="Times New Roman" w:hAnsi="Times New Roman"/>
                <w:sz w:val="24"/>
                <w:szCs w:val="24"/>
              </w:rPr>
              <w:t>Стул 2 раза в день светло-желтого цвета, без примесей, недооформленный.</w:t>
            </w:r>
          </w:p>
          <w:p w:rsidR="00954F1B" w:rsidRPr="00851702" w:rsidRDefault="00954F1B" w:rsidP="00954F1B">
            <w:pPr>
              <w:shd w:val="clear" w:color="auto" w:fill="FFFFFF"/>
              <w:spacing w:after="160" w:line="259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>Диурез сохранен.</w:t>
            </w:r>
            <w:r w:rsidR="00851702">
              <w:rPr>
                <w:rFonts w:ascii="Times New Roman" w:eastAsia="Times New Roman" w:hAnsi="Times New Roman"/>
                <w:sz w:val="24"/>
                <w:szCs w:val="24"/>
              </w:rPr>
              <w:t xml:space="preserve"> Моча имеет цвет пива.</w:t>
            </w:r>
          </w:p>
          <w:p w:rsidR="00954F1B" w:rsidRPr="00851702" w:rsidRDefault="00954F1B" w:rsidP="00851702">
            <w:pPr>
              <w:shd w:val="clear" w:color="auto" w:fill="FFFFFF"/>
              <w:spacing w:after="160" w:line="259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954F1B" w:rsidRPr="00851702" w:rsidRDefault="00954F1B" w:rsidP="00954F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>Назначение:</w:t>
            </w:r>
          </w:p>
          <w:p w:rsidR="00954F1B" w:rsidRPr="00851702" w:rsidRDefault="00954F1B" w:rsidP="00954F1B">
            <w:pPr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1702" w:rsidRPr="00851702" w:rsidRDefault="00AE7FEC" w:rsidP="00851702">
            <w:pPr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Стол №5</w:t>
            </w:r>
          </w:p>
          <w:p w:rsidR="00851702" w:rsidRPr="00851702" w:rsidRDefault="00851702" w:rsidP="006723A3">
            <w:pPr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Режим постельный </w:t>
            </w:r>
          </w:p>
          <w:p w:rsidR="00851702" w:rsidRPr="00851702" w:rsidRDefault="006723A3" w:rsidP="00851702">
            <w:pPr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851702" w:rsidRPr="0085170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851702" w:rsidRPr="00851702">
              <w:rPr>
                <w:rFonts w:ascii="Times New Roman" w:eastAsia="Times New Roman" w:hAnsi="Times New Roman"/>
                <w:sz w:val="24"/>
                <w:szCs w:val="24"/>
              </w:rPr>
              <w:tab/>
              <w:t>Панкреатин – ферментный препарат</w:t>
            </w:r>
          </w:p>
          <w:p w:rsidR="00851702" w:rsidRPr="00851702" w:rsidRDefault="00851702" w:rsidP="00851702">
            <w:pPr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 xml:space="preserve">10000ЕД 2 таб. 3 </w:t>
            </w:r>
            <w:proofErr w:type="spellStart"/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spellEnd"/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>/сутки во время еды 14 дней.</w:t>
            </w:r>
          </w:p>
          <w:p w:rsidR="00851702" w:rsidRPr="00851702" w:rsidRDefault="00851702" w:rsidP="00851702">
            <w:pPr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>Энтеросгель</w:t>
            </w:r>
            <w:proofErr w:type="spellEnd"/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 xml:space="preserve"> – адсорбирующий препарат</w:t>
            </w:r>
          </w:p>
          <w:p w:rsidR="00851702" w:rsidRPr="00851702" w:rsidRDefault="00851702" w:rsidP="00851702">
            <w:pPr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>1 ст</w:t>
            </w:r>
            <w:proofErr w:type="gramStart"/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>.л</w:t>
            </w:r>
            <w:proofErr w:type="gramEnd"/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 xml:space="preserve">ожка 3 </w:t>
            </w:r>
            <w:proofErr w:type="spellStart"/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spellEnd"/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>/сутки.</w:t>
            </w:r>
          </w:p>
          <w:p w:rsidR="00F74DC2" w:rsidRDefault="00851702" w:rsidP="00F74DC2">
            <w:pPr>
              <w:pBdr>
                <w:bottom w:val="none" w:sz="0" w:space="3" w:color="auto"/>
              </w:pBdr>
              <w:ind w:left="720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="00F74DC2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Дезинтоксикационная</w:t>
            </w:r>
            <w:proofErr w:type="spellEnd"/>
            <w:r w:rsidR="00F74DC2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терапия </w:t>
            </w:r>
            <w:proofErr w:type="spellStart"/>
            <w:r w:rsidR="00F74DC2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р-р</w:t>
            </w:r>
            <w:proofErr w:type="spellEnd"/>
            <w:r w:rsidR="00F74DC2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F74DC2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Рингера</w:t>
            </w:r>
            <w:proofErr w:type="spellEnd"/>
          </w:p>
          <w:p w:rsidR="0028672F" w:rsidRPr="00851702" w:rsidRDefault="00F74DC2" w:rsidP="00BB6B50">
            <w:pPr>
              <w:pStyle w:val="a7"/>
              <w:pBdr>
                <w:bottom w:val="none" w:sz="0" w:space="3" w:color="auto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ED2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400мл в/в </w:t>
            </w:r>
            <w:proofErr w:type="spellStart"/>
            <w:r w:rsidRPr="00351ED2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капельно</w:t>
            </w:r>
            <w:proofErr w:type="spellEnd"/>
            <w:r w:rsidRPr="00351ED2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1р/сутки 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7.</w:t>
            </w:r>
            <w:r w:rsidR="0028672F" w:rsidRPr="006723A3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Аскорбиновая кислота – вит С</w:t>
            </w:r>
            <w:r w:rsidR="0028672F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1 таб. растворить в 200 мл воды, принимать 1 </w:t>
            </w:r>
            <w:proofErr w:type="spellStart"/>
            <w:r w:rsidR="0028672F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р</w:t>
            </w:r>
            <w:proofErr w:type="spellEnd"/>
            <w:r w:rsidR="0028672F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/сутки после еды.</w:t>
            </w:r>
          </w:p>
        </w:tc>
      </w:tr>
      <w:tr w:rsidR="004C5855" w:rsidRPr="00851702" w:rsidTr="004C5855">
        <w:tc>
          <w:tcPr>
            <w:tcW w:w="4618" w:type="dxa"/>
          </w:tcPr>
          <w:p w:rsidR="004C5855" w:rsidRDefault="00851702" w:rsidP="004C5855">
            <w:pPr>
              <w:shd w:val="clear" w:color="auto" w:fill="FFFFFF"/>
              <w:spacing w:after="160" w:line="259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>20.11.19</w:t>
            </w:r>
          </w:p>
          <w:p w:rsidR="005F338D" w:rsidRPr="00851702" w:rsidRDefault="005F338D" w:rsidP="005F338D">
            <w:pPr>
              <w:shd w:val="clear" w:color="auto" w:fill="FFFFFF"/>
              <w:spacing w:after="160" w:line="259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>Жалобы: беспокоит слабость, боли в коленных и тазобедренных суставах.</w:t>
            </w:r>
          </w:p>
          <w:p w:rsidR="005F338D" w:rsidRPr="00851702" w:rsidRDefault="005F338D" w:rsidP="005F338D">
            <w:pPr>
              <w:shd w:val="clear" w:color="auto" w:fill="FFFFFF"/>
              <w:spacing w:after="160" w:line="259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 xml:space="preserve">Общее состояние: средней тяжести. </w:t>
            </w:r>
          </w:p>
          <w:p w:rsidR="005F338D" w:rsidRPr="00851702" w:rsidRDefault="005F338D" w:rsidP="005F338D">
            <w:pPr>
              <w:shd w:val="clear" w:color="auto" w:fill="FFFFFF"/>
              <w:spacing w:after="160" w:line="259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Температура тела: 36,8</w:t>
            </w:r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 xml:space="preserve"> град. С</w:t>
            </w:r>
          </w:p>
          <w:p w:rsidR="005F338D" w:rsidRPr="00851702" w:rsidRDefault="005F338D" w:rsidP="005F338D">
            <w:pPr>
              <w:shd w:val="clear" w:color="auto" w:fill="FFFFFF"/>
              <w:spacing w:after="160" w:line="259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Дыхательная система: ЧДД 16</w:t>
            </w:r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 xml:space="preserve"> в мин.; </w:t>
            </w:r>
            <w:proofErr w:type="spellStart"/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>аускультативно</w:t>
            </w:r>
            <w:proofErr w:type="spellEnd"/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 xml:space="preserve"> везикулярное дыхание проводится по всем полям, хрипов нет</w:t>
            </w:r>
          </w:p>
          <w:p w:rsidR="005F338D" w:rsidRPr="00851702" w:rsidRDefault="005F338D" w:rsidP="005F338D">
            <w:pPr>
              <w:shd w:val="clear" w:color="auto" w:fill="FFFFFF"/>
              <w:spacing w:after="160" w:line="259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>Сер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дечно-сосудистая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система: ЧСС </w:t>
            </w:r>
            <w:r w:rsidR="0028672F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 xml:space="preserve"> уд. в мин. АД 120/80 </w:t>
            </w:r>
            <w:proofErr w:type="spellStart"/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>мм</w:t>
            </w:r>
            <w:proofErr w:type="gramStart"/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>т.ст</w:t>
            </w:r>
            <w:proofErr w:type="spellEnd"/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>; тоны сердца ясные, ритмичные.</w:t>
            </w:r>
          </w:p>
          <w:p w:rsidR="005F338D" w:rsidRPr="00851702" w:rsidRDefault="005F338D" w:rsidP="005F338D">
            <w:pPr>
              <w:shd w:val="clear" w:color="auto" w:fill="FFFFFF"/>
              <w:spacing w:after="160" w:line="259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 xml:space="preserve">ЖКТ: живот при пальпации мягкий,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безболезненный</w:t>
            </w:r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 xml:space="preserve">, симптомы раздражения брюшины: отрицательные; печень при пальпации: увеличена +2 см, край </w:t>
            </w:r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плотный. Селезенка не пальпируется.</w:t>
            </w:r>
          </w:p>
          <w:p w:rsidR="005F338D" w:rsidRPr="00851702" w:rsidRDefault="005F338D" w:rsidP="005F33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 xml:space="preserve">Физиологическое отправления: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Стул 1 раз в день светло-желтого цвета, без примесей, оформленный.</w:t>
            </w:r>
          </w:p>
          <w:p w:rsidR="004C5855" w:rsidRPr="00851702" w:rsidRDefault="005F338D" w:rsidP="004C5855">
            <w:pPr>
              <w:shd w:val="clear" w:color="auto" w:fill="FFFFFF"/>
              <w:spacing w:after="160" w:line="259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>Диурез сохранен.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Моча имеет цвет пива.</w:t>
            </w:r>
          </w:p>
        </w:tc>
        <w:tc>
          <w:tcPr>
            <w:tcW w:w="4627" w:type="dxa"/>
          </w:tcPr>
          <w:p w:rsidR="00564DE5" w:rsidRPr="00564DE5" w:rsidRDefault="00564DE5" w:rsidP="00564DE5">
            <w:pPr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564DE5">
              <w:rPr>
                <w:rFonts w:ascii="Times New Roman" w:eastAsia="Times New Roman" w:hAnsi="Times New Roman"/>
                <w:sz w:val="24"/>
                <w:szCs w:val="24"/>
              </w:rPr>
              <w:t>Стол №5</w:t>
            </w:r>
          </w:p>
          <w:p w:rsidR="00564DE5" w:rsidRDefault="00564DE5" w:rsidP="00564DE5">
            <w:pPr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Pr="00564DE5">
              <w:rPr>
                <w:rFonts w:ascii="Times New Roman" w:eastAsia="Times New Roman" w:hAnsi="Times New Roman"/>
                <w:sz w:val="24"/>
                <w:szCs w:val="24"/>
              </w:rPr>
              <w:t>Режим постельный</w:t>
            </w:r>
          </w:p>
          <w:p w:rsidR="004C5855" w:rsidRPr="00851702" w:rsidRDefault="00851702" w:rsidP="00AA64B6">
            <w:pPr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Препараты по назначению</w:t>
            </w:r>
          </w:p>
          <w:p w:rsidR="004C5855" w:rsidRPr="00851702" w:rsidRDefault="004C5855" w:rsidP="00AA64B6">
            <w:pPr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54F1B" w:rsidRPr="00851702" w:rsidRDefault="00954F1B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tbl>
      <w:tblPr>
        <w:tblStyle w:val="10"/>
        <w:tblW w:w="0" w:type="auto"/>
        <w:tblLook w:val="04A0"/>
      </w:tblPr>
      <w:tblGrid>
        <w:gridCol w:w="4618"/>
        <w:gridCol w:w="4627"/>
      </w:tblGrid>
      <w:tr w:rsidR="00851702" w:rsidRPr="00851702" w:rsidTr="009C2463">
        <w:tc>
          <w:tcPr>
            <w:tcW w:w="4618" w:type="dxa"/>
          </w:tcPr>
          <w:p w:rsidR="00851702" w:rsidRPr="00851702" w:rsidRDefault="00851702" w:rsidP="009C2463">
            <w:pPr>
              <w:shd w:val="clear" w:color="auto" w:fill="FFFFFF"/>
              <w:spacing w:after="160" w:line="259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>26.11.19</w:t>
            </w:r>
          </w:p>
          <w:p w:rsidR="00851702" w:rsidRPr="00851702" w:rsidRDefault="00851702" w:rsidP="009C2463">
            <w:pPr>
              <w:shd w:val="clear" w:color="auto" w:fill="FFFFFF"/>
              <w:spacing w:after="160" w:line="259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 xml:space="preserve">Жалобы: </w:t>
            </w:r>
            <w:r w:rsidR="00790B57">
              <w:rPr>
                <w:rFonts w:ascii="Times New Roman" w:eastAsia="Times New Roman" w:hAnsi="Times New Roman"/>
                <w:sz w:val="24"/>
                <w:szCs w:val="24"/>
              </w:rPr>
              <w:t xml:space="preserve">боли в коленных и тазобедренных суставах. </w:t>
            </w:r>
          </w:p>
          <w:p w:rsidR="00851702" w:rsidRPr="00851702" w:rsidRDefault="00851702" w:rsidP="009C2463">
            <w:pPr>
              <w:shd w:val="clear" w:color="auto" w:fill="FFFFFF"/>
              <w:spacing w:after="160" w:line="259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 xml:space="preserve">Общее состояние: </w:t>
            </w:r>
            <w:r w:rsidR="005F338D">
              <w:rPr>
                <w:rFonts w:ascii="Times New Roman" w:eastAsia="Times New Roman" w:hAnsi="Times New Roman"/>
                <w:sz w:val="24"/>
                <w:szCs w:val="24"/>
              </w:rPr>
              <w:t>средней тяжести</w:t>
            </w:r>
          </w:p>
          <w:p w:rsidR="00851702" w:rsidRPr="00851702" w:rsidRDefault="00851702" w:rsidP="009C2463">
            <w:pPr>
              <w:shd w:val="clear" w:color="auto" w:fill="FFFFFF"/>
              <w:spacing w:after="160" w:line="259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>Температура тела: 36,6 град. С</w:t>
            </w:r>
          </w:p>
          <w:p w:rsidR="00851702" w:rsidRPr="00851702" w:rsidRDefault="00851702" w:rsidP="009C2463">
            <w:pPr>
              <w:shd w:val="clear" w:color="auto" w:fill="FFFFFF"/>
              <w:spacing w:after="160" w:line="259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 xml:space="preserve">Дыхательная система: ЧДД 18 в мин.; </w:t>
            </w:r>
            <w:proofErr w:type="spellStart"/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>аускультативно</w:t>
            </w:r>
            <w:proofErr w:type="spellEnd"/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 xml:space="preserve"> везикулярное дыхание проводится по всем полям, хрипов нет</w:t>
            </w:r>
          </w:p>
          <w:p w:rsidR="00851702" w:rsidRPr="00851702" w:rsidRDefault="00851702" w:rsidP="009C2463">
            <w:pPr>
              <w:shd w:val="clear" w:color="auto" w:fill="FFFFFF"/>
              <w:spacing w:after="160" w:line="259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>Сердечно-сосудистая</w:t>
            </w:r>
            <w:proofErr w:type="spellEnd"/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система: ЧСС </w:t>
            </w:r>
            <w:r w:rsidR="007A7835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 xml:space="preserve"> уд. в мин. АД 120/80 </w:t>
            </w:r>
            <w:proofErr w:type="spellStart"/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>мм</w:t>
            </w:r>
            <w:proofErr w:type="gramStart"/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>т.ст</w:t>
            </w:r>
            <w:proofErr w:type="spellEnd"/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>; тоны сердца ясные, ритмичные.</w:t>
            </w:r>
          </w:p>
          <w:p w:rsidR="00851702" w:rsidRPr="00851702" w:rsidRDefault="00851702" w:rsidP="009C2463">
            <w:pPr>
              <w:shd w:val="clear" w:color="auto" w:fill="FFFFFF"/>
              <w:spacing w:after="160" w:line="259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 xml:space="preserve">ЖКТ: живот при пальпации мягкий, безболезненный во всех отделах, симптомы раздражения брюшины: отрицательные. Печень при пальпации: увеличена </w:t>
            </w:r>
            <w:r w:rsidR="005F338D">
              <w:rPr>
                <w:rFonts w:ascii="Times New Roman" w:eastAsia="Times New Roman" w:hAnsi="Times New Roman"/>
                <w:sz w:val="24"/>
                <w:szCs w:val="24"/>
              </w:rPr>
              <w:t>+2 см, край плотный</w:t>
            </w:r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90B57" w:rsidRPr="00851702" w:rsidRDefault="00790B57" w:rsidP="00790B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 xml:space="preserve">Физиологическое отправления: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Стул 1 раз в день желтого цвета, без примесей, оформленный.</w:t>
            </w:r>
          </w:p>
          <w:p w:rsidR="00851702" w:rsidRPr="00851702" w:rsidRDefault="00790B57" w:rsidP="00790B57">
            <w:pPr>
              <w:shd w:val="clear" w:color="auto" w:fill="FFFFFF"/>
              <w:spacing w:after="160" w:line="259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702">
              <w:rPr>
                <w:rFonts w:ascii="Times New Roman" w:eastAsia="Times New Roman" w:hAnsi="Times New Roman"/>
                <w:sz w:val="24"/>
                <w:szCs w:val="24"/>
              </w:rPr>
              <w:t>Диурез сохранен.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Моча имеет цвет пива.</w:t>
            </w:r>
          </w:p>
        </w:tc>
        <w:tc>
          <w:tcPr>
            <w:tcW w:w="4627" w:type="dxa"/>
          </w:tcPr>
          <w:p w:rsidR="00564DE5" w:rsidRPr="00564DE5" w:rsidRDefault="00564DE5" w:rsidP="00564DE5">
            <w:pPr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564DE5">
              <w:rPr>
                <w:rFonts w:ascii="Times New Roman" w:eastAsia="Times New Roman" w:hAnsi="Times New Roman"/>
                <w:sz w:val="24"/>
                <w:szCs w:val="24"/>
              </w:rPr>
              <w:t>Стол №5</w:t>
            </w:r>
          </w:p>
          <w:p w:rsidR="00564DE5" w:rsidRDefault="00564DE5" w:rsidP="00564DE5">
            <w:pPr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Pr="00564DE5">
              <w:rPr>
                <w:rFonts w:ascii="Times New Roman" w:eastAsia="Times New Roman" w:hAnsi="Times New Roman"/>
                <w:sz w:val="24"/>
                <w:szCs w:val="24"/>
              </w:rPr>
              <w:t>Режим постельный</w:t>
            </w:r>
          </w:p>
          <w:p w:rsidR="00564DE5" w:rsidRPr="00851702" w:rsidRDefault="00564DE5" w:rsidP="00564DE5">
            <w:pPr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Препараты по назначению</w:t>
            </w:r>
          </w:p>
          <w:p w:rsidR="00851702" w:rsidRPr="00851702" w:rsidRDefault="00851702" w:rsidP="00851702">
            <w:pPr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1702" w:rsidRPr="00851702" w:rsidRDefault="00851702" w:rsidP="009C2463">
            <w:pPr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65E33" w:rsidRDefault="00065E33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4C7839" w:rsidRDefault="002153ED" w:rsidP="004C7839">
      <w:pPr>
        <w:pStyle w:val="a9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ЭТАПНЫЙ </w:t>
      </w:r>
      <w:r w:rsidR="004C7839">
        <w:rPr>
          <w:b/>
          <w:bCs/>
          <w:color w:val="000000"/>
        </w:rPr>
        <w:t>ЭПИКРИЗ</w:t>
      </w:r>
    </w:p>
    <w:p w:rsidR="00950BDB" w:rsidRDefault="00950BDB" w:rsidP="00E22F9B">
      <w:pPr>
        <w:pStyle w:val="a9"/>
        <w:spacing w:before="0" w:beforeAutospacing="0" w:after="0" w:afterAutospacing="0"/>
        <w:ind w:firstLine="720"/>
      </w:pPr>
      <w:proofErr w:type="spellStart"/>
      <w:r>
        <w:rPr>
          <w:color w:val="000000"/>
        </w:rPr>
        <w:t>ПациентЯ</w:t>
      </w:r>
      <w:proofErr w:type="spellEnd"/>
      <w:r>
        <w:rPr>
          <w:color w:val="000000"/>
        </w:rPr>
        <w:t>.</w:t>
      </w:r>
      <w:r w:rsidR="00A83C34">
        <w:rPr>
          <w:color w:val="000000"/>
        </w:rPr>
        <w:t xml:space="preserve">, 57 лет, находится на лечении в инфекционном отделении с клиническим </w:t>
      </w:r>
      <w:proofErr w:type="spellStart"/>
      <w:r w:rsidR="00A83C34">
        <w:rPr>
          <w:color w:val="000000"/>
        </w:rPr>
        <w:t>диагнозом:</w:t>
      </w:r>
      <w:r w:rsidR="00A83C34">
        <w:t>Хронический</w:t>
      </w:r>
      <w:proofErr w:type="spellEnd"/>
      <w:r w:rsidR="00A83C34">
        <w:t xml:space="preserve"> вирусный гепатит С, выраженной активности, </w:t>
      </w:r>
      <w:proofErr w:type="spellStart"/>
      <w:r w:rsidR="00A83C34">
        <w:t>прогредиентного</w:t>
      </w:r>
      <w:proofErr w:type="spellEnd"/>
      <w:r w:rsidR="00A83C34">
        <w:t xml:space="preserve"> течения с преимущественно </w:t>
      </w:r>
      <w:proofErr w:type="spellStart"/>
      <w:r w:rsidR="00A83C34">
        <w:t>холестатическим</w:t>
      </w:r>
      <w:proofErr w:type="spellEnd"/>
      <w:r w:rsidR="00A83C34">
        <w:t xml:space="preserve"> и </w:t>
      </w:r>
      <w:proofErr w:type="spellStart"/>
      <w:r w:rsidR="00A83C34">
        <w:t>цитолитическим</w:t>
      </w:r>
      <w:proofErr w:type="spellEnd"/>
      <w:r w:rsidR="00A83C34">
        <w:t xml:space="preserve"> синдромом.</w:t>
      </w:r>
    </w:p>
    <w:p w:rsidR="00E07621" w:rsidRDefault="006D435F" w:rsidP="00E07621">
      <w:pPr>
        <w:ind w:firstLine="700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76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Диагноз выставлен на основании: </w:t>
      </w:r>
      <w:proofErr w:type="spellStart"/>
      <w:r w:rsidRPr="0007198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ж</w:t>
      </w:r>
      <w:r w:rsidR="004C6A17" w:rsidRPr="0007198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алоб</w:t>
      </w:r>
      <w:r w:rsidRPr="00E07621">
        <w:rPr>
          <w:rFonts w:ascii="Times New Roman" w:eastAsia="Times New Roman" w:hAnsi="Times New Roman" w:cs="Times New Roman"/>
          <w:sz w:val="24"/>
          <w:szCs w:val="24"/>
          <w:lang w:val="ru-RU"/>
        </w:rPr>
        <w:t>:выраженная</w:t>
      </w:r>
      <w:proofErr w:type="spellEnd"/>
      <w:r w:rsidRPr="00E076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общая слабость, головокружение, отсутствие аппетита, потемнение мочи и осветление кала в течение недели, желтушность кожи и склер в течение 4 дней, боли в тазобедренных и коленных суставах в течение месяца; </w:t>
      </w:r>
      <w:r w:rsidR="004C7839" w:rsidRPr="0007198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анамнеза</w:t>
      </w:r>
      <w:r w:rsidR="004C7839" w:rsidRPr="00E076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E076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2017 году проходил лечение в инфекционном отделении БСМП по поводу </w:t>
      </w:r>
      <w:proofErr w:type="spellStart"/>
      <w:r w:rsidR="00E07621">
        <w:rPr>
          <w:rFonts w:ascii="Times New Roman" w:eastAsia="Times New Roman" w:hAnsi="Times New Roman" w:cs="Times New Roman"/>
          <w:sz w:val="24"/>
          <w:szCs w:val="24"/>
          <w:lang w:val="ru-RU"/>
        </w:rPr>
        <w:t>неуточненного</w:t>
      </w:r>
      <w:proofErr w:type="spellEnd"/>
      <w:r w:rsidR="00E076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гепатита, был выписан с выздоровлением. На диспансерном наблюдении у инфекциониста и гастроэнтеролога не находился.</w:t>
      </w:r>
    </w:p>
    <w:p w:rsidR="008D7652" w:rsidRDefault="00E07621" w:rsidP="008D7652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05.11.19 отметил ухудшение самочувствия, слабость и головокружение, отсутствие аппетита, на следующий день пациент начал замечать потемнение мочи и осветление кала. 10.11.19 окружающие заметили желтушное окрашивание склер и кожи; </w:t>
      </w:r>
      <w:proofErr w:type="spellStart"/>
      <w:r w:rsidR="004C6A17" w:rsidRPr="0007198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эпид</w:t>
      </w:r>
      <w:proofErr w:type="gramStart"/>
      <w:r w:rsidR="004C6A17" w:rsidRPr="0007198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.а</w:t>
      </w:r>
      <w:proofErr w:type="gramEnd"/>
      <w:r w:rsidR="004C6A17" w:rsidRPr="0007198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намнеза</w:t>
      </w:r>
      <w:proofErr w:type="spellEnd"/>
      <w:r w:rsidR="004C6A17" w:rsidRPr="00E076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01F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онтакта с больными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вирусным </w:t>
      </w:r>
      <w:r w:rsidRPr="00B01F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гепатитом не отмечает.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2009 году перенес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лапароскопическую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холецистэктомию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П</w:t>
      </w:r>
      <w:r w:rsidRPr="00B01F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ереливаний крови не </w:t>
      </w:r>
      <w:proofErr w:type="spellStart"/>
      <w:r w:rsidRPr="00B01FA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было.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Вакцинация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против вирусных гепатитов в последние 30 лет не проводилась. 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За 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  <w:lang w:val="ru-RU"/>
        </w:rPr>
        <w:t>1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месяц до появления клиники заболевания посещал стоматолога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  <w:lang w:val="ru-RU"/>
        </w:rPr>
        <w:t xml:space="preserve">. Употребление алкоголя и </w:t>
      </w:r>
      <w:proofErr w:type="spellStart"/>
      <w:r>
        <w:rPr>
          <w:rFonts w:ascii="Roboto-Regular" w:hAnsi="Roboto-Regular"/>
          <w:color w:val="000000"/>
          <w:sz w:val="23"/>
          <w:szCs w:val="23"/>
          <w:shd w:val="clear" w:color="auto" w:fill="FFFFFF"/>
          <w:lang w:val="ru-RU"/>
        </w:rPr>
        <w:t>гепатотоксических</w:t>
      </w:r>
      <w:proofErr w:type="spellEnd"/>
      <w:r>
        <w:rPr>
          <w:rFonts w:ascii="Roboto-Regular" w:hAnsi="Roboto-Regular"/>
          <w:color w:val="000000"/>
          <w:sz w:val="23"/>
          <w:szCs w:val="23"/>
          <w:shd w:val="clear" w:color="auto" w:fill="FFFFFF"/>
          <w:lang w:val="ru-RU"/>
        </w:rPr>
        <w:t xml:space="preserve"> веществ не исключается; </w:t>
      </w:r>
      <w:r w:rsidRPr="00071982">
        <w:rPr>
          <w:rFonts w:ascii="Roboto-Regular" w:hAnsi="Roboto-Regular"/>
          <w:b/>
          <w:color w:val="000000"/>
          <w:sz w:val="23"/>
          <w:szCs w:val="23"/>
          <w:shd w:val="clear" w:color="auto" w:fill="FFFFFF"/>
          <w:lang w:val="ru-RU"/>
        </w:rPr>
        <w:t>осмотра</w:t>
      </w:r>
      <w:r w:rsidRPr="0007198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 больного</w:t>
      </w:r>
      <w:r w:rsidR="008D76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цвет кожи шафрановый, склеры и слизистые оболочки </w:t>
      </w:r>
      <w:proofErr w:type="spellStart"/>
      <w:r w:rsidR="008D7652">
        <w:rPr>
          <w:rFonts w:ascii="Times New Roman" w:eastAsia="Times New Roman" w:hAnsi="Times New Roman" w:cs="Times New Roman"/>
          <w:sz w:val="24"/>
          <w:szCs w:val="24"/>
          <w:lang w:val="ru-RU"/>
        </w:rPr>
        <w:t>иктеричны</w:t>
      </w:r>
      <w:proofErr w:type="spellEnd"/>
      <w:r w:rsidR="008D7652">
        <w:rPr>
          <w:rFonts w:ascii="Times New Roman" w:eastAsia="Times New Roman" w:hAnsi="Times New Roman" w:cs="Times New Roman"/>
          <w:sz w:val="24"/>
          <w:szCs w:val="24"/>
          <w:lang w:val="ru-RU"/>
        </w:rPr>
        <w:t>, язык обложен желтым налетом, п</w:t>
      </w:r>
      <w:r w:rsidR="008D7652" w:rsidRPr="008D76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ечень </w:t>
      </w:r>
      <w:r w:rsidR="008D7652">
        <w:rPr>
          <w:rFonts w:ascii="Times New Roman" w:eastAsia="Times New Roman" w:hAnsi="Times New Roman" w:cs="Times New Roman"/>
          <w:sz w:val="24"/>
          <w:szCs w:val="24"/>
          <w:lang w:val="ru-RU"/>
        </w:rPr>
        <w:t>выступает из-под края реберной дуги на 2 см</w:t>
      </w:r>
      <w:r w:rsidR="008D7652" w:rsidRPr="008D76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край плотный, </w:t>
      </w:r>
      <w:r w:rsidR="008D7652">
        <w:rPr>
          <w:rFonts w:ascii="Times New Roman" w:eastAsia="Times New Roman" w:hAnsi="Times New Roman" w:cs="Times New Roman"/>
          <w:sz w:val="24"/>
          <w:szCs w:val="24"/>
          <w:lang w:val="ru-RU"/>
        </w:rPr>
        <w:t>закруглен, размеры по Курлову12*11*9 см,</w:t>
      </w:r>
      <w:r w:rsidR="008D7652">
        <w:rPr>
          <w:lang w:val="ru-RU"/>
        </w:rPr>
        <w:t xml:space="preserve"> </w:t>
      </w:r>
      <w:proofErr w:type="spellStart"/>
      <w:r w:rsidR="008D7652">
        <w:rPr>
          <w:lang w:val="ru-RU"/>
        </w:rPr>
        <w:t>п</w:t>
      </w:r>
      <w:r w:rsidR="008D7652">
        <w:rPr>
          <w:rFonts w:ascii="Times New Roman" w:eastAsia="Times New Roman" w:hAnsi="Times New Roman" w:cs="Times New Roman"/>
          <w:sz w:val="24"/>
          <w:szCs w:val="24"/>
          <w:highlight w:val="white"/>
        </w:rPr>
        <w:t>альпация</w:t>
      </w:r>
      <w:proofErr w:type="spellEnd"/>
      <w:r w:rsidR="008D765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8D7652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тазобедренных и коленных </w:t>
      </w:r>
      <w:r w:rsidR="008D765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суставов болезненная. </w:t>
      </w:r>
      <w:proofErr w:type="spellStart"/>
      <w:r w:rsidR="008D7652">
        <w:rPr>
          <w:rFonts w:ascii="Times New Roman" w:eastAsia="Times New Roman" w:hAnsi="Times New Roman" w:cs="Times New Roman"/>
          <w:sz w:val="24"/>
          <w:szCs w:val="24"/>
          <w:highlight w:val="white"/>
        </w:rPr>
        <w:t>Болезненност</w:t>
      </w:r>
      <w:r w:rsidR="008D7652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ь</w:t>
      </w:r>
      <w:proofErr w:type="spellEnd"/>
      <w:r w:rsidR="008D7652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отмечается в покое и</w:t>
      </w:r>
      <w:r w:rsidR="008D765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при движении</w:t>
      </w:r>
      <w:r w:rsidR="008D7652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в коленных и тазобедренных суставах</w:t>
      </w:r>
      <w:r w:rsidR="008D7652">
        <w:rPr>
          <w:rFonts w:ascii="Times New Roman" w:eastAsia="Times New Roman" w:hAnsi="Times New Roman" w:cs="Times New Roman"/>
          <w:sz w:val="24"/>
          <w:szCs w:val="24"/>
          <w:lang w:val="ru-RU"/>
        </w:rPr>
        <w:t>. Брадикардия с ЧСС 55 уд в мин.</w:t>
      </w:r>
    </w:p>
    <w:p w:rsidR="00E22F9B" w:rsidRDefault="00E22F9B" w:rsidP="00E22F9B">
      <w:pPr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Диагноз </w:t>
      </w:r>
      <w:r w:rsidRPr="00AB68A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подтвержден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лабораторными и инструментальными методами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исследования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C618B0" w:rsidRPr="00620EA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="00C618B0" w:rsidRPr="00620EAA">
        <w:rPr>
          <w:rFonts w:ascii="Times New Roman" w:eastAsia="Times New Roman" w:hAnsi="Times New Roman" w:cs="Times New Roman"/>
          <w:sz w:val="24"/>
          <w:szCs w:val="24"/>
          <w:lang w:val="ru-RU"/>
        </w:rPr>
        <w:t>овышены</w:t>
      </w:r>
      <w:proofErr w:type="spellEnd"/>
      <w:r w:rsidR="00C618B0" w:rsidRPr="00620E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уровни </w:t>
      </w:r>
      <w:proofErr w:type="spellStart"/>
      <w:r w:rsidR="00C618B0" w:rsidRPr="00620EAA">
        <w:rPr>
          <w:rFonts w:ascii="Times New Roman" w:eastAsia="Times New Roman" w:hAnsi="Times New Roman" w:cs="Times New Roman"/>
          <w:sz w:val="24"/>
          <w:szCs w:val="24"/>
          <w:lang w:val="ru-RU"/>
        </w:rPr>
        <w:t>аминотрансфераз</w:t>
      </w:r>
      <w:proofErr w:type="spellEnd"/>
      <w:r w:rsidR="00C618B0" w:rsidRPr="00620E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(в анализах крови АСТ </w:t>
      </w:r>
      <w:r w:rsidR="00C618B0">
        <w:rPr>
          <w:rFonts w:ascii="Times New Roman" w:eastAsia="Times New Roman" w:hAnsi="Times New Roman" w:cs="Times New Roman"/>
          <w:sz w:val="24"/>
          <w:szCs w:val="24"/>
          <w:lang w:val="ru-RU"/>
        </w:rPr>
        <w:t>469</w:t>
      </w:r>
      <w:r w:rsidR="00C618B0" w:rsidRPr="00620E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АЛТ </w:t>
      </w:r>
      <w:r w:rsidR="00C618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727, </w:t>
      </w:r>
      <w:proofErr w:type="spellStart"/>
      <w:r w:rsidR="00C618B0">
        <w:rPr>
          <w:rFonts w:ascii="Times New Roman" w:eastAsia="Times New Roman" w:hAnsi="Times New Roman" w:cs="Times New Roman"/>
          <w:sz w:val="24"/>
          <w:szCs w:val="24"/>
          <w:lang w:val="ru-RU"/>
        </w:rPr>
        <w:t>коэфф.де</w:t>
      </w:r>
      <w:proofErr w:type="spellEnd"/>
      <w:r w:rsidR="00C618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618B0">
        <w:rPr>
          <w:rFonts w:ascii="Times New Roman" w:eastAsia="Times New Roman" w:hAnsi="Times New Roman" w:cs="Times New Roman"/>
          <w:sz w:val="24"/>
          <w:szCs w:val="24"/>
          <w:lang w:val="ru-RU"/>
        </w:rPr>
        <w:t>Ритиса</w:t>
      </w:r>
      <w:proofErr w:type="spellEnd"/>
      <w:r w:rsidR="00C618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0,6), билирубин общий 267,3, билирубин прямой 236,1, </w:t>
      </w:r>
      <w:r w:rsidR="00C618B0" w:rsidRPr="00881F78">
        <w:rPr>
          <w:rFonts w:ascii="Times New Roman" w:eastAsia="Times New Roman" w:hAnsi="Times New Roman" w:cs="Times New Roman"/>
          <w:sz w:val="24"/>
          <w:szCs w:val="24"/>
          <w:lang w:val="ru-RU"/>
        </w:rPr>
        <w:t>ЩФ 188</w:t>
      </w:r>
      <w:r w:rsidR="00E95E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относительный </w:t>
      </w:r>
      <w:r w:rsidR="00E95E49" w:rsidRPr="00F52C07">
        <w:rPr>
          <w:rFonts w:ascii="Times New Roman" w:eastAsia="Times New Roman" w:hAnsi="Times New Roman" w:cs="Times New Roman"/>
          <w:sz w:val="24"/>
          <w:szCs w:val="24"/>
          <w:lang w:val="ru-RU"/>
        </w:rPr>
        <w:t>лейкоцитоз</w:t>
      </w:r>
      <w:r w:rsidR="00E95E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10,4 *10</w:t>
      </w:r>
      <w:r w:rsidR="00E95E49" w:rsidRPr="00767874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9</w:t>
      </w:r>
      <w:r w:rsidR="00E95E49" w:rsidRPr="00F52C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E95E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тимоловая проба 10,3 </w:t>
      </w:r>
      <w:proofErr w:type="spellStart"/>
      <w:r w:rsidR="00E95E49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proofErr w:type="spellEnd"/>
      <w:r w:rsidR="00E95E49" w:rsidRPr="00F52C07">
        <w:rPr>
          <w:rFonts w:ascii="Times New Roman" w:eastAsia="Times New Roman" w:hAnsi="Times New Roman" w:cs="Times New Roman"/>
          <w:sz w:val="24"/>
          <w:szCs w:val="24"/>
          <w:lang w:val="ru-RU"/>
        </w:rPr>
        <w:t>, повышение СОЭ</w:t>
      </w:r>
      <w:r w:rsidR="00E95E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 мм/ч, антитела суммарные к </w:t>
      </w:r>
      <w:r w:rsidR="00E95E49">
        <w:rPr>
          <w:rFonts w:ascii="Times New Roman" w:eastAsia="Times New Roman" w:hAnsi="Times New Roman" w:cs="Times New Roman"/>
          <w:sz w:val="24"/>
          <w:szCs w:val="24"/>
          <w:lang w:val="en-US"/>
        </w:rPr>
        <w:t>HCV</w:t>
      </w:r>
      <w:r w:rsidR="00E95E49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положительны</w:t>
      </w:r>
      <w:r w:rsidR="003C7E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по данным УЗИ – </w:t>
      </w:r>
      <w:proofErr w:type="spellStart"/>
      <w:r w:rsidR="003C7EC4">
        <w:rPr>
          <w:rFonts w:ascii="Times New Roman" w:eastAsia="Times New Roman" w:hAnsi="Times New Roman" w:cs="Times New Roman"/>
          <w:sz w:val="24"/>
          <w:szCs w:val="24"/>
          <w:lang w:val="ru-RU"/>
        </w:rPr>
        <w:t>гепатомегалия</w:t>
      </w:r>
      <w:proofErr w:type="spellEnd"/>
      <w:r w:rsidR="003C7E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диффузные изменения печени и ПЖ, по ЭКГ – брадикардия 55 уд </w:t>
      </w:r>
      <w:proofErr w:type="gramStart"/>
      <w:r w:rsidR="003C7EC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="003C7E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мин.</w:t>
      </w:r>
    </w:p>
    <w:p w:rsidR="00E07621" w:rsidRDefault="00125DBF" w:rsidP="00125DBF">
      <w:pPr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Для исключения токсического гепатита планируется проведение биохимического исследования крови на ГГТП и сывороточное железо.</w:t>
      </w:r>
    </w:p>
    <w:p w:rsidR="002A408F" w:rsidRDefault="00BB6B50" w:rsidP="002A408F">
      <w:pPr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отделении проводится </w:t>
      </w:r>
      <w:r w:rsidR="00622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терапия: стол №5, режим постельный, </w:t>
      </w:r>
      <w:proofErr w:type="spellStart"/>
      <w:r w:rsidRPr="00622047">
        <w:rPr>
          <w:rFonts w:ascii="Times New Roman" w:eastAsia="Times New Roman" w:hAnsi="Times New Roman" w:cs="Times New Roman"/>
          <w:sz w:val="24"/>
          <w:szCs w:val="24"/>
          <w:lang w:val="ru-RU"/>
        </w:rPr>
        <w:t>дезинтоксикационн</w:t>
      </w:r>
      <w:r w:rsidR="00622047" w:rsidRPr="00622047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F558C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spellEnd"/>
      <w:r w:rsidR="00622047" w:rsidRPr="00622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препарат</w:t>
      </w:r>
      <w:r w:rsidR="00F558CF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622047" w:rsidRPr="00622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62204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622047" w:rsidRPr="00622047">
        <w:rPr>
          <w:rFonts w:ascii="Times New Roman" w:eastAsia="Times New Roman" w:hAnsi="Times New Roman" w:cs="Times New Roman"/>
          <w:sz w:val="24"/>
          <w:szCs w:val="24"/>
          <w:lang w:val="ru-RU"/>
        </w:rPr>
        <w:t>-р</w:t>
      </w:r>
      <w:proofErr w:type="spellEnd"/>
      <w:r w:rsidR="00622047" w:rsidRPr="00622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2047">
        <w:rPr>
          <w:rFonts w:ascii="Times New Roman" w:eastAsia="Times New Roman" w:hAnsi="Times New Roman" w:cs="Times New Roman"/>
          <w:sz w:val="24"/>
          <w:szCs w:val="24"/>
          <w:lang w:val="ru-RU"/>
        </w:rPr>
        <w:t>Рингера</w:t>
      </w:r>
      <w:proofErr w:type="spellEnd"/>
      <w:r w:rsidR="00622047">
        <w:rPr>
          <w:rFonts w:ascii="Times New Roman" w:eastAsia="Times New Roman" w:hAnsi="Times New Roman" w:cs="Times New Roman"/>
          <w:sz w:val="24"/>
          <w:szCs w:val="24"/>
          <w:lang w:val="ru-RU"/>
        </w:rPr>
        <w:t>), адсорбирующи</w:t>
      </w:r>
      <w:r w:rsidR="00F558C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622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препарат</w:t>
      </w:r>
      <w:r w:rsidR="00F558CF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622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622047">
        <w:rPr>
          <w:rFonts w:ascii="Times New Roman" w:eastAsia="Times New Roman" w:hAnsi="Times New Roman" w:cs="Times New Roman"/>
          <w:sz w:val="24"/>
          <w:szCs w:val="24"/>
          <w:lang w:val="ru-RU"/>
        </w:rPr>
        <w:t>энтеросгель</w:t>
      </w:r>
      <w:proofErr w:type="spellEnd"/>
      <w:r w:rsidR="00622047">
        <w:rPr>
          <w:rFonts w:ascii="Times New Roman" w:eastAsia="Times New Roman" w:hAnsi="Times New Roman" w:cs="Times New Roman"/>
          <w:sz w:val="24"/>
          <w:szCs w:val="24"/>
          <w:lang w:val="ru-RU"/>
        </w:rPr>
        <w:t>), ферментны</w:t>
      </w:r>
      <w:r w:rsidR="00F558C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622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препарат</w:t>
      </w:r>
      <w:r w:rsidR="00F558CF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622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622047">
        <w:rPr>
          <w:rFonts w:ascii="Times New Roman" w:eastAsia="Times New Roman" w:hAnsi="Times New Roman" w:cs="Times New Roman"/>
          <w:sz w:val="24"/>
          <w:szCs w:val="24"/>
          <w:lang w:val="ru-RU"/>
        </w:rPr>
        <w:t>панкретатин</w:t>
      </w:r>
      <w:proofErr w:type="spellEnd"/>
      <w:r w:rsidR="00622047">
        <w:rPr>
          <w:rFonts w:ascii="Times New Roman" w:eastAsia="Times New Roman" w:hAnsi="Times New Roman" w:cs="Times New Roman"/>
          <w:sz w:val="24"/>
          <w:szCs w:val="24"/>
          <w:lang w:val="ru-RU"/>
        </w:rPr>
        <w:t>), витамин</w:t>
      </w:r>
      <w:r w:rsidR="00F558CF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622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(аскорбиновая кислота).</w:t>
      </w:r>
    </w:p>
    <w:p w:rsidR="004C7839" w:rsidRDefault="004C7839" w:rsidP="002A408F">
      <w:pPr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40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Динамика на фоне проводимой </w:t>
      </w:r>
      <w:proofErr w:type="spellStart"/>
      <w:r w:rsidRPr="002A408F">
        <w:rPr>
          <w:rFonts w:ascii="Times New Roman" w:eastAsia="Times New Roman" w:hAnsi="Times New Roman" w:cs="Times New Roman"/>
          <w:sz w:val="24"/>
          <w:szCs w:val="24"/>
          <w:lang w:val="ru-RU"/>
        </w:rPr>
        <w:t>терапииположительная</w:t>
      </w:r>
      <w:proofErr w:type="spellEnd"/>
      <w:r w:rsidRPr="002A40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6B63A1" w:rsidRPr="002A408F">
        <w:rPr>
          <w:rFonts w:ascii="Times New Roman" w:eastAsia="Times New Roman" w:hAnsi="Times New Roman" w:cs="Times New Roman"/>
          <w:sz w:val="24"/>
          <w:szCs w:val="24"/>
          <w:lang w:val="ru-RU"/>
        </w:rPr>
        <w:t>улучшилось общее самочувствие больного,</w:t>
      </w:r>
      <w:r w:rsidR="005E2A50" w:rsidRPr="002A40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появился аппетит, </w:t>
      </w:r>
      <w:r w:rsidR="002A408F">
        <w:rPr>
          <w:rFonts w:ascii="Times New Roman" w:eastAsia="Times New Roman" w:hAnsi="Times New Roman" w:cs="Times New Roman"/>
          <w:sz w:val="24"/>
          <w:szCs w:val="24"/>
          <w:lang w:val="ru-RU"/>
        </w:rPr>
        <w:t>отсутствуют слабость и головокружение.</w:t>
      </w:r>
    </w:p>
    <w:p w:rsidR="002A408F" w:rsidRDefault="002A408F" w:rsidP="002A408F">
      <w:pPr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5E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Рекомендовано</w:t>
      </w:r>
      <w:r w:rsidRPr="002A40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407110" w:rsidRDefault="002A408F" w:rsidP="002A408F">
      <w:pPr>
        <w:pStyle w:val="a7"/>
        <w:numPr>
          <w:ilvl w:val="0"/>
          <w:numId w:val="15"/>
        </w:numPr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408F">
        <w:rPr>
          <w:rFonts w:ascii="Times New Roman" w:eastAsia="Times New Roman" w:hAnsi="Times New Roman" w:cs="Times New Roman"/>
          <w:sz w:val="24"/>
          <w:szCs w:val="24"/>
          <w:lang w:val="ru-RU"/>
        </w:rPr>
        <w:t>продолжить лечение в условиях стационара</w:t>
      </w:r>
      <w:r w:rsidR="004071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достижения </w:t>
      </w:r>
      <w:proofErr w:type="spellStart"/>
      <w:r w:rsidR="00407110">
        <w:rPr>
          <w:rFonts w:ascii="Times New Roman" w:eastAsia="Times New Roman" w:hAnsi="Times New Roman" w:cs="Times New Roman"/>
          <w:sz w:val="24"/>
          <w:szCs w:val="24"/>
          <w:lang w:val="ru-RU"/>
        </w:rPr>
        <w:t>субнормальных</w:t>
      </w:r>
      <w:proofErr w:type="spellEnd"/>
      <w:r w:rsidR="004071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уровней </w:t>
      </w:r>
      <w:proofErr w:type="spellStart"/>
      <w:r w:rsidR="00407110">
        <w:rPr>
          <w:rFonts w:ascii="Times New Roman" w:eastAsia="Times New Roman" w:hAnsi="Times New Roman" w:cs="Times New Roman"/>
          <w:sz w:val="24"/>
          <w:szCs w:val="24"/>
          <w:lang w:val="ru-RU"/>
        </w:rPr>
        <w:t>аминотрансфераз</w:t>
      </w:r>
      <w:proofErr w:type="spellEnd"/>
      <w:r w:rsidR="004071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билирубина в крови </w:t>
      </w:r>
    </w:p>
    <w:p w:rsidR="00407110" w:rsidRPr="0069465A" w:rsidRDefault="00407110" w:rsidP="00407110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провести молекулярно-генетическое исследование: ПЦР на РНК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HCV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генотипированием</w:t>
      </w:r>
      <w:proofErr w:type="spellEnd"/>
    </w:p>
    <w:p w:rsidR="00407110" w:rsidRDefault="00407110" w:rsidP="00407110">
      <w:pPr>
        <w:pStyle w:val="a7"/>
        <w:numPr>
          <w:ilvl w:val="0"/>
          <w:numId w:val="15"/>
        </w:numPr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общеклинических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биохимических исследований в динамике</w:t>
      </w:r>
    </w:p>
    <w:p w:rsidR="002A408F" w:rsidRDefault="002A408F" w:rsidP="002A408F">
      <w:pPr>
        <w:pStyle w:val="a7"/>
        <w:numPr>
          <w:ilvl w:val="0"/>
          <w:numId w:val="15"/>
        </w:numPr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40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провести </w:t>
      </w:r>
      <w:proofErr w:type="spellStart"/>
      <w:r w:rsidRPr="002A408F">
        <w:rPr>
          <w:rFonts w:ascii="Times New Roman" w:eastAsia="Times New Roman" w:hAnsi="Times New Roman" w:cs="Times New Roman"/>
          <w:sz w:val="24"/>
          <w:szCs w:val="24"/>
          <w:lang w:val="ru-RU"/>
        </w:rPr>
        <w:t>эластографию</w:t>
      </w:r>
      <w:r w:rsidR="00460030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определения </w:t>
      </w:r>
      <w:proofErr w:type="spellStart"/>
      <w:r w:rsidR="00460030">
        <w:rPr>
          <w:rFonts w:ascii="Times New Roman" w:eastAsia="Times New Roman" w:hAnsi="Times New Roman" w:cs="Times New Roman"/>
          <w:sz w:val="24"/>
          <w:szCs w:val="24"/>
          <w:lang w:val="ru-RU"/>
        </w:rPr>
        <w:t>плотностии</w:t>
      </w:r>
      <w:proofErr w:type="spellEnd"/>
      <w:r w:rsidR="00460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эластичности печени</w:t>
      </w:r>
    </w:p>
    <w:p w:rsidR="00CE7739" w:rsidRDefault="00CE7739" w:rsidP="002A408F">
      <w:pPr>
        <w:pStyle w:val="a7"/>
        <w:numPr>
          <w:ilvl w:val="0"/>
          <w:numId w:val="15"/>
        </w:numPr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лабораторно определить уровни ГГТП и сывороточного железа</w:t>
      </w:r>
    </w:p>
    <w:p w:rsidR="00407110" w:rsidRPr="002A408F" w:rsidRDefault="00407110" w:rsidP="002A408F">
      <w:pPr>
        <w:pStyle w:val="a7"/>
        <w:numPr>
          <w:ilvl w:val="0"/>
          <w:numId w:val="15"/>
        </w:numPr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достижении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субнормальных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уровней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аминотрансфераз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билирубина в крови и при окончательном подтверждении диагноза Хронический вирусный гепатит С, выраженной активности,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прогредиентного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течения с преимущественно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холестатическим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цитолитическим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синдромом показано назначение специфической противовирусной терапии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Дасабувиром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схеме.</w:t>
      </w:r>
    </w:p>
    <w:p w:rsidR="00405091" w:rsidRPr="00477733" w:rsidRDefault="00405091" w:rsidP="004C6A17">
      <w:pPr>
        <w:pStyle w:val="a9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</w:p>
    <w:sectPr w:rsidR="00405091" w:rsidRPr="00477733" w:rsidSect="00065E33">
      <w:type w:val="continuous"/>
      <w:pgSz w:w="11909" w:h="16834"/>
      <w:pgMar w:top="993" w:right="1440" w:bottom="1418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518"/>
    <w:multiLevelType w:val="hybridMultilevel"/>
    <w:tmpl w:val="D1B00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B67B8"/>
    <w:multiLevelType w:val="hybridMultilevel"/>
    <w:tmpl w:val="A0DEF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4086F"/>
    <w:multiLevelType w:val="hybridMultilevel"/>
    <w:tmpl w:val="736686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BC547F"/>
    <w:multiLevelType w:val="multilevel"/>
    <w:tmpl w:val="1EA2A2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8CC05C0"/>
    <w:multiLevelType w:val="hybridMultilevel"/>
    <w:tmpl w:val="B5B4339C"/>
    <w:lvl w:ilvl="0" w:tplc="20688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39091F"/>
    <w:multiLevelType w:val="hybridMultilevel"/>
    <w:tmpl w:val="1AA0A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F5ABC"/>
    <w:multiLevelType w:val="hybridMultilevel"/>
    <w:tmpl w:val="504A8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877F8"/>
    <w:multiLevelType w:val="multilevel"/>
    <w:tmpl w:val="1EA2A2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F186640"/>
    <w:multiLevelType w:val="multilevel"/>
    <w:tmpl w:val="D57EBE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39A23630"/>
    <w:multiLevelType w:val="hybridMultilevel"/>
    <w:tmpl w:val="3CEA3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20F2D"/>
    <w:multiLevelType w:val="hybridMultilevel"/>
    <w:tmpl w:val="C5AAB194"/>
    <w:lvl w:ilvl="0" w:tplc="D6D8CB7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65883"/>
    <w:multiLevelType w:val="hybridMultilevel"/>
    <w:tmpl w:val="D39E0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D0718"/>
    <w:multiLevelType w:val="hybridMultilevel"/>
    <w:tmpl w:val="DB10AD16"/>
    <w:lvl w:ilvl="0" w:tplc="D6D8CB7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79013A"/>
    <w:multiLevelType w:val="hybridMultilevel"/>
    <w:tmpl w:val="7C70746C"/>
    <w:lvl w:ilvl="0" w:tplc="D6D8CB74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F724402"/>
    <w:multiLevelType w:val="hybridMultilevel"/>
    <w:tmpl w:val="6A641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4"/>
  </w:num>
  <w:num w:numId="5">
    <w:abstractNumId w:val="11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  <w:num w:numId="11">
    <w:abstractNumId w:val="7"/>
  </w:num>
  <w:num w:numId="12">
    <w:abstractNumId w:val="4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292"/>
    <w:rsid w:val="0001171F"/>
    <w:rsid w:val="00020332"/>
    <w:rsid w:val="0002048C"/>
    <w:rsid w:val="000205EA"/>
    <w:rsid w:val="0002102A"/>
    <w:rsid w:val="00025E8E"/>
    <w:rsid w:val="00046080"/>
    <w:rsid w:val="00051F01"/>
    <w:rsid w:val="000533E5"/>
    <w:rsid w:val="00065E33"/>
    <w:rsid w:val="00067BEA"/>
    <w:rsid w:val="00071982"/>
    <w:rsid w:val="0007406E"/>
    <w:rsid w:val="0007541F"/>
    <w:rsid w:val="0008605D"/>
    <w:rsid w:val="0009352E"/>
    <w:rsid w:val="000A672C"/>
    <w:rsid w:val="000C4E13"/>
    <w:rsid w:val="000C58EA"/>
    <w:rsid w:val="000D3E2B"/>
    <w:rsid w:val="000D5310"/>
    <w:rsid w:val="000F5CFC"/>
    <w:rsid w:val="00117DA4"/>
    <w:rsid w:val="001225AF"/>
    <w:rsid w:val="00125DBF"/>
    <w:rsid w:val="00127EFC"/>
    <w:rsid w:val="001312AF"/>
    <w:rsid w:val="00131AFF"/>
    <w:rsid w:val="00136E4E"/>
    <w:rsid w:val="00150018"/>
    <w:rsid w:val="00160CDF"/>
    <w:rsid w:val="0016410A"/>
    <w:rsid w:val="00165EC1"/>
    <w:rsid w:val="001739C7"/>
    <w:rsid w:val="001745E0"/>
    <w:rsid w:val="00176D84"/>
    <w:rsid w:val="001812DA"/>
    <w:rsid w:val="00183F88"/>
    <w:rsid w:val="001857CF"/>
    <w:rsid w:val="00192F7F"/>
    <w:rsid w:val="00194D01"/>
    <w:rsid w:val="001A19A9"/>
    <w:rsid w:val="001A7282"/>
    <w:rsid w:val="001C79AA"/>
    <w:rsid w:val="001D1A88"/>
    <w:rsid w:val="001D660D"/>
    <w:rsid w:val="001E1E2F"/>
    <w:rsid w:val="001F715B"/>
    <w:rsid w:val="00203CBC"/>
    <w:rsid w:val="002127C9"/>
    <w:rsid w:val="002137F0"/>
    <w:rsid w:val="00213EAF"/>
    <w:rsid w:val="002153ED"/>
    <w:rsid w:val="0021609B"/>
    <w:rsid w:val="002268D7"/>
    <w:rsid w:val="00231826"/>
    <w:rsid w:val="002439AF"/>
    <w:rsid w:val="00246138"/>
    <w:rsid w:val="00250AC4"/>
    <w:rsid w:val="00254CEC"/>
    <w:rsid w:val="002558BD"/>
    <w:rsid w:val="002677B1"/>
    <w:rsid w:val="0028672F"/>
    <w:rsid w:val="00286DA0"/>
    <w:rsid w:val="00297270"/>
    <w:rsid w:val="002A222A"/>
    <w:rsid w:val="002A408F"/>
    <w:rsid w:val="002B1A5D"/>
    <w:rsid w:val="002B2E02"/>
    <w:rsid w:val="002B394C"/>
    <w:rsid w:val="002F01DB"/>
    <w:rsid w:val="002F06FB"/>
    <w:rsid w:val="002F1967"/>
    <w:rsid w:val="002F1D7B"/>
    <w:rsid w:val="002F2F8E"/>
    <w:rsid w:val="002F4FF4"/>
    <w:rsid w:val="002F5839"/>
    <w:rsid w:val="0030573F"/>
    <w:rsid w:val="00311D52"/>
    <w:rsid w:val="003170DD"/>
    <w:rsid w:val="00317BD7"/>
    <w:rsid w:val="00322D87"/>
    <w:rsid w:val="0033223E"/>
    <w:rsid w:val="003379DA"/>
    <w:rsid w:val="00341645"/>
    <w:rsid w:val="00347088"/>
    <w:rsid w:val="00351ED2"/>
    <w:rsid w:val="00354A9B"/>
    <w:rsid w:val="00356850"/>
    <w:rsid w:val="00366004"/>
    <w:rsid w:val="00374883"/>
    <w:rsid w:val="0037792D"/>
    <w:rsid w:val="0039041B"/>
    <w:rsid w:val="00390E3B"/>
    <w:rsid w:val="0039519B"/>
    <w:rsid w:val="0039676C"/>
    <w:rsid w:val="003A1013"/>
    <w:rsid w:val="003A19DF"/>
    <w:rsid w:val="003B1EC9"/>
    <w:rsid w:val="003C0ACC"/>
    <w:rsid w:val="003C7EC4"/>
    <w:rsid w:val="003D3259"/>
    <w:rsid w:val="003D349B"/>
    <w:rsid w:val="003F3A0E"/>
    <w:rsid w:val="003F3F0D"/>
    <w:rsid w:val="003F62C0"/>
    <w:rsid w:val="00402CF7"/>
    <w:rsid w:val="00405091"/>
    <w:rsid w:val="004053DF"/>
    <w:rsid w:val="00407110"/>
    <w:rsid w:val="00434782"/>
    <w:rsid w:val="00437213"/>
    <w:rsid w:val="00440CE9"/>
    <w:rsid w:val="00442CED"/>
    <w:rsid w:val="00451A24"/>
    <w:rsid w:val="0045326F"/>
    <w:rsid w:val="00456C55"/>
    <w:rsid w:val="00460030"/>
    <w:rsid w:val="00474F35"/>
    <w:rsid w:val="00477733"/>
    <w:rsid w:val="0047781C"/>
    <w:rsid w:val="004778AC"/>
    <w:rsid w:val="00484EC0"/>
    <w:rsid w:val="004A036C"/>
    <w:rsid w:val="004A0C38"/>
    <w:rsid w:val="004B2B43"/>
    <w:rsid w:val="004C0343"/>
    <w:rsid w:val="004C5855"/>
    <w:rsid w:val="004C6A17"/>
    <w:rsid w:val="004C7839"/>
    <w:rsid w:val="004D07AF"/>
    <w:rsid w:val="004D2F79"/>
    <w:rsid w:val="004D52A9"/>
    <w:rsid w:val="004D6BBE"/>
    <w:rsid w:val="004E0240"/>
    <w:rsid w:val="004E6DF8"/>
    <w:rsid w:val="004E7F65"/>
    <w:rsid w:val="004F28F4"/>
    <w:rsid w:val="004F5673"/>
    <w:rsid w:val="00502E80"/>
    <w:rsid w:val="005047D6"/>
    <w:rsid w:val="00507DF5"/>
    <w:rsid w:val="00514D56"/>
    <w:rsid w:val="00533FE3"/>
    <w:rsid w:val="0054112B"/>
    <w:rsid w:val="00545124"/>
    <w:rsid w:val="0055093D"/>
    <w:rsid w:val="00551F4F"/>
    <w:rsid w:val="00560FA9"/>
    <w:rsid w:val="00561F82"/>
    <w:rsid w:val="00564DE5"/>
    <w:rsid w:val="00566021"/>
    <w:rsid w:val="005708E1"/>
    <w:rsid w:val="00573D8A"/>
    <w:rsid w:val="00586DAC"/>
    <w:rsid w:val="005952AB"/>
    <w:rsid w:val="00596FD5"/>
    <w:rsid w:val="005A3920"/>
    <w:rsid w:val="005C40C7"/>
    <w:rsid w:val="005D0C8F"/>
    <w:rsid w:val="005D5C0A"/>
    <w:rsid w:val="005D74BF"/>
    <w:rsid w:val="005E2A50"/>
    <w:rsid w:val="005F338D"/>
    <w:rsid w:val="005F7954"/>
    <w:rsid w:val="005F7DDC"/>
    <w:rsid w:val="00605424"/>
    <w:rsid w:val="006128A8"/>
    <w:rsid w:val="00614CF4"/>
    <w:rsid w:val="00620EAA"/>
    <w:rsid w:val="00622047"/>
    <w:rsid w:val="006278F7"/>
    <w:rsid w:val="00631714"/>
    <w:rsid w:val="006341D6"/>
    <w:rsid w:val="006529F9"/>
    <w:rsid w:val="0065521A"/>
    <w:rsid w:val="006723A3"/>
    <w:rsid w:val="006736B9"/>
    <w:rsid w:val="006742FF"/>
    <w:rsid w:val="00680F58"/>
    <w:rsid w:val="006856EE"/>
    <w:rsid w:val="00692292"/>
    <w:rsid w:val="0069465A"/>
    <w:rsid w:val="00694C5C"/>
    <w:rsid w:val="00696013"/>
    <w:rsid w:val="006A464F"/>
    <w:rsid w:val="006B1335"/>
    <w:rsid w:val="006B1C75"/>
    <w:rsid w:val="006B285B"/>
    <w:rsid w:val="006B5526"/>
    <w:rsid w:val="006B63A1"/>
    <w:rsid w:val="006C0217"/>
    <w:rsid w:val="006C2F58"/>
    <w:rsid w:val="006C3480"/>
    <w:rsid w:val="006C5549"/>
    <w:rsid w:val="006C5583"/>
    <w:rsid w:val="006D021F"/>
    <w:rsid w:val="006D181B"/>
    <w:rsid w:val="006D435F"/>
    <w:rsid w:val="006E06A7"/>
    <w:rsid w:val="006E0BF1"/>
    <w:rsid w:val="006E55FB"/>
    <w:rsid w:val="006E5C02"/>
    <w:rsid w:val="006E6178"/>
    <w:rsid w:val="007020F4"/>
    <w:rsid w:val="0070514F"/>
    <w:rsid w:val="00715134"/>
    <w:rsid w:val="00735D0E"/>
    <w:rsid w:val="00745E92"/>
    <w:rsid w:val="00751222"/>
    <w:rsid w:val="007574BA"/>
    <w:rsid w:val="00762E18"/>
    <w:rsid w:val="00767874"/>
    <w:rsid w:val="0077062A"/>
    <w:rsid w:val="00772529"/>
    <w:rsid w:val="00776514"/>
    <w:rsid w:val="00790AEB"/>
    <w:rsid w:val="00790B57"/>
    <w:rsid w:val="007947C5"/>
    <w:rsid w:val="007A7835"/>
    <w:rsid w:val="007C466F"/>
    <w:rsid w:val="007D0502"/>
    <w:rsid w:val="007F5E22"/>
    <w:rsid w:val="00807271"/>
    <w:rsid w:val="008100E9"/>
    <w:rsid w:val="00823CCB"/>
    <w:rsid w:val="00824FA0"/>
    <w:rsid w:val="00836042"/>
    <w:rsid w:val="00840E91"/>
    <w:rsid w:val="00845DAD"/>
    <w:rsid w:val="00850113"/>
    <w:rsid w:val="00851702"/>
    <w:rsid w:val="008548EE"/>
    <w:rsid w:val="00875D41"/>
    <w:rsid w:val="00881F78"/>
    <w:rsid w:val="0088690C"/>
    <w:rsid w:val="008C356D"/>
    <w:rsid w:val="008D0225"/>
    <w:rsid w:val="008D1238"/>
    <w:rsid w:val="008D698C"/>
    <w:rsid w:val="008D7652"/>
    <w:rsid w:val="008E4705"/>
    <w:rsid w:val="008E60EE"/>
    <w:rsid w:val="009023CE"/>
    <w:rsid w:val="00910B55"/>
    <w:rsid w:val="00912589"/>
    <w:rsid w:val="00923FF3"/>
    <w:rsid w:val="009268FE"/>
    <w:rsid w:val="00926C55"/>
    <w:rsid w:val="009277EC"/>
    <w:rsid w:val="00931AA8"/>
    <w:rsid w:val="00936213"/>
    <w:rsid w:val="00940018"/>
    <w:rsid w:val="00950AA1"/>
    <w:rsid w:val="00950BDB"/>
    <w:rsid w:val="00954F1B"/>
    <w:rsid w:val="00962E33"/>
    <w:rsid w:val="0096668B"/>
    <w:rsid w:val="00971B0D"/>
    <w:rsid w:val="0097303B"/>
    <w:rsid w:val="009803EC"/>
    <w:rsid w:val="009A100B"/>
    <w:rsid w:val="009A19DE"/>
    <w:rsid w:val="009A4F7E"/>
    <w:rsid w:val="009B08B5"/>
    <w:rsid w:val="009B3457"/>
    <w:rsid w:val="009C009A"/>
    <w:rsid w:val="009C2463"/>
    <w:rsid w:val="009D6078"/>
    <w:rsid w:val="009E0D4A"/>
    <w:rsid w:val="009F32ED"/>
    <w:rsid w:val="009F6795"/>
    <w:rsid w:val="00A14696"/>
    <w:rsid w:val="00A1477D"/>
    <w:rsid w:val="00A24C6F"/>
    <w:rsid w:val="00A25B4F"/>
    <w:rsid w:val="00A30BFF"/>
    <w:rsid w:val="00A310C6"/>
    <w:rsid w:val="00A355FA"/>
    <w:rsid w:val="00A44D5C"/>
    <w:rsid w:val="00A472F2"/>
    <w:rsid w:val="00A476F4"/>
    <w:rsid w:val="00A62379"/>
    <w:rsid w:val="00A63B15"/>
    <w:rsid w:val="00A67205"/>
    <w:rsid w:val="00A83C34"/>
    <w:rsid w:val="00A92BB6"/>
    <w:rsid w:val="00A95EF2"/>
    <w:rsid w:val="00AA64B6"/>
    <w:rsid w:val="00AB68AA"/>
    <w:rsid w:val="00AC1399"/>
    <w:rsid w:val="00AC7EA1"/>
    <w:rsid w:val="00AD203D"/>
    <w:rsid w:val="00AD3F3F"/>
    <w:rsid w:val="00AE7FEC"/>
    <w:rsid w:val="00AF1079"/>
    <w:rsid w:val="00AF3116"/>
    <w:rsid w:val="00AF7A2A"/>
    <w:rsid w:val="00B01FA1"/>
    <w:rsid w:val="00B1507C"/>
    <w:rsid w:val="00B22564"/>
    <w:rsid w:val="00B23B57"/>
    <w:rsid w:val="00B26111"/>
    <w:rsid w:val="00B323C7"/>
    <w:rsid w:val="00B42322"/>
    <w:rsid w:val="00B50A85"/>
    <w:rsid w:val="00B62B83"/>
    <w:rsid w:val="00B72B0B"/>
    <w:rsid w:val="00B737FB"/>
    <w:rsid w:val="00B7751E"/>
    <w:rsid w:val="00B7797F"/>
    <w:rsid w:val="00B8551D"/>
    <w:rsid w:val="00B8644F"/>
    <w:rsid w:val="00B8682D"/>
    <w:rsid w:val="00B9236E"/>
    <w:rsid w:val="00B92D30"/>
    <w:rsid w:val="00BA6B56"/>
    <w:rsid w:val="00BB0528"/>
    <w:rsid w:val="00BB6B50"/>
    <w:rsid w:val="00BE32ED"/>
    <w:rsid w:val="00BE6E03"/>
    <w:rsid w:val="00C03887"/>
    <w:rsid w:val="00C04767"/>
    <w:rsid w:val="00C05981"/>
    <w:rsid w:val="00C074D7"/>
    <w:rsid w:val="00C12DEA"/>
    <w:rsid w:val="00C26C69"/>
    <w:rsid w:val="00C3052C"/>
    <w:rsid w:val="00C312FF"/>
    <w:rsid w:val="00C33444"/>
    <w:rsid w:val="00C35ECF"/>
    <w:rsid w:val="00C42760"/>
    <w:rsid w:val="00C46389"/>
    <w:rsid w:val="00C4658E"/>
    <w:rsid w:val="00C6097C"/>
    <w:rsid w:val="00C618B0"/>
    <w:rsid w:val="00C6521D"/>
    <w:rsid w:val="00C759E5"/>
    <w:rsid w:val="00C80A5E"/>
    <w:rsid w:val="00C85B4D"/>
    <w:rsid w:val="00C87C24"/>
    <w:rsid w:val="00C92782"/>
    <w:rsid w:val="00C93333"/>
    <w:rsid w:val="00CA20E2"/>
    <w:rsid w:val="00CA7A9C"/>
    <w:rsid w:val="00CD1BAB"/>
    <w:rsid w:val="00CD2053"/>
    <w:rsid w:val="00CD2D73"/>
    <w:rsid w:val="00CD339D"/>
    <w:rsid w:val="00CE3C38"/>
    <w:rsid w:val="00CE7739"/>
    <w:rsid w:val="00CF1290"/>
    <w:rsid w:val="00CF524F"/>
    <w:rsid w:val="00CF55C9"/>
    <w:rsid w:val="00CF7861"/>
    <w:rsid w:val="00D13692"/>
    <w:rsid w:val="00D30B75"/>
    <w:rsid w:val="00D3607A"/>
    <w:rsid w:val="00D43771"/>
    <w:rsid w:val="00D443C7"/>
    <w:rsid w:val="00D4478A"/>
    <w:rsid w:val="00D5272F"/>
    <w:rsid w:val="00D56CB4"/>
    <w:rsid w:val="00D63485"/>
    <w:rsid w:val="00D676CD"/>
    <w:rsid w:val="00D75054"/>
    <w:rsid w:val="00D843A1"/>
    <w:rsid w:val="00D84AA3"/>
    <w:rsid w:val="00D909EF"/>
    <w:rsid w:val="00D93478"/>
    <w:rsid w:val="00D94C9F"/>
    <w:rsid w:val="00D95271"/>
    <w:rsid w:val="00DB1577"/>
    <w:rsid w:val="00DB158F"/>
    <w:rsid w:val="00DB6096"/>
    <w:rsid w:val="00DC0EAF"/>
    <w:rsid w:val="00DD3742"/>
    <w:rsid w:val="00DE04D7"/>
    <w:rsid w:val="00DE1C1D"/>
    <w:rsid w:val="00DF6218"/>
    <w:rsid w:val="00DF7789"/>
    <w:rsid w:val="00E024E8"/>
    <w:rsid w:val="00E072FD"/>
    <w:rsid w:val="00E07621"/>
    <w:rsid w:val="00E14EE0"/>
    <w:rsid w:val="00E17136"/>
    <w:rsid w:val="00E20587"/>
    <w:rsid w:val="00E22F9B"/>
    <w:rsid w:val="00E34AD4"/>
    <w:rsid w:val="00E3507D"/>
    <w:rsid w:val="00E4607A"/>
    <w:rsid w:val="00E50912"/>
    <w:rsid w:val="00E519C0"/>
    <w:rsid w:val="00E54646"/>
    <w:rsid w:val="00E55B95"/>
    <w:rsid w:val="00E77C6B"/>
    <w:rsid w:val="00E80EFA"/>
    <w:rsid w:val="00E829A7"/>
    <w:rsid w:val="00E90BC2"/>
    <w:rsid w:val="00E91FAC"/>
    <w:rsid w:val="00E933DC"/>
    <w:rsid w:val="00E95E49"/>
    <w:rsid w:val="00EA0C2B"/>
    <w:rsid w:val="00EA1892"/>
    <w:rsid w:val="00EA1EC2"/>
    <w:rsid w:val="00EA5457"/>
    <w:rsid w:val="00EB47BE"/>
    <w:rsid w:val="00EC719F"/>
    <w:rsid w:val="00EC7C6F"/>
    <w:rsid w:val="00ED2A9E"/>
    <w:rsid w:val="00ED56E4"/>
    <w:rsid w:val="00ED7E1E"/>
    <w:rsid w:val="00EE01BA"/>
    <w:rsid w:val="00EE7D99"/>
    <w:rsid w:val="00EE7E05"/>
    <w:rsid w:val="00EF4BEE"/>
    <w:rsid w:val="00F01D49"/>
    <w:rsid w:val="00F247AD"/>
    <w:rsid w:val="00F269D8"/>
    <w:rsid w:val="00F34F94"/>
    <w:rsid w:val="00F36EDF"/>
    <w:rsid w:val="00F4094F"/>
    <w:rsid w:val="00F45A14"/>
    <w:rsid w:val="00F46E36"/>
    <w:rsid w:val="00F52C07"/>
    <w:rsid w:val="00F558CF"/>
    <w:rsid w:val="00F74D87"/>
    <w:rsid w:val="00F74DC2"/>
    <w:rsid w:val="00F75E8F"/>
    <w:rsid w:val="00F77EC8"/>
    <w:rsid w:val="00F8311A"/>
    <w:rsid w:val="00F9075F"/>
    <w:rsid w:val="00FB010F"/>
    <w:rsid w:val="00FB3A72"/>
    <w:rsid w:val="00FC4F5E"/>
    <w:rsid w:val="00FC5E89"/>
    <w:rsid w:val="00FD6EFB"/>
    <w:rsid w:val="00FD6F1B"/>
    <w:rsid w:val="00FE73E0"/>
    <w:rsid w:val="00FF0380"/>
    <w:rsid w:val="00FF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2589"/>
  </w:style>
  <w:style w:type="paragraph" w:styleId="1">
    <w:name w:val="heading 1"/>
    <w:basedOn w:val="a"/>
    <w:next w:val="a"/>
    <w:rsid w:val="0091258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91258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1258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1258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1258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91258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125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1258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91258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125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125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8D698C"/>
    <w:pPr>
      <w:ind w:left="720"/>
    </w:pPr>
  </w:style>
  <w:style w:type="table" w:styleId="a8">
    <w:name w:val="Table Grid"/>
    <w:basedOn w:val="a1"/>
    <w:uiPriority w:val="39"/>
    <w:rsid w:val="002F196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1812DA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a">
    <w:name w:val="Hyperlink"/>
    <w:basedOn w:val="a0"/>
    <w:uiPriority w:val="99"/>
    <w:semiHidden/>
    <w:unhideWhenUsed/>
    <w:rsid w:val="00477733"/>
    <w:rPr>
      <w:color w:val="0000FF"/>
      <w:u w:val="single"/>
    </w:rPr>
  </w:style>
  <w:style w:type="table" w:customStyle="1" w:styleId="10">
    <w:name w:val="Сетка таблицы1"/>
    <w:basedOn w:val="a1"/>
    <w:next w:val="a8"/>
    <w:uiPriority w:val="39"/>
    <w:rsid w:val="00954F1B"/>
    <w:pPr>
      <w:spacing w:line="240" w:lineRule="auto"/>
      <w:contextualSpacing w:val="0"/>
    </w:pPr>
    <w:rPr>
      <w:rFonts w:ascii="Calibri" w:eastAsia="Calibri" w:hAnsi="Calibri"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203CBC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3F3A0E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3A0E"/>
    <w:rPr>
      <w:rFonts w:ascii="Consolas" w:hAnsi="Consolas"/>
      <w:sz w:val="20"/>
      <w:szCs w:val="20"/>
    </w:rPr>
  </w:style>
  <w:style w:type="character" w:customStyle="1" w:styleId="s3uucc">
    <w:name w:val="s3uucc"/>
    <w:basedOn w:val="a0"/>
    <w:rsid w:val="00286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FB5FB-5141-4D66-ADCF-5A662351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3686</Words>
  <Characters>21013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Дружинина</dc:creator>
  <cp:lastModifiedBy>Елизавета Дружинина</cp:lastModifiedBy>
  <cp:revision>2</cp:revision>
  <dcterms:created xsi:type="dcterms:W3CDTF">2019-12-18T08:01:00Z</dcterms:created>
  <dcterms:modified xsi:type="dcterms:W3CDTF">2019-12-18T08:01:00Z</dcterms:modified>
</cp:coreProperties>
</file>