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7834" w:rsidRPr="00EF5601" w:rsidRDefault="001D7834" w:rsidP="001D7834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F5601">
        <w:rPr>
          <w:rFonts w:ascii="Times New Roman" w:hAnsi="Times New Roman"/>
          <w:b/>
          <w:sz w:val="28"/>
          <w:szCs w:val="28"/>
        </w:rPr>
        <w:t>ИНСТРУКЦИЯ</w:t>
      </w:r>
    </w:p>
    <w:p w:rsidR="001D7834" w:rsidRPr="00EF5601" w:rsidRDefault="001D7834" w:rsidP="001D7834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F5601">
        <w:rPr>
          <w:rFonts w:ascii="Times New Roman" w:hAnsi="Times New Roman"/>
          <w:b/>
          <w:sz w:val="28"/>
          <w:szCs w:val="28"/>
        </w:rPr>
        <w:t xml:space="preserve">для студентов, проходящих </w:t>
      </w:r>
      <w:r>
        <w:rPr>
          <w:rFonts w:ascii="Times New Roman" w:hAnsi="Times New Roman"/>
          <w:b/>
          <w:sz w:val="28"/>
          <w:szCs w:val="28"/>
        </w:rPr>
        <w:t>производственную</w:t>
      </w:r>
      <w:r w:rsidRPr="00EF5601">
        <w:rPr>
          <w:rFonts w:ascii="Times New Roman" w:hAnsi="Times New Roman"/>
          <w:b/>
          <w:sz w:val="28"/>
          <w:szCs w:val="28"/>
        </w:rPr>
        <w:t xml:space="preserve"> практику</w:t>
      </w:r>
    </w:p>
    <w:p w:rsidR="001D7834" w:rsidRPr="00EF5601" w:rsidRDefault="001D7834" w:rsidP="001D783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D7834" w:rsidRPr="00EF5601" w:rsidRDefault="001D7834" w:rsidP="001D783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F5601">
        <w:rPr>
          <w:rFonts w:ascii="Times New Roman" w:hAnsi="Times New Roman"/>
          <w:b/>
          <w:sz w:val="28"/>
          <w:szCs w:val="28"/>
        </w:rPr>
        <w:t>Перед выходом на практику студент должен:</w:t>
      </w:r>
    </w:p>
    <w:p w:rsidR="001D7834" w:rsidRPr="00EF5601" w:rsidRDefault="001D7834" w:rsidP="001D7834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F5601">
        <w:rPr>
          <w:rFonts w:ascii="Times New Roman" w:hAnsi="Times New Roman"/>
          <w:sz w:val="28"/>
          <w:szCs w:val="28"/>
        </w:rPr>
        <w:t xml:space="preserve">Ознакомиться с планом </w:t>
      </w:r>
      <w:r>
        <w:rPr>
          <w:rFonts w:ascii="Times New Roman" w:hAnsi="Times New Roman"/>
          <w:sz w:val="28"/>
          <w:szCs w:val="28"/>
        </w:rPr>
        <w:t xml:space="preserve">и содержанием </w:t>
      </w:r>
      <w:r w:rsidRPr="00EF5601">
        <w:rPr>
          <w:rFonts w:ascii="Times New Roman" w:hAnsi="Times New Roman"/>
          <w:sz w:val="28"/>
          <w:szCs w:val="28"/>
        </w:rPr>
        <w:t xml:space="preserve">практики, </w:t>
      </w:r>
      <w:r>
        <w:rPr>
          <w:rFonts w:ascii="Times New Roman" w:hAnsi="Times New Roman"/>
          <w:sz w:val="28"/>
          <w:szCs w:val="28"/>
        </w:rPr>
        <w:t>с</w:t>
      </w:r>
      <w:r w:rsidRPr="00EF5601">
        <w:rPr>
          <w:rFonts w:ascii="Times New Roman" w:hAnsi="Times New Roman"/>
          <w:sz w:val="28"/>
          <w:szCs w:val="28"/>
        </w:rPr>
        <w:t xml:space="preserve"> адрес</w:t>
      </w:r>
      <w:r>
        <w:rPr>
          <w:rFonts w:ascii="Times New Roman" w:hAnsi="Times New Roman"/>
          <w:sz w:val="28"/>
          <w:szCs w:val="28"/>
        </w:rPr>
        <w:t>ом организации</w:t>
      </w:r>
      <w:r w:rsidRPr="00EF5601">
        <w:rPr>
          <w:rFonts w:ascii="Times New Roman" w:hAnsi="Times New Roman"/>
          <w:sz w:val="28"/>
          <w:szCs w:val="28"/>
        </w:rPr>
        <w:t xml:space="preserve"> и руководител</w:t>
      </w:r>
      <w:r>
        <w:rPr>
          <w:rFonts w:ascii="Times New Roman" w:hAnsi="Times New Roman"/>
          <w:sz w:val="28"/>
          <w:szCs w:val="28"/>
        </w:rPr>
        <w:t>ем</w:t>
      </w:r>
      <w:r w:rsidRPr="00EF5601">
        <w:rPr>
          <w:rFonts w:ascii="Times New Roman" w:hAnsi="Times New Roman"/>
          <w:sz w:val="28"/>
          <w:szCs w:val="28"/>
        </w:rPr>
        <w:t>, где будет проходить практика.</w:t>
      </w:r>
    </w:p>
    <w:p w:rsidR="001D7834" w:rsidRDefault="001D7834" w:rsidP="001D7834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8348A">
        <w:rPr>
          <w:rFonts w:ascii="Times New Roman" w:hAnsi="Times New Roman"/>
          <w:sz w:val="28"/>
          <w:szCs w:val="28"/>
        </w:rPr>
        <w:t xml:space="preserve">Познакомиться с требованиями принимающей базы практики. </w:t>
      </w:r>
    </w:p>
    <w:p w:rsidR="001D7834" w:rsidRPr="00EF5601" w:rsidRDefault="001D7834" w:rsidP="001D783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D7834" w:rsidRDefault="001D7834" w:rsidP="001D783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F5601">
        <w:rPr>
          <w:rFonts w:ascii="Times New Roman" w:hAnsi="Times New Roman"/>
          <w:b/>
          <w:sz w:val="28"/>
          <w:szCs w:val="28"/>
        </w:rPr>
        <w:t>В период прохождения практики студент обязан:</w:t>
      </w:r>
    </w:p>
    <w:p w:rsidR="00F048DD" w:rsidRPr="00EF5601" w:rsidRDefault="00F048DD" w:rsidP="001D783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первый день обязательно пройти инструктаж по ТБ с подписями и  печатью. Ознакомиться и указать нормативные документы.</w:t>
      </w:r>
    </w:p>
    <w:p w:rsidR="001D7834" w:rsidRPr="00EF5601" w:rsidRDefault="001D7834" w:rsidP="001D7834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F5601">
        <w:rPr>
          <w:rFonts w:ascii="Times New Roman" w:hAnsi="Times New Roman"/>
          <w:sz w:val="28"/>
          <w:szCs w:val="28"/>
        </w:rPr>
        <w:t xml:space="preserve">Выполнять все административные и организационные </w:t>
      </w:r>
      <w:r>
        <w:rPr>
          <w:rFonts w:ascii="Times New Roman" w:hAnsi="Times New Roman"/>
          <w:sz w:val="28"/>
          <w:szCs w:val="28"/>
        </w:rPr>
        <w:t xml:space="preserve">требования </w:t>
      </w:r>
      <w:r w:rsidRPr="00EF5601">
        <w:rPr>
          <w:rFonts w:ascii="Times New Roman" w:hAnsi="Times New Roman"/>
          <w:sz w:val="28"/>
          <w:szCs w:val="28"/>
        </w:rPr>
        <w:t>принимающей базы</w:t>
      </w:r>
      <w:r>
        <w:rPr>
          <w:rFonts w:ascii="Times New Roman" w:hAnsi="Times New Roman"/>
          <w:sz w:val="28"/>
          <w:szCs w:val="28"/>
        </w:rPr>
        <w:t xml:space="preserve"> практики</w:t>
      </w:r>
      <w:r w:rsidRPr="00EF5601">
        <w:rPr>
          <w:rFonts w:ascii="Times New Roman" w:hAnsi="Times New Roman"/>
          <w:sz w:val="28"/>
          <w:szCs w:val="28"/>
        </w:rPr>
        <w:t>, соблюдать трудовую дисциплину.</w:t>
      </w:r>
    </w:p>
    <w:p w:rsidR="001D7834" w:rsidRPr="00EF5601" w:rsidRDefault="001D7834" w:rsidP="001D7834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F5601">
        <w:rPr>
          <w:rFonts w:ascii="Times New Roman" w:hAnsi="Times New Roman"/>
          <w:sz w:val="28"/>
          <w:szCs w:val="28"/>
        </w:rPr>
        <w:t xml:space="preserve">Провести </w:t>
      </w:r>
      <w:r>
        <w:rPr>
          <w:rFonts w:ascii="Times New Roman" w:hAnsi="Times New Roman"/>
          <w:sz w:val="28"/>
          <w:szCs w:val="28"/>
        </w:rPr>
        <w:t xml:space="preserve">согласно тематическому плану практики все </w:t>
      </w:r>
      <w:r w:rsidRPr="00EF5601">
        <w:rPr>
          <w:rFonts w:ascii="Times New Roman" w:hAnsi="Times New Roman"/>
          <w:sz w:val="28"/>
          <w:szCs w:val="28"/>
        </w:rPr>
        <w:t xml:space="preserve">необходимые </w:t>
      </w:r>
      <w:r>
        <w:rPr>
          <w:rFonts w:ascii="Times New Roman" w:hAnsi="Times New Roman"/>
          <w:sz w:val="28"/>
          <w:szCs w:val="28"/>
        </w:rPr>
        <w:t>виды работ</w:t>
      </w:r>
      <w:r w:rsidRPr="00EF5601">
        <w:rPr>
          <w:rFonts w:ascii="Times New Roman" w:hAnsi="Times New Roman"/>
          <w:sz w:val="28"/>
          <w:szCs w:val="28"/>
        </w:rPr>
        <w:t>.</w:t>
      </w:r>
      <w:r w:rsidRPr="001A1910">
        <w:rPr>
          <w:rFonts w:ascii="Times New Roman" w:hAnsi="Times New Roman"/>
          <w:sz w:val="28"/>
          <w:szCs w:val="28"/>
        </w:rPr>
        <w:t xml:space="preserve"> </w:t>
      </w:r>
      <w:r w:rsidRPr="001247C7">
        <w:rPr>
          <w:rFonts w:ascii="Times New Roman" w:hAnsi="Times New Roman"/>
          <w:sz w:val="28"/>
          <w:szCs w:val="28"/>
        </w:rPr>
        <w:t xml:space="preserve"> </w:t>
      </w:r>
    </w:p>
    <w:p w:rsidR="001D7834" w:rsidRPr="00EF5601" w:rsidRDefault="001D7834" w:rsidP="001D7834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F5601">
        <w:rPr>
          <w:rFonts w:ascii="Times New Roman" w:hAnsi="Times New Roman"/>
          <w:sz w:val="28"/>
          <w:szCs w:val="28"/>
        </w:rPr>
        <w:t>Систем</w:t>
      </w:r>
      <w:r w:rsidR="00F048DD">
        <w:rPr>
          <w:rFonts w:ascii="Times New Roman" w:hAnsi="Times New Roman"/>
          <w:sz w:val="28"/>
          <w:szCs w:val="28"/>
        </w:rPr>
        <w:t>атически вести дневник практики (описывать выполненную работу с приложением фотоотчета).</w:t>
      </w:r>
    </w:p>
    <w:p w:rsidR="001D7834" w:rsidRPr="00EF5601" w:rsidRDefault="001D7834" w:rsidP="001D783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D7834" w:rsidRPr="00EF5601" w:rsidRDefault="001D7834" w:rsidP="001D783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F5601">
        <w:rPr>
          <w:rFonts w:ascii="Times New Roman" w:hAnsi="Times New Roman"/>
          <w:b/>
          <w:sz w:val="28"/>
          <w:szCs w:val="28"/>
        </w:rPr>
        <w:t>По окончании практики студент должен:</w:t>
      </w:r>
    </w:p>
    <w:p w:rsidR="001D7834" w:rsidRPr="009561C8" w:rsidRDefault="001D7834" w:rsidP="001D7834">
      <w:pPr>
        <w:pStyle w:val="a0"/>
        <w:spacing w:after="0" w:line="100" w:lineRule="atLeast"/>
        <w:jc w:val="both"/>
      </w:pPr>
      <w:r>
        <w:rPr>
          <w:rFonts w:ascii="Times New Roman" w:hAnsi="Times New Roman"/>
          <w:color w:val="000000"/>
          <w:sz w:val="28"/>
          <w:szCs w:val="28"/>
        </w:rPr>
        <w:t>П</w:t>
      </w:r>
      <w:r w:rsidRPr="009561C8">
        <w:rPr>
          <w:rFonts w:ascii="Times New Roman" w:hAnsi="Times New Roman"/>
          <w:color w:val="000000"/>
          <w:sz w:val="28"/>
          <w:szCs w:val="28"/>
        </w:rPr>
        <w:t>редстав</w:t>
      </w:r>
      <w:r>
        <w:rPr>
          <w:rFonts w:ascii="Times New Roman" w:hAnsi="Times New Roman"/>
          <w:color w:val="000000"/>
          <w:sz w:val="28"/>
          <w:szCs w:val="28"/>
        </w:rPr>
        <w:t>ить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 методическому руководителю следующие документы, свидетельствующие о выполнении программы практики в полном объеме:</w:t>
      </w:r>
    </w:p>
    <w:p w:rsidR="001D7834" w:rsidRPr="009561C8" w:rsidRDefault="001D7834" w:rsidP="001D7834">
      <w:pPr>
        <w:pStyle w:val="ac"/>
        <w:numPr>
          <w:ilvl w:val="0"/>
          <w:numId w:val="2"/>
        </w:numPr>
        <w:jc w:val="both"/>
      </w:pPr>
      <w:r>
        <w:rPr>
          <w:color w:val="000000"/>
          <w:sz w:val="28"/>
          <w:szCs w:val="28"/>
        </w:rPr>
        <w:t>дневник практики;</w:t>
      </w:r>
      <w:r w:rsidRPr="009561C8">
        <w:rPr>
          <w:color w:val="000000"/>
          <w:sz w:val="28"/>
          <w:szCs w:val="28"/>
        </w:rPr>
        <w:t xml:space="preserve"> </w:t>
      </w:r>
    </w:p>
    <w:p w:rsidR="001D7834" w:rsidRPr="009561C8" w:rsidRDefault="001D7834" w:rsidP="001D7834">
      <w:pPr>
        <w:pStyle w:val="ac"/>
        <w:numPr>
          <w:ilvl w:val="0"/>
          <w:numId w:val="2"/>
        </w:numPr>
        <w:jc w:val="both"/>
      </w:pPr>
      <w:r w:rsidRPr="009561C8">
        <w:rPr>
          <w:color w:val="000000"/>
          <w:sz w:val="28"/>
          <w:szCs w:val="28"/>
        </w:rPr>
        <w:t>отчет о прохождении практики, включающий перечень выполненных манипуляций с указанием их количества, а также текстовый отчет, содержащий анализ условий прохождения практики с выводами и предложениями</w:t>
      </w:r>
      <w:r>
        <w:rPr>
          <w:color w:val="000000"/>
          <w:sz w:val="28"/>
          <w:szCs w:val="28"/>
        </w:rPr>
        <w:t>;</w:t>
      </w:r>
      <w:r w:rsidR="00F048DD">
        <w:rPr>
          <w:color w:val="000000"/>
          <w:sz w:val="28"/>
          <w:szCs w:val="28"/>
        </w:rPr>
        <w:t xml:space="preserve"> (с обязательной печатью где указано МП организации)</w:t>
      </w:r>
    </w:p>
    <w:p w:rsidR="001D7834" w:rsidRPr="009561C8" w:rsidRDefault="001D7834" w:rsidP="001D7834">
      <w:pPr>
        <w:pStyle w:val="ac"/>
        <w:numPr>
          <w:ilvl w:val="0"/>
          <w:numId w:val="2"/>
        </w:numPr>
        <w:jc w:val="both"/>
      </w:pPr>
      <w:r w:rsidRPr="009561C8">
        <w:rPr>
          <w:color w:val="000000"/>
          <w:sz w:val="28"/>
          <w:szCs w:val="28"/>
        </w:rPr>
        <w:t xml:space="preserve">индивидуальные </w:t>
      </w:r>
      <w:proofErr w:type="gramStart"/>
      <w:r w:rsidRPr="009561C8">
        <w:rPr>
          <w:color w:val="000000"/>
          <w:sz w:val="28"/>
          <w:szCs w:val="28"/>
        </w:rPr>
        <w:t>задания</w:t>
      </w:r>
      <w:r w:rsidR="00F048DD">
        <w:rPr>
          <w:color w:val="000000"/>
          <w:sz w:val="28"/>
          <w:szCs w:val="28"/>
        </w:rPr>
        <w:t>( по</w:t>
      </w:r>
      <w:proofErr w:type="gramEnd"/>
      <w:r w:rsidR="00F048DD">
        <w:rPr>
          <w:color w:val="000000"/>
          <w:sz w:val="28"/>
          <w:szCs w:val="28"/>
        </w:rPr>
        <w:t xml:space="preserve"> выбору из предложенного списка)</w:t>
      </w:r>
    </w:p>
    <w:p w:rsidR="001D7834" w:rsidRPr="00236B52" w:rsidRDefault="001D7834" w:rsidP="001D7834">
      <w:pPr>
        <w:pStyle w:val="ac"/>
        <w:numPr>
          <w:ilvl w:val="0"/>
          <w:numId w:val="2"/>
        </w:numPr>
        <w:jc w:val="both"/>
      </w:pPr>
      <w:r w:rsidRPr="009561C8">
        <w:rPr>
          <w:color w:val="000000"/>
          <w:sz w:val="28"/>
          <w:szCs w:val="28"/>
        </w:rPr>
        <w:t>характеристику, подписанную общим и непосредственным руководителями практ</w:t>
      </w:r>
      <w:r>
        <w:rPr>
          <w:color w:val="000000"/>
          <w:sz w:val="28"/>
          <w:szCs w:val="28"/>
        </w:rPr>
        <w:t>ики,</w:t>
      </w:r>
      <w:r w:rsidR="00F048DD" w:rsidRPr="00F048DD">
        <w:rPr>
          <w:color w:val="000000"/>
          <w:sz w:val="28"/>
          <w:szCs w:val="28"/>
        </w:rPr>
        <w:t xml:space="preserve"> </w:t>
      </w:r>
      <w:r w:rsidR="00F048DD">
        <w:rPr>
          <w:color w:val="000000"/>
          <w:sz w:val="28"/>
          <w:szCs w:val="28"/>
        </w:rPr>
        <w:t>аттестационный лист</w:t>
      </w:r>
      <w:r>
        <w:rPr>
          <w:color w:val="000000"/>
          <w:sz w:val="28"/>
          <w:szCs w:val="28"/>
        </w:rPr>
        <w:t xml:space="preserve"> </w:t>
      </w:r>
      <w:r w:rsidRPr="00F048DD">
        <w:rPr>
          <w:b/>
          <w:color w:val="000000"/>
          <w:sz w:val="28"/>
          <w:szCs w:val="28"/>
        </w:rPr>
        <w:t>заверенную печатью  организации</w:t>
      </w:r>
      <w:r w:rsidR="00F048DD">
        <w:rPr>
          <w:color w:val="000000"/>
          <w:sz w:val="28"/>
          <w:szCs w:val="28"/>
        </w:rPr>
        <w:t>.</w:t>
      </w:r>
    </w:p>
    <w:p w:rsidR="001D7834" w:rsidRPr="00EF5601" w:rsidRDefault="001D7834" w:rsidP="001D783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D7834" w:rsidRPr="00EF5601" w:rsidRDefault="001D7834" w:rsidP="001D783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F5601">
        <w:rPr>
          <w:rFonts w:ascii="Times New Roman" w:hAnsi="Times New Roman"/>
          <w:b/>
          <w:sz w:val="28"/>
          <w:szCs w:val="28"/>
        </w:rPr>
        <w:t>По окончании практики студент обязан:</w:t>
      </w:r>
    </w:p>
    <w:p w:rsidR="001D7834" w:rsidRDefault="001D7834" w:rsidP="001D7834">
      <w:pPr>
        <w:pStyle w:val="a0"/>
        <w:spacing w:after="0" w:line="100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561C8">
        <w:rPr>
          <w:rFonts w:ascii="Times New Roman" w:hAnsi="Times New Roman"/>
          <w:color w:val="000000"/>
          <w:sz w:val="28"/>
          <w:szCs w:val="28"/>
        </w:rPr>
        <w:t xml:space="preserve">По окончании производственной практики </w:t>
      </w:r>
      <w:r>
        <w:rPr>
          <w:rFonts w:ascii="Times New Roman" w:hAnsi="Times New Roman"/>
          <w:color w:val="000000"/>
          <w:sz w:val="28"/>
          <w:szCs w:val="28"/>
        </w:rPr>
        <w:t>в установленный срок студент обязан защитить отчет в форме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 дифференцированн</w:t>
      </w:r>
      <w:r>
        <w:rPr>
          <w:rFonts w:ascii="Times New Roman" w:hAnsi="Times New Roman"/>
          <w:color w:val="000000"/>
          <w:sz w:val="28"/>
          <w:szCs w:val="28"/>
        </w:rPr>
        <w:t>ого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 зачет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1D7834" w:rsidRDefault="001D7834" w:rsidP="001D7834">
      <w:pPr>
        <w:pStyle w:val="a0"/>
        <w:spacing w:after="0" w:line="100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При неявке студента в установленный срок или при отсутствии в полном объеме документов, в последующий срок сдачи к оценке применяется понижающий коэффициент 0,8-0,6. </w:t>
      </w:r>
    </w:p>
    <w:p w:rsidR="001D7834" w:rsidRPr="00236B52" w:rsidRDefault="001D7834" w:rsidP="001D7834">
      <w:pPr>
        <w:pStyle w:val="a0"/>
        <w:spacing w:after="0" w:line="100" w:lineRule="atLeast"/>
        <w:ind w:firstLine="709"/>
        <w:jc w:val="both"/>
      </w:pPr>
      <w:r w:rsidRPr="00EF5601">
        <w:rPr>
          <w:rFonts w:ascii="Times New Roman" w:hAnsi="Times New Roman"/>
          <w:sz w:val="20"/>
          <w:szCs w:val="20"/>
          <w:lang w:eastAsia="ru-RU"/>
        </w:rPr>
        <w:br w:type="page"/>
      </w:r>
    </w:p>
    <w:p w:rsidR="00AE1147" w:rsidRPr="00AE1147" w:rsidRDefault="00AE1147" w:rsidP="001D7834">
      <w:pPr>
        <w:pStyle w:val="2"/>
        <w:numPr>
          <w:ilvl w:val="1"/>
          <w:numId w:val="1"/>
        </w:numPr>
        <w:ind w:left="0" w:firstLine="0"/>
        <w:jc w:val="center"/>
        <w:rPr>
          <w:i w:val="0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0" t="0" r="0" b="0"/>
            <wp:docPr id="1" name="Рисунок 1" descr="https://sun9-west.userapi.com/sun9-53/s/v1/ig2/uf5jOjmIsn5DvmCd41QXGj7F-gr2vr4mfWxjUU_DSTzZFVNtp2Y7YuFUHHKqXZTNHs09JvgtiKYNeH0s3Ivx8qju.jpg?size=144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53/s/v1/ig2/uf5jOjmIsn5DvmCd41QXGj7F-gr2vr4mfWxjUU_DSTzZFVNtp2Y7YuFUHHKqXZTNHs09JvgtiKYNeH0s3Ivx8qju.jpg?size=144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147" w:rsidRPr="00AE1147" w:rsidRDefault="00AE1147" w:rsidP="001D7834">
      <w:pPr>
        <w:pStyle w:val="2"/>
        <w:numPr>
          <w:ilvl w:val="1"/>
          <w:numId w:val="1"/>
        </w:numPr>
        <w:ind w:left="0" w:firstLine="0"/>
        <w:jc w:val="center"/>
        <w:rPr>
          <w:i w:val="0"/>
        </w:rPr>
      </w:pPr>
    </w:p>
    <w:p w:rsidR="00AE1147" w:rsidRPr="00AE1147" w:rsidRDefault="00AE1147" w:rsidP="001D7834">
      <w:pPr>
        <w:pStyle w:val="2"/>
        <w:numPr>
          <w:ilvl w:val="1"/>
          <w:numId w:val="1"/>
        </w:numPr>
        <w:ind w:left="0" w:firstLine="0"/>
        <w:jc w:val="center"/>
        <w:rPr>
          <w:i w:val="0"/>
        </w:rPr>
      </w:pPr>
    </w:p>
    <w:p w:rsidR="00AE1147" w:rsidRPr="00AE1147" w:rsidRDefault="00AE1147" w:rsidP="001D7834">
      <w:pPr>
        <w:pStyle w:val="2"/>
        <w:numPr>
          <w:ilvl w:val="1"/>
          <w:numId w:val="1"/>
        </w:numPr>
        <w:ind w:left="0" w:firstLine="0"/>
        <w:jc w:val="center"/>
        <w:rPr>
          <w:i w:val="0"/>
        </w:rPr>
      </w:pPr>
    </w:p>
    <w:p w:rsidR="00AE1147" w:rsidRPr="00AE1147" w:rsidRDefault="00AE1147" w:rsidP="001D7834">
      <w:pPr>
        <w:pStyle w:val="2"/>
        <w:numPr>
          <w:ilvl w:val="1"/>
          <w:numId w:val="1"/>
        </w:numPr>
        <w:ind w:left="0" w:firstLine="0"/>
        <w:jc w:val="center"/>
        <w:rPr>
          <w:i w:val="0"/>
        </w:rPr>
      </w:pPr>
    </w:p>
    <w:p w:rsidR="00AE1147" w:rsidRPr="00AE1147" w:rsidRDefault="00AE1147" w:rsidP="001D7834">
      <w:pPr>
        <w:pStyle w:val="2"/>
        <w:numPr>
          <w:ilvl w:val="1"/>
          <w:numId w:val="1"/>
        </w:numPr>
        <w:ind w:left="0" w:firstLine="0"/>
        <w:jc w:val="center"/>
        <w:rPr>
          <w:i w:val="0"/>
        </w:rPr>
      </w:pPr>
    </w:p>
    <w:p w:rsidR="00AE1147" w:rsidRPr="00AE1147" w:rsidRDefault="00AE1147" w:rsidP="001D7834">
      <w:pPr>
        <w:pStyle w:val="2"/>
        <w:numPr>
          <w:ilvl w:val="1"/>
          <w:numId w:val="1"/>
        </w:numPr>
        <w:ind w:left="0" w:firstLine="0"/>
        <w:jc w:val="center"/>
        <w:rPr>
          <w:i w:val="0"/>
        </w:rPr>
      </w:pPr>
    </w:p>
    <w:p w:rsidR="001D7834" w:rsidRPr="00B22486" w:rsidRDefault="001D7834" w:rsidP="001D7834">
      <w:pPr>
        <w:pStyle w:val="2"/>
        <w:numPr>
          <w:ilvl w:val="1"/>
          <w:numId w:val="1"/>
        </w:numPr>
        <w:ind w:left="0" w:firstLine="0"/>
        <w:jc w:val="center"/>
        <w:rPr>
          <w:i w:val="0"/>
        </w:rPr>
      </w:pPr>
      <w:r w:rsidRPr="00B22486">
        <w:rPr>
          <w:i w:val="0"/>
          <w:color w:val="000000"/>
          <w:sz w:val="32"/>
          <w:szCs w:val="32"/>
        </w:rPr>
        <w:lastRenderedPageBreak/>
        <w:t>Содержание</w:t>
      </w:r>
    </w:p>
    <w:p w:rsidR="001D7834" w:rsidRPr="009561C8" w:rsidRDefault="001D7834" w:rsidP="001D7834">
      <w:pPr>
        <w:pStyle w:val="2"/>
        <w:numPr>
          <w:ilvl w:val="1"/>
          <w:numId w:val="1"/>
        </w:numPr>
        <w:ind w:left="0" w:firstLine="0"/>
        <w:jc w:val="center"/>
      </w:pPr>
    </w:p>
    <w:p w:rsidR="001D7834" w:rsidRPr="009561C8" w:rsidRDefault="001D7834" w:rsidP="001D7834">
      <w:pPr>
        <w:pStyle w:val="2"/>
        <w:numPr>
          <w:ilvl w:val="1"/>
          <w:numId w:val="1"/>
        </w:numPr>
        <w:spacing w:before="10" w:after="10" w:line="240" w:lineRule="auto"/>
        <w:ind w:left="0" w:firstLine="0"/>
        <w:jc w:val="left"/>
      </w:pPr>
      <w:r w:rsidRPr="009561C8">
        <w:rPr>
          <w:b w:val="0"/>
          <w:bCs w:val="0"/>
          <w:i w:val="0"/>
          <w:iCs w:val="0"/>
          <w:color w:val="000000"/>
        </w:rPr>
        <w:t>1. Цели и задачи практики</w:t>
      </w:r>
      <w:r w:rsidRPr="009561C8">
        <w:rPr>
          <w:b w:val="0"/>
          <w:bCs w:val="0"/>
          <w:i w:val="0"/>
          <w:iCs w:val="0"/>
          <w:color w:val="000000"/>
          <w:sz w:val="20"/>
        </w:rPr>
        <w:t>.</w:t>
      </w:r>
    </w:p>
    <w:p w:rsidR="001D7834" w:rsidRPr="009561C8" w:rsidRDefault="001D7834" w:rsidP="001D7834">
      <w:pPr>
        <w:pStyle w:val="2"/>
        <w:numPr>
          <w:ilvl w:val="1"/>
          <w:numId w:val="1"/>
        </w:numPr>
        <w:spacing w:before="10" w:after="10" w:line="240" w:lineRule="auto"/>
        <w:ind w:left="0" w:firstLine="0"/>
        <w:jc w:val="left"/>
      </w:pPr>
      <w:r w:rsidRPr="009561C8">
        <w:rPr>
          <w:b w:val="0"/>
          <w:bCs w:val="0"/>
          <w:i w:val="0"/>
          <w:iCs w:val="0"/>
          <w:color w:val="000000"/>
        </w:rPr>
        <w:t>2.  Знания, умения, практический опыт, которыми должен овладеть студент после прохождения практики</w:t>
      </w:r>
      <w:r w:rsidRPr="009561C8">
        <w:rPr>
          <w:b w:val="0"/>
          <w:bCs w:val="0"/>
          <w:i w:val="0"/>
          <w:iCs w:val="0"/>
          <w:color w:val="000000"/>
          <w:sz w:val="24"/>
        </w:rPr>
        <w:t>.</w:t>
      </w:r>
    </w:p>
    <w:p w:rsidR="001D7834" w:rsidRPr="009561C8" w:rsidRDefault="001D7834" w:rsidP="001D7834">
      <w:pPr>
        <w:pStyle w:val="2"/>
        <w:numPr>
          <w:ilvl w:val="1"/>
          <w:numId w:val="1"/>
        </w:numPr>
        <w:spacing w:before="10" w:after="10" w:line="240" w:lineRule="auto"/>
        <w:ind w:left="0" w:firstLine="0"/>
        <w:jc w:val="left"/>
      </w:pPr>
      <w:r w:rsidRPr="009561C8">
        <w:rPr>
          <w:b w:val="0"/>
          <w:bCs w:val="0"/>
          <w:i w:val="0"/>
          <w:iCs w:val="0"/>
          <w:color w:val="000000"/>
        </w:rPr>
        <w:t>3. Тематический план.</w:t>
      </w:r>
    </w:p>
    <w:p w:rsidR="001D7834" w:rsidRDefault="001D7834" w:rsidP="001D7834">
      <w:pPr>
        <w:pStyle w:val="a0"/>
        <w:tabs>
          <w:tab w:val="clear" w:pos="708"/>
          <w:tab w:val="left" w:pos="0"/>
        </w:tabs>
        <w:spacing w:before="10" w:after="1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</w:t>
      </w:r>
      <w:r w:rsidRPr="009561C8">
        <w:rPr>
          <w:rFonts w:ascii="Times New Roman" w:hAnsi="Times New Roman"/>
          <w:color w:val="000000"/>
          <w:sz w:val="28"/>
          <w:szCs w:val="28"/>
        </w:rPr>
        <w:t>График прохождения практики.</w:t>
      </w:r>
    </w:p>
    <w:p w:rsidR="001D7834" w:rsidRPr="003D09B6" w:rsidRDefault="001D7834" w:rsidP="001D7834">
      <w:pPr>
        <w:pStyle w:val="ac"/>
        <w:tabs>
          <w:tab w:val="clear" w:pos="708"/>
          <w:tab w:val="left" w:pos="0"/>
          <w:tab w:val="left" w:pos="8505"/>
        </w:tabs>
        <w:spacing w:before="10" w:after="10" w:line="240" w:lineRule="auto"/>
        <w:ind w:left="0"/>
        <w:rPr>
          <w:sz w:val="28"/>
        </w:rPr>
      </w:pPr>
      <w:r>
        <w:rPr>
          <w:sz w:val="28"/>
        </w:rPr>
        <w:t>5.</w:t>
      </w:r>
      <w:r w:rsidRPr="003D09B6">
        <w:rPr>
          <w:sz w:val="28"/>
        </w:rPr>
        <w:t>Лист лабораторных исследований.</w:t>
      </w:r>
    </w:p>
    <w:p w:rsidR="001D7834" w:rsidRPr="009561C8" w:rsidRDefault="001D7834" w:rsidP="001D7834">
      <w:pPr>
        <w:pStyle w:val="a0"/>
        <w:spacing w:before="10" w:after="10" w:line="240" w:lineRule="auto"/>
      </w:pPr>
      <w:r>
        <w:rPr>
          <w:rFonts w:ascii="Times New Roman" w:hAnsi="Times New Roman"/>
          <w:color w:val="000000"/>
          <w:sz w:val="28"/>
          <w:szCs w:val="28"/>
        </w:rPr>
        <w:t>6</w:t>
      </w:r>
      <w:r w:rsidRPr="009561C8">
        <w:rPr>
          <w:rFonts w:ascii="Times New Roman" w:hAnsi="Times New Roman"/>
          <w:color w:val="000000"/>
          <w:sz w:val="28"/>
          <w:szCs w:val="28"/>
        </w:rPr>
        <w:t>. Инструктаж по технике безопасности.</w:t>
      </w:r>
    </w:p>
    <w:p w:rsidR="001D7834" w:rsidRPr="003D09B6" w:rsidRDefault="001D7834" w:rsidP="001D7834">
      <w:pPr>
        <w:pStyle w:val="a1"/>
        <w:spacing w:before="10" w:after="10" w:line="240" w:lineRule="auto"/>
        <w:rPr>
          <w:rFonts w:cs="Times New Roman"/>
          <w:sz w:val="28"/>
          <w:szCs w:val="28"/>
        </w:rPr>
      </w:pPr>
      <w:r w:rsidRPr="003D09B6">
        <w:rPr>
          <w:sz w:val="28"/>
          <w:szCs w:val="28"/>
        </w:rPr>
        <w:t xml:space="preserve">7.Индивидуальные  задания  студентам </w:t>
      </w:r>
    </w:p>
    <w:p w:rsidR="001D7834" w:rsidRDefault="001D7834" w:rsidP="001D7834">
      <w:pPr>
        <w:pStyle w:val="a0"/>
        <w:spacing w:before="10" w:after="1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8.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 Отчет по производственной практике (цифровой, текстовой).</w:t>
      </w:r>
    </w:p>
    <w:p w:rsidR="001D7834" w:rsidRDefault="001D7834" w:rsidP="001D7834">
      <w:pPr>
        <w:pStyle w:val="a0"/>
        <w:spacing w:before="10" w:after="1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9.Характеристика</w:t>
      </w:r>
    </w:p>
    <w:p w:rsidR="001D7834" w:rsidRDefault="001D7834" w:rsidP="001D7834">
      <w:pPr>
        <w:pStyle w:val="a0"/>
        <w:spacing w:before="10" w:after="1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10.Путевка</w:t>
      </w:r>
    </w:p>
    <w:p w:rsidR="001D7834" w:rsidRDefault="001D7834" w:rsidP="001D7834">
      <w:pPr>
        <w:pStyle w:val="a0"/>
        <w:spacing w:before="10" w:after="1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11.Бригадный журнал</w:t>
      </w:r>
    </w:p>
    <w:p w:rsidR="001D7834" w:rsidRDefault="001D7834" w:rsidP="001D7834">
      <w:pPr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12. </w:t>
      </w:r>
      <w:r w:rsidRPr="001109BA">
        <w:rPr>
          <w:rFonts w:ascii="Times New Roman" w:hAnsi="Times New Roman"/>
          <w:sz w:val="28"/>
          <w:szCs w:val="28"/>
        </w:rPr>
        <w:t xml:space="preserve">Перечень вопросов к дифференцированному зачету по </w:t>
      </w:r>
      <w:r w:rsidRPr="001109BA">
        <w:rPr>
          <w:rFonts w:ascii="Times New Roman" w:hAnsi="Times New Roman"/>
          <w:bCs/>
          <w:sz w:val="28"/>
          <w:szCs w:val="28"/>
        </w:rPr>
        <w:t>производственной</w:t>
      </w:r>
      <w:r w:rsidRPr="001109BA">
        <w:rPr>
          <w:rFonts w:ascii="Times New Roman" w:hAnsi="Times New Roman"/>
          <w:sz w:val="28"/>
          <w:szCs w:val="28"/>
        </w:rPr>
        <w:t xml:space="preserve"> практике.</w:t>
      </w:r>
    </w:p>
    <w:p w:rsidR="001D7834" w:rsidRPr="00AD707E" w:rsidRDefault="001D7834" w:rsidP="001D7834">
      <w:pPr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sz w:val="28"/>
          <w:szCs w:val="28"/>
        </w:rPr>
      </w:pPr>
      <w:r w:rsidRPr="00AD707E">
        <w:rPr>
          <w:rFonts w:ascii="Times New Roman" w:hAnsi="Times New Roman"/>
          <w:sz w:val="28"/>
          <w:szCs w:val="28"/>
        </w:rPr>
        <w:t xml:space="preserve">13. </w:t>
      </w:r>
      <w:r>
        <w:rPr>
          <w:rFonts w:ascii="Times New Roman" w:hAnsi="Times New Roman"/>
          <w:sz w:val="28"/>
          <w:szCs w:val="28"/>
        </w:rPr>
        <w:t>Перечень зачетных манипуляций</w:t>
      </w:r>
    </w:p>
    <w:p w:rsidR="001D7834" w:rsidRPr="00AC5132" w:rsidRDefault="001D7834" w:rsidP="001D7834">
      <w:pPr>
        <w:pStyle w:val="a0"/>
        <w:spacing w:before="10" w:after="10" w:line="240" w:lineRule="auto"/>
      </w:pPr>
      <w:r>
        <w:rPr>
          <w:rFonts w:ascii="Times New Roman" w:hAnsi="Times New Roman"/>
          <w:color w:val="000000"/>
          <w:sz w:val="28"/>
          <w:szCs w:val="28"/>
        </w:rPr>
        <w:t xml:space="preserve"> 14</w:t>
      </w:r>
      <w:r w:rsidRPr="00AC5132">
        <w:rPr>
          <w:rFonts w:ascii="Times New Roman" w:hAnsi="Times New Roman"/>
          <w:color w:val="000000"/>
          <w:sz w:val="28"/>
          <w:szCs w:val="28"/>
        </w:rPr>
        <w:t>.</w:t>
      </w:r>
      <w:r w:rsidRPr="00AC513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Нормативные документы.</w:t>
      </w:r>
    </w:p>
    <w:p w:rsidR="001D7834" w:rsidRPr="009561C8" w:rsidRDefault="001D7834" w:rsidP="001D7834">
      <w:pPr>
        <w:pStyle w:val="a0"/>
        <w:spacing w:before="28" w:after="28"/>
      </w:pPr>
    </w:p>
    <w:p w:rsidR="001D7834" w:rsidRDefault="001D7834" w:rsidP="001D7834">
      <w:pPr>
        <w:rPr>
          <w:rFonts w:ascii="Times New Roman" w:eastAsia="SimSun" w:hAnsi="Times New Roman"/>
          <w:b/>
          <w:bCs/>
          <w:color w:val="000000"/>
          <w:sz w:val="28"/>
          <w:szCs w:val="28"/>
          <w:lang w:eastAsia="en-US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br w:type="page"/>
      </w:r>
    </w:p>
    <w:p w:rsidR="001D7834" w:rsidRPr="009561C8" w:rsidRDefault="001D7834" w:rsidP="001D7834">
      <w:pPr>
        <w:pStyle w:val="a0"/>
        <w:widowControl w:val="0"/>
        <w:spacing w:after="240" w:line="100" w:lineRule="atLeast"/>
      </w:pPr>
      <w:r w:rsidRPr="009561C8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1.</w:t>
      </w:r>
      <w:r w:rsidRPr="009561C8">
        <w:rPr>
          <w:rFonts w:ascii="Times New Roman" w:hAnsi="Times New Roman"/>
          <w:b/>
          <w:color w:val="000000"/>
          <w:sz w:val="28"/>
          <w:szCs w:val="28"/>
        </w:rPr>
        <w:t xml:space="preserve"> Ц</w:t>
      </w:r>
      <w:r w:rsidRPr="009561C8">
        <w:rPr>
          <w:rFonts w:ascii="Times New Roman" w:hAnsi="Times New Roman"/>
          <w:b/>
          <w:bCs/>
          <w:color w:val="000000"/>
          <w:sz w:val="28"/>
          <w:szCs w:val="28"/>
        </w:rPr>
        <w:t>ель и задачи прохождения производственной практики</w:t>
      </w:r>
    </w:p>
    <w:p w:rsidR="001D7834" w:rsidRPr="00756024" w:rsidRDefault="001D7834" w:rsidP="001D7834">
      <w:pPr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5602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Цель </w:t>
      </w:r>
      <w:r w:rsidRPr="00756024">
        <w:rPr>
          <w:rFonts w:ascii="Times New Roman" w:hAnsi="Times New Roman" w:cs="Times New Roman"/>
          <w:color w:val="000000"/>
          <w:sz w:val="28"/>
          <w:szCs w:val="28"/>
        </w:rPr>
        <w:t>производственной практики «</w:t>
      </w:r>
      <w:r w:rsidRPr="00756024">
        <w:rPr>
          <w:rFonts w:ascii="Times New Roman" w:hAnsi="Times New Roman" w:cs="Times New Roman"/>
          <w:sz w:val="28"/>
          <w:szCs w:val="24"/>
        </w:rPr>
        <w:t>Теория и практика лабораторных общеклинических  исследований</w:t>
      </w:r>
      <w:r w:rsidRPr="00756024">
        <w:rPr>
          <w:rFonts w:ascii="Times New Roman" w:hAnsi="Times New Roman" w:cs="Times New Roman"/>
          <w:color w:val="000000"/>
          <w:sz w:val="28"/>
          <w:szCs w:val="28"/>
        </w:rPr>
        <w:t xml:space="preserve">»   </w:t>
      </w:r>
      <w:r w:rsidRPr="00756024">
        <w:rPr>
          <w:rFonts w:ascii="Times New Roman" w:hAnsi="Times New Roman" w:cs="Times New Roman"/>
          <w:sz w:val="28"/>
          <w:szCs w:val="28"/>
        </w:rPr>
        <w:t>состоит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56024">
        <w:rPr>
          <w:rFonts w:ascii="Times New Roman" w:hAnsi="Times New Roman" w:cs="Times New Roman"/>
          <w:sz w:val="28"/>
          <w:szCs w:val="28"/>
        </w:rPr>
        <w:t xml:space="preserve"> в </w:t>
      </w:r>
      <w:r w:rsidRPr="00756024">
        <w:rPr>
          <w:rFonts w:ascii="Times New Roman" w:hAnsi="Times New Roman" w:cs="Times New Roman"/>
          <w:spacing w:val="-4"/>
          <w:sz w:val="28"/>
          <w:szCs w:val="28"/>
        </w:rPr>
        <w:t>закреплении и углублении  теоретической подготовки обучающегося, приобретении им практических  умений, формировании компетенций, составляющих содержание профессиональной деятельности медицинского технолога/ медицинского лабораторного техника.</w:t>
      </w:r>
    </w:p>
    <w:p w:rsidR="001D7834" w:rsidRPr="009561C8" w:rsidRDefault="001D7834" w:rsidP="001D7834">
      <w:pPr>
        <w:pStyle w:val="aa"/>
        <w:spacing w:line="23" w:lineRule="atLeast"/>
        <w:jc w:val="both"/>
      </w:pPr>
    </w:p>
    <w:p w:rsidR="001D7834" w:rsidRDefault="001D7834" w:rsidP="001D7834">
      <w:pPr>
        <w:pStyle w:val="a0"/>
        <w:widowControl w:val="0"/>
        <w:shd w:val="clear" w:color="auto" w:fill="FFFFFF"/>
        <w:spacing w:before="60" w:after="60" w:line="288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9561C8">
        <w:rPr>
          <w:rFonts w:ascii="Times New Roman" w:hAnsi="Times New Roman"/>
          <w:b/>
          <w:color w:val="000000"/>
          <w:sz w:val="28"/>
          <w:szCs w:val="28"/>
        </w:rPr>
        <w:t xml:space="preserve"> Задачами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являются: </w:t>
      </w:r>
    </w:p>
    <w:p w:rsidR="001D7834" w:rsidRPr="00812AF5" w:rsidRDefault="001D7834" w:rsidP="001D7834">
      <w:pPr>
        <w:widowControl w:val="0"/>
        <w:numPr>
          <w:ilvl w:val="0"/>
          <w:numId w:val="5"/>
        </w:numPr>
        <w:shd w:val="clear" w:color="auto" w:fill="FFFFFF"/>
        <w:tabs>
          <w:tab w:val="left" w:pos="426"/>
          <w:tab w:val="left" w:pos="1134"/>
        </w:tabs>
        <w:spacing w:after="0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812AF5">
        <w:rPr>
          <w:rFonts w:ascii="Times New Roman" w:hAnsi="Times New Roman"/>
          <w:sz w:val="28"/>
          <w:szCs w:val="28"/>
        </w:rPr>
        <w:t xml:space="preserve">Ознакомление со структурой </w:t>
      </w:r>
      <w:proofErr w:type="spellStart"/>
      <w:r w:rsidRPr="00812AF5">
        <w:rPr>
          <w:rFonts w:ascii="Times New Roman" w:hAnsi="Times New Roman"/>
          <w:sz w:val="28"/>
          <w:szCs w:val="28"/>
        </w:rPr>
        <w:t>клинико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812AF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2AF5">
        <w:rPr>
          <w:rFonts w:ascii="Times New Roman" w:hAnsi="Times New Roman"/>
          <w:sz w:val="28"/>
          <w:szCs w:val="28"/>
        </w:rPr>
        <w:t>диагностической лаборатории и организацией работы среднего медицинского персонала;</w:t>
      </w:r>
    </w:p>
    <w:p w:rsidR="001D7834" w:rsidRPr="00812AF5" w:rsidRDefault="001D7834" w:rsidP="001D7834">
      <w:pPr>
        <w:widowControl w:val="0"/>
        <w:numPr>
          <w:ilvl w:val="0"/>
          <w:numId w:val="5"/>
        </w:numPr>
        <w:shd w:val="clear" w:color="auto" w:fill="FFFFFF"/>
        <w:tabs>
          <w:tab w:val="left" w:pos="426"/>
          <w:tab w:val="left" w:pos="1134"/>
        </w:tabs>
        <w:spacing w:after="0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812AF5">
        <w:rPr>
          <w:rFonts w:ascii="Times New Roman" w:hAnsi="Times New Roman"/>
          <w:sz w:val="28"/>
          <w:szCs w:val="28"/>
        </w:rPr>
        <w:t>Формирование основ социально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2AF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2AF5">
        <w:rPr>
          <w:rFonts w:ascii="Times New Roman" w:hAnsi="Times New Roman"/>
          <w:sz w:val="28"/>
          <w:szCs w:val="28"/>
        </w:rPr>
        <w:t>личностной компетенции путем приобретения студентом навыков межличностного общения с медицинским персоналом и пациентами;</w:t>
      </w:r>
    </w:p>
    <w:p w:rsidR="001D7834" w:rsidRPr="00812AF5" w:rsidRDefault="001D7834" w:rsidP="001D7834">
      <w:pPr>
        <w:pStyle w:val="a1"/>
        <w:widowControl w:val="0"/>
        <w:numPr>
          <w:ilvl w:val="0"/>
          <w:numId w:val="5"/>
        </w:numPr>
        <w:tabs>
          <w:tab w:val="clear" w:pos="708"/>
          <w:tab w:val="left" w:pos="426"/>
          <w:tab w:val="left" w:pos="1134"/>
        </w:tabs>
        <w:suppressAutoHyphens w:val="0"/>
        <w:spacing w:after="0" w:line="276" w:lineRule="auto"/>
        <w:ind w:left="567" w:firstLine="0"/>
        <w:jc w:val="both"/>
        <w:rPr>
          <w:sz w:val="28"/>
          <w:szCs w:val="28"/>
        </w:rPr>
      </w:pPr>
      <w:r w:rsidRPr="00812AF5">
        <w:rPr>
          <w:sz w:val="28"/>
          <w:szCs w:val="28"/>
        </w:rPr>
        <w:t xml:space="preserve">Осуществление учета и анализа основных клинико-диагностических показателей; </w:t>
      </w:r>
    </w:p>
    <w:p w:rsidR="001D7834" w:rsidRPr="0096308D" w:rsidRDefault="001D7834" w:rsidP="001D7834">
      <w:pPr>
        <w:pStyle w:val="a1"/>
        <w:widowControl w:val="0"/>
        <w:numPr>
          <w:ilvl w:val="0"/>
          <w:numId w:val="5"/>
        </w:numPr>
        <w:tabs>
          <w:tab w:val="clear" w:pos="708"/>
          <w:tab w:val="left" w:pos="426"/>
          <w:tab w:val="left" w:pos="1134"/>
        </w:tabs>
        <w:suppressAutoHyphens w:val="0"/>
        <w:spacing w:after="0" w:line="276" w:lineRule="auto"/>
        <w:ind w:left="567" w:firstLine="0"/>
        <w:jc w:val="both"/>
        <w:rPr>
          <w:sz w:val="28"/>
          <w:szCs w:val="28"/>
        </w:rPr>
      </w:pPr>
      <w:r w:rsidRPr="00812AF5">
        <w:rPr>
          <w:sz w:val="28"/>
          <w:szCs w:val="28"/>
        </w:rPr>
        <w:t>Обучение студентов оформлению медицинской документации;</w:t>
      </w:r>
    </w:p>
    <w:p w:rsidR="001D7834" w:rsidRPr="000A1750" w:rsidRDefault="001D7834" w:rsidP="001D7834">
      <w:pPr>
        <w:pStyle w:val="ac"/>
        <w:widowControl w:val="0"/>
        <w:numPr>
          <w:ilvl w:val="0"/>
          <w:numId w:val="5"/>
        </w:numPr>
        <w:tabs>
          <w:tab w:val="left" w:pos="426"/>
          <w:tab w:val="left" w:pos="993"/>
          <w:tab w:val="right" w:leader="underscore" w:pos="9639"/>
        </w:tabs>
        <w:ind w:left="567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0A1750">
        <w:rPr>
          <w:bCs/>
          <w:sz w:val="28"/>
          <w:szCs w:val="28"/>
        </w:rPr>
        <w:t xml:space="preserve">Отработка </w:t>
      </w:r>
      <w:r w:rsidRPr="000A1750">
        <w:rPr>
          <w:spacing w:val="-4"/>
          <w:sz w:val="28"/>
          <w:szCs w:val="28"/>
        </w:rPr>
        <w:t>практических  умений.</w:t>
      </w:r>
    </w:p>
    <w:p w:rsidR="001D7834" w:rsidRPr="009561C8" w:rsidRDefault="001D7834" w:rsidP="001D7834">
      <w:pPr>
        <w:pStyle w:val="a0"/>
        <w:widowControl w:val="0"/>
        <w:shd w:val="clear" w:color="auto" w:fill="FFFFFF"/>
        <w:spacing w:before="60" w:after="60" w:line="288" w:lineRule="auto"/>
        <w:jc w:val="both"/>
      </w:pPr>
    </w:p>
    <w:p w:rsidR="001D7834" w:rsidRPr="009561C8" w:rsidRDefault="001D7834" w:rsidP="001D7834">
      <w:pPr>
        <w:pStyle w:val="a0"/>
        <w:spacing w:after="0" w:line="100" w:lineRule="atLeast"/>
        <w:jc w:val="both"/>
      </w:pPr>
      <w:r w:rsidRPr="009561C8">
        <w:rPr>
          <w:rFonts w:ascii="Times New Roman" w:hAnsi="Times New Roman" w:cs="Times New Roman"/>
          <w:b/>
          <w:color w:val="000000"/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</w:p>
    <w:p w:rsidR="001D7834" w:rsidRPr="009561C8" w:rsidRDefault="001D7834" w:rsidP="001D7834">
      <w:pPr>
        <w:pStyle w:val="ad"/>
        <w:spacing w:after="0" w:line="100" w:lineRule="atLeast"/>
        <w:jc w:val="both"/>
      </w:pPr>
    </w:p>
    <w:p w:rsidR="001D7834" w:rsidRPr="009561C8" w:rsidRDefault="001D7834" w:rsidP="001D7834">
      <w:pPr>
        <w:pStyle w:val="ad"/>
        <w:spacing w:after="0" w:line="100" w:lineRule="atLeast"/>
        <w:jc w:val="both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Приобрести практический опыт:</w:t>
      </w:r>
    </w:p>
    <w:p w:rsidR="001D7834" w:rsidRPr="002E4C5C" w:rsidRDefault="001D7834" w:rsidP="001D78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 определения физических и химических свойств</w:t>
      </w:r>
      <w:r>
        <w:rPr>
          <w:rFonts w:ascii="Times New Roman" w:hAnsi="Times New Roman"/>
          <w:sz w:val="28"/>
          <w:szCs w:val="28"/>
        </w:rPr>
        <w:t xml:space="preserve"> биологических жидкостей</w:t>
      </w:r>
      <w:r w:rsidRPr="002E4C5C">
        <w:rPr>
          <w:rFonts w:ascii="Times New Roman" w:hAnsi="Times New Roman"/>
          <w:sz w:val="28"/>
          <w:szCs w:val="28"/>
        </w:rPr>
        <w:t>,</w:t>
      </w:r>
    </w:p>
    <w:p w:rsidR="001D7834" w:rsidRDefault="001D7834" w:rsidP="001D7834">
      <w:pPr>
        <w:pStyle w:val="ad"/>
        <w:spacing w:after="0" w:line="100" w:lineRule="atLeast"/>
        <w:ind w:left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 xml:space="preserve"> - микроскопического исследо</w:t>
      </w:r>
      <w:r>
        <w:rPr>
          <w:rFonts w:ascii="Times New Roman" w:hAnsi="Times New Roman"/>
          <w:sz w:val="28"/>
          <w:szCs w:val="28"/>
        </w:rPr>
        <w:t xml:space="preserve">вания биологических материалов: </w:t>
      </w:r>
      <w:r w:rsidRPr="002E4C5C">
        <w:rPr>
          <w:rFonts w:ascii="Times New Roman" w:hAnsi="Times New Roman"/>
          <w:sz w:val="28"/>
          <w:szCs w:val="28"/>
        </w:rPr>
        <w:t>мочи, кала,</w:t>
      </w:r>
      <w:r w:rsidRPr="002E4C5C">
        <w:rPr>
          <w:rFonts w:ascii="Times New Roman" w:hAnsi="Times New Roman"/>
        </w:rPr>
        <w:t xml:space="preserve"> </w:t>
      </w:r>
      <w:r w:rsidRPr="002E4C5C">
        <w:rPr>
          <w:rFonts w:ascii="Times New Roman" w:hAnsi="Times New Roman"/>
          <w:sz w:val="28"/>
          <w:szCs w:val="28"/>
        </w:rPr>
        <w:t>дуоденального содержимого, отделяемого половых органов, мокроты, спинномозговой жидкости, выпотных</w:t>
      </w:r>
      <w:r>
        <w:rPr>
          <w:rFonts w:ascii="Times New Roman" w:hAnsi="Times New Roman"/>
          <w:sz w:val="28"/>
          <w:szCs w:val="28"/>
        </w:rPr>
        <w:t xml:space="preserve"> жидкостей; кожи, волос, ногтей.</w:t>
      </w:r>
    </w:p>
    <w:p w:rsidR="001D7834" w:rsidRDefault="001D7834" w:rsidP="001D7834">
      <w:pPr>
        <w:pStyle w:val="ad"/>
        <w:spacing w:after="0" w:line="100" w:lineRule="atLeast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Освоить умения: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 xml:space="preserve"> -  проводить все виды исследований с соблюдением принципов и правил безопасной работы;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 проводить стерилизацию лабораторной посуды и инструментария;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  дезинфекцию биологического материала;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rPr>
          <w:rFonts w:ascii="Times New Roman" w:hAnsi="Times New Roman"/>
          <w:b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 оказывать первую помощь при несчастных случаях;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-готовить биологический материал, реактивы, лабораторную посуду оборудование;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 xml:space="preserve">-проводить общий анализ мочи: определять ее физические и химические свойства, 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 w:rsidRPr="002E4C5C">
        <w:rPr>
          <w:rFonts w:ascii="Times New Roman" w:hAnsi="Times New Roman"/>
          <w:sz w:val="28"/>
        </w:rPr>
        <w:t>готовить и исследовать под микроскопом осадок</w:t>
      </w:r>
      <w:r>
        <w:rPr>
          <w:rFonts w:ascii="Times New Roman" w:hAnsi="Times New Roman"/>
          <w:sz w:val="28"/>
        </w:rPr>
        <w:t xml:space="preserve"> мочи</w:t>
      </w:r>
      <w:r w:rsidRPr="002E4C5C">
        <w:rPr>
          <w:rFonts w:ascii="Times New Roman" w:hAnsi="Times New Roman"/>
          <w:sz w:val="28"/>
        </w:rPr>
        <w:t xml:space="preserve">; 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lastRenderedPageBreak/>
        <w:t>-проводить функциональные пробы;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-проводить дополнительные химические исследования мочи (определение желчных пигментов, кетонов и пр.);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-проводить количественную микроскопию осадка мочи;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-работать на анализаторах мочи;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 проводить микроскопическое исследование желчи;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-исследовать спинномозговую жидкость: определять физические и химические  свойства, подсчитывать количество форменных элементов;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 исследовать экссудаты и транссудаты: определять  физические и химические свойства, готовить препараты для микроскопического исследования;</w:t>
      </w:r>
    </w:p>
    <w:p w:rsidR="001D7834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 исследовать мокроту: определять  физические и химические свойства,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-</w:t>
      </w:r>
      <w:r w:rsidRPr="002E4C5C">
        <w:rPr>
          <w:rFonts w:ascii="Times New Roman" w:hAnsi="Times New Roman"/>
          <w:sz w:val="28"/>
        </w:rPr>
        <w:t xml:space="preserve">готовить препараты для микроскопического и </w:t>
      </w:r>
      <w:proofErr w:type="spellStart"/>
      <w:r w:rsidRPr="002E4C5C">
        <w:rPr>
          <w:rFonts w:ascii="Times New Roman" w:hAnsi="Times New Roman"/>
          <w:sz w:val="28"/>
        </w:rPr>
        <w:t>бактериоскопического</w:t>
      </w:r>
      <w:proofErr w:type="spellEnd"/>
      <w:r w:rsidRPr="002E4C5C">
        <w:rPr>
          <w:rFonts w:ascii="Times New Roman" w:hAnsi="Times New Roman"/>
          <w:sz w:val="28"/>
        </w:rPr>
        <w:t xml:space="preserve"> исследования;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 исследовать отделяемое женских половых органов: готовить препараты для микроскопического исследования, определять степени чистоты;</w:t>
      </w:r>
    </w:p>
    <w:p w:rsidR="001D7834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 xml:space="preserve"> </w:t>
      </w:r>
      <w:r w:rsidRPr="002E4C5C">
        <w:rPr>
          <w:rFonts w:ascii="Times New Roman" w:hAnsi="Times New Roman"/>
          <w:sz w:val="28"/>
        </w:rPr>
        <w:t xml:space="preserve">исследовать </w:t>
      </w:r>
      <w:proofErr w:type="spellStart"/>
      <w:r w:rsidRPr="002E4C5C">
        <w:rPr>
          <w:rFonts w:ascii="Times New Roman" w:hAnsi="Times New Roman"/>
          <w:sz w:val="28"/>
        </w:rPr>
        <w:t>эякулят</w:t>
      </w:r>
      <w:proofErr w:type="spellEnd"/>
      <w:r w:rsidRPr="002E4C5C">
        <w:rPr>
          <w:rFonts w:ascii="Times New Roman" w:hAnsi="Times New Roman"/>
          <w:sz w:val="28"/>
        </w:rPr>
        <w:t>: определять  физические и химические свойства,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- </w:t>
      </w:r>
      <w:r w:rsidRPr="002E4C5C">
        <w:rPr>
          <w:rFonts w:ascii="Times New Roman" w:hAnsi="Times New Roman"/>
          <w:sz w:val="28"/>
        </w:rPr>
        <w:t>готовить препараты для микроскопического исследования;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</w:rPr>
        <w:t xml:space="preserve">- работать на </w:t>
      </w:r>
      <w:proofErr w:type="spellStart"/>
      <w:r w:rsidRPr="002E4C5C">
        <w:rPr>
          <w:rFonts w:ascii="Times New Roman" w:hAnsi="Times New Roman"/>
          <w:sz w:val="28"/>
        </w:rPr>
        <w:t>спермоанализаторах</w:t>
      </w:r>
      <w:proofErr w:type="spellEnd"/>
    </w:p>
    <w:p w:rsidR="001D7834" w:rsidRPr="009561C8" w:rsidRDefault="001D7834" w:rsidP="001D7834">
      <w:pPr>
        <w:pStyle w:val="ad"/>
        <w:spacing w:after="0" w:line="100" w:lineRule="atLeast"/>
        <w:ind w:left="567"/>
        <w:jc w:val="both"/>
      </w:pPr>
    </w:p>
    <w:p w:rsidR="001D7834" w:rsidRDefault="001D7834" w:rsidP="001D7834">
      <w:pPr>
        <w:pStyle w:val="ad"/>
        <w:spacing w:after="0" w:line="100" w:lineRule="atLeast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Знать:</w:t>
      </w:r>
    </w:p>
    <w:p w:rsidR="001D7834" w:rsidRDefault="001D7834" w:rsidP="001D7834">
      <w:pPr>
        <w:pStyle w:val="ad"/>
        <w:spacing w:after="0" w:line="100" w:lineRule="atLeast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1D7834" w:rsidRPr="002E4C5C" w:rsidRDefault="001D7834" w:rsidP="001D7834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  <w:r w:rsidRPr="002E4C5C">
        <w:rPr>
          <w:sz w:val="28"/>
          <w:szCs w:val="28"/>
        </w:rPr>
        <w:t>- основы техники безопасности при работе в клинико-диагностической лаборатории; нормативно-правовую базу по соблюдению правил санитарно</w:t>
      </w:r>
      <w:r>
        <w:rPr>
          <w:sz w:val="28"/>
          <w:szCs w:val="28"/>
        </w:rPr>
        <w:t xml:space="preserve"> </w:t>
      </w:r>
      <w:r w:rsidRPr="002E4C5C">
        <w:rPr>
          <w:sz w:val="28"/>
          <w:szCs w:val="28"/>
        </w:rPr>
        <w:t>- эпидемиологического режима в     клинико-диагностической лаборатории;</w:t>
      </w:r>
      <w:r w:rsidRPr="002E4C5C">
        <w:rPr>
          <w:sz w:val="28"/>
        </w:rPr>
        <w:t xml:space="preserve"> - задачи, структуру, оборудование, правила работы и техники безопасности в  лаборатории клинических исследований;</w:t>
      </w:r>
    </w:p>
    <w:p w:rsidR="001D7834" w:rsidRPr="002E4C5C" w:rsidRDefault="001D7834" w:rsidP="001D7834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  <w:r w:rsidRPr="002E4C5C">
        <w:rPr>
          <w:sz w:val="28"/>
        </w:rPr>
        <w:t>- основные методы и диагностическое значение  исследований  физических, химических показателей мочи; морфологию клеточных и других элементов мочи;</w:t>
      </w:r>
    </w:p>
    <w:p w:rsidR="001D7834" w:rsidRPr="002E4C5C" w:rsidRDefault="001D7834" w:rsidP="001D7834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  <w:r w:rsidRPr="002E4C5C">
        <w:rPr>
          <w:sz w:val="28"/>
        </w:rPr>
        <w:t xml:space="preserve">- основные методы и диагностическое значение   исследований </w:t>
      </w:r>
    </w:p>
    <w:p w:rsidR="001D7834" w:rsidRPr="002E4C5C" w:rsidRDefault="001D7834" w:rsidP="001D7834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  <w:r w:rsidRPr="002E4C5C">
        <w:rPr>
          <w:sz w:val="28"/>
        </w:rPr>
        <w:t xml:space="preserve"> физических, химических показателей кала; форменные элементы </w:t>
      </w:r>
      <w:proofErr w:type="gramStart"/>
      <w:r w:rsidRPr="002E4C5C">
        <w:rPr>
          <w:sz w:val="28"/>
        </w:rPr>
        <w:t>кала ,</w:t>
      </w:r>
      <w:proofErr w:type="gramEnd"/>
      <w:r w:rsidRPr="002E4C5C">
        <w:rPr>
          <w:sz w:val="28"/>
        </w:rPr>
        <w:t xml:space="preserve"> их выявление;</w:t>
      </w:r>
    </w:p>
    <w:p w:rsidR="001D7834" w:rsidRPr="002E4C5C" w:rsidRDefault="001D7834" w:rsidP="001D7834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  <w:r w:rsidRPr="002E4C5C">
        <w:rPr>
          <w:sz w:val="28"/>
        </w:rPr>
        <w:t xml:space="preserve">физико-химический состав содержимого желудка и двенадцатиперстной кишки; изменения состава содержимого желудка  и двенадцатиперстной кишки при различных заболеваниях пищеварительной системы; </w:t>
      </w:r>
    </w:p>
    <w:p w:rsidR="001D7834" w:rsidRPr="002E4C5C" w:rsidRDefault="001D7834" w:rsidP="001D7834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  <w:r w:rsidRPr="002E4C5C">
        <w:rPr>
          <w:sz w:val="28"/>
        </w:rPr>
        <w:t>- лабораторные показатели при исследовании мокроты (физические свойства, морфологию форменных элементов) для диагностики заболеваний дыхательных путей; морфологический состав, физико-химические свойства выпотных жидкостей, лабораторные показатели при инфекционно-воспалительных процессах, травмах, опухолях и др.;</w:t>
      </w:r>
    </w:p>
    <w:p w:rsidR="001D7834" w:rsidRPr="002E4C5C" w:rsidRDefault="001D7834" w:rsidP="001D7834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  <w:r w:rsidRPr="002E4C5C">
        <w:rPr>
          <w:sz w:val="28"/>
        </w:rPr>
        <w:t>- морфологический состав, физико-химические свойства спинномозговой жидкости, лабораторные показатели при инфекционно-воспалительных процессах, травмах, опухолях и др.;</w:t>
      </w:r>
    </w:p>
    <w:p w:rsidR="001D7834" w:rsidRPr="002E4C5C" w:rsidRDefault="001D7834" w:rsidP="001D78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lastRenderedPageBreak/>
        <w:t>-принципы и методы исследования отделяемого половых органов,</w:t>
      </w:r>
    </w:p>
    <w:p w:rsidR="001D7834" w:rsidRPr="002E4C5C" w:rsidRDefault="001D7834" w:rsidP="001D78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 xml:space="preserve"> -  общие принципы  безопасной  работы  с биологическим материалом.</w:t>
      </w:r>
    </w:p>
    <w:p w:rsidR="001D7834" w:rsidRDefault="001D7834" w:rsidP="001D7834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D7834" w:rsidRPr="009561C8" w:rsidRDefault="001D7834" w:rsidP="001D7834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561C8">
        <w:rPr>
          <w:rFonts w:ascii="Times New Roman" w:hAnsi="Times New Roman" w:cs="Times New Roman"/>
          <w:b/>
          <w:color w:val="000000"/>
          <w:sz w:val="28"/>
          <w:szCs w:val="28"/>
        </w:rPr>
        <w:t>3. Тематический план</w:t>
      </w:r>
    </w:p>
    <w:tbl>
      <w:tblPr>
        <w:tblW w:w="498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2"/>
        <w:gridCol w:w="3106"/>
        <w:gridCol w:w="4317"/>
        <w:gridCol w:w="1508"/>
      </w:tblGrid>
      <w:tr w:rsidR="001D7834" w:rsidRPr="00F47976" w:rsidTr="002C77A8">
        <w:trPr>
          <w:trHeight w:val="499"/>
        </w:trPr>
        <w:tc>
          <w:tcPr>
            <w:tcW w:w="316" w:type="pct"/>
            <w:vMerge w:val="restart"/>
            <w:vAlign w:val="center"/>
          </w:tcPr>
          <w:p w:rsidR="001D7834" w:rsidRPr="00F47976" w:rsidRDefault="001D7834" w:rsidP="002C77A8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893" w:type="pct"/>
            <w:gridSpan w:val="2"/>
            <w:vMerge w:val="restart"/>
            <w:vAlign w:val="center"/>
          </w:tcPr>
          <w:p w:rsidR="001D7834" w:rsidRPr="00F47976" w:rsidRDefault="001D7834" w:rsidP="002C77A8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791" w:type="pct"/>
            <w:vMerge w:val="restart"/>
            <w:vAlign w:val="center"/>
          </w:tcPr>
          <w:p w:rsidR="001D7834" w:rsidRPr="00F47976" w:rsidRDefault="001D7834" w:rsidP="002C77A8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Всего часов</w:t>
            </w:r>
          </w:p>
        </w:tc>
      </w:tr>
      <w:tr w:rsidR="001D7834" w:rsidRPr="00F47976" w:rsidTr="002C77A8">
        <w:trPr>
          <w:trHeight w:val="793"/>
        </w:trPr>
        <w:tc>
          <w:tcPr>
            <w:tcW w:w="316" w:type="pct"/>
            <w:vMerge/>
            <w:vAlign w:val="center"/>
          </w:tcPr>
          <w:p w:rsidR="001D7834" w:rsidRPr="00F47976" w:rsidRDefault="001D7834" w:rsidP="002C77A8">
            <w:pPr>
              <w:widowControl w:val="0"/>
              <w:spacing w:before="8" w:after="8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893" w:type="pct"/>
            <w:gridSpan w:val="2"/>
            <w:vMerge/>
            <w:vAlign w:val="center"/>
          </w:tcPr>
          <w:p w:rsidR="001D7834" w:rsidRPr="00F47976" w:rsidRDefault="001D7834" w:rsidP="002C77A8">
            <w:pPr>
              <w:widowControl w:val="0"/>
              <w:spacing w:before="8" w:after="8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91" w:type="pct"/>
            <w:vMerge/>
            <w:vAlign w:val="center"/>
          </w:tcPr>
          <w:p w:rsidR="001D7834" w:rsidRPr="00F47976" w:rsidRDefault="001D7834" w:rsidP="002C77A8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1D7834" w:rsidRPr="00F47976" w:rsidTr="002C77A8">
        <w:trPr>
          <w:trHeight w:val="597"/>
        </w:trPr>
        <w:tc>
          <w:tcPr>
            <w:tcW w:w="316" w:type="pct"/>
            <w:vMerge/>
            <w:vAlign w:val="center"/>
          </w:tcPr>
          <w:p w:rsidR="001D7834" w:rsidRPr="00F47976" w:rsidRDefault="001D7834" w:rsidP="002C77A8">
            <w:pPr>
              <w:widowControl w:val="0"/>
              <w:spacing w:before="8" w:after="8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893" w:type="pct"/>
            <w:gridSpan w:val="2"/>
            <w:vMerge/>
            <w:vAlign w:val="center"/>
          </w:tcPr>
          <w:p w:rsidR="001D7834" w:rsidRPr="00F47976" w:rsidRDefault="001D7834" w:rsidP="002C77A8">
            <w:pPr>
              <w:widowControl w:val="0"/>
              <w:spacing w:before="8" w:after="8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91" w:type="pct"/>
            <w:vMerge/>
            <w:vAlign w:val="center"/>
          </w:tcPr>
          <w:p w:rsidR="001D7834" w:rsidRPr="00F47976" w:rsidRDefault="001D7834" w:rsidP="002C77A8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1D7834" w:rsidRPr="00F47976" w:rsidTr="002C77A8">
        <w:trPr>
          <w:trHeight w:val="356"/>
        </w:trPr>
        <w:tc>
          <w:tcPr>
            <w:tcW w:w="4209" w:type="pct"/>
            <w:gridSpan w:val="3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1D7834" w:rsidRPr="00F47976" w:rsidRDefault="001D7834" w:rsidP="002C77A8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3/5</w:t>
            </w: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семестр</w:t>
            </w:r>
          </w:p>
        </w:tc>
        <w:tc>
          <w:tcPr>
            <w:tcW w:w="791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1D7834" w:rsidRPr="00F47976" w:rsidRDefault="001D7834" w:rsidP="002C77A8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72</w:t>
            </w:r>
          </w:p>
        </w:tc>
      </w:tr>
      <w:tr w:rsidR="001D7834" w:rsidRPr="00F47976" w:rsidTr="002C77A8">
        <w:trPr>
          <w:trHeight w:val="356"/>
        </w:trPr>
        <w:tc>
          <w:tcPr>
            <w:tcW w:w="316" w:type="pct"/>
            <w:tcBorders>
              <w:bottom w:val="single" w:sz="4" w:space="0" w:color="auto"/>
            </w:tcBorders>
            <w:vAlign w:val="center"/>
          </w:tcPr>
          <w:p w:rsidR="001D7834" w:rsidRPr="004423E5" w:rsidRDefault="001D7834" w:rsidP="002C77A8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893" w:type="pct"/>
            <w:gridSpan w:val="2"/>
            <w:tcBorders>
              <w:bottom w:val="single" w:sz="4" w:space="0" w:color="auto"/>
            </w:tcBorders>
          </w:tcPr>
          <w:p w:rsidR="001D7834" w:rsidRPr="004423E5" w:rsidRDefault="001D7834" w:rsidP="002C77A8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bCs/>
                <w:sz w:val="24"/>
                <w:szCs w:val="24"/>
              </w:rPr>
              <w:t>Ознакомление с правилами работы в КДЛ</w:t>
            </w:r>
            <w:r w:rsidRPr="004423E5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Pr="004423E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D7834" w:rsidRPr="004423E5" w:rsidRDefault="001D7834" w:rsidP="002C77A8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3E5">
              <w:rPr>
                <w:rFonts w:ascii="Times New Roman" w:hAnsi="Times New Roman"/>
                <w:sz w:val="24"/>
                <w:szCs w:val="24"/>
              </w:rPr>
              <w:t>- изучение нормативных документов, регламентирующих санитарно-противоэпидемический режим в КДЛ.</w:t>
            </w:r>
          </w:p>
        </w:tc>
        <w:tc>
          <w:tcPr>
            <w:tcW w:w="791" w:type="pct"/>
            <w:tcBorders>
              <w:bottom w:val="single" w:sz="4" w:space="0" w:color="auto"/>
            </w:tcBorders>
            <w:vAlign w:val="center"/>
          </w:tcPr>
          <w:p w:rsidR="001D7834" w:rsidRPr="004423E5" w:rsidRDefault="001D7834" w:rsidP="002C77A8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D7834" w:rsidRPr="00F47976" w:rsidTr="002C77A8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:rsidR="001D7834" w:rsidRPr="004423E5" w:rsidRDefault="001D7834" w:rsidP="002C77A8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893" w:type="pct"/>
            <w:gridSpan w:val="2"/>
            <w:shd w:val="clear" w:color="auto" w:fill="auto"/>
          </w:tcPr>
          <w:p w:rsidR="001D7834" w:rsidRPr="004423E5" w:rsidRDefault="001D7834" w:rsidP="002C77A8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sz w:val="24"/>
                <w:szCs w:val="24"/>
              </w:rPr>
              <w:t xml:space="preserve">Подготовка материала к общеклиническим исследованиям: </w:t>
            </w:r>
          </w:p>
          <w:p w:rsidR="001D7834" w:rsidRPr="00702EE4" w:rsidRDefault="001D7834" w:rsidP="002C77A8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3E5">
              <w:rPr>
                <w:rFonts w:ascii="Times New Roman" w:hAnsi="Times New Roman"/>
                <w:sz w:val="24"/>
                <w:szCs w:val="24"/>
              </w:rPr>
              <w:t>- прием, маркировка, регистрация биоматериала.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1D7834" w:rsidRPr="004423E5" w:rsidRDefault="001D7834" w:rsidP="002C77A8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D7834" w:rsidRPr="004423E5" w:rsidTr="002C77A8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:rsidR="001D7834" w:rsidRPr="004423E5" w:rsidRDefault="001D7834" w:rsidP="002C77A8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893" w:type="pct"/>
            <w:gridSpan w:val="2"/>
            <w:shd w:val="clear" w:color="auto" w:fill="auto"/>
          </w:tcPr>
          <w:p w:rsidR="001D7834" w:rsidRPr="004423E5" w:rsidRDefault="001D7834" w:rsidP="002C77A8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sz w:val="24"/>
                <w:szCs w:val="24"/>
              </w:rPr>
              <w:t>Организация рабочего места:</w:t>
            </w:r>
          </w:p>
          <w:p w:rsidR="001D7834" w:rsidRPr="004423E5" w:rsidRDefault="001D7834" w:rsidP="002C77A8">
            <w:pPr>
              <w:spacing w:before="8" w:after="8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423E5">
              <w:rPr>
                <w:rFonts w:ascii="Times New Roman" w:hAnsi="Times New Roman"/>
                <w:sz w:val="24"/>
                <w:szCs w:val="24"/>
              </w:rPr>
              <w:t>- приготовление реактивов, подготовка оборуд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ования, посуды для исследования. 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1D7834" w:rsidRPr="004423E5" w:rsidRDefault="001D7834" w:rsidP="002C77A8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D7834" w:rsidRPr="00F47976" w:rsidTr="002C77A8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:rsidR="001D7834" w:rsidRPr="00F47976" w:rsidRDefault="001D7834" w:rsidP="002C77A8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3893" w:type="pct"/>
            <w:gridSpan w:val="2"/>
            <w:shd w:val="clear" w:color="auto" w:fill="auto"/>
          </w:tcPr>
          <w:p w:rsidR="001D7834" w:rsidRDefault="001D7834" w:rsidP="002C77A8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4423E5">
              <w:rPr>
                <w:rFonts w:ascii="Times New Roman" w:hAnsi="Times New Roman"/>
                <w:b/>
                <w:sz w:val="24"/>
                <w:szCs w:val="24"/>
              </w:rPr>
              <w:t>сследование биологических жидкостей:</w:t>
            </w:r>
          </w:p>
          <w:p w:rsidR="001D7834" w:rsidRDefault="001D7834" w:rsidP="002C77A8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02EE4">
              <w:rPr>
                <w:rFonts w:ascii="Times New Roman" w:hAnsi="Times New Roman"/>
                <w:sz w:val="24"/>
                <w:szCs w:val="24"/>
              </w:rPr>
              <w:t>-</w:t>
            </w:r>
            <w:r w:rsidRPr="00702EE4">
              <w:rPr>
                <w:rFonts w:ascii="Times New Roman" w:hAnsi="Times New Roman"/>
                <w:iCs/>
                <w:sz w:val="24"/>
                <w:szCs w:val="24"/>
              </w:rPr>
              <w:t xml:space="preserve"> Исследование мочевой системы.</w:t>
            </w:r>
          </w:p>
          <w:p w:rsidR="001D7834" w:rsidRPr="00DE430F" w:rsidRDefault="001D7834" w:rsidP="002C77A8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AE3E5B">
              <w:rPr>
                <w:bCs/>
                <w:sz w:val="28"/>
              </w:rPr>
              <w:t xml:space="preserve"> </w:t>
            </w:r>
            <w:r w:rsidRPr="00DE430F">
              <w:rPr>
                <w:rFonts w:ascii="Times New Roman" w:hAnsi="Times New Roman"/>
                <w:bCs/>
                <w:sz w:val="24"/>
                <w:szCs w:val="24"/>
              </w:rPr>
              <w:t>Исследование содержимого ЖКТ</w:t>
            </w:r>
          </w:p>
          <w:p w:rsidR="001D7834" w:rsidRPr="00DE430F" w:rsidRDefault="001D7834" w:rsidP="002C77A8">
            <w:pPr>
              <w:spacing w:before="8" w:after="8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</w:t>
            </w:r>
            <w:r w:rsidRPr="00DE430F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Исследование спинномозговой жидкости.</w:t>
            </w:r>
          </w:p>
          <w:p w:rsidR="001D7834" w:rsidRPr="00DE430F" w:rsidRDefault="001D7834" w:rsidP="002C77A8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eastAsia="Calibri" w:hAnsi="Times New Roman"/>
                <w:bCs/>
                <w:sz w:val="24"/>
                <w:szCs w:val="24"/>
              </w:rPr>
              <w:t>-</w:t>
            </w:r>
            <w:r w:rsidRPr="00DE430F">
              <w:rPr>
                <w:rFonts w:ascii="Times New Roman" w:hAnsi="Times New Roman"/>
                <w:sz w:val="24"/>
                <w:szCs w:val="24"/>
              </w:rPr>
              <w:t xml:space="preserve"> Исследование жидкостей серозных полостей.</w:t>
            </w:r>
          </w:p>
          <w:p w:rsidR="001D7834" w:rsidRPr="00DE430F" w:rsidRDefault="001D7834" w:rsidP="002C77A8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 xml:space="preserve"> -Исследование отделяемого половых органов.</w:t>
            </w:r>
          </w:p>
          <w:p w:rsidR="001D7834" w:rsidRPr="00DE430F" w:rsidRDefault="001D7834" w:rsidP="002C77A8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 Исследование мокроты.</w:t>
            </w:r>
          </w:p>
          <w:p w:rsidR="001D7834" w:rsidRPr="00DE430F" w:rsidRDefault="001D7834" w:rsidP="002C77A8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 Исследования при грибковых заболеваниях.</w:t>
            </w:r>
          </w:p>
          <w:p w:rsidR="001D7834" w:rsidRPr="00F47976" w:rsidRDefault="001D7834" w:rsidP="002C77A8">
            <w:pPr>
              <w:spacing w:before="8" w:after="8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 xml:space="preserve">- Работа  на анализаторе мочи и </w:t>
            </w:r>
            <w:proofErr w:type="spellStart"/>
            <w:r w:rsidRPr="00DE430F">
              <w:rPr>
                <w:rFonts w:ascii="Times New Roman" w:hAnsi="Times New Roman"/>
                <w:sz w:val="24"/>
                <w:szCs w:val="24"/>
              </w:rPr>
              <w:t>спермоанализаторах</w:t>
            </w:r>
            <w:proofErr w:type="spellEnd"/>
            <w:r w:rsidRPr="00DE430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1D7834" w:rsidRPr="00F47976" w:rsidRDefault="001D7834" w:rsidP="002C77A8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1D7834" w:rsidRPr="004423E5" w:rsidTr="002C77A8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:rsidR="001D7834" w:rsidRPr="004423E5" w:rsidRDefault="001D7834" w:rsidP="002C77A8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893" w:type="pct"/>
            <w:gridSpan w:val="2"/>
            <w:shd w:val="clear" w:color="auto" w:fill="auto"/>
          </w:tcPr>
          <w:p w:rsidR="001D7834" w:rsidRPr="004423E5" w:rsidRDefault="001D7834" w:rsidP="002C77A8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sz w:val="24"/>
                <w:szCs w:val="24"/>
              </w:rPr>
              <w:t>Регистрация результатов исследования.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1D7834" w:rsidRPr="004423E5" w:rsidRDefault="001D7834" w:rsidP="002C77A8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1D7834" w:rsidRPr="004423E5" w:rsidTr="002C77A8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:rsidR="001D7834" w:rsidRPr="004423E5" w:rsidRDefault="001D7834" w:rsidP="002C77A8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893" w:type="pct"/>
            <w:gridSpan w:val="2"/>
            <w:shd w:val="clear" w:color="auto" w:fill="auto"/>
          </w:tcPr>
          <w:p w:rsidR="001D7834" w:rsidRPr="004423E5" w:rsidRDefault="001D7834" w:rsidP="002C77A8">
            <w:pPr>
              <w:spacing w:before="8" w:after="8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мер санитарно-эпидемиологического режима в КДЛ:</w:t>
            </w:r>
          </w:p>
          <w:p w:rsidR="001D7834" w:rsidRPr="004423E5" w:rsidRDefault="001D7834" w:rsidP="002C77A8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4423E5">
              <w:rPr>
                <w:rFonts w:ascii="Times New Roman" w:hAnsi="Times New Roman"/>
                <w:sz w:val="24"/>
                <w:szCs w:val="24"/>
              </w:rPr>
              <w:t xml:space="preserve">проведение мероприятий по стерилизации и дезинфекции лабораторной посуды, инструментария, средств защиты. </w:t>
            </w:r>
          </w:p>
          <w:p w:rsidR="001D7834" w:rsidRPr="004423E5" w:rsidRDefault="001D7834" w:rsidP="002C77A8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3E5">
              <w:rPr>
                <w:rFonts w:ascii="Times New Roman" w:hAnsi="Times New Roman"/>
                <w:sz w:val="24"/>
                <w:szCs w:val="24"/>
              </w:rPr>
              <w:t>- утилизация отработанного материала.</w:t>
            </w:r>
          </w:p>
          <w:p w:rsidR="001D7834" w:rsidRPr="004423E5" w:rsidRDefault="001D7834" w:rsidP="002C77A8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91" w:type="pct"/>
            <w:shd w:val="clear" w:color="auto" w:fill="auto"/>
            <w:vAlign w:val="center"/>
          </w:tcPr>
          <w:p w:rsidR="001D7834" w:rsidRPr="004423E5" w:rsidRDefault="001D7834" w:rsidP="002C77A8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D7834" w:rsidRPr="004423E5" w:rsidTr="002C77A8">
        <w:trPr>
          <w:trHeight w:val="408"/>
        </w:trPr>
        <w:tc>
          <w:tcPr>
            <w:tcW w:w="1945" w:type="pct"/>
            <w:gridSpan w:val="2"/>
            <w:shd w:val="clear" w:color="auto" w:fill="auto"/>
            <w:vAlign w:val="center"/>
          </w:tcPr>
          <w:p w:rsidR="001D7834" w:rsidRPr="004423E5" w:rsidRDefault="001D7834" w:rsidP="002C77A8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2264" w:type="pct"/>
            <w:shd w:val="clear" w:color="auto" w:fill="auto"/>
            <w:vAlign w:val="center"/>
          </w:tcPr>
          <w:p w:rsidR="001D7834" w:rsidRPr="004423E5" w:rsidRDefault="001D7834" w:rsidP="002C77A8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1D7834" w:rsidRPr="004423E5" w:rsidRDefault="001D7834" w:rsidP="002C77A8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1D7834" w:rsidRPr="004423E5" w:rsidTr="002C77A8">
        <w:trPr>
          <w:trHeight w:val="408"/>
        </w:trPr>
        <w:tc>
          <w:tcPr>
            <w:tcW w:w="4209" w:type="pct"/>
            <w:gridSpan w:val="3"/>
            <w:shd w:val="clear" w:color="auto" w:fill="auto"/>
            <w:vAlign w:val="center"/>
          </w:tcPr>
          <w:p w:rsidR="001D7834" w:rsidRPr="004423E5" w:rsidRDefault="001D7834" w:rsidP="002C77A8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Итого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1D7834" w:rsidRDefault="001D7834" w:rsidP="002C77A8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72</w:t>
            </w:r>
          </w:p>
        </w:tc>
      </w:tr>
    </w:tbl>
    <w:p w:rsidR="001D7834" w:rsidRPr="009561C8" w:rsidRDefault="001D7834" w:rsidP="001D7834">
      <w:pPr>
        <w:pStyle w:val="a0"/>
        <w:widowControl w:val="0"/>
        <w:spacing w:after="0" w:line="100" w:lineRule="atLeast"/>
        <w:ind w:firstLine="709"/>
        <w:jc w:val="both"/>
      </w:pPr>
    </w:p>
    <w:p w:rsidR="001D7834" w:rsidRPr="009561C8" w:rsidRDefault="001D7834" w:rsidP="001D7834">
      <w:pPr>
        <w:pStyle w:val="a0"/>
        <w:spacing w:after="0" w:line="100" w:lineRule="atLeast"/>
        <w:ind w:left="227"/>
        <w:jc w:val="both"/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AE1147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noProof/>
        </w:rPr>
        <w:drawing>
          <wp:inline distT="0" distB="0" distL="0" distR="0">
            <wp:extent cx="5940425" cy="7920567"/>
            <wp:effectExtent l="0" t="0" r="0" b="0"/>
            <wp:docPr id="7" name="Рисунок 7" descr="https://sun9-west.userapi.com/sun9-50/s/v1/ig2/6sEhtb2gomMbIkK_H9JdT1E6A8VzGNqTEpQ1qDdSnV2ZgB3eZVOHM3edtW7G6jyjMsCS9RqxMIyX0ImBF_4Pe07n.jpg?size=144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west.userapi.com/sun9-50/s/v1/ig2/6sEhtb2gomMbIkK_H9JdT1E6A8VzGNqTEpQ1qDdSnV2ZgB3eZVOHM3edtW7G6jyjMsCS9RqxMIyX0ImBF_4Pe07n.jpg?size=144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D7834" w:rsidRDefault="001D7834" w:rsidP="00AE1147">
      <w:pPr>
        <w:pStyle w:val="a8"/>
        <w:ind w:left="0" w:firstLine="0"/>
        <w:rPr>
          <w:szCs w:val="28"/>
        </w:rPr>
      </w:pPr>
    </w:p>
    <w:p w:rsidR="001D7834" w:rsidRDefault="001D7834" w:rsidP="001D7834">
      <w:pPr>
        <w:pStyle w:val="a8"/>
        <w:rPr>
          <w:szCs w:val="28"/>
        </w:rPr>
      </w:pPr>
    </w:p>
    <w:p w:rsidR="00AD3377" w:rsidRDefault="00AD3377" w:rsidP="00AE1147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4"/>
        </w:rPr>
      </w:pPr>
    </w:p>
    <w:p w:rsidR="00AD3377" w:rsidRDefault="00AD3377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6.</w:t>
      </w:r>
      <w:r w:rsidRPr="00405FF3">
        <w:rPr>
          <w:rFonts w:ascii="Times New Roman" w:hAnsi="Times New Roman"/>
          <w:b/>
          <w:sz w:val="28"/>
          <w:szCs w:val="24"/>
        </w:rPr>
        <w:t>Лист лабораторных исследований.</w:t>
      </w:r>
    </w:p>
    <w:p w:rsidR="001D7834" w:rsidRPr="00EC14C0" w:rsidRDefault="00FE3FC5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2/3</w:t>
      </w:r>
      <w:r w:rsidR="001D7834">
        <w:rPr>
          <w:rFonts w:ascii="Times New Roman" w:hAnsi="Times New Roman"/>
          <w:b/>
          <w:sz w:val="24"/>
          <w:szCs w:val="24"/>
        </w:rPr>
        <w:t xml:space="preserve"> </w:t>
      </w:r>
      <w:r w:rsidR="001D7834" w:rsidRPr="00EC14C0">
        <w:rPr>
          <w:rFonts w:ascii="Times New Roman" w:hAnsi="Times New Roman"/>
          <w:b/>
          <w:sz w:val="24"/>
          <w:szCs w:val="24"/>
        </w:rPr>
        <w:t>семестр</w:t>
      </w:r>
    </w:p>
    <w:p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425"/>
        <w:gridCol w:w="426"/>
        <w:gridCol w:w="425"/>
        <w:gridCol w:w="425"/>
        <w:gridCol w:w="567"/>
        <w:gridCol w:w="567"/>
        <w:gridCol w:w="567"/>
        <w:gridCol w:w="567"/>
        <w:gridCol w:w="567"/>
        <w:gridCol w:w="567"/>
        <w:gridCol w:w="567"/>
        <w:gridCol w:w="709"/>
        <w:gridCol w:w="850"/>
      </w:tblGrid>
      <w:tr w:rsidR="001D7834" w:rsidRPr="00405FF3" w:rsidTr="002C77A8">
        <w:trPr>
          <w:cantSplit/>
          <w:trHeight w:val="636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871344" w:rsidRDefault="001D7834" w:rsidP="002C77A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1344">
              <w:rPr>
                <w:rFonts w:ascii="Times New Roman" w:hAnsi="Times New Roman"/>
                <w:sz w:val="24"/>
                <w:szCs w:val="24"/>
              </w:rPr>
              <w:t>Исследования.</w:t>
            </w:r>
          </w:p>
        </w:tc>
        <w:tc>
          <w:tcPr>
            <w:tcW w:w="637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7834" w:rsidRPr="00871344" w:rsidRDefault="001D7834" w:rsidP="002C77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871344">
              <w:rPr>
                <w:rFonts w:ascii="Times New Roman" w:hAnsi="Times New Roman"/>
                <w:sz w:val="24"/>
                <w:szCs w:val="24"/>
              </w:rPr>
              <w:t>Количество исследований по дням практики.</w:t>
            </w:r>
          </w:p>
        </w:tc>
        <w:tc>
          <w:tcPr>
            <w:tcW w:w="850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1D7834" w:rsidRPr="00871344" w:rsidRDefault="001D7834" w:rsidP="002C77A8">
            <w:pPr>
              <w:spacing w:after="0" w:line="240" w:lineRule="auto"/>
              <w:ind w:left="-673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итог</w:t>
            </w:r>
          </w:p>
          <w:p w:rsidR="001D7834" w:rsidRPr="00871344" w:rsidRDefault="001D7834" w:rsidP="002C77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871344">
              <w:rPr>
                <w:rFonts w:ascii="Times New Roman" w:hAnsi="Times New Roman"/>
                <w:sz w:val="24"/>
                <w:szCs w:val="24"/>
                <w:lang w:bidi="sa-IN"/>
              </w:rPr>
              <w:t>итог</w:t>
            </w:r>
            <w:r>
              <w:rPr>
                <w:rFonts w:ascii="Times New Roman" w:hAnsi="Times New Roman"/>
                <w:sz w:val="24"/>
                <w:szCs w:val="24"/>
                <w:lang w:bidi="sa-IN"/>
              </w:rPr>
              <w:t>о</w:t>
            </w:r>
          </w:p>
        </w:tc>
      </w:tr>
      <w:tr w:rsidR="001D7834" w:rsidRPr="00405FF3" w:rsidTr="002C77A8">
        <w:trPr>
          <w:cantSplit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405FF3" w:rsidRDefault="001D7834" w:rsidP="002C77A8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2C77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2C77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2C77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2C77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2C77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2C77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2C77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2C77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2C77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2C77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2C77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EB4ADC" w:rsidRDefault="001D7834" w:rsidP="002C77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  <w:r w:rsidRPr="00EB4ADC">
              <w:rPr>
                <w:rFonts w:ascii="Times New Roman" w:hAnsi="Times New Roman"/>
                <w:sz w:val="20"/>
                <w:szCs w:val="20"/>
                <w:lang w:bidi="sa-IN"/>
              </w:rPr>
              <w:t>12</w:t>
            </w:r>
          </w:p>
          <w:p w:rsidR="001D7834" w:rsidRPr="007E6BB3" w:rsidRDefault="001D7834" w:rsidP="002C77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2C77A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1D7834" w:rsidRPr="00405FF3" w:rsidTr="002C77A8">
        <w:trPr>
          <w:cantSplit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AA4D31" w:rsidRDefault="001D7834" w:rsidP="002C77A8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-И</w:t>
            </w:r>
            <w:r w:rsidRPr="00AA4D31">
              <w:rPr>
                <w:rFonts w:ascii="Times New Roman" w:hAnsi="Times New Roman"/>
                <w:sz w:val="24"/>
                <w:szCs w:val="24"/>
              </w:rPr>
              <w:t>зучение нормативных документов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AE1147" w:rsidP="002C77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2C77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2C77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2C77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2C77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2C77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2C77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2C77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2C77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2C77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2C77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2C77A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405FF3" w:rsidRDefault="00AE1147" w:rsidP="002C77A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</w:t>
            </w:r>
          </w:p>
        </w:tc>
      </w:tr>
      <w:tr w:rsidR="00AE1147" w:rsidRPr="00405FF3" w:rsidTr="002C77A8">
        <w:trPr>
          <w:cantSplit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1147" w:rsidRPr="00AA4D31" w:rsidRDefault="00AE1147" w:rsidP="00AE1147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</w:t>
            </w:r>
            <w:r w:rsidRPr="00AA4D31">
              <w:rPr>
                <w:rFonts w:ascii="Times New Roman" w:hAnsi="Times New Roman"/>
                <w:sz w:val="24"/>
                <w:szCs w:val="24"/>
              </w:rPr>
              <w:t>рием, маркировка, регистрация биоматериала.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EB4ADC" w:rsidRDefault="00AE1147" w:rsidP="00AE114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EB4ADC" w:rsidRDefault="00AE1147" w:rsidP="00AE114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EB4ADC" w:rsidRDefault="00AE1147" w:rsidP="00AE114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EB4ADC" w:rsidRDefault="00AE1147" w:rsidP="00AE114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EB4ADC" w:rsidRDefault="00AE1147" w:rsidP="00AE114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EB4ADC" w:rsidRDefault="00AE1147" w:rsidP="00AE114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EB4ADC" w:rsidRDefault="00AE1147" w:rsidP="00AE114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EB4ADC" w:rsidRDefault="00AE1147" w:rsidP="00AE114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EB4ADC" w:rsidRDefault="00AE1147" w:rsidP="00AE114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EB4ADC" w:rsidRDefault="00AE1147" w:rsidP="00AE114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EB4ADC" w:rsidRDefault="00AE1147" w:rsidP="00AE114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AE1147" w:rsidRPr="00405FF3" w:rsidRDefault="00AE1147" w:rsidP="00AE114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1147" w:rsidRPr="00405FF3" w:rsidRDefault="00AE1147" w:rsidP="00AE114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9</w:t>
            </w:r>
          </w:p>
        </w:tc>
      </w:tr>
      <w:tr w:rsidR="00AE1147" w:rsidRPr="00405FF3" w:rsidTr="002C77A8">
        <w:trPr>
          <w:cantSplit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1147" w:rsidRPr="00AA4D31" w:rsidRDefault="00AE1147" w:rsidP="00AE1147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</w:t>
            </w:r>
            <w:r w:rsidRPr="00AA4D31">
              <w:rPr>
                <w:rFonts w:ascii="Times New Roman" w:hAnsi="Times New Roman"/>
                <w:sz w:val="24"/>
                <w:szCs w:val="24"/>
              </w:rPr>
              <w:t>рганизация рабочего места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EB4ADC" w:rsidRDefault="00AE1147" w:rsidP="00AE114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EB4ADC" w:rsidRDefault="00AE1147" w:rsidP="00AE114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EB4ADC" w:rsidRDefault="00AE1147" w:rsidP="00AE114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EB4ADC" w:rsidRDefault="00AE1147" w:rsidP="00AE114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EB4ADC" w:rsidRDefault="00AE1147" w:rsidP="00AE114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EB4ADC" w:rsidRDefault="00AE1147" w:rsidP="00AE114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EB4ADC" w:rsidRDefault="00AE1147" w:rsidP="00AE114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EB4ADC" w:rsidRDefault="00AE1147" w:rsidP="00AE114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EB4ADC" w:rsidRDefault="00AE1147" w:rsidP="00AE114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EB4ADC" w:rsidRDefault="00AE1147" w:rsidP="00AE114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EB4ADC" w:rsidRDefault="00AE1147" w:rsidP="00AE114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AE1147" w:rsidRPr="00405FF3" w:rsidRDefault="00AE1147" w:rsidP="00AE114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1147" w:rsidRPr="00405FF3" w:rsidRDefault="00AE1147" w:rsidP="00AE114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9</w:t>
            </w:r>
          </w:p>
        </w:tc>
      </w:tr>
      <w:tr w:rsidR="00AE1147" w:rsidRPr="00405FF3" w:rsidTr="002C77A8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Default="00AE1147" w:rsidP="00AE1147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02EE4">
              <w:rPr>
                <w:rFonts w:ascii="Times New Roman" w:hAnsi="Times New Roman"/>
                <w:sz w:val="24"/>
                <w:szCs w:val="24"/>
              </w:rPr>
              <w:t>-</w:t>
            </w:r>
            <w:r w:rsidRPr="00702EE4">
              <w:rPr>
                <w:rFonts w:ascii="Times New Roman" w:hAnsi="Times New Roman"/>
                <w:iCs/>
                <w:sz w:val="24"/>
                <w:szCs w:val="24"/>
              </w:rPr>
              <w:t xml:space="preserve"> Исследование мочевой системы.</w:t>
            </w:r>
          </w:p>
          <w:p w:rsidR="00AE1147" w:rsidRPr="00AA4D31" w:rsidRDefault="00AE1147" w:rsidP="00AE1147">
            <w:pPr>
              <w:spacing w:before="12" w:after="12" w:line="240" w:lineRule="auto"/>
              <w:ind w:left="360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AE1147" w:rsidRPr="00405FF3" w:rsidRDefault="00AE1147" w:rsidP="00AE114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1147" w:rsidRPr="00405FF3" w:rsidRDefault="00AE1147" w:rsidP="00AE114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5</w:t>
            </w:r>
          </w:p>
        </w:tc>
      </w:tr>
      <w:tr w:rsidR="00AE1147" w:rsidRPr="00405FF3" w:rsidTr="002C77A8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DE430F" w:rsidRDefault="00AE1147" w:rsidP="00AE1147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DE430F">
              <w:rPr>
                <w:rFonts w:ascii="Times New Roman" w:hAnsi="Times New Roman"/>
                <w:bCs/>
                <w:sz w:val="24"/>
                <w:szCs w:val="24"/>
              </w:rPr>
              <w:t>Исследование содержимого ЖКТ</w:t>
            </w:r>
          </w:p>
          <w:p w:rsidR="00AE1147" w:rsidRPr="00AA4D31" w:rsidRDefault="00AE1147" w:rsidP="00AE1147">
            <w:pPr>
              <w:spacing w:before="8" w:after="8" w:line="240" w:lineRule="auto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AE1147" w:rsidRPr="00405FF3" w:rsidRDefault="00AE1147" w:rsidP="00AE114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1147" w:rsidRPr="00405FF3" w:rsidRDefault="00AE1147" w:rsidP="00AE114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4</w:t>
            </w:r>
          </w:p>
        </w:tc>
      </w:tr>
      <w:tr w:rsidR="00AE1147" w:rsidRPr="00405FF3" w:rsidTr="002C77A8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DE430F" w:rsidRDefault="00AE1147" w:rsidP="00AE1147">
            <w:pPr>
              <w:spacing w:before="8" w:after="8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</w:t>
            </w:r>
            <w:r w:rsidRPr="00DE430F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Исследование спинномозговой жидкости.</w:t>
            </w:r>
          </w:p>
          <w:p w:rsidR="00AE1147" w:rsidRPr="00AA4D31" w:rsidRDefault="00AE1147" w:rsidP="00AE1147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AE1147" w:rsidRPr="00405FF3" w:rsidRDefault="00AE1147" w:rsidP="00AE114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1147" w:rsidRPr="00405FF3" w:rsidRDefault="00AE1147" w:rsidP="00AE114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</w:t>
            </w:r>
          </w:p>
        </w:tc>
      </w:tr>
      <w:tr w:rsidR="00AE1147" w:rsidRPr="00405FF3" w:rsidTr="002C77A8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DE430F" w:rsidRDefault="00AE1147" w:rsidP="00AE1147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eastAsia="Calibri" w:hAnsi="Times New Roman"/>
                <w:bCs/>
                <w:sz w:val="24"/>
                <w:szCs w:val="24"/>
              </w:rPr>
              <w:t>-</w:t>
            </w:r>
            <w:r w:rsidRPr="00DE430F">
              <w:rPr>
                <w:rFonts w:ascii="Times New Roman" w:hAnsi="Times New Roman"/>
                <w:sz w:val="24"/>
                <w:szCs w:val="24"/>
              </w:rPr>
              <w:t xml:space="preserve"> Исследование жидкостей серозных полостей.</w:t>
            </w:r>
          </w:p>
          <w:p w:rsidR="00AE1147" w:rsidRPr="00AA4D31" w:rsidRDefault="00AE1147" w:rsidP="00AE1147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AE1147" w:rsidRPr="00405FF3" w:rsidRDefault="00AE1147" w:rsidP="00AE114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1147" w:rsidRPr="00405FF3" w:rsidRDefault="00AE1147" w:rsidP="00AE114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</w:t>
            </w:r>
          </w:p>
        </w:tc>
      </w:tr>
      <w:tr w:rsidR="00AE1147" w:rsidRPr="00405FF3" w:rsidTr="002C77A8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AA4D31" w:rsidRDefault="00AE1147" w:rsidP="00AE1147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-Исследование отделяемого половых органов.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AE1147" w:rsidRPr="00405FF3" w:rsidRDefault="00AE1147" w:rsidP="00AE114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1147" w:rsidRPr="00405FF3" w:rsidRDefault="00AE1147" w:rsidP="00AE114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2</w:t>
            </w:r>
          </w:p>
        </w:tc>
      </w:tr>
      <w:tr w:rsidR="00AE1147" w:rsidRPr="00405FF3" w:rsidTr="002C77A8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DE430F" w:rsidRDefault="00AE1147" w:rsidP="00AE1147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 Исследование мокроты.</w:t>
            </w:r>
          </w:p>
          <w:p w:rsidR="00AE1147" w:rsidRPr="00AA4D31" w:rsidRDefault="00AE1147" w:rsidP="00AE1147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AE1147" w:rsidRPr="00405FF3" w:rsidRDefault="00AE1147" w:rsidP="00AE114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1147" w:rsidRPr="00405FF3" w:rsidRDefault="00AE1147" w:rsidP="00AE114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3</w:t>
            </w:r>
          </w:p>
        </w:tc>
      </w:tr>
      <w:tr w:rsidR="00AE1147" w:rsidRPr="00405FF3" w:rsidTr="002C77A8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DE430F" w:rsidRDefault="00AE1147" w:rsidP="00AE1147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 Исследования при грибковых заболеваниях.</w:t>
            </w:r>
          </w:p>
          <w:p w:rsidR="00AE1147" w:rsidRPr="00AA4D31" w:rsidRDefault="00AE1147" w:rsidP="00AE1147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AE1147" w:rsidRPr="00405FF3" w:rsidRDefault="00AE1147" w:rsidP="00AE114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1147" w:rsidRPr="00405FF3" w:rsidRDefault="00AE1147" w:rsidP="00AE114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</w:t>
            </w:r>
          </w:p>
        </w:tc>
      </w:tr>
      <w:tr w:rsidR="00AE1147" w:rsidRPr="00405FF3" w:rsidTr="002C77A8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AA4D31" w:rsidRDefault="00AE1147" w:rsidP="00AE1147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 Работа  на анализаторе мочи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EB4ADC" w:rsidRDefault="00AE1147" w:rsidP="00AE114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EB4ADC" w:rsidRDefault="00AE1147" w:rsidP="00AE114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EB4ADC" w:rsidRDefault="00AE1147" w:rsidP="00AE114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EB4ADC" w:rsidRDefault="00AE1147" w:rsidP="00AE114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EB4ADC" w:rsidRDefault="00AE1147" w:rsidP="00AE114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EB4ADC" w:rsidRDefault="00AE1147" w:rsidP="00AE114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EB4ADC" w:rsidRDefault="00AE1147" w:rsidP="00AE114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EB4ADC" w:rsidRDefault="00AE1147" w:rsidP="00AE114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EB4ADC" w:rsidRDefault="00AE1147" w:rsidP="00AE114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AE1147" w:rsidRPr="00405FF3" w:rsidRDefault="00AE1147" w:rsidP="00AE114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1147" w:rsidRPr="00405FF3" w:rsidRDefault="00AE1147" w:rsidP="00AE114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7</w:t>
            </w:r>
          </w:p>
        </w:tc>
      </w:tr>
      <w:tr w:rsidR="00AE1147" w:rsidRPr="00405FF3" w:rsidTr="002C77A8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AA4D31" w:rsidRDefault="00AE1147" w:rsidP="00AE1147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</w:t>
            </w:r>
            <w:r w:rsidRPr="00DE430F">
              <w:rPr>
                <w:rFonts w:ascii="Times New Roman" w:hAnsi="Times New Roman"/>
                <w:sz w:val="24"/>
                <w:szCs w:val="24"/>
              </w:rPr>
              <w:t xml:space="preserve"> Работа  на </w:t>
            </w:r>
            <w:proofErr w:type="spellStart"/>
            <w:r w:rsidRPr="00DE430F">
              <w:rPr>
                <w:rFonts w:ascii="Times New Roman" w:hAnsi="Times New Roman"/>
                <w:sz w:val="24"/>
                <w:szCs w:val="24"/>
              </w:rPr>
              <w:t>спермоанализаторах</w:t>
            </w:r>
            <w:proofErr w:type="spellEnd"/>
            <w:r w:rsidRPr="00DE430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AE1147" w:rsidRPr="00405FF3" w:rsidRDefault="00AE1147" w:rsidP="00AE114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1147" w:rsidRPr="00405FF3" w:rsidRDefault="00AE1147" w:rsidP="00AE114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AE1147" w:rsidRPr="00405FF3" w:rsidTr="002C77A8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AA4D31" w:rsidRDefault="00AE1147" w:rsidP="00AE1147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-Р</w:t>
            </w:r>
            <w:r w:rsidRPr="00AA4D31">
              <w:rPr>
                <w:rFonts w:ascii="Times New Roman" w:hAnsi="Times New Roman"/>
                <w:sz w:val="24"/>
                <w:szCs w:val="24"/>
              </w:rPr>
              <w:t>егистрация результатов исследования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EB4ADC" w:rsidRDefault="00AE1147" w:rsidP="00AE114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EB4ADC" w:rsidRDefault="00AE1147" w:rsidP="00AE114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EB4ADC" w:rsidRDefault="00AE1147" w:rsidP="00AE114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EB4ADC" w:rsidRDefault="00AE1147" w:rsidP="00AE114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EB4ADC" w:rsidRDefault="00AE1147" w:rsidP="00AE114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EB4ADC" w:rsidRDefault="00AE1147" w:rsidP="00AE114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EB4ADC" w:rsidRDefault="00AE1147" w:rsidP="00AE114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EB4ADC" w:rsidRDefault="00AE1147" w:rsidP="00AE114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EB4ADC" w:rsidRDefault="00AE1147" w:rsidP="00AE114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AE1147" w:rsidRPr="00405FF3" w:rsidRDefault="00AE1147" w:rsidP="00AE114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1147" w:rsidRPr="00405FF3" w:rsidRDefault="00AE1147" w:rsidP="00AE114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7</w:t>
            </w:r>
          </w:p>
        </w:tc>
      </w:tr>
      <w:tr w:rsidR="00AE1147" w:rsidRPr="00405FF3" w:rsidTr="002C77A8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AA4D31" w:rsidRDefault="00AE1147" w:rsidP="00AE1147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-У</w:t>
            </w:r>
            <w:r w:rsidRPr="00AA4D31">
              <w:rPr>
                <w:rFonts w:ascii="Times New Roman" w:hAnsi="Times New Roman"/>
                <w:sz w:val="24"/>
                <w:szCs w:val="24"/>
              </w:rPr>
              <w:t>тилизация отработанного материала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EB4ADC" w:rsidRDefault="00AE1147" w:rsidP="00AE114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EB4ADC" w:rsidRDefault="00AE1147" w:rsidP="00AE114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EB4ADC" w:rsidRDefault="00AE1147" w:rsidP="00AE114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EB4ADC" w:rsidRDefault="00AE1147" w:rsidP="00AE114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EB4ADC" w:rsidRDefault="00AE1147" w:rsidP="00AE114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EB4ADC" w:rsidRDefault="00AE1147" w:rsidP="00AE114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EB4ADC" w:rsidRDefault="00AE1147" w:rsidP="00AE114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EB4ADC" w:rsidRDefault="00AE1147" w:rsidP="00AE114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EB4ADC" w:rsidRDefault="00AE1147" w:rsidP="00AE114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47" w:rsidRPr="00405FF3" w:rsidRDefault="00AE1147" w:rsidP="00AE11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AE1147" w:rsidRPr="00405FF3" w:rsidRDefault="00AE1147" w:rsidP="00AE114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1147" w:rsidRPr="00405FF3" w:rsidRDefault="00AE1147" w:rsidP="00AE114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7</w:t>
            </w:r>
          </w:p>
        </w:tc>
      </w:tr>
    </w:tbl>
    <w:p w:rsidR="001D7834" w:rsidRDefault="001D7834" w:rsidP="001D783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1D7834" w:rsidRDefault="001D7834" w:rsidP="00A423A8">
      <w:pPr>
        <w:spacing w:line="240" w:lineRule="auto"/>
        <w:rPr>
          <w:rFonts w:ascii="Times New Roman" w:hAnsi="Times New Roman"/>
          <w:b/>
          <w:sz w:val="28"/>
          <w:szCs w:val="24"/>
        </w:rPr>
      </w:pPr>
    </w:p>
    <w:p w:rsidR="00AE1147" w:rsidRDefault="00AE1147" w:rsidP="00AE1147">
      <w:pPr>
        <w:spacing w:line="240" w:lineRule="auto"/>
        <w:rPr>
          <w:rFonts w:ascii="Times New Roman" w:eastAsia="SimSun" w:hAnsi="Times New Roman"/>
          <w:b/>
          <w:color w:val="00000A"/>
          <w:sz w:val="28"/>
          <w:szCs w:val="28"/>
        </w:rPr>
      </w:pPr>
    </w:p>
    <w:p w:rsidR="002C77A8" w:rsidRPr="00AE1147" w:rsidRDefault="002C77A8" w:rsidP="00AE1147">
      <w:pPr>
        <w:spacing w:line="240" w:lineRule="auto"/>
        <w:ind w:left="-709"/>
        <w:rPr>
          <w:rFonts w:ascii="Times New Roman" w:eastAsia="SimSun" w:hAnsi="Times New Roman"/>
          <w:b/>
          <w:color w:val="00000A"/>
          <w:sz w:val="28"/>
          <w:szCs w:val="28"/>
        </w:rPr>
      </w:pPr>
      <w:r w:rsidRPr="00ED25B5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День 1.</w:t>
      </w:r>
    </w:p>
    <w:p w:rsidR="002C77A8" w:rsidRPr="00ED25B5" w:rsidRDefault="002C77A8" w:rsidP="00354637">
      <w:pPr>
        <w:spacing w:line="36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  <w:r w:rsidRPr="00ED25B5">
        <w:rPr>
          <w:rFonts w:ascii="Times New Roman" w:hAnsi="Times New Roman" w:cs="Times New Roman"/>
          <w:b/>
          <w:sz w:val="28"/>
          <w:szCs w:val="28"/>
        </w:rPr>
        <w:t>Техника безопасности при работе в КДЛ. 1.Изучение основных приказов и инструкций по ТБ:</w:t>
      </w:r>
    </w:p>
    <w:p w:rsidR="002C77A8" w:rsidRPr="00ED25B5" w:rsidRDefault="002C77A8" w:rsidP="00354637">
      <w:pPr>
        <w:numPr>
          <w:ilvl w:val="2"/>
          <w:numId w:val="11"/>
        </w:numPr>
        <w:spacing w:after="16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Приказ № 380 от 25.12.97 МЗ РФ «О состоянии и мерах по совершенствованию лабораторного обеспечения, диагностики и лечения пациентов в учреждениях здравоохранения Российской Федерации»</w:t>
      </w:r>
    </w:p>
    <w:p w:rsidR="002C77A8" w:rsidRPr="00ED25B5" w:rsidRDefault="002C77A8" w:rsidP="00354637">
      <w:pPr>
        <w:numPr>
          <w:ilvl w:val="2"/>
          <w:numId w:val="11"/>
        </w:numPr>
        <w:spacing w:after="16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 xml:space="preserve">Приказ № 118 Минздрава РФ «О введение в действие </w:t>
      </w:r>
      <w:proofErr w:type="spellStart"/>
      <w:r w:rsidRPr="00ED25B5">
        <w:rPr>
          <w:rFonts w:ascii="Times New Roman" w:hAnsi="Times New Roman" w:cs="Times New Roman"/>
          <w:sz w:val="28"/>
          <w:szCs w:val="28"/>
        </w:rPr>
        <w:t>санитарно</w:t>
      </w:r>
      <w:proofErr w:type="spellEnd"/>
      <w:r w:rsidRPr="00ED25B5">
        <w:rPr>
          <w:rFonts w:ascii="Times New Roman" w:hAnsi="Times New Roman" w:cs="Times New Roman"/>
          <w:sz w:val="28"/>
          <w:szCs w:val="28"/>
        </w:rPr>
        <w:t xml:space="preserve"> – эпидемиологических правил и нормативов – СанПиН» от 03.06.2003г.;</w:t>
      </w:r>
    </w:p>
    <w:p w:rsidR="002C77A8" w:rsidRPr="00ED25B5" w:rsidRDefault="002C77A8" w:rsidP="00354637">
      <w:pPr>
        <w:numPr>
          <w:ilvl w:val="2"/>
          <w:numId w:val="11"/>
        </w:numPr>
        <w:spacing w:after="160" w:line="36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ED25B5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ED25B5">
        <w:rPr>
          <w:rFonts w:ascii="Times New Roman" w:hAnsi="Times New Roman" w:cs="Times New Roman"/>
          <w:sz w:val="28"/>
          <w:szCs w:val="28"/>
        </w:rPr>
        <w:t xml:space="preserve"> 2.1.7.728-99 «Правила сбора, хранения и удаления отходов».</w:t>
      </w:r>
    </w:p>
    <w:p w:rsidR="00ED25B5" w:rsidRPr="00ED25B5" w:rsidRDefault="00ED25B5" w:rsidP="00354637">
      <w:pPr>
        <w:spacing w:line="360" w:lineRule="auto"/>
        <w:ind w:left="-709"/>
        <w:rPr>
          <w:rFonts w:ascii="Times New Roman" w:hAnsi="Times New Roman" w:cs="Times New Roman"/>
          <w:b/>
          <w:bCs/>
          <w:sz w:val="28"/>
          <w:szCs w:val="28"/>
        </w:rPr>
      </w:pPr>
      <w:r w:rsidRPr="00ED25B5">
        <w:rPr>
          <w:rFonts w:ascii="Times New Roman" w:hAnsi="Times New Roman" w:cs="Times New Roman"/>
          <w:b/>
          <w:bCs/>
          <w:sz w:val="28"/>
          <w:szCs w:val="28"/>
        </w:rPr>
        <w:t>День 2.</w:t>
      </w:r>
    </w:p>
    <w:p w:rsidR="002C77A8" w:rsidRPr="00ED25B5" w:rsidRDefault="002C77A8" w:rsidP="00354637">
      <w:pPr>
        <w:spacing w:line="36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  <w:r w:rsidRPr="00ED25B5">
        <w:rPr>
          <w:rFonts w:ascii="Times New Roman" w:hAnsi="Times New Roman" w:cs="Times New Roman"/>
          <w:b/>
          <w:sz w:val="28"/>
          <w:szCs w:val="28"/>
        </w:rPr>
        <w:t>Прием, маркировка, регистрация биоматериала</w:t>
      </w:r>
    </w:p>
    <w:p w:rsidR="002C77A8" w:rsidRPr="00ED25B5" w:rsidRDefault="002C77A8" w:rsidP="00354637">
      <w:pPr>
        <w:spacing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b/>
          <w:bCs/>
          <w:sz w:val="28"/>
          <w:szCs w:val="28"/>
        </w:rPr>
        <w:t>Оформление направлений</w:t>
      </w:r>
    </w:p>
    <w:p w:rsidR="002C77A8" w:rsidRPr="00ED25B5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При взятии материала следует правильно заполнить направление. Пробирки и сопровождающие их документы, этикетки не должны быть перепутаны. На пробирке указывается отделение и порядковый номер. На пробирке с кровью для определения групповой и резус-принадлежности - дополнительно фамилия пациента.</w:t>
      </w:r>
    </w:p>
    <w:p w:rsidR="002C77A8" w:rsidRPr="00ED25B5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В направлении на анализ при взятии биоматериала необходимо указать: (все данные с учетом приказа МЗ РБ от 28.09.2007 № 787 по формам первичной медицинской документации)</w:t>
      </w:r>
    </w:p>
    <w:p w:rsidR="002C77A8" w:rsidRPr="00ED25B5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· данные пациента - фамилию, имя, отчество, дату рождения, пол, адрес, номер истории болезни, диагноз.</w:t>
      </w:r>
    </w:p>
    <w:p w:rsidR="002C77A8" w:rsidRPr="00ED25B5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· фамилию врача, направившего биоматериал на анализ;</w:t>
      </w:r>
    </w:p>
    <w:p w:rsidR="002C77A8" w:rsidRPr="00ED25B5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· дату и время взятия биоматериала;</w:t>
      </w:r>
    </w:p>
    <w:p w:rsidR="002C77A8" w:rsidRPr="00ED25B5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lastRenderedPageBreak/>
        <w:t>· дать краткую характеристику направляемого биоматериала (указать вид биоматериала), материал, не соответствующий заявленному, исследоваться не будет - например слюна вместо мокроты, сыворотка вместо плазмы;</w:t>
      </w:r>
    </w:p>
    <w:p w:rsidR="002C77A8" w:rsidRPr="00ED25B5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· особенности взятия биоматериала (место взятия - для крови, для мочи - объем, порция, время сбора);</w:t>
      </w:r>
    </w:p>
    <w:p w:rsidR="002C77A8" w:rsidRPr="00ED25B5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· все необходимые исследования, а не просто «биохимический анализ крови».</w:t>
      </w:r>
    </w:p>
    <w:p w:rsidR="002C77A8" w:rsidRPr="00ED25B5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Направление на анализ подписывается врачом.</w:t>
      </w:r>
    </w:p>
    <w:p w:rsidR="002C77A8" w:rsidRPr="00ED25B5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Избегать дублирования анализов.</w:t>
      </w:r>
    </w:p>
    <w:p w:rsidR="002C77A8" w:rsidRPr="00ED25B5" w:rsidRDefault="002C77A8" w:rsidP="00354637">
      <w:pPr>
        <w:spacing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b/>
          <w:bCs/>
          <w:sz w:val="28"/>
          <w:szCs w:val="28"/>
        </w:rPr>
        <w:t>Режимы выполнения лабораторных исследований</w:t>
      </w:r>
    </w:p>
    <w:p w:rsidR="002C77A8" w:rsidRPr="00ED25B5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Вся моча должна поступать только в чистых банках, купленных в аптеках или взятых в лаборатории. Моча для исследования в режиме неотложного анализа должна быть доставлена отдельно, не ставиться вместе с плановыми анализами на стол без предупреждения. Сотрудник отделения, доставивший срочный анализ, должен убедиться, что анализ принят сотрудником лаборатории.</w:t>
      </w:r>
    </w:p>
    <w:p w:rsidR="002C77A8" w:rsidRPr="00ED25B5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Неотложные анализы выполняются в течение 2 часов, только для пациентов в тяжелом состоянии, при необходимости экстренного вмешательства. Для выполнения неотложного анализа выделяется отдельный лаборант и врач лабораторной диагностики. Выполнение исследований в режиме неотложного анализа требует большего расхода реактивов и рабочего времени специалистов, и как следствие больших финансовых затрат.</w:t>
      </w:r>
    </w:p>
    <w:p w:rsidR="002C77A8" w:rsidRPr="00ED25B5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Дежурный анализ выполняется в течение рабочего дня - для вновь поступивших пациентов или при ухудшении состояния пациента, не требующего экстренного вмешательства.</w:t>
      </w:r>
    </w:p>
    <w:p w:rsidR="002C77A8" w:rsidRPr="00ED25B5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 xml:space="preserve">Плановые исследования - это все исследования, назначенные накануне, и материала для которых поступает в лабораторию с 8 до 11 часов утра. Время </w:t>
      </w:r>
      <w:r w:rsidRPr="00ED25B5">
        <w:rPr>
          <w:rFonts w:ascii="Times New Roman" w:hAnsi="Times New Roman" w:cs="Times New Roman"/>
          <w:sz w:val="28"/>
          <w:szCs w:val="28"/>
        </w:rPr>
        <w:lastRenderedPageBreak/>
        <w:t>выполнения - до 4 часов, в отдельных случаях требуется более длительная аналитическая процедура.</w:t>
      </w:r>
    </w:p>
    <w:p w:rsidR="002C77A8" w:rsidRPr="00ED25B5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Лабораторное обследование сотрудников осуществляется по направлению врача, отвечающего за диспансеризацию сотрудников. Во всех остальных случаях предусмотрено обследование на платной основе.</w:t>
      </w:r>
    </w:p>
    <w:p w:rsidR="002C77A8" w:rsidRPr="00ED25B5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Условия хранения и транспортировки материала для клинических лабораторных исследований</w:t>
      </w:r>
    </w:p>
    <w:p w:rsidR="002C77A8" w:rsidRPr="00ED25B5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С целью профилактики профессионального инфицирования, любую биологическую жидкость необходимо рассматривать как потенциально инфицированный материал, соблюдая все соответствующие правила обращения с ней при транспортировке, хранении и обработке. Биоматериалы от инфекционных пациентов должны иметь особую маркировку, обращаться с ними надо с особой осторожностью. Все биоматериалы от пациентов с ВИЧ-инфекцией должны помечаться на направлении «код 120» с обязательным указанием номера истории болезни.</w:t>
      </w:r>
    </w:p>
    <w:p w:rsidR="002C77A8" w:rsidRPr="00ED25B5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Полученная биологическая жидкость должна быть доставлена в лабораторию как можно быстрее. При необходимости определения глюкозы и показателей кислотно-основного состояния кровь должна быть доставлена в лабораторию немедленно.</w:t>
      </w:r>
    </w:p>
    <w:p w:rsidR="002C77A8" w:rsidRPr="00ED25B5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На всех этапах транспортировки и обработки кровь должна находиться в пробирках, закрытых крышками, для предотвращения испарения и загрязнения микробами и различными веществами извне.</w:t>
      </w:r>
    </w:p>
    <w:p w:rsidR="002C77A8" w:rsidRPr="00ED25B5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Пробирки при доставке должны располагаться вертикально, кверху крышками, что способствует сохранности проб и ускорению образования сгустка при получении сыворотки, уменьшает встряхивание при транспортировке и опасность возникновения гемолиза.</w:t>
      </w:r>
    </w:p>
    <w:p w:rsidR="002C77A8" w:rsidRPr="00ED25B5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lastRenderedPageBreak/>
        <w:t>Пробирки не следует заполнять до краев. Цельную кровь, полученную без антикоагулянтов, не следует помещать в холодильник до доставки в лабораторию во избежание гемолиза.</w:t>
      </w:r>
    </w:p>
    <w:p w:rsidR="002C77A8" w:rsidRPr="00ED25B5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Центрифугирование производится не позднее, чем через 1 ч после взятия биоматериала.</w:t>
      </w:r>
    </w:p>
    <w:p w:rsidR="002C77A8" w:rsidRPr="00ED25B5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Организация процесса транспортировки биоматериала курьером и ответственность курьера</w:t>
      </w:r>
    </w:p>
    <w:p w:rsidR="002C77A8" w:rsidRPr="00ED25B5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 xml:space="preserve">Температуру в холодильнике, которая указана на дисплее в салоне машины, курьер фиксирует в журнале «Журнал учета температурного режима в холодильниках </w:t>
      </w:r>
      <w:proofErr w:type="gramStart"/>
      <w:r w:rsidRPr="00ED25B5">
        <w:rPr>
          <w:rFonts w:ascii="Times New Roman" w:hAnsi="Times New Roman" w:cs="Times New Roman"/>
          <w:sz w:val="28"/>
          <w:szCs w:val="28"/>
        </w:rPr>
        <w:t>машин »</w:t>
      </w:r>
      <w:proofErr w:type="gramEnd"/>
      <w:r w:rsidRPr="00ED25B5">
        <w:rPr>
          <w:rFonts w:ascii="Times New Roman" w:hAnsi="Times New Roman" w:cs="Times New Roman"/>
          <w:sz w:val="28"/>
          <w:szCs w:val="28"/>
        </w:rPr>
        <w:t>, а также в данном журнале курьер указывает свое ФИО, регистрационный знак машины и время отправления машины за биоматериалом непосредственно перед поездкой в учреждения.</w:t>
      </w:r>
    </w:p>
    <w:p w:rsidR="002C77A8" w:rsidRPr="00ED25B5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Курьер, прибыв в ЛПУ, идет в регистратуру данного учреждения, где забирает контейнеры с разным биоматериалом. На каждом контейнере указаны название учреждения и тип биоматериала (кровь, моча, кал, предметные стекла с мазками, соскобы). Курьер размещает контейнеры в горизонтальном положении в холодильник машины, как это показано на фотографии.</w:t>
      </w:r>
    </w:p>
    <w:p w:rsidR="002C77A8" w:rsidRPr="00ED25B5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 xml:space="preserve">Курьер отвечает за целостность контейнеров, их сохранность, за обеспечение должного температурного режима в холодильнике машины </w:t>
      </w:r>
      <w:proofErr w:type="gramStart"/>
      <w:r w:rsidRPr="00ED25B5">
        <w:rPr>
          <w:rFonts w:ascii="Times New Roman" w:hAnsi="Times New Roman" w:cs="Times New Roman"/>
          <w:sz w:val="28"/>
          <w:szCs w:val="28"/>
        </w:rPr>
        <w:t>( +</w:t>
      </w:r>
      <w:proofErr w:type="gramEnd"/>
      <w:r w:rsidRPr="00ED25B5">
        <w:rPr>
          <w:rFonts w:ascii="Times New Roman" w:hAnsi="Times New Roman" w:cs="Times New Roman"/>
          <w:sz w:val="28"/>
          <w:szCs w:val="28"/>
        </w:rPr>
        <w:t>4 - +8 о С), а также за сохранность биоматериала, доставляемого из учреждений в лабораторию. Во время пути курьер отслеживает температуру в холодильнике машины, которая выводится на дисплей, установленный в салоне машины.</w:t>
      </w:r>
    </w:p>
    <w:p w:rsidR="002C77A8" w:rsidRPr="00ED25B5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5B5">
        <w:rPr>
          <w:rFonts w:ascii="Times New Roman" w:hAnsi="Times New Roman" w:cs="Times New Roman"/>
          <w:b/>
          <w:sz w:val="28"/>
          <w:szCs w:val="28"/>
        </w:rPr>
        <w:t>Прием биоматериала в лаборатории</w:t>
      </w:r>
    </w:p>
    <w:p w:rsidR="002C77A8" w:rsidRPr="00ED25B5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 xml:space="preserve">Температуру, которая указана на табло в холодильнике машины на момент изъятия контейнеров, курьер отмечает в журнале «Журнал учета температурного режима в холодильниках </w:t>
      </w:r>
      <w:proofErr w:type="gramStart"/>
      <w:r w:rsidRPr="00ED25B5">
        <w:rPr>
          <w:rFonts w:ascii="Times New Roman" w:hAnsi="Times New Roman" w:cs="Times New Roman"/>
          <w:sz w:val="28"/>
          <w:szCs w:val="28"/>
        </w:rPr>
        <w:t>машин »</w:t>
      </w:r>
      <w:proofErr w:type="gramEnd"/>
      <w:r w:rsidRPr="00ED25B5">
        <w:rPr>
          <w:rFonts w:ascii="Times New Roman" w:hAnsi="Times New Roman" w:cs="Times New Roman"/>
          <w:sz w:val="28"/>
          <w:szCs w:val="28"/>
        </w:rPr>
        <w:t xml:space="preserve"> в графе, соответствующей государственному </w:t>
      </w:r>
      <w:r w:rsidRPr="00ED25B5">
        <w:rPr>
          <w:rFonts w:ascii="Times New Roman" w:hAnsi="Times New Roman" w:cs="Times New Roman"/>
          <w:sz w:val="28"/>
          <w:szCs w:val="28"/>
        </w:rPr>
        <w:lastRenderedPageBreak/>
        <w:t>номеру машины. А также в этом же журнале водитель указывает время прибытия машины с биоматериалом из учреждений.</w:t>
      </w:r>
    </w:p>
    <w:p w:rsidR="002C77A8" w:rsidRPr="00ED25B5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 xml:space="preserve">Курьер передает промаркированные контейнеры с образцами </w:t>
      </w:r>
      <w:proofErr w:type="spellStart"/>
      <w:proofErr w:type="gramStart"/>
      <w:r w:rsidRPr="00ED25B5">
        <w:rPr>
          <w:rFonts w:ascii="Times New Roman" w:hAnsi="Times New Roman" w:cs="Times New Roman"/>
          <w:sz w:val="28"/>
          <w:szCs w:val="28"/>
        </w:rPr>
        <w:t>мочи,крови</w:t>
      </w:r>
      <w:proofErr w:type="spellEnd"/>
      <w:proofErr w:type="gramEnd"/>
      <w:r w:rsidRPr="00ED25B5">
        <w:rPr>
          <w:rFonts w:ascii="Times New Roman" w:hAnsi="Times New Roman" w:cs="Times New Roman"/>
          <w:sz w:val="28"/>
          <w:szCs w:val="28"/>
        </w:rPr>
        <w:t>, мазками и соскобами фельдшеру-лаборанту.</w:t>
      </w:r>
    </w:p>
    <w:p w:rsidR="002C77A8" w:rsidRPr="00ED25B5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В кабинете фельдшер-лаборант открывает крышку контейнера и извлекает оттуда биоматериал папки с направлениями на исследования.</w:t>
      </w:r>
    </w:p>
    <w:p w:rsidR="002C77A8" w:rsidRPr="00ED25B5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Передача биоматериала и направлений в соответствующие подразделения лаборатории</w:t>
      </w:r>
    </w:p>
    <w:p w:rsidR="002C77A8" w:rsidRPr="00ED25B5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 xml:space="preserve">В кабинете фельдшер - лаборант ставит штативы с пробирками для биохимических, иммунологических, </w:t>
      </w:r>
      <w:proofErr w:type="spellStart"/>
      <w:r w:rsidRPr="00ED25B5">
        <w:rPr>
          <w:rFonts w:ascii="Times New Roman" w:hAnsi="Times New Roman" w:cs="Times New Roman"/>
          <w:sz w:val="28"/>
          <w:szCs w:val="28"/>
        </w:rPr>
        <w:t>коагулологических</w:t>
      </w:r>
      <w:proofErr w:type="spellEnd"/>
      <w:r w:rsidRPr="00ED25B5">
        <w:rPr>
          <w:rFonts w:ascii="Times New Roman" w:hAnsi="Times New Roman" w:cs="Times New Roman"/>
          <w:sz w:val="28"/>
          <w:szCs w:val="28"/>
        </w:rPr>
        <w:t xml:space="preserve"> исследований в контейнеры с маркировкой </w:t>
      </w:r>
      <w:proofErr w:type="gramStart"/>
      <w:r w:rsidRPr="00ED25B5">
        <w:rPr>
          <w:rFonts w:ascii="Times New Roman" w:hAnsi="Times New Roman" w:cs="Times New Roman"/>
          <w:sz w:val="28"/>
          <w:szCs w:val="28"/>
        </w:rPr>
        <w:t>« для</w:t>
      </w:r>
      <w:proofErr w:type="gramEnd"/>
      <w:r w:rsidRPr="00ED25B5">
        <w:rPr>
          <w:rFonts w:ascii="Times New Roman" w:hAnsi="Times New Roman" w:cs="Times New Roman"/>
          <w:sz w:val="28"/>
          <w:szCs w:val="28"/>
        </w:rPr>
        <w:t xml:space="preserve"> переноса биоматериала» и относит их центрифугирования.</w:t>
      </w:r>
    </w:p>
    <w:p w:rsidR="002C77A8" w:rsidRPr="00ED25B5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Фельдшер - лаборант звонит в отделы гематологии и ПЦР для того, чтоб фельдшеры-лаборанты из соответствующих отделов забрали биоматериал.</w:t>
      </w:r>
    </w:p>
    <w:p w:rsidR="002C77A8" w:rsidRPr="00ED25B5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Далее передает направления на исследования операторам регистрации.</w:t>
      </w:r>
    </w:p>
    <w:p w:rsidR="002C77A8" w:rsidRPr="00ED25B5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5B5">
        <w:rPr>
          <w:rFonts w:ascii="Times New Roman" w:hAnsi="Times New Roman" w:cs="Times New Roman"/>
          <w:b/>
          <w:sz w:val="28"/>
          <w:szCs w:val="28"/>
        </w:rPr>
        <w:t>Требования к организации рабочего места.</w:t>
      </w:r>
    </w:p>
    <w:p w:rsidR="002C77A8" w:rsidRPr="00ED25B5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1. Лаборатория должна быть оснащена современной лабораторной мебелью, вытяжными шкафами. Для реактивов выделяют отдельные полки и шкафы.</w:t>
      </w:r>
    </w:p>
    <w:p w:rsidR="002C77A8" w:rsidRPr="00ED25B5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 xml:space="preserve">2. Поверхность производственных столов для работы с биологическим материалом должна быть из водонепроницаемого, </w:t>
      </w:r>
      <w:proofErr w:type="spellStart"/>
      <w:r w:rsidRPr="00ED25B5">
        <w:rPr>
          <w:rFonts w:ascii="Times New Roman" w:hAnsi="Times New Roman" w:cs="Times New Roman"/>
          <w:sz w:val="28"/>
          <w:szCs w:val="28"/>
        </w:rPr>
        <w:t>кислото</w:t>
      </w:r>
      <w:proofErr w:type="spellEnd"/>
      <w:r w:rsidRPr="00ED25B5">
        <w:rPr>
          <w:rFonts w:ascii="Times New Roman" w:hAnsi="Times New Roman" w:cs="Times New Roman"/>
          <w:sz w:val="28"/>
          <w:szCs w:val="28"/>
        </w:rPr>
        <w:t xml:space="preserve">-щёлочеустойчивого и индифферентного к действию </w:t>
      </w:r>
      <w:proofErr w:type="spellStart"/>
      <w:r w:rsidRPr="00ED25B5">
        <w:rPr>
          <w:rFonts w:ascii="Times New Roman" w:hAnsi="Times New Roman" w:cs="Times New Roman"/>
          <w:sz w:val="28"/>
          <w:szCs w:val="28"/>
        </w:rPr>
        <w:t>дезинфектантов</w:t>
      </w:r>
      <w:proofErr w:type="spellEnd"/>
      <w:r w:rsidRPr="00ED25B5">
        <w:rPr>
          <w:rFonts w:ascii="Times New Roman" w:hAnsi="Times New Roman" w:cs="Times New Roman"/>
          <w:sz w:val="28"/>
          <w:szCs w:val="28"/>
        </w:rPr>
        <w:t xml:space="preserve"> материала. Лабораторный стол следует содержать в порядке и чистоте.</w:t>
      </w:r>
    </w:p>
    <w:p w:rsidR="002C77A8" w:rsidRPr="00ED25B5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3. Рабочее место должно быть хорошо освещено: недалеко от окон и иметь осветительные лампы.</w:t>
      </w:r>
    </w:p>
    <w:p w:rsidR="002C77A8" w:rsidRPr="00ED25B5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lastRenderedPageBreak/>
        <w:t xml:space="preserve">4. Рабочий стол </w:t>
      </w:r>
      <w:proofErr w:type="spellStart"/>
      <w:r w:rsidRPr="00ED25B5">
        <w:rPr>
          <w:rFonts w:ascii="Times New Roman" w:hAnsi="Times New Roman" w:cs="Times New Roman"/>
          <w:sz w:val="28"/>
          <w:szCs w:val="28"/>
        </w:rPr>
        <w:t>лаб-рии</w:t>
      </w:r>
      <w:proofErr w:type="spellEnd"/>
      <w:r w:rsidRPr="00ED25B5">
        <w:rPr>
          <w:rFonts w:ascii="Times New Roman" w:hAnsi="Times New Roman" w:cs="Times New Roman"/>
          <w:sz w:val="28"/>
          <w:szCs w:val="28"/>
        </w:rPr>
        <w:t xml:space="preserve"> должен быть приспособлен к условиям работы, оборудован водопроводными кранами и водостоком.</w:t>
      </w:r>
    </w:p>
    <w:p w:rsidR="002C77A8" w:rsidRPr="00ED25B5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Очень важно рационализировать свое рабочее место. Нередко небольшие количества жидкости содержатся в больших бутылях, что вызывает не только загромождение стола, но и создает неудобства в работе; из большой бутыли выливать жидкость значительно труднее, чем из малой, и гораздо легче разлить. Поэтому всегда небольшие количества жидкости нужно хранить в небольших сосудах. Далее, у многих бывает стремление собрать у себя максимальное количество химической посуды, что неизбежно приводит к ее бою. Около себя нужно иметь только самое необходимое, не создавая лишних запасов.</w:t>
      </w:r>
      <w:r w:rsidRPr="00ED25B5">
        <w:rPr>
          <w:rFonts w:ascii="Times New Roman" w:hAnsi="Times New Roman" w:cs="Times New Roman"/>
          <w:sz w:val="28"/>
          <w:szCs w:val="28"/>
        </w:rPr>
        <w:br/>
        <w:t xml:space="preserve">Нужно приучить себя к аккуратному обращению с химической посудой. </w:t>
      </w:r>
    </w:p>
    <w:p w:rsidR="002C77A8" w:rsidRPr="00ED25B5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Каждый работающий в лаборатории должен иметь халат; он предохраняет от порчи и загрязнения одежду. Там, где работа связана с возможностью загрязнения, лучше иметь темные халаты, а где работа чистая, например, в аналитических лабораториях, рекомендуется иметь белые халаты.</w:t>
      </w:r>
    </w:p>
    <w:p w:rsidR="002C77A8" w:rsidRPr="00ED25B5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Все химические стаканы, колбы, чашки и т. л. при работе должны быть прикрыты часовым стеклом или чистой бумагой, чтобы предотвратить попадание в них пыли или каких-либо загрязнений. Совершенно недопустимо брать какую-либо посуду, приборы, термометры, и т. д. из чужой собранной установки, так как это может привести к порче работы товарища.</w:t>
      </w:r>
    </w:p>
    <w:p w:rsidR="002C77A8" w:rsidRPr="00ED25B5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Около рабочих столов и водопроводных раковин обязательно должны быть глиняные банки ёмкостью 10—15 л для сливания ненужных растворов, реактивов и т. д., а также корзины для битого стекла, бумаги и прочего сухого мусора.</w:t>
      </w:r>
    </w:p>
    <w:p w:rsidR="002C77A8" w:rsidRPr="00ED25B5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Кроме рабочих столов, в лабораториях должны быть письменный стол, где хранятся все тетради и записи, и, при необходимости, титровальный стол. Около рабочих столов должны быть высокие табуреты или стулья.</w:t>
      </w:r>
    </w:p>
    <w:p w:rsidR="002C77A8" w:rsidRPr="00ED25B5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 xml:space="preserve">Важно рационально и правильно использовать рабочее время. Если определение или опыт почему-либо задерживаются, следует начать другое </w:t>
      </w:r>
      <w:r w:rsidRPr="00ED25B5">
        <w:rPr>
          <w:rFonts w:ascii="Times New Roman" w:hAnsi="Times New Roman" w:cs="Times New Roman"/>
          <w:sz w:val="28"/>
          <w:szCs w:val="28"/>
        </w:rPr>
        <w:lastRenderedPageBreak/>
        <w:t>определение или подготовку к другому опыту. Но рационально использовать время не значит спешить, так как спешка в конечном итоге может нередко привести к еще большей потере времени. Особенно вредна спешка при аналитических работах. Нужно принять за правило: если сделана какая-нибудь ошибка или потеряна часть исследуемого вещества, работу следует немедленно прекратить и начать ее снова.</w:t>
      </w:r>
    </w:p>
    <w:p w:rsidR="002C77A8" w:rsidRPr="00ED25B5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Необходимо следить, чтобы лаборатория всегда была в порядке. Уходя из лаборатории, надо убедиться, что все краны закрыты; все моторы и электронагревательные приборы выключены; дверцы вытяжных шкафов опущены; стол чист и убран; все дорогие приборы и аппараты закрыты или спрятаны; никаких огнеопасных веществ на столах нет. Надо проверить, на месте ли противопожарные средства, закрыть краны, выключить рубильники от подводок к приборам, выключить свет и тогда только оставить лабораторию.</w:t>
      </w:r>
    </w:p>
    <w:p w:rsidR="00354637" w:rsidRDefault="00354637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4637" w:rsidRDefault="00354637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4637" w:rsidRDefault="00354637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4637" w:rsidRDefault="00354637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4637" w:rsidRDefault="00354637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4637" w:rsidRDefault="00354637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4637" w:rsidRDefault="00354637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4637" w:rsidRDefault="00354637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4637" w:rsidRDefault="00354637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4637" w:rsidRDefault="00354637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4637" w:rsidRDefault="00354637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4637" w:rsidRDefault="00354637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25B5" w:rsidRPr="00ED25B5" w:rsidRDefault="00515D76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3, 4.</w:t>
      </w:r>
    </w:p>
    <w:p w:rsidR="00ED25B5" w:rsidRPr="00354637" w:rsidRDefault="00ED25B5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4637">
        <w:rPr>
          <w:rFonts w:ascii="Times New Roman" w:hAnsi="Times New Roman" w:cs="Times New Roman"/>
          <w:b/>
          <w:sz w:val="28"/>
          <w:szCs w:val="28"/>
        </w:rPr>
        <w:t>Опре</w:t>
      </w:r>
      <w:r w:rsidR="00354637">
        <w:rPr>
          <w:rFonts w:ascii="Times New Roman" w:hAnsi="Times New Roman" w:cs="Times New Roman"/>
          <w:b/>
          <w:sz w:val="28"/>
          <w:szCs w:val="28"/>
        </w:rPr>
        <w:t>деление физических свойств мочи</w:t>
      </w:r>
      <w:r w:rsidRPr="00354637">
        <w:rPr>
          <w:rFonts w:ascii="Times New Roman" w:hAnsi="Times New Roman" w:cs="Times New Roman"/>
          <w:b/>
          <w:sz w:val="28"/>
          <w:szCs w:val="28"/>
        </w:rPr>
        <w:t>.</w:t>
      </w:r>
      <w:r w:rsidR="003546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54637">
        <w:rPr>
          <w:rFonts w:ascii="Times New Roman" w:hAnsi="Times New Roman" w:cs="Times New Roman"/>
          <w:b/>
          <w:sz w:val="28"/>
          <w:szCs w:val="28"/>
        </w:rPr>
        <w:t>Работа на мочевых анализаторах.</w:t>
      </w:r>
    </w:p>
    <w:p w:rsidR="00ED25B5" w:rsidRPr="00ED25B5" w:rsidRDefault="00ED25B5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Определение физических свойств мочи.</w:t>
      </w:r>
    </w:p>
    <w:p w:rsidR="00ED25B5" w:rsidRPr="00ED25B5" w:rsidRDefault="00ED25B5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Определение цвета</w:t>
      </w:r>
    </w:p>
    <w:p w:rsidR="00354637" w:rsidRPr="00ED25B5" w:rsidRDefault="00ED25B5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-мочи проводится визуально.</w:t>
      </w:r>
    </w:p>
    <w:tbl>
      <w:tblPr>
        <w:tblW w:w="10349" w:type="dxa"/>
        <w:tblInd w:w="-84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1"/>
        <w:gridCol w:w="3686"/>
        <w:gridCol w:w="3402"/>
      </w:tblGrid>
      <w:tr w:rsidR="00ED25B5" w:rsidRPr="00ED25B5" w:rsidTr="00354637">
        <w:trPr>
          <w:trHeight w:val="356"/>
        </w:trPr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D25B5" w:rsidRPr="00ED25B5" w:rsidRDefault="00ED25B5" w:rsidP="00354637">
            <w:pPr>
              <w:spacing w:line="360" w:lineRule="auto"/>
              <w:ind w:left="-709" w:right="-180"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5B5">
              <w:rPr>
                <w:rFonts w:ascii="Times New Roman" w:hAnsi="Times New Roman" w:cs="Times New Roman"/>
                <w:sz w:val="28"/>
                <w:szCs w:val="28"/>
              </w:rPr>
              <w:t>Цвет мочи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D25B5" w:rsidRPr="00ED25B5" w:rsidRDefault="00ED25B5" w:rsidP="00354637">
            <w:pPr>
              <w:spacing w:line="360" w:lineRule="auto"/>
              <w:ind w:left="-429" w:right="-180"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5B5">
              <w:rPr>
                <w:rFonts w:ascii="Times New Roman" w:hAnsi="Times New Roman" w:cs="Times New Roman"/>
                <w:sz w:val="28"/>
                <w:szCs w:val="28"/>
              </w:rPr>
              <w:t>Состояние, заболевание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D25B5" w:rsidRPr="00ED25B5" w:rsidRDefault="00ED25B5" w:rsidP="00354637">
            <w:pPr>
              <w:spacing w:line="360" w:lineRule="auto"/>
              <w:ind w:left="-709" w:right="-180"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5B5">
              <w:rPr>
                <w:rFonts w:ascii="Times New Roman" w:hAnsi="Times New Roman" w:cs="Times New Roman"/>
                <w:sz w:val="28"/>
                <w:szCs w:val="28"/>
              </w:rPr>
              <w:t>Причина изменения цвета мочи</w:t>
            </w:r>
          </w:p>
        </w:tc>
      </w:tr>
      <w:tr w:rsidR="00ED25B5" w:rsidRPr="00ED25B5" w:rsidTr="00354637">
        <w:trPr>
          <w:trHeight w:val="1081"/>
        </w:trPr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D25B5" w:rsidRPr="00ED25B5" w:rsidRDefault="00ED25B5" w:rsidP="00354637">
            <w:pPr>
              <w:spacing w:line="360" w:lineRule="auto"/>
              <w:ind w:left="-709" w:right="-180"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5B5">
              <w:rPr>
                <w:rFonts w:ascii="Times New Roman" w:hAnsi="Times New Roman" w:cs="Times New Roman"/>
                <w:sz w:val="28"/>
                <w:szCs w:val="28"/>
              </w:rPr>
              <w:t>соломенно-желтый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D25B5" w:rsidRPr="00ED25B5" w:rsidRDefault="00ED25B5" w:rsidP="00354637">
            <w:pPr>
              <w:spacing w:line="360" w:lineRule="auto"/>
              <w:ind w:left="-571" w:right="-180"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5B5">
              <w:rPr>
                <w:rFonts w:ascii="Times New Roman" w:hAnsi="Times New Roman" w:cs="Times New Roman"/>
                <w:sz w:val="28"/>
                <w:szCs w:val="28"/>
              </w:rPr>
              <w:t>норма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D25B5" w:rsidRPr="00ED25B5" w:rsidRDefault="00ED25B5" w:rsidP="00354637">
            <w:pPr>
              <w:spacing w:line="360" w:lineRule="auto"/>
              <w:ind w:left="-709" w:right="-180"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5B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D25B5" w:rsidRPr="00ED25B5" w:rsidTr="00354637">
        <w:trPr>
          <w:trHeight w:val="448"/>
        </w:trPr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D25B5" w:rsidRPr="00ED25B5" w:rsidRDefault="00ED25B5" w:rsidP="00354637">
            <w:pPr>
              <w:spacing w:line="360" w:lineRule="auto"/>
              <w:ind w:left="-709" w:right="-180"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25B5" w:rsidRPr="00ED25B5" w:rsidRDefault="00ED25B5" w:rsidP="00354637">
            <w:pPr>
              <w:spacing w:line="360" w:lineRule="auto"/>
              <w:ind w:left="-709" w:right="-180"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5B5">
              <w:rPr>
                <w:rFonts w:ascii="Times New Roman" w:hAnsi="Times New Roman" w:cs="Times New Roman"/>
                <w:sz w:val="28"/>
                <w:szCs w:val="28"/>
              </w:rPr>
              <w:t>темно-желтый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D25B5" w:rsidRPr="00ED25B5" w:rsidRDefault="00ED25B5" w:rsidP="00354637">
            <w:pPr>
              <w:spacing w:line="360" w:lineRule="auto"/>
              <w:ind w:left="-571" w:right="-180"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25B5" w:rsidRPr="00ED25B5" w:rsidRDefault="00ED25B5" w:rsidP="00354637">
            <w:pPr>
              <w:spacing w:line="360" w:lineRule="auto"/>
              <w:ind w:left="-571" w:right="-180"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D25B5">
              <w:rPr>
                <w:rFonts w:ascii="Times New Roman" w:hAnsi="Times New Roman" w:cs="Times New Roman"/>
                <w:sz w:val="28"/>
                <w:szCs w:val="28"/>
              </w:rPr>
              <w:t>олигурия</w:t>
            </w:r>
            <w:proofErr w:type="spellEnd"/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D25B5" w:rsidRPr="00ED25B5" w:rsidRDefault="00ED25B5" w:rsidP="00354637">
            <w:pPr>
              <w:spacing w:line="360" w:lineRule="auto"/>
              <w:ind w:left="-709" w:right="-180"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5B5">
              <w:rPr>
                <w:rFonts w:ascii="Times New Roman" w:hAnsi="Times New Roman" w:cs="Times New Roman"/>
                <w:sz w:val="28"/>
                <w:szCs w:val="28"/>
              </w:rPr>
              <w:t>высокая концентрация пигментов</w:t>
            </w:r>
          </w:p>
        </w:tc>
      </w:tr>
      <w:tr w:rsidR="00ED25B5" w:rsidRPr="00ED25B5" w:rsidTr="00354637">
        <w:trPr>
          <w:trHeight w:val="624"/>
        </w:trPr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D25B5" w:rsidRPr="00ED25B5" w:rsidRDefault="00ED25B5" w:rsidP="00354637">
            <w:pPr>
              <w:spacing w:line="360" w:lineRule="auto"/>
              <w:ind w:left="-709" w:right="-180"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25B5" w:rsidRPr="00ED25B5" w:rsidRDefault="00ED25B5" w:rsidP="00354637">
            <w:pPr>
              <w:spacing w:line="360" w:lineRule="auto"/>
              <w:ind w:left="-709" w:right="-180"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5B5">
              <w:rPr>
                <w:rFonts w:ascii="Times New Roman" w:hAnsi="Times New Roman" w:cs="Times New Roman"/>
                <w:sz w:val="28"/>
                <w:szCs w:val="28"/>
              </w:rPr>
              <w:t>бледный, водянистый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D25B5" w:rsidRPr="00ED25B5" w:rsidRDefault="00ED25B5" w:rsidP="00354637">
            <w:pPr>
              <w:spacing w:line="360" w:lineRule="auto"/>
              <w:ind w:left="-571" w:right="-180"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25B5" w:rsidRPr="00ED25B5" w:rsidRDefault="00ED25B5" w:rsidP="00354637">
            <w:pPr>
              <w:spacing w:line="360" w:lineRule="auto"/>
              <w:ind w:left="-571" w:right="-180"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5B5">
              <w:rPr>
                <w:rFonts w:ascii="Times New Roman" w:hAnsi="Times New Roman" w:cs="Times New Roman"/>
                <w:sz w:val="28"/>
                <w:szCs w:val="28"/>
              </w:rPr>
              <w:t>полиурия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D25B5" w:rsidRPr="00ED25B5" w:rsidRDefault="00ED25B5" w:rsidP="00354637">
            <w:pPr>
              <w:spacing w:line="360" w:lineRule="auto"/>
              <w:ind w:left="-709" w:right="-180"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5B5">
              <w:rPr>
                <w:rFonts w:ascii="Times New Roman" w:hAnsi="Times New Roman" w:cs="Times New Roman"/>
                <w:sz w:val="28"/>
                <w:szCs w:val="28"/>
              </w:rPr>
              <w:t>низкая концентрация пигментов</w:t>
            </w:r>
          </w:p>
        </w:tc>
      </w:tr>
      <w:tr w:rsidR="00ED25B5" w:rsidRPr="00ED25B5" w:rsidTr="00354637">
        <w:trPr>
          <w:trHeight w:val="1081"/>
        </w:trPr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D25B5" w:rsidRPr="00ED25B5" w:rsidRDefault="00ED25B5" w:rsidP="00354637">
            <w:pPr>
              <w:spacing w:line="360" w:lineRule="auto"/>
              <w:ind w:left="-709" w:right="-180"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5B5">
              <w:rPr>
                <w:rFonts w:ascii="Times New Roman" w:hAnsi="Times New Roman" w:cs="Times New Roman"/>
                <w:sz w:val="28"/>
                <w:szCs w:val="28"/>
              </w:rPr>
              <w:t>красный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D25B5" w:rsidRPr="00ED25B5" w:rsidRDefault="00ED25B5" w:rsidP="00354637">
            <w:pPr>
              <w:spacing w:line="360" w:lineRule="auto"/>
              <w:ind w:left="-571" w:right="-180"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5B5">
              <w:rPr>
                <w:rFonts w:ascii="Times New Roman" w:hAnsi="Times New Roman" w:cs="Times New Roman"/>
                <w:sz w:val="28"/>
                <w:szCs w:val="28"/>
              </w:rPr>
              <w:t>мочекаменная болезнь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D25B5" w:rsidRPr="00ED25B5" w:rsidRDefault="00ED25B5" w:rsidP="00354637">
            <w:pPr>
              <w:spacing w:line="360" w:lineRule="auto"/>
              <w:ind w:left="-709" w:right="-180"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5B5">
              <w:rPr>
                <w:rFonts w:ascii="Times New Roman" w:hAnsi="Times New Roman" w:cs="Times New Roman"/>
                <w:sz w:val="28"/>
                <w:szCs w:val="28"/>
              </w:rPr>
              <w:t>неизмененная кровь</w:t>
            </w:r>
          </w:p>
        </w:tc>
      </w:tr>
      <w:tr w:rsidR="00ED25B5" w:rsidRPr="00ED25B5" w:rsidTr="00354637">
        <w:trPr>
          <w:trHeight w:val="510"/>
        </w:trPr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D25B5" w:rsidRPr="00ED25B5" w:rsidRDefault="00ED25B5" w:rsidP="00354637">
            <w:pPr>
              <w:spacing w:line="360" w:lineRule="auto"/>
              <w:ind w:left="-709" w:right="-180"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25B5" w:rsidRPr="00ED25B5" w:rsidRDefault="00ED25B5" w:rsidP="00354637">
            <w:pPr>
              <w:spacing w:line="360" w:lineRule="auto"/>
              <w:ind w:left="-709" w:right="-180"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5B5">
              <w:rPr>
                <w:rFonts w:ascii="Times New Roman" w:hAnsi="Times New Roman" w:cs="Times New Roman"/>
                <w:sz w:val="28"/>
                <w:szCs w:val="28"/>
              </w:rPr>
              <w:t>«мясных помоев»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D25B5" w:rsidRPr="00ED25B5" w:rsidRDefault="00ED25B5" w:rsidP="00354637">
            <w:pPr>
              <w:spacing w:line="360" w:lineRule="auto"/>
              <w:ind w:left="-571" w:right="-180"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5B5">
              <w:rPr>
                <w:rFonts w:ascii="Times New Roman" w:hAnsi="Times New Roman" w:cs="Times New Roman"/>
                <w:sz w:val="28"/>
                <w:szCs w:val="28"/>
              </w:rPr>
              <w:t xml:space="preserve">о. </w:t>
            </w:r>
            <w:proofErr w:type="spellStart"/>
            <w:r w:rsidRPr="00ED25B5">
              <w:rPr>
                <w:rFonts w:ascii="Times New Roman" w:hAnsi="Times New Roman" w:cs="Times New Roman"/>
                <w:sz w:val="28"/>
                <w:szCs w:val="28"/>
              </w:rPr>
              <w:t>гломерулонефрит</w:t>
            </w:r>
            <w:proofErr w:type="spellEnd"/>
            <w:r w:rsidRPr="00ED25B5">
              <w:rPr>
                <w:rFonts w:ascii="Times New Roman" w:hAnsi="Times New Roman" w:cs="Times New Roman"/>
                <w:sz w:val="28"/>
                <w:szCs w:val="28"/>
              </w:rPr>
              <w:t>, цистит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D25B5" w:rsidRPr="00ED25B5" w:rsidRDefault="00ED25B5" w:rsidP="00354637">
            <w:pPr>
              <w:spacing w:line="360" w:lineRule="auto"/>
              <w:ind w:left="-709" w:right="-180"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25B5" w:rsidRPr="00ED25B5" w:rsidRDefault="00ED25B5" w:rsidP="00354637">
            <w:pPr>
              <w:spacing w:line="360" w:lineRule="auto"/>
              <w:ind w:left="-709" w:right="-180"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5B5">
              <w:rPr>
                <w:rFonts w:ascii="Times New Roman" w:hAnsi="Times New Roman" w:cs="Times New Roman"/>
                <w:sz w:val="28"/>
                <w:szCs w:val="28"/>
              </w:rPr>
              <w:t>измененная кровь</w:t>
            </w:r>
          </w:p>
        </w:tc>
      </w:tr>
      <w:tr w:rsidR="00ED25B5" w:rsidRPr="00ED25B5" w:rsidTr="00354637">
        <w:trPr>
          <w:trHeight w:val="1081"/>
        </w:trPr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D25B5" w:rsidRPr="00ED25B5" w:rsidRDefault="00ED25B5" w:rsidP="00354637">
            <w:pPr>
              <w:spacing w:line="360" w:lineRule="auto"/>
              <w:ind w:left="-709" w:right="-180"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5B5">
              <w:rPr>
                <w:rFonts w:ascii="Times New Roman" w:hAnsi="Times New Roman" w:cs="Times New Roman"/>
                <w:sz w:val="28"/>
                <w:szCs w:val="28"/>
              </w:rPr>
              <w:t>«крепкого чая»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D25B5" w:rsidRPr="00ED25B5" w:rsidRDefault="00ED25B5" w:rsidP="00354637">
            <w:pPr>
              <w:spacing w:line="360" w:lineRule="auto"/>
              <w:ind w:left="-571" w:right="-180"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5B5">
              <w:rPr>
                <w:rFonts w:ascii="Times New Roman" w:hAnsi="Times New Roman" w:cs="Times New Roman"/>
                <w:sz w:val="28"/>
                <w:szCs w:val="28"/>
              </w:rPr>
              <w:t>гемолитические желтухи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D25B5" w:rsidRPr="00ED25B5" w:rsidRDefault="00ED25B5" w:rsidP="00354637">
            <w:pPr>
              <w:spacing w:line="360" w:lineRule="auto"/>
              <w:ind w:left="-709" w:right="-180"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5B5">
              <w:rPr>
                <w:rFonts w:ascii="Times New Roman" w:hAnsi="Times New Roman" w:cs="Times New Roman"/>
                <w:sz w:val="28"/>
                <w:szCs w:val="28"/>
              </w:rPr>
              <w:t>увеличение уробилина</w:t>
            </w:r>
          </w:p>
        </w:tc>
      </w:tr>
      <w:tr w:rsidR="00ED25B5" w:rsidRPr="00ED25B5" w:rsidTr="00354637">
        <w:trPr>
          <w:trHeight w:val="780"/>
        </w:trPr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D25B5" w:rsidRPr="00ED25B5" w:rsidRDefault="00ED25B5" w:rsidP="00354637">
            <w:pPr>
              <w:spacing w:line="360" w:lineRule="auto"/>
              <w:ind w:left="-709" w:right="-180"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25B5" w:rsidRPr="00ED25B5" w:rsidRDefault="00ED25B5" w:rsidP="00354637">
            <w:pPr>
              <w:spacing w:line="360" w:lineRule="auto"/>
              <w:ind w:left="-709" w:right="-180"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5B5">
              <w:rPr>
                <w:rFonts w:ascii="Times New Roman" w:hAnsi="Times New Roman" w:cs="Times New Roman"/>
                <w:sz w:val="28"/>
                <w:szCs w:val="28"/>
              </w:rPr>
              <w:t>«пива»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D25B5" w:rsidRPr="00ED25B5" w:rsidRDefault="00ED25B5" w:rsidP="00354637">
            <w:pPr>
              <w:spacing w:line="360" w:lineRule="auto"/>
              <w:ind w:left="-571" w:right="-180"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5B5">
              <w:rPr>
                <w:rFonts w:ascii="Times New Roman" w:hAnsi="Times New Roman" w:cs="Times New Roman"/>
                <w:sz w:val="28"/>
                <w:szCs w:val="28"/>
              </w:rPr>
              <w:t>механические желтухи</w:t>
            </w:r>
          </w:p>
          <w:p w:rsidR="00ED25B5" w:rsidRPr="00ED25B5" w:rsidRDefault="00ED25B5" w:rsidP="00354637">
            <w:pPr>
              <w:spacing w:line="360" w:lineRule="auto"/>
              <w:ind w:left="-571" w:right="-180"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5B5">
              <w:rPr>
                <w:rFonts w:ascii="Times New Roman" w:hAnsi="Times New Roman" w:cs="Times New Roman"/>
                <w:sz w:val="28"/>
                <w:szCs w:val="28"/>
              </w:rPr>
              <w:t>паренхиматозные желтухи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D25B5" w:rsidRPr="00ED25B5" w:rsidRDefault="00ED25B5" w:rsidP="00354637">
            <w:pPr>
              <w:spacing w:line="360" w:lineRule="auto"/>
              <w:ind w:left="-709" w:right="-180"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5B5">
              <w:rPr>
                <w:rFonts w:ascii="Times New Roman" w:hAnsi="Times New Roman" w:cs="Times New Roman"/>
                <w:sz w:val="28"/>
                <w:szCs w:val="28"/>
              </w:rPr>
              <w:t>билирубин</w:t>
            </w:r>
          </w:p>
          <w:p w:rsidR="00ED25B5" w:rsidRPr="00ED25B5" w:rsidRDefault="00ED25B5" w:rsidP="00354637">
            <w:pPr>
              <w:spacing w:line="360" w:lineRule="auto"/>
              <w:ind w:left="-709" w:right="-180"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5B5">
              <w:rPr>
                <w:rFonts w:ascii="Times New Roman" w:hAnsi="Times New Roman" w:cs="Times New Roman"/>
                <w:sz w:val="28"/>
                <w:szCs w:val="28"/>
              </w:rPr>
              <w:t>билирубин + увеличение уробилина</w:t>
            </w:r>
          </w:p>
        </w:tc>
      </w:tr>
      <w:tr w:rsidR="00ED25B5" w:rsidRPr="00ED25B5" w:rsidTr="00354637">
        <w:trPr>
          <w:trHeight w:val="1081"/>
        </w:trPr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D25B5" w:rsidRPr="00ED25B5" w:rsidRDefault="00ED25B5" w:rsidP="00354637">
            <w:pPr>
              <w:spacing w:line="360" w:lineRule="auto"/>
              <w:ind w:left="-709" w:right="-180"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5B5">
              <w:rPr>
                <w:rFonts w:ascii="Times New Roman" w:hAnsi="Times New Roman" w:cs="Times New Roman"/>
                <w:sz w:val="28"/>
                <w:szCs w:val="28"/>
              </w:rPr>
              <w:t>черный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D25B5" w:rsidRPr="00ED25B5" w:rsidRDefault="00ED25B5" w:rsidP="00354637">
            <w:pPr>
              <w:spacing w:line="360" w:lineRule="auto"/>
              <w:ind w:left="-571" w:right="-180"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5B5">
              <w:rPr>
                <w:rFonts w:ascii="Times New Roman" w:hAnsi="Times New Roman" w:cs="Times New Roman"/>
                <w:sz w:val="28"/>
                <w:szCs w:val="28"/>
              </w:rPr>
              <w:t>гемолитическая почка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D25B5" w:rsidRPr="00ED25B5" w:rsidRDefault="00ED25B5" w:rsidP="00354637">
            <w:pPr>
              <w:spacing w:line="360" w:lineRule="auto"/>
              <w:ind w:left="-709" w:right="-180"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5B5">
              <w:rPr>
                <w:rFonts w:ascii="Times New Roman" w:hAnsi="Times New Roman" w:cs="Times New Roman"/>
                <w:sz w:val="28"/>
                <w:szCs w:val="28"/>
              </w:rPr>
              <w:t>гемоглобин</w:t>
            </w:r>
          </w:p>
        </w:tc>
      </w:tr>
      <w:tr w:rsidR="00ED25B5" w:rsidRPr="00ED25B5" w:rsidTr="00354637">
        <w:trPr>
          <w:trHeight w:val="1081"/>
        </w:trPr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D25B5" w:rsidRPr="00ED25B5" w:rsidRDefault="00ED25B5" w:rsidP="00354637">
            <w:pPr>
              <w:spacing w:line="360" w:lineRule="auto"/>
              <w:ind w:left="-709" w:right="-180"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5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белый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D25B5" w:rsidRPr="00ED25B5" w:rsidRDefault="00ED25B5" w:rsidP="00354637">
            <w:pPr>
              <w:spacing w:line="360" w:lineRule="auto"/>
              <w:ind w:left="-571" w:right="-180"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5B5">
              <w:rPr>
                <w:rFonts w:ascii="Times New Roman" w:hAnsi="Times New Roman" w:cs="Times New Roman"/>
                <w:sz w:val="28"/>
                <w:szCs w:val="28"/>
              </w:rPr>
              <w:t>жировое перерождение почек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D25B5" w:rsidRPr="00ED25B5" w:rsidRDefault="00ED25B5" w:rsidP="00354637">
            <w:pPr>
              <w:spacing w:line="360" w:lineRule="auto"/>
              <w:ind w:left="-709" w:right="-180"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5B5">
              <w:rPr>
                <w:rFonts w:ascii="Times New Roman" w:hAnsi="Times New Roman" w:cs="Times New Roman"/>
                <w:sz w:val="28"/>
                <w:szCs w:val="28"/>
              </w:rPr>
              <w:t>капли жира</w:t>
            </w:r>
          </w:p>
        </w:tc>
      </w:tr>
    </w:tbl>
    <w:p w:rsidR="00354637" w:rsidRPr="00ED25B5" w:rsidRDefault="00354637" w:rsidP="003546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25B5" w:rsidRPr="00ED25B5" w:rsidRDefault="00ED25B5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5B5">
        <w:rPr>
          <w:rFonts w:ascii="Times New Roman" w:hAnsi="Times New Roman" w:cs="Times New Roman"/>
          <w:b/>
          <w:sz w:val="28"/>
          <w:szCs w:val="28"/>
        </w:rPr>
        <w:t>2. Прозрачность мочи:</w:t>
      </w:r>
    </w:p>
    <w:p w:rsidR="00ED25B5" w:rsidRPr="00ED25B5" w:rsidRDefault="00ED25B5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 xml:space="preserve">- определяется визуально. </w:t>
      </w:r>
    </w:p>
    <w:p w:rsidR="00ED25B5" w:rsidRPr="00ED25B5" w:rsidRDefault="00ED25B5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5B5">
        <w:rPr>
          <w:rFonts w:ascii="Times New Roman" w:hAnsi="Times New Roman" w:cs="Times New Roman"/>
          <w:b/>
          <w:sz w:val="28"/>
          <w:szCs w:val="28"/>
        </w:rPr>
        <w:t>Ход исследования.</w:t>
      </w:r>
    </w:p>
    <w:p w:rsidR="00ED25B5" w:rsidRPr="00ED25B5" w:rsidRDefault="00ED25B5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Тару с мочой подносят на лист бумаги с текстом и смотрят на читаемость шрифта. Если шрифт хорошо видно через слой мочи, то моча считается прозрачной, если шрифт плохо читается, то в показатели пишут – мутноватая/мутная.</w:t>
      </w:r>
    </w:p>
    <w:p w:rsidR="00ED25B5" w:rsidRPr="00354637" w:rsidRDefault="00ED25B5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4637">
        <w:rPr>
          <w:rFonts w:ascii="Times New Roman" w:hAnsi="Times New Roman" w:cs="Times New Roman"/>
          <w:b/>
          <w:sz w:val="28"/>
          <w:szCs w:val="28"/>
        </w:rPr>
        <w:t>3.  Осадки мочи:</w:t>
      </w:r>
    </w:p>
    <w:p w:rsidR="00ED25B5" w:rsidRPr="00ED25B5" w:rsidRDefault="00ED25B5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-</w:t>
      </w:r>
      <w:r w:rsidR="00354637">
        <w:rPr>
          <w:rFonts w:ascii="Times New Roman" w:hAnsi="Times New Roman" w:cs="Times New Roman"/>
          <w:sz w:val="28"/>
          <w:szCs w:val="28"/>
        </w:rPr>
        <w:t xml:space="preserve">  </w:t>
      </w:r>
      <w:r w:rsidRPr="00ED25B5">
        <w:rPr>
          <w:rFonts w:ascii="Times New Roman" w:hAnsi="Times New Roman" w:cs="Times New Roman"/>
          <w:sz w:val="28"/>
          <w:szCs w:val="28"/>
        </w:rPr>
        <w:t xml:space="preserve">определяются </w:t>
      </w:r>
      <w:proofErr w:type="spellStart"/>
      <w:r w:rsidRPr="00ED25B5">
        <w:rPr>
          <w:rFonts w:ascii="Times New Roman" w:hAnsi="Times New Roman" w:cs="Times New Roman"/>
          <w:sz w:val="28"/>
          <w:szCs w:val="28"/>
        </w:rPr>
        <w:t>макроскопически</w:t>
      </w:r>
      <w:proofErr w:type="spellEnd"/>
      <w:r w:rsidRPr="00ED25B5">
        <w:rPr>
          <w:rFonts w:ascii="Times New Roman" w:hAnsi="Times New Roman" w:cs="Times New Roman"/>
          <w:sz w:val="28"/>
          <w:szCs w:val="28"/>
        </w:rPr>
        <w:t xml:space="preserve"> (т.е. на глаз).</w:t>
      </w:r>
    </w:p>
    <w:p w:rsidR="00ED25B5" w:rsidRPr="00354637" w:rsidRDefault="00ED25B5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4637">
        <w:rPr>
          <w:rFonts w:ascii="Times New Roman" w:hAnsi="Times New Roman" w:cs="Times New Roman"/>
          <w:sz w:val="28"/>
          <w:szCs w:val="28"/>
        </w:rPr>
        <w:t xml:space="preserve"> </w:t>
      </w:r>
      <w:r w:rsidRPr="00354637">
        <w:rPr>
          <w:rFonts w:ascii="Times New Roman" w:hAnsi="Times New Roman" w:cs="Times New Roman"/>
          <w:b/>
          <w:sz w:val="28"/>
          <w:szCs w:val="28"/>
        </w:rPr>
        <w:t>Осадки описывают по трем признакам:</w:t>
      </w:r>
    </w:p>
    <w:p w:rsidR="00ED25B5" w:rsidRPr="00ED25B5" w:rsidRDefault="00ED25B5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-         цвету (белые, розовые, кирпично-красные и др.)</w:t>
      </w:r>
    </w:p>
    <w:p w:rsidR="00ED25B5" w:rsidRPr="00ED25B5" w:rsidRDefault="00ED25B5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-         характеру (аморфные, кристаллические)</w:t>
      </w:r>
    </w:p>
    <w:p w:rsidR="00ED25B5" w:rsidRPr="00ED25B5" w:rsidRDefault="00ED25B5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-         выраженности (обильные, незначительные).</w:t>
      </w:r>
    </w:p>
    <w:p w:rsidR="00ED25B5" w:rsidRPr="00354637" w:rsidRDefault="00ED25B5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4637">
        <w:rPr>
          <w:rFonts w:ascii="Times New Roman" w:hAnsi="Times New Roman" w:cs="Times New Roman"/>
          <w:b/>
          <w:sz w:val="28"/>
          <w:szCs w:val="28"/>
        </w:rPr>
        <w:t xml:space="preserve">Определение реакции мочи </w:t>
      </w:r>
    </w:p>
    <w:p w:rsidR="00ED25B5" w:rsidRPr="00354637" w:rsidRDefault="00ED25B5" w:rsidP="00354637">
      <w:pPr>
        <w:pStyle w:val="ac"/>
        <w:numPr>
          <w:ilvl w:val="0"/>
          <w:numId w:val="23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354637">
        <w:rPr>
          <w:rFonts w:cs="Times New Roman"/>
          <w:sz w:val="28"/>
          <w:szCs w:val="28"/>
        </w:rPr>
        <w:t>по Андрееву.</w:t>
      </w:r>
    </w:p>
    <w:p w:rsidR="00ED25B5" w:rsidRPr="00ED25B5" w:rsidRDefault="00ED25B5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 xml:space="preserve">Реактивы: 0,1% раствор индикатора </w:t>
      </w:r>
      <w:proofErr w:type="spellStart"/>
      <w:r w:rsidRPr="00ED25B5">
        <w:rPr>
          <w:rFonts w:ascii="Times New Roman" w:hAnsi="Times New Roman" w:cs="Times New Roman"/>
          <w:sz w:val="28"/>
          <w:szCs w:val="28"/>
        </w:rPr>
        <w:t>бромтимолового</w:t>
      </w:r>
      <w:proofErr w:type="spellEnd"/>
      <w:r w:rsidRPr="00ED25B5">
        <w:rPr>
          <w:rFonts w:ascii="Times New Roman" w:hAnsi="Times New Roman" w:cs="Times New Roman"/>
          <w:sz w:val="28"/>
          <w:szCs w:val="28"/>
        </w:rPr>
        <w:t xml:space="preserve"> синего. Границы изменения окраски индикатора лежат в     диапазоне рН 6,0-7,6.</w:t>
      </w:r>
    </w:p>
    <w:p w:rsidR="00ED25B5" w:rsidRPr="00354637" w:rsidRDefault="00ED25B5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4637">
        <w:rPr>
          <w:rFonts w:ascii="Times New Roman" w:hAnsi="Times New Roman" w:cs="Times New Roman"/>
          <w:b/>
          <w:sz w:val="28"/>
          <w:szCs w:val="28"/>
        </w:rPr>
        <w:t>Ход исследования.</w:t>
      </w:r>
    </w:p>
    <w:p w:rsidR="00ED25B5" w:rsidRPr="00ED25B5" w:rsidRDefault="00ED25B5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 xml:space="preserve"> К 2-3 мл мочи добавляют 1-2 капли индикатора </w:t>
      </w:r>
      <w:proofErr w:type="spellStart"/>
      <w:r w:rsidRPr="00ED25B5">
        <w:rPr>
          <w:rFonts w:ascii="Times New Roman" w:hAnsi="Times New Roman" w:cs="Times New Roman"/>
          <w:sz w:val="28"/>
          <w:szCs w:val="28"/>
        </w:rPr>
        <w:t>бромтимолового</w:t>
      </w:r>
      <w:proofErr w:type="spellEnd"/>
      <w:r w:rsidRPr="00ED25B5">
        <w:rPr>
          <w:rFonts w:ascii="Times New Roman" w:hAnsi="Times New Roman" w:cs="Times New Roman"/>
          <w:sz w:val="28"/>
          <w:szCs w:val="28"/>
        </w:rPr>
        <w:t>.</w:t>
      </w:r>
    </w:p>
    <w:p w:rsidR="00ED25B5" w:rsidRPr="00ED25B5" w:rsidRDefault="00ED25B5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 По цвету раствора судят о реакции мочи:</w:t>
      </w:r>
    </w:p>
    <w:p w:rsidR="00ED25B5" w:rsidRPr="00ED25B5" w:rsidRDefault="00ED25B5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lastRenderedPageBreak/>
        <w:t>Желтый цвет соответствует кислой реакции</w:t>
      </w:r>
    </w:p>
    <w:p w:rsidR="00ED25B5" w:rsidRPr="00ED25B5" w:rsidRDefault="00ED25B5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Бурый цвет – слабокислой реакции</w:t>
      </w:r>
    </w:p>
    <w:p w:rsidR="00ED25B5" w:rsidRPr="00ED25B5" w:rsidRDefault="00ED25B5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Травянистый цвет – нейтральной реакции    </w:t>
      </w:r>
    </w:p>
    <w:p w:rsidR="00ED25B5" w:rsidRPr="00ED25B5" w:rsidRDefault="00ED25B5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Буро-зеленый цвет соответствует слабощелочной реакции</w:t>
      </w:r>
    </w:p>
    <w:p w:rsidR="00ED25B5" w:rsidRDefault="00ED25B5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Зеленый, синий цвет – щелочной реакции.</w:t>
      </w:r>
    </w:p>
    <w:p w:rsidR="00ED25B5" w:rsidRPr="00354637" w:rsidRDefault="00ED25B5" w:rsidP="00354637">
      <w:pPr>
        <w:pStyle w:val="ac"/>
        <w:numPr>
          <w:ilvl w:val="0"/>
          <w:numId w:val="23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354637">
        <w:rPr>
          <w:rFonts w:cs="Times New Roman"/>
          <w:sz w:val="28"/>
          <w:szCs w:val="28"/>
        </w:rPr>
        <w:t>На анализаторе</w:t>
      </w:r>
    </w:p>
    <w:p w:rsidR="00354637" w:rsidRPr="00354637" w:rsidRDefault="00354637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D25B5" w:rsidRPr="00354637" w:rsidRDefault="00ED25B5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4637">
        <w:rPr>
          <w:rFonts w:ascii="Times New Roman" w:hAnsi="Times New Roman" w:cs="Times New Roman"/>
          <w:b/>
          <w:sz w:val="28"/>
          <w:szCs w:val="28"/>
        </w:rPr>
        <w:t>Определение относительной плотности мочи.</w:t>
      </w:r>
    </w:p>
    <w:p w:rsidR="00ED25B5" w:rsidRPr="00354637" w:rsidRDefault="00ED25B5" w:rsidP="00354637">
      <w:pPr>
        <w:pStyle w:val="ac"/>
        <w:numPr>
          <w:ilvl w:val="0"/>
          <w:numId w:val="24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354637">
        <w:rPr>
          <w:rFonts w:cs="Times New Roman"/>
          <w:sz w:val="28"/>
          <w:szCs w:val="28"/>
        </w:rPr>
        <w:t>Сравнение плотности мочи с плотностью воды при помощи ареометра (урометра) со шкалой от 1,000 до 1,050.</w:t>
      </w:r>
    </w:p>
    <w:p w:rsidR="00ED25B5" w:rsidRPr="00ED25B5" w:rsidRDefault="00ED25B5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Оборудование: цилиндр на 50мл, урометр.</w:t>
      </w:r>
    </w:p>
    <w:p w:rsidR="00ED25B5" w:rsidRPr="00354637" w:rsidRDefault="00ED25B5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4637">
        <w:rPr>
          <w:rFonts w:ascii="Times New Roman" w:hAnsi="Times New Roman" w:cs="Times New Roman"/>
          <w:b/>
          <w:sz w:val="28"/>
          <w:szCs w:val="28"/>
        </w:rPr>
        <w:t>Ход исследования.</w:t>
      </w:r>
    </w:p>
    <w:p w:rsidR="00ED25B5" w:rsidRPr="00ED25B5" w:rsidRDefault="00ED25B5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Мочу наливают в цилиндр, избегая образования пены</w:t>
      </w:r>
    </w:p>
    <w:p w:rsidR="00ED25B5" w:rsidRPr="00ED25B5" w:rsidRDefault="00ED25B5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Осторожно погружают в нее урометр</w:t>
      </w:r>
    </w:p>
    <w:p w:rsidR="00ED25B5" w:rsidRPr="00ED25B5" w:rsidRDefault="00ED25B5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После прекращения его колебаний отмечают относительную плотность по шкале урометра (по нижнему мениску), на уровне глаз</w:t>
      </w:r>
    </w:p>
    <w:p w:rsidR="00ED25B5" w:rsidRPr="00ED25B5" w:rsidRDefault="00ED25B5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Урометр не должен касаться стенок цилиндра. Температура исследуемой мочи должна быть 15± 3 градуса.</w:t>
      </w:r>
    </w:p>
    <w:p w:rsidR="00ED25B5" w:rsidRPr="00ED25B5" w:rsidRDefault="00ED25B5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 xml:space="preserve">На относительную плотность мочи влияет наличие в ней белка и глюкозы. Каждые 3г/л белка увеличивают относительную плотность на 0,001 (1 деление урометра), а каждые 10г/л глюкозы увеличивают </w:t>
      </w:r>
      <w:proofErr w:type="gramStart"/>
      <w:r w:rsidRPr="00ED25B5">
        <w:rPr>
          <w:rFonts w:ascii="Times New Roman" w:hAnsi="Times New Roman" w:cs="Times New Roman"/>
          <w:sz w:val="28"/>
          <w:szCs w:val="28"/>
        </w:rPr>
        <w:t>ее  на</w:t>
      </w:r>
      <w:proofErr w:type="gramEnd"/>
      <w:r w:rsidRPr="00ED25B5">
        <w:rPr>
          <w:rFonts w:ascii="Times New Roman" w:hAnsi="Times New Roman" w:cs="Times New Roman"/>
          <w:sz w:val="28"/>
          <w:szCs w:val="28"/>
        </w:rPr>
        <w:t xml:space="preserve"> 0,004 (4 деления урометра). При обнаружении большого количества этих веществ необходимо вносить соответствующую </w:t>
      </w:r>
      <w:proofErr w:type="gramStart"/>
      <w:r w:rsidRPr="00ED25B5">
        <w:rPr>
          <w:rFonts w:ascii="Times New Roman" w:hAnsi="Times New Roman" w:cs="Times New Roman"/>
          <w:sz w:val="28"/>
          <w:szCs w:val="28"/>
        </w:rPr>
        <w:t>поправку  в</w:t>
      </w:r>
      <w:proofErr w:type="gramEnd"/>
      <w:r w:rsidRPr="00ED25B5">
        <w:rPr>
          <w:rFonts w:ascii="Times New Roman" w:hAnsi="Times New Roman" w:cs="Times New Roman"/>
          <w:sz w:val="28"/>
          <w:szCs w:val="28"/>
        </w:rPr>
        <w:t xml:space="preserve"> значения относительной плотности мочи – вычитать из показаний урометра долю относительной плотности,  обусловленную примесью белка или глюкозы.</w:t>
      </w:r>
    </w:p>
    <w:p w:rsidR="00ED25B5" w:rsidRPr="00354637" w:rsidRDefault="00354637" w:rsidP="00354637">
      <w:pPr>
        <w:pStyle w:val="ac"/>
        <w:numPr>
          <w:ilvl w:val="0"/>
          <w:numId w:val="24"/>
        </w:num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на а</w:t>
      </w:r>
      <w:r w:rsidR="00ED25B5" w:rsidRPr="00354637">
        <w:rPr>
          <w:rFonts w:cs="Times New Roman"/>
          <w:sz w:val="28"/>
          <w:szCs w:val="28"/>
        </w:rPr>
        <w:t>нализаторе</w:t>
      </w:r>
    </w:p>
    <w:p w:rsidR="00ED25B5" w:rsidRPr="00ED25B5" w:rsidRDefault="00354637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Практические манипуляции</w:t>
      </w:r>
      <w:r w:rsidR="00ED25B5" w:rsidRPr="00ED25B5">
        <w:rPr>
          <w:rFonts w:ascii="Times New Roman" w:hAnsi="Times New Roman" w:cs="Times New Roman"/>
          <w:sz w:val="28"/>
          <w:szCs w:val="28"/>
        </w:rPr>
        <w:t>: Исследования проводила с использованием анализатора, было проведено 20 исследований.</w:t>
      </w:r>
    </w:p>
    <w:p w:rsidR="00ED25B5" w:rsidRPr="00ED25B5" w:rsidRDefault="00ED25B5" w:rsidP="00ED25B5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A3F94D" wp14:editId="449FC3D5">
            <wp:extent cx="3250406" cy="4333875"/>
            <wp:effectExtent l="0" t="0" r="7620" b="0"/>
            <wp:docPr id="3" name="Рисунок 3" descr="https://sun9-70.userapi.com/s/v1/ig2/ESLzwm2MN43iZ0P9BprvZLNJL7Wes9AjoyNHCyrkT9YxkgF0zLrs0NFU5ooPtCOywMsCtFQYLmRDIdxWQFMGH9Np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0.userapi.com/s/v1/ig2/ESLzwm2MN43iZ0P9BprvZLNJL7Wes9AjoyNHCyrkT9YxkgF0zLrs0NFU5ooPtCOywMsCtFQYLmRDIdxWQFMGH9Np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758" cy="433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5B5" w:rsidRPr="00ED25B5" w:rsidRDefault="00ED25B5" w:rsidP="00ED25B5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15D76" w:rsidRDefault="00515D76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5.</w:t>
      </w:r>
    </w:p>
    <w:p w:rsidR="00ED25B5" w:rsidRPr="00354637" w:rsidRDefault="00ED25B5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4637">
        <w:rPr>
          <w:rFonts w:ascii="Times New Roman" w:hAnsi="Times New Roman" w:cs="Times New Roman"/>
          <w:b/>
          <w:sz w:val="28"/>
          <w:szCs w:val="28"/>
        </w:rPr>
        <w:t>Определение белка в моче. Определение глюкозы в моче.</w:t>
      </w:r>
    </w:p>
    <w:p w:rsidR="00ED25B5" w:rsidRPr="00ED25B5" w:rsidRDefault="00ED25B5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Мочевой анализатор – прибор для исследования мочи. Используется клинико-диагностическими лабораториями, медицинскими центрами, профильными отделениями стационаров. Общие анализы мочи, тесты на выявление белка, глюкозы необходимы для своевременной и точной диагностики заболеваний мочевыделительной системы, других патологий. Современные анализаторы способны проводить химический анализ и оценку форменных элементов мочи, а также исследование мочевого осадка.</w:t>
      </w:r>
    </w:p>
    <w:p w:rsidR="00ED25B5" w:rsidRPr="00354637" w:rsidRDefault="00ED25B5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4637">
        <w:rPr>
          <w:rFonts w:ascii="Times New Roman" w:hAnsi="Times New Roman" w:cs="Times New Roman"/>
          <w:b/>
          <w:sz w:val="28"/>
          <w:szCs w:val="28"/>
        </w:rPr>
        <w:lastRenderedPageBreak/>
        <w:t>Принцип работы</w:t>
      </w:r>
    </w:p>
    <w:p w:rsidR="00ED25B5" w:rsidRPr="00ED25B5" w:rsidRDefault="00ED25B5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При этом методе через 0,5-2 минуты после начала реакции измеряется величина оптического сигнала, излучаемого хромогенным агентом реакционной зоны при падении на нее света. Оптический сигнал возникает вследствие взаимодействия биоматериала и реагента.</w:t>
      </w:r>
    </w:p>
    <w:p w:rsidR="00ED25B5" w:rsidRPr="00ED25B5" w:rsidRDefault="00ED25B5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Оценивается изменение цвета тестовых зон, методом, соответствующим цветовому восприятию человеческого глаза.</w:t>
      </w:r>
    </w:p>
    <w:p w:rsidR="00ED25B5" w:rsidRPr="00ED25B5" w:rsidRDefault="00ED25B5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 xml:space="preserve">Для анализов с применением метода сухой химии используются бумажные либо пластиковые тест-полоски с нанесенными на них реагентами. В современных тест-полосках помимо основного слоя с реагентами, есть дополнительные слои. Они защищают реактивный слой от излишка биоматериала, попадания посторонних веществ, вследствие чего повышается точность анализа, минимизируется вероятность ложноотрицательных результатов при исследовании на гематурию и </w:t>
      </w:r>
      <w:proofErr w:type="spellStart"/>
      <w:r w:rsidRPr="00ED25B5">
        <w:rPr>
          <w:rFonts w:ascii="Times New Roman" w:hAnsi="Times New Roman" w:cs="Times New Roman"/>
          <w:sz w:val="28"/>
          <w:szCs w:val="28"/>
        </w:rPr>
        <w:t>глюкозурию</w:t>
      </w:r>
      <w:proofErr w:type="spellEnd"/>
      <w:r w:rsidRPr="00ED25B5">
        <w:rPr>
          <w:rFonts w:ascii="Times New Roman" w:hAnsi="Times New Roman" w:cs="Times New Roman"/>
          <w:sz w:val="28"/>
          <w:szCs w:val="28"/>
        </w:rPr>
        <w:t>.</w:t>
      </w:r>
    </w:p>
    <w:p w:rsidR="00ED25B5" w:rsidRPr="00354637" w:rsidRDefault="00ED25B5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4637">
        <w:rPr>
          <w:rFonts w:ascii="Times New Roman" w:hAnsi="Times New Roman" w:cs="Times New Roman"/>
          <w:b/>
          <w:sz w:val="28"/>
          <w:szCs w:val="28"/>
        </w:rPr>
        <w:t>Ход работы.</w:t>
      </w:r>
    </w:p>
    <w:p w:rsidR="00ED25B5" w:rsidRPr="00ED25B5" w:rsidRDefault="00ED25B5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Оператор опускает тест-полоску в пробу пациента, затем устанавливает ее в каретку анализатора и запускает начало измерения стартовой кнопкой. Далее каретка автоматически перемещается в измерительную камеру, где проводится последовательное считывание результата измерения по каждой тестовой зоне полоски.</w:t>
      </w:r>
    </w:p>
    <w:p w:rsidR="00ED25B5" w:rsidRPr="00ED25B5" w:rsidRDefault="00ED25B5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В анализаторах этого типа достоверность результатов зависит от многих причин:</w:t>
      </w:r>
    </w:p>
    <w:p w:rsidR="00ED25B5" w:rsidRPr="00ED25B5" w:rsidRDefault="00ED25B5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-</w:t>
      </w:r>
      <w:r w:rsidRPr="00ED25B5">
        <w:rPr>
          <w:rFonts w:ascii="Times New Roman" w:hAnsi="Times New Roman" w:cs="Times New Roman"/>
          <w:sz w:val="28"/>
          <w:szCs w:val="28"/>
        </w:rPr>
        <w:tab/>
        <w:t>соблюдения правил хранения тест-полосок, условий выполнения теста, времени инкубации.</w:t>
      </w:r>
    </w:p>
    <w:p w:rsidR="00ED25B5" w:rsidRPr="00ED25B5" w:rsidRDefault="00ED25B5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-</w:t>
      </w:r>
      <w:r w:rsidRPr="00ED25B5">
        <w:rPr>
          <w:rFonts w:ascii="Times New Roman" w:hAnsi="Times New Roman" w:cs="Times New Roman"/>
          <w:sz w:val="28"/>
          <w:szCs w:val="28"/>
        </w:rPr>
        <w:tab/>
        <w:t>удаления излишков жидкости с полоски.</w:t>
      </w:r>
    </w:p>
    <w:p w:rsidR="00354637" w:rsidRPr="00515D76" w:rsidRDefault="00ED25B5" w:rsidP="00515D76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 xml:space="preserve">-  </w:t>
      </w:r>
      <w:r w:rsidRPr="00ED25B5">
        <w:rPr>
          <w:rFonts w:ascii="Times New Roman" w:hAnsi="Times New Roman" w:cs="Times New Roman"/>
          <w:sz w:val="28"/>
          <w:szCs w:val="28"/>
        </w:rPr>
        <w:tab/>
        <w:t>правильности расположения полоски в держателе каретки анализатора и др.</w:t>
      </w:r>
    </w:p>
    <w:p w:rsidR="00ED25B5" w:rsidRPr="00354637" w:rsidRDefault="00ED25B5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4637">
        <w:rPr>
          <w:rFonts w:ascii="Times New Roman" w:hAnsi="Times New Roman" w:cs="Times New Roman"/>
          <w:b/>
          <w:sz w:val="28"/>
          <w:szCs w:val="28"/>
        </w:rPr>
        <w:lastRenderedPageBreak/>
        <w:t>Практические манипуляции</w:t>
      </w:r>
    </w:p>
    <w:p w:rsidR="00ED25B5" w:rsidRPr="00ED25B5" w:rsidRDefault="00ED25B5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 xml:space="preserve">В лабораторию поступило 30 проб со стационара «Железнодорожной больницы». Такие пробы проводятся на анализаторе, который подключен к компьютеру и результаты сразу выводятся в программу. Перед проведением анализа, регистрирую направления с помощью штрих-кодов, расставляю и нумерую направления и пробы. Провожу исследование на анализаторе. </w:t>
      </w:r>
      <w:proofErr w:type="gramStart"/>
      <w:r w:rsidRPr="00ED25B5">
        <w:rPr>
          <w:rFonts w:ascii="Times New Roman" w:hAnsi="Times New Roman" w:cs="Times New Roman"/>
          <w:sz w:val="28"/>
          <w:szCs w:val="28"/>
        </w:rPr>
        <w:t>Пробы</w:t>
      </w:r>
      <w:proofErr w:type="gramEnd"/>
      <w:r w:rsidRPr="00ED25B5">
        <w:rPr>
          <w:rFonts w:ascii="Times New Roman" w:hAnsi="Times New Roman" w:cs="Times New Roman"/>
          <w:sz w:val="28"/>
          <w:szCs w:val="28"/>
        </w:rPr>
        <w:t xml:space="preserve"> в которых выявлены патологии, отбираем для дальнейшей микроскопии осадков.</w:t>
      </w:r>
    </w:p>
    <w:p w:rsidR="00ED25B5" w:rsidRPr="00ED25B5" w:rsidRDefault="00ED25B5" w:rsidP="00ED25B5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289972" wp14:editId="709386CC">
            <wp:extent cx="2505075" cy="2819400"/>
            <wp:effectExtent l="0" t="0" r="9525" b="0"/>
            <wp:docPr id="2" name="Рисунок 2" descr="https://sun9-80.userapi.com/s/v1/ig2/pvsu-5gk3DtDPljfO_DMvG-yBmbt_iOjCjTnKAR_3WZElUbqTTou0E3RJbyPu7wY3l4Lj-7g0GajPavsR4Ntt_q2.jpg?size=810x1080&amp;quality=95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s://sun9-80.userapi.com/s/v1/ig2/pvsu-5gk3DtDPljfO_DMvG-yBmbt_iOjCjTnKAR_3WZElUbqTTou0E3RJbyPu7wY3l4Lj-7g0GajPavsR4Ntt_q2.jpg?size=810x1080&amp;quality=95&amp;type=album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D76" w:rsidRPr="00515D76" w:rsidRDefault="00515D76" w:rsidP="00515D76">
      <w:pPr>
        <w:spacing w:line="360" w:lineRule="auto"/>
        <w:ind w:left="-709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5D76">
        <w:rPr>
          <w:rFonts w:ascii="Times New Roman" w:hAnsi="Times New Roman" w:cs="Times New Roman"/>
          <w:b/>
          <w:sz w:val="28"/>
          <w:szCs w:val="28"/>
        </w:rPr>
        <w:t>День 6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15D76" w:rsidRPr="00515D76" w:rsidRDefault="00515D76" w:rsidP="00515D76">
      <w:pPr>
        <w:spacing w:line="360" w:lineRule="auto"/>
        <w:ind w:left="-709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5D76">
        <w:rPr>
          <w:rFonts w:ascii="Times New Roman" w:hAnsi="Times New Roman" w:cs="Times New Roman"/>
          <w:b/>
          <w:sz w:val="28"/>
          <w:szCs w:val="28"/>
        </w:rPr>
        <w:t>Приготовление препаратов для микроскопии осадков мочи.</w:t>
      </w:r>
    </w:p>
    <w:p w:rsidR="00515D76" w:rsidRPr="00515D76" w:rsidRDefault="00515D76" w:rsidP="00515D76">
      <w:pPr>
        <w:spacing w:line="360" w:lineRule="auto"/>
        <w:ind w:left="-709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5D76">
        <w:rPr>
          <w:rFonts w:ascii="Times New Roman" w:hAnsi="Times New Roman" w:cs="Times New Roman"/>
          <w:b/>
          <w:sz w:val="28"/>
          <w:szCs w:val="28"/>
        </w:rPr>
        <w:t>Ход исследования.</w:t>
      </w:r>
    </w:p>
    <w:p w:rsidR="00515D76" w:rsidRDefault="00515D76" w:rsidP="00515D76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Перемешиваю</w:t>
      </w:r>
      <w:r w:rsidRPr="00515D76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мочу.</w:t>
      </w:r>
    </w:p>
    <w:p w:rsidR="00515D76" w:rsidRDefault="00515D76" w:rsidP="00515D76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Наливают точно 10мл мочи (если мочи мало, можно взять 5мл) в градуированную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центрифужную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пробирку.</w:t>
      </w:r>
    </w:p>
    <w:p w:rsidR="00515D76" w:rsidRDefault="00515D76" w:rsidP="00515D76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Центрифугируют 5 минут при 2000 об/мин.</w:t>
      </w:r>
    </w:p>
    <w:p w:rsidR="00515D76" w:rsidRDefault="00515D76" w:rsidP="00515D76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Пипеткой с хорошо оттянутым носиком отсасывают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надосадочную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жидкость, оставляя 0,5мл, если осадок маленькой, и 1,0 мл, если осадок большой (больше 0,5мл).</w:t>
      </w:r>
    </w:p>
    <w:p w:rsidR="00515D76" w:rsidRDefault="00515D76" w:rsidP="00515D76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предметное стекло капают 1 каплю осадка и накрывают покровным стеклом так, чтобы не было пузырей.</w:t>
      </w:r>
    </w:p>
    <w:p w:rsidR="00515D76" w:rsidRDefault="00515D76" w:rsidP="00515D76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Изучают препарат под малым увеличением (окуляр 8х/10х). Делают общий обзор, подсчитывают цилиндры, соли, слизь.</w:t>
      </w:r>
    </w:p>
    <w:p w:rsidR="00515D76" w:rsidRPr="00515D76" w:rsidRDefault="00515D76" w:rsidP="00515D76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 под большим увеличением (40х). Посчитывают кол-во эритроцитов и лейкоцитов в п/</w:t>
      </w:r>
      <w:proofErr w:type="spellStart"/>
      <w:r>
        <w:rPr>
          <w:rFonts w:ascii="Times New Roman" w:hAnsi="Times New Roman" w:cs="Times New Roman"/>
          <w:sz w:val="28"/>
          <w:szCs w:val="28"/>
        </w:rPr>
        <w:t>зр</w:t>
      </w:r>
      <w:proofErr w:type="spellEnd"/>
      <w:r>
        <w:rPr>
          <w:rFonts w:ascii="Times New Roman" w:hAnsi="Times New Roman" w:cs="Times New Roman"/>
          <w:sz w:val="28"/>
          <w:szCs w:val="28"/>
        </w:rPr>
        <w:t>. (всего 15 п/</w:t>
      </w:r>
      <w:proofErr w:type="spellStart"/>
      <w:r>
        <w:rPr>
          <w:rFonts w:ascii="Times New Roman" w:hAnsi="Times New Roman" w:cs="Times New Roman"/>
          <w:sz w:val="28"/>
          <w:szCs w:val="28"/>
        </w:rPr>
        <w:t>зр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515D76" w:rsidRDefault="00515D76" w:rsidP="00515D76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D76">
        <w:rPr>
          <w:rFonts w:ascii="Times New Roman" w:hAnsi="Times New Roman" w:cs="Times New Roman"/>
          <w:b/>
          <w:sz w:val="28"/>
          <w:szCs w:val="28"/>
        </w:rPr>
        <w:t>Практические манипуляции:</w:t>
      </w:r>
      <w:r w:rsidRPr="00515D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Изучила атлас осадков мочи. </w:t>
      </w:r>
    </w:p>
    <w:p w:rsidR="00515D76" w:rsidRDefault="00515D76" w:rsidP="00515D76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D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366297" wp14:editId="7870F1A0">
            <wp:extent cx="3838575" cy="4638675"/>
            <wp:effectExtent l="0" t="0" r="9525" b="9525"/>
            <wp:docPr id="18" name="Рисунок 18" descr="https://sun9-80.userapi.com/s/v1/if2/JfOXtx5KFPumM7gjI46nP_09XruwAWuJUhk-seM1bGwodkSaSkAwk6Jm6OwqQekVZiErU0Awjb29ZPvrbYr4bEHW.jpg?size=810x1080&amp;quality=95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https://sun9-80.userapi.com/s/v1/if2/JfOXtx5KFPumM7gjI46nP_09XruwAWuJUhk-seM1bGwodkSaSkAwk6Jm6OwqQekVZiErU0Awjb29ZPvrbYr4bEHW.jpg?size=810x1080&amp;quality=95&amp;type=album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4" t="8540" r="2019" b="10287"/>
                    <a:stretch/>
                  </pic:blipFill>
                  <pic:spPr bwMode="auto">
                    <a:xfrm>
                      <a:off x="0" y="0"/>
                      <a:ext cx="383857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5D76" w:rsidRPr="00515D76" w:rsidRDefault="00515D76" w:rsidP="00515D76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15D76" w:rsidRDefault="00515D76" w:rsidP="00515D76">
      <w:pPr>
        <w:spacing w:line="360" w:lineRule="auto"/>
        <w:ind w:left="-709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5D76" w:rsidRDefault="00515D76" w:rsidP="00515D76">
      <w:pPr>
        <w:spacing w:line="360" w:lineRule="auto"/>
        <w:ind w:left="-709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5D76" w:rsidRDefault="00515D76" w:rsidP="00515D76">
      <w:pPr>
        <w:spacing w:line="360" w:lineRule="auto"/>
        <w:ind w:left="-709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5D76" w:rsidRPr="00515D76" w:rsidRDefault="00515D76" w:rsidP="00515D76">
      <w:pPr>
        <w:spacing w:line="360" w:lineRule="auto"/>
        <w:ind w:left="-709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5D76">
        <w:rPr>
          <w:rFonts w:ascii="Times New Roman" w:hAnsi="Times New Roman" w:cs="Times New Roman"/>
          <w:b/>
          <w:sz w:val="28"/>
          <w:szCs w:val="28"/>
        </w:rPr>
        <w:lastRenderedPageBreak/>
        <w:t>День 7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15D76" w:rsidRPr="00515D76" w:rsidRDefault="00515D76" w:rsidP="00515D76">
      <w:pPr>
        <w:spacing w:line="360" w:lineRule="auto"/>
        <w:ind w:left="-709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5D76">
        <w:rPr>
          <w:rFonts w:ascii="Times New Roman" w:hAnsi="Times New Roman" w:cs="Times New Roman"/>
          <w:b/>
          <w:sz w:val="28"/>
          <w:szCs w:val="28"/>
        </w:rPr>
        <w:t>Микроскопия осадков мочи.</w:t>
      </w:r>
    </w:p>
    <w:p w:rsidR="00515D76" w:rsidRPr="00515D76" w:rsidRDefault="00515D76" w:rsidP="00515D76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D76">
        <w:rPr>
          <w:rFonts w:ascii="Times New Roman" w:hAnsi="Times New Roman" w:cs="Times New Roman"/>
          <w:sz w:val="28"/>
          <w:szCs w:val="28"/>
        </w:rPr>
        <w:t>Практические манипуляции</w:t>
      </w:r>
    </w:p>
    <w:p w:rsidR="00515D76" w:rsidRDefault="00515D76" w:rsidP="00515D76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Пробы мочи исследованы на автоматическом анализаторе.</w:t>
      </w:r>
    </w:p>
    <w:p w:rsidR="00515D76" w:rsidRDefault="00515D76" w:rsidP="00515D76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проб мочи отправились на микроскопию.</w:t>
      </w:r>
    </w:p>
    <w:p w:rsidR="00515D76" w:rsidRDefault="00515D76" w:rsidP="00515D76">
      <w:pPr>
        <w:spacing w:line="360" w:lineRule="auto"/>
        <w:ind w:lef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D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F27EDD" wp14:editId="34F9A1F4">
            <wp:extent cx="2114550" cy="2819400"/>
            <wp:effectExtent l="0" t="0" r="0" b="0"/>
            <wp:docPr id="27" name="Рисунок 27" descr="https://sun9-2.userapi.com/s/v1/ig2/xfoox1X2XikkJcRxHgtb99RDKWnh9s1kn4xUnF_n2sPPlEcSqBB_xcO323xJ5IpQVkb7HZUyMKVFFxXCyMs-TzCD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2.userapi.com/s/v1/ig2/xfoox1X2XikkJcRxHgtb99RDKWnh9s1kn4xUnF_n2sPPlEcSqBB_xcO323xJ5IpQVkb7HZUyMKVFFxXCyMs-TzCD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621" cy="281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D76" w:rsidRDefault="00515D76" w:rsidP="00515D76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Центрифуга для отделения осадка.</w:t>
      </w:r>
    </w:p>
    <w:p w:rsidR="00515D76" w:rsidRDefault="00515D76" w:rsidP="00515D76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15D76" w:rsidRDefault="00515D76" w:rsidP="00515D76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D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C6D3EC" wp14:editId="51BCED1C">
            <wp:extent cx="1649730" cy="2199640"/>
            <wp:effectExtent l="0" t="0" r="0" b="0"/>
            <wp:docPr id="4" name="Рисунок 4" descr="https://sun9-86.userapi.com/s/v1/ig2/Ifg9UJa-Plv_Z09JVmR4vT1CFZx2FXxatOj0rL9niQBXhPhfPhjTQTjbg7iEw3dLWnZ_GJLPff1s4_oFx3F-lOso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6.userapi.com/s/v1/ig2/Ifg9UJa-Plv_Z09JVmR4vT1CFZx2FXxatOj0rL9niQBXhPhfPhjTQTjbg7iEw3dLWnZ_GJLPff1s4_oFx3F-lOso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793" cy="221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D76" w:rsidRDefault="00515D76" w:rsidP="00515D76">
      <w:pPr>
        <w:spacing w:line="360" w:lineRule="auto"/>
        <w:ind w:left="-1701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– сплошь измененные и неизмененные эритроциты </w:t>
      </w:r>
    </w:p>
    <w:p w:rsidR="00515D76" w:rsidRDefault="00515D76" w:rsidP="00515D76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15D76" w:rsidRDefault="00515D76" w:rsidP="00515D76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D7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7E125FC" wp14:editId="737B1414">
            <wp:extent cx="1771650" cy="2362200"/>
            <wp:effectExtent l="0" t="0" r="0" b="0"/>
            <wp:docPr id="5" name="Рисунок 5" descr="https://sun9-36.userapi.com/s/v1/ig2/yY0rxQthmFUD8s3OcV9a0AYLww_UnE_WeIRIMpE00Vh5dTnSTE4os9_IrBOgcflFPBGWX5vois1C06i1LuVdWXt2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6.userapi.com/s/v1/ig2/yY0rxQthmFUD8s3OcV9a0AYLww_UnE_WeIRIMpE00Vh5dTnSTE4os9_IrBOgcflFPBGWX5vois1C06i1LuVdWXt2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182" cy="237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D76" w:rsidRDefault="00515D76" w:rsidP="00515D76">
      <w:pPr>
        <w:spacing w:line="360" w:lineRule="auto"/>
        <w:ind w:left="-1701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– измененные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неизменненые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эритроциты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лейкоциты, слизь, плоский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эпителй</w:t>
      </w:r>
      <w:proofErr w:type="spellEnd"/>
    </w:p>
    <w:p w:rsidR="00515D76" w:rsidRDefault="00515D76" w:rsidP="00515D76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15D76" w:rsidRDefault="00515D76" w:rsidP="00515D76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D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BE33CF" wp14:editId="42D65F72">
            <wp:extent cx="2185988" cy="2914650"/>
            <wp:effectExtent l="0" t="0" r="0" b="0"/>
            <wp:docPr id="6" name="Рисунок 6" descr="https://sun9-67.userapi.com/s/v1/ig2/Z0s2f07TJoqPfatF6nGwTZtgd1MKdJl0mvbVNKnDti8Mt9J7UwQPAlOwgzkZFMpNcMKfS6X2o02puwHGuaPyHG8t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7.userapi.com/s/v1/ig2/Z0s2f07TJoqPfatF6nGwTZtgd1MKdJl0mvbVNKnDti8Mt9J7UwQPAlOwgzkZFMpNcMKfS6X2o02puwHGuaPyHG8t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559" cy="292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D76" w:rsidRPr="007F67FC" w:rsidRDefault="00515D76" w:rsidP="00515D76">
      <w:pPr>
        <w:spacing w:line="360" w:lineRule="auto"/>
        <w:ind w:left="-1701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</w:t>
      </w:r>
      <w:r w:rsidRPr="007F67FC">
        <w:rPr>
          <w:rFonts w:ascii="Times New Roman" w:hAnsi="Times New Roman" w:cs="Times New Roman"/>
          <w:sz w:val="28"/>
          <w:szCs w:val="28"/>
        </w:rPr>
        <w:t>– плоский эпителий, кристаллы мочевой кислоты, лейкоциты, эритроциты</w:t>
      </w:r>
    </w:p>
    <w:p w:rsidR="00515D76" w:rsidRDefault="00515D76" w:rsidP="00515D76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15D76" w:rsidRDefault="00515D76" w:rsidP="00515D76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15D76" w:rsidRDefault="00515D76" w:rsidP="00515D76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D7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5186AB0" wp14:editId="04C1A65A">
            <wp:extent cx="2447925" cy="2876550"/>
            <wp:effectExtent l="0" t="0" r="9525" b="0"/>
            <wp:docPr id="15" name="Рисунок 15" descr="https://sun9-8.userapi.com/s/v1/if2/uugASeeFqomKViSaD3lddKXm7JyhccRkLQBA5yBebRC0cHlkG26GycjUvkgtb0WKPG4tOsw2OwSAHu1Un63K68F0.jpg?size=810x1080&amp;quality=95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https://sun9-8.userapi.com/s/v1/if2/uugASeeFqomKViSaD3lddKXm7JyhccRkLQBA5yBebRC0cHlkG26GycjUvkgtb0WKPG4tOsw2OwSAHu1Un63K68F0.jpg?size=810x1080&amp;quality=95&amp;type=album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7" b="8363"/>
                    <a:stretch/>
                  </pic:blipFill>
                  <pic:spPr bwMode="auto">
                    <a:xfrm>
                      <a:off x="0" y="0"/>
                      <a:ext cx="24479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5D76" w:rsidRDefault="00515D76" w:rsidP="00515D76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– почечный эпителий</w:t>
      </w:r>
    </w:p>
    <w:p w:rsidR="00515D76" w:rsidRPr="007F67FC" w:rsidRDefault="00515D76" w:rsidP="00515D76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D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1777F4" wp14:editId="63619A63">
            <wp:extent cx="2577465" cy="1971675"/>
            <wp:effectExtent l="0" t="0" r="0" b="9525"/>
            <wp:docPr id="9" name="Рисунок 9" descr="https://sun9-69.userapi.com/s/v1/if2/KTEt04ntSPHVKAaEATgoesUBejpkIPAc-a0ImmI_ePJ31_hoe_vVgjN-1MW4-4YYp6FP64W01wW9HaE_AkyZW9Uj.jpg?size=810x1080&amp;quality=95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sun9-69.userapi.com/s/v1/if2/KTEt04ntSPHVKAaEATgoesUBejpkIPAc-a0ImmI_ePJ31_hoe_vVgjN-1MW4-4YYp6FP64W01wW9HaE_AkyZW9Uj.jpg?size=810x1080&amp;quality=95&amp;type=album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80" b="24958"/>
                    <a:stretch/>
                  </pic:blipFill>
                  <pic:spPr bwMode="auto">
                    <a:xfrm>
                      <a:off x="0" y="0"/>
                      <a:ext cx="257746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5D76" w:rsidRDefault="00515D76" w:rsidP="00515D76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5- фосфаты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трипельфосфаты</w:t>
      </w:r>
      <w:proofErr w:type="spellEnd"/>
    </w:p>
    <w:p w:rsidR="00515D76" w:rsidRDefault="00515D76" w:rsidP="00515D76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15D76" w:rsidRDefault="00515D76" w:rsidP="00515D76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проведенные исследования на наркотические вещества, их результаты, отправляются в Москву</w:t>
      </w:r>
    </w:p>
    <w:p w:rsidR="00515D76" w:rsidRPr="00CA323D" w:rsidRDefault="00515D76" w:rsidP="00515D76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15D76" w:rsidRDefault="00515D76" w:rsidP="00515D76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15D76" w:rsidRDefault="00515D76" w:rsidP="00515D76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15D76" w:rsidRPr="00515D76" w:rsidRDefault="00515D76" w:rsidP="00515D76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15D76" w:rsidRPr="00515D76" w:rsidRDefault="00515D76" w:rsidP="00515D76">
      <w:pPr>
        <w:spacing w:line="360" w:lineRule="auto"/>
        <w:ind w:left="-709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5D76">
        <w:rPr>
          <w:rFonts w:ascii="Times New Roman" w:hAnsi="Times New Roman" w:cs="Times New Roman"/>
          <w:b/>
          <w:sz w:val="28"/>
          <w:szCs w:val="28"/>
        </w:rPr>
        <w:lastRenderedPageBreak/>
        <w:t>День 9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15D76" w:rsidRPr="00515D76" w:rsidRDefault="00515D76" w:rsidP="00515D76">
      <w:pPr>
        <w:spacing w:line="360" w:lineRule="auto"/>
        <w:ind w:left="-709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5D76">
        <w:rPr>
          <w:rFonts w:ascii="Times New Roman" w:hAnsi="Times New Roman" w:cs="Times New Roman"/>
          <w:b/>
          <w:sz w:val="28"/>
          <w:szCs w:val="28"/>
        </w:rPr>
        <w:t>Определение свойств мочи на анализаторе.</w:t>
      </w:r>
    </w:p>
    <w:p w:rsidR="00515D76" w:rsidRDefault="00515D76" w:rsidP="00515D76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Исследование мочи на анализаторе включает в себя изучение физических и химических свойств, а при выявлении патологии микроскопию осадка.</w:t>
      </w:r>
    </w:p>
    <w:p w:rsidR="00515D76" w:rsidRDefault="00515D76" w:rsidP="00515D76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D76">
        <w:rPr>
          <w:rFonts w:ascii="Times New Roman" w:hAnsi="Times New Roman" w:cs="Times New Roman"/>
          <w:b/>
          <w:sz w:val="28"/>
          <w:szCs w:val="28"/>
        </w:rPr>
        <w:t>Физические свойства:</w:t>
      </w:r>
      <w:r>
        <w:rPr>
          <w:rFonts w:ascii="Times New Roman" w:hAnsi="Times New Roman" w:cs="Times New Roman"/>
          <w:sz w:val="28"/>
          <w:szCs w:val="28"/>
        </w:rPr>
        <w:t xml:space="preserve"> количество, цвет, запах, прозрачность, относительная плотность (удельный вес), реакция мочи (</w:t>
      </w:r>
      <w:proofErr w:type="spellStart"/>
      <w:r>
        <w:rPr>
          <w:rFonts w:ascii="Times New Roman" w:hAnsi="Times New Roman" w:cs="Times New Roman"/>
          <w:sz w:val="28"/>
          <w:szCs w:val="28"/>
        </w:rPr>
        <w:t>pH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515D76" w:rsidRDefault="00515D76" w:rsidP="00515D76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D76">
        <w:rPr>
          <w:rFonts w:ascii="Times New Roman" w:hAnsi="Times New Roman" w:cs="Times New Roman"/>
          <w:b/>
          <w:sz w:val="28"/>
          <w:szCs w:val="28"/>
        </w:rPr>
        <w:t>Химические свойства:</w:t>
      </w:r>
      <w:r>
        <w:rPr>
          <w:rFonts w:ascii="Times New Roman" w:hAnsi="Times New Roman" w:cs="Times New Roman"/>
          <w:sz w:val="28"/>
          <w:szCs w:val="28"/>
        </w:rPr>
        <w:t xml:space="preserve"> определение белка, глюкозы, кетоновых тел, уробилина, билирубина, гемоглобина, нитритов, лейкоцитов</w:t>
      </w:r>
    </w:p>
    <w:p w:rsidR="00515D76" w:rsidRDefault="00515D76" w:rsidP="00515D76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Микроскопия: выявление эритроцитов, лейкоцитов, клеток плоского, переходного и почечного эпителия, цилиндров, кристаллов, слизи, бактерий, грибков, оксалатов, солей</w:t>
      </w:r>
    </w:p>
    <w:p w:rsidR="00515D76" w:rsidRDefault="00515D76" w:rsidP="00515D76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D76">
        <w:rPr>
          <w:rFonts w:ascii="Times New Roman" w:hAnsi="Times New Roman" w:cs="Times New Roman"/>
          <w:sz w:val="28"/>
          <w:szCs w:val="28"/>
        </w:rPr>
        <w:t>Мочевой анализатор</w:t>
      </w:r>
      <w:r>
        <w:rPr>
          <w:rFonts w:ascii="Times New Roman" w:hAnsi="Times New Roman" w:cs="Times New Roman"/>
          <w:sz w:val="28"/>
          <w:szCs w:val="28"/>
        </w:rPr>
        <w:t xml:space="preserve"> – прибор для исследования мочи. Используется клинико-диагностическими лабораториями, медицинскими центрами, профильными отделениями стационаров. Общие анализы мочи, тесты на выявление белка, глюкозы необходимы для своевременной и точной диагностики заболеваний мочевыделительной системы, других патологий. Современные анализаторы способны проводить химический анализ и оценку форменных элементов мочи, а также исследование мочевого осадка.</w:t>
      </w:r>
    </w:p>
    <w:p w:rsidR="00515D76" w:rsidRPr="00515D76" w:rsidRDefault="00515D76" w:rsidP="00515D76">
      <w:pPr>
        <w:spacing w:line="360" w:lineRule="auto"/>
        <w:ind w:left="-709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5D76">
        <w:rPr>
          <w:rFonts w:ascii="Times New Roman" w:hAnsi="Times New Roman" w:cs="Times New Roman"/>
          <w:b/>
          <w:sz w:val="28"/>
          <w:szCs w:val="28"/>
        </w:rPr>
        <w:t>Принцип работы</w:t>
      </w:r>
    </w:p>
    <w:p w:rsidR="00515D76" w:rsidRDefault="00515D76" w:rsidP="00515D76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 методе через 0,5-2 минуты после начала реакции измеряется величина оптического сигнала, излучаемого хромогенным агентом реакционной зоны при падении на нее света. Оптический сигнал возникает вследствие взаимодействия биоматериала и реагента.</w:t>
      </w:r>
    </w:p>
    <w:p w:rsidR="00515D76" w:rsidRDefault="00515D76" w:rsidP="00515D76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Оценивается изменение цвета тестовых зон, методом, соответствующим цветовому восприятию человеческого глаза.</w:t>
      </w:r>
    </w:p>
    <w:p w:rsidR="00515D76" w:rsidRDefault="00515D76" w:rsidP="00515D76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анализов с применением метода сухой химии используются бумажные либо пластиковые тест-полоски с нанесенными на них реагентами. В современных тест-полосках помимо основного слоя с реагентами, есть дополнительные слои. Они защищают реактивный слой от излишка биоматериала, попадания посторонних веществ, вследствие чего повышается точность анализа, минимизируется вероятность ложноотрицательных результатов при исследовании на гематурию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глюкозурию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15D76" w:rsidRPr="00515D76" w:rsidRDefault="00515D76" w:rsidP="00515D76">
      <w:pPr>
        <w:spacing w:line="360" w:lineRule="auto"/>
        <w:ind w:left="-709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5D76">
        <w:rPr>
          <w:rFonts w:ascii="Times New Roman" w:hAnsi="Times New Roman" w:cs="Times New Roman"/>
          <w:b/>
          <w:sz w:val="28"/>
          <w:szCs w:val="28"/>
        </w:rPr>
        <w:t>Ход работы.</w:t>
      </w:r>
    </w:p>
    <w:p w:rsidR="00515D76" w:rsidRDefault="00515D76" w:rsidP="00515D76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Оператор опускает тест-полоску в пробу пациента, затем устанавливает ее в каретку анализатора. Далее каретка автоматически перемещается в измерительную камеру, где проводится последовательное считывание результата измерения по каждой тестовой зоне полоски.</w:t>
      </w:r>
    </w:p>
    <w:p w:rsidR="00515D76" w:rsidRDefault="00515D76" w:rsidP="00515D76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анализаторах этого типа достоверность результатов зависит от многих причин:</w:t>
      </w:r>
    </w:p>
    <w:p w:rsidR="00515D76" w:rsidRPr="00515D76" w:rsidRDefault="00515D76" w:rsidP="00515D76">
      <w:pPr>
        <w:pStyle w:val="ac"/>
        <w:numPr>
          <w:ilvl w:val="0"/>
          <w:numId w:val="31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515D76">
        <w:rPr>
          <w:rFonts w:cs="Times New Roman"/>
          <w:sz w:val="28"/>
          <w:szCs w:val="28"/>
        </w:rPr>
        <w:t>соблюдения правил хранения тест-полосок, условий выполнения теста, времени инкубации.</w:t>
      </w:r>
    </w:p>
    <w:p w:rsidR="00515D76" w:rsidRPr="00515D76" w:rsidRDefault="00515D76" w:rsidP="00515D76">
      <w:pPr>
        <w:pStyle w:val="ac"/>
        <w:numPr>
          <w:ilvl w:val="0"/>
          <w:numId w:val="31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515D76">
        <w:rPr>
          <w:rFonts w:cs="Times New Roman"/>
          <w:sz w:val="28"/>
          <w:szCs w:val="28"/>
        </w:rPr>
        <w:t>удаления излишков жидкости с полоски.</w:t>
      </w:r>
    </w:p>
    <w:p w:rsidR="00515D76" w:rsidRPr="00515D76" w:rsidRDefault="00515D76" w:rsidP="00515D76">
      <w:pPr>
        <w:pStyle w:val="ac"/>
        <w:numPr>
          <w:ilvl w:val="0"/>
          <w:numId w:val="31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515D76">
        <w:rPr>
          <w:rFonts w:cs="Times New Roman"/>
          <w:sz w:val="28"/>
          <w:szCs w:val="28"/>
        </w:rPr>
        <w:t>правильности расположения полоски в держателе каретки анализатора и др.</w:t>
      </w:r>
    </w:p>
    <w:p w:rsidR="00515D76" w:rsidRPr="00515D76" w:rsidRDefault="00515D76" w:rsidP="00515D76">
      <w:pPr>
        <w:spacing w:line="360" w:lineRule="auto"/>
        <w:ind w:left="-709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5D76">
        <w:rPr>
          <w:rFonts w:ascii="Times New Roman" w:hAnsi="Times New Roman" w:cs="Times New Roman"/>
          <w:b/>
          <w:sz w:val="28"/>
          <w:szCs w:val="28"/>
        </w:rPr>
        <w:t>Практические манипуляции</w:t>
      </w:r>
    </w:p>
    <w:p w:rsidR="00515D76" w:rsidRPr="00634810" w:rsidRDefault="00515D76" w:rsidP="00515D76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Провела около 40 исследований мочи на анализаторе. Отобранные пробы отправила на микроскопию.</w:t>
      </w:r>
    </w:p>
    <w:p w:rsidR="00ED25B5" w:rsidRDefault="00515D76" w:rsidP="00515D76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D76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515D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73BCF4" wp14:editId="2924A493">
            <wp:extent cx="1585913" cy="2114550"/>
            <wp:effectExtent l="0" t="0" r="0" b="0"/>
            <wp:docPr id="25" name="Рисунок 25" descr="https://sun9-25.userapi.com/s/v1/ig2/9ddAwKdU6vK8vRn3X5RP08zxGFS6jPgMAHCi3S6v0iOIcnhhLrx8H4A5CSoA8Aexsm_fwK0mbsEgnCufqtsf4PzC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25.userapi.com/s/v1/ig2/9ddAwKdU6vK8vRn3X5RP08zxGFS6jPgMAHCi3S6v0iOIcnhhLrx8H4A5CSoA8Aexsm_fwK0mbsEgnCufqtsf4PzC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020" cy="213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5D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CA5D43" wp14:editId="5768C694">
            <wp:extent cx="1585913" cy="2114550"/>
            <wp:effectExtent l="0" t="0" r="0" b="0"/>
            <wp:docPr id="26" name="Рисунок 26" descr="https://sun9-70.userapi.com/s/v1/ig2/ESLzwm2MN43iZ0P9BprvZLNJL7Wes9AjoyNHCyrkT9YxkgF0zLrs0NFU5ooPtCOywMsCtFQYLmRDIdxWQFMGH9Np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70.userapi.com/s/v1/ig2/ESLzwm2MN43iZ0P9BprvZLNJL7Wes9AjoyNHCyrkT9YxkgF0zLrs0NFU5ooPtCOywMsCtFQYLmRDIdxWQFMGH9Np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693" cy="215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D76" w:rsidRPr="00ED25B5" w:rsidRDefault="00515D76" w:rsidP="00515D76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C77A8" w:rsidRPr="00354637" w:rsidRDefault="00152E3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10</w:t>
      </w:r>
      <w:r w:rsidR="00354637">
        <w:rPr>
          <w:rFonts w:ascii="Times New Roman" w:hAnsi="Times New Roman" w:cs="Times New Roman"/>
          <w:b/>
          <w:sz w:val="28"/>
          <w:szCs w:val="28"/>
        </w:rPr>
        <w:t>.</w:t>
      </w:r>
    </w:p>
    <w:p w:rsidR="002C77A8" w:rsidRPr="00354637" w:rsidRDefault="002C77A8" w:rsidP="00152E38">
      <w:pPr>
        <w:spacing w:line="360" w:lineRule="auto"/>
        <w:ind w:left="-709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4637">
        <w:rPr>
          <w:rFonts w:ascii="Times New Roman" w:hAnsi="Times New Roman" w:cs="Times New Roman"/>
          <w:b/>
          <w:sz w:val="28"/>
          <w:szCs w:val="28"/>
        </w:rPr>
        <w:t>Регистрация результатов исследований.</w:t>
      </w:r>
      <w:r w:rsidR="00152E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2E38" w:rsidRPr="00152E38">
        <w:rPr>
          <w:rFonts w:ascii="Times New Roman" w:hAnsi="Times New Roman" w:cs="Times New Roman"/>
          <w:b/>
          <w:sz w:val="28"/>
          <w:szCs w:val="28"/>
        </w:rPr>
        <w:t>Утилизация отработанного материала</w:t>
      </w:r>
    </w:p>
    <w:p w:rsidR="002C77A8" w:rsidRPr="00515D76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5D76">
        <w:rPr>
          <w:rFonts w:ascii="Times New Roman" w:hAnsi="Times New Roman" w:cs="Times New Roman"/>
          <w:b/>
          <w:sz w:val="28"/>
          <w:szCs w:val="28"/>
        </w:rPr>
        <w:t>Порядок регистрации:</w:t>
      </w:r>
    </w:p>
    <w:p w:rsidR="002C77A8" w:rsidRPr="00515D76" w:rsidRDefault="002C77A8" w:rsidP="00515D76">
      <w:pPr>
        <w:pStyle w:val="ac"/>
        <w:numPr>
          <w:ilvl w:val="0"/>
          <w:numId w:val="32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515D76">
        <w:rPr>
          <w:rFonts w:cs="Times New Roman"/>
          <w:sz w:val="28"/>
          <w:szCs w:val="28"/>
        </w:rPr>
        <w:t>Лаборант получает анализ мочи вместе с бланком для занесения результатов исследования.</w:t>
      </w:r>
    </w:p>
    <w:p w:rsidR="002C77A8" w:rsidRPr="00515D76" w:rsidRDefault="002C77A8" w:rsidP="00515D76">
      <w:pPr>
        <w:pStyle w:val="ac"/>
        <w:numPr>
          <w:ilvl w:val="0"/>
          <w:numId w:val="32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515D76">
        <w:rPr>
          <w:rFonts w:cs="Times New Roman"/>
          <w:sz w:val="28"/>
          <w:szCs w:val="28"/>
        </w:rPr>
        <w:t>Проводит физическое, химическое, микроскопическое исследование.</w:t>
      </w:r>
    </w:p>
    <w:p w:rsidR="002C77A8" w:rsidRPr="00515D76" w:rsidRDefault="002C77A8" w:rsidP="00515D76">
      <w:pPr>
        <w:pStyle w:val="ac"/>
        <w:numPr>
          <w:ilvl w:val="0"/>
          <w:numId w:val="32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515D76">
        <w:rPr>
          <w:rFonts w:cs="Times New Roman"/>
          <w:sz w:val="28"/>
          <w:szCs w:val="28"/>
        </w:rPr>
        <w:t>Результаты заносит в бланк и отдает лечащему врачу.</w:t>
      </w:r>
    </w:p>
    <w:p w:rsidR="002C77A8" w:rsidRPr="00515D76" w:rsidRDefault="002C77A8" w:rsidP="00515D76">
      <w:pPr>
        <w:pStyle w:val="ac"/>
        <w:numPr>
          <w:ilvl w:val="0"/>
          <w:numId w:val="32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515D76">
        <w:rPr>
          <w:rFonts w:cs="Times New Roman"/>
          <w:sz w:val="28"/>
          <w:szCs w:val="28"/>
        </w:rPr>
        <w:t>В конце рабочего дня записывает результаты всех анализов из бланков, которые поступили в течении рабочего дня в регистрационный журнал для отчетности.</w:t>
      </w:r>
    </w:p>
    <w:p w:rsidR="002C77A8" w:rsidRPr="00515D76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5D76">
        <w:rPr>
          <w:rFonts w:ascii="Times New Roman" w:hAnsi="Times New Roman" w:cs="Times New Roman"/>
          <w:b/>
          <w:sz w:val="28"/>
          <w:szCs w:val="28"/>
        </w:rPr>
        <w:t>Практические манипуляции</w:t>
      </w:r>
    </w:p>
    <w:p w:rsidR="002C77A8" w:rsidRPr="00ED25B5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В лабораторию поступило около 60 анализов мочи. Моча исследована с помощью автоматического анализатора. Результаты занесены в программу «АЛИСА» и</w:t>
      </w:r>
      <w:r w:rsidR="00354637">
        <w:rPr>
          <w:rFonts w:ascii="Times New Roman" w:hAnsi="Times New Roman" w:cs="Times New Roman"/>
          <w:sz w:val="28"/>
          <w:szCs w:val="28"/>
        </w:rPr>
        <w:t xml:space="preserve"> направлены врачам в отделения.</w:t>
      </w:r>
    </w:p>
    <w:p w:rsidR="002C77A8" w:rsidRPr="00152E38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2E38">
        <w:rPr>
          <w:rFonts w:ascii="Times New Roman" w:hAnsi="Times New Roman" w:cs="Times New Roman"/>
          <w:b/>
          <w:sz w:val="28"/>
          <w:szCs w:val="28"/>
        </w:rPr>
        <w:t>Утилизация отработанного материала</w:t>
      </w:r>
    </w:p>
    <w:p w:rsidR="002C77A8" w:rsidRPr="00ED25B5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Утилизация отходов в межрайонной поликлинике осуществляется следующим образом:</w:t>
      </w:r>
    </w:p>
    <w:p w:rsidR="002C77A8" w:rsidRPr="00354637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4637">
        <w:rPr>
          <w:rFonts w:ascii="Times New Roman" w:hAnsi="Times New Roman" w:cs="Times New Roman"/>
          <w:b/>
          <w:sz w:val="28"/>
          <w:szCs w:val="28"/>
        </w:rPr>
        <w:lastRenderedPageBreak/>
        <w:t>Сбор отходов класса А (белая упаковка)</w:t>
      </w:r>
    </w:p>
    <w:p w:rsidR="002C77A8" w:rsidRPr="00ED25B5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Осуществляется в многоразовые емкости или одноразовые пакеты. Одноразовые пакеты располагаются на специальных тележках или внутри многоразовых баков. Заполненные многоразовые емкости или одноразовые пакеты доставляются к местам установки (меж)корпусных контейнеров и перегружаются в контейнеры, предназначенные для сбора отходов данного класса. Многоразовая тара после сбора и опорожнения подлежит мытью и дезинфекции.</w:t>
      </w:r>
      <w:r w:rsidRPr="00ED25B5">
        <w:rPr>
          <w:rFonts w:ascii="Times New Roman" w:hAnsi="Times New Roman" w:cs="Times New Roman"/>
          <w:sz w:val="28"/>
          <w:szCs w:val="28"/>
        </w:rPr>
        <w:br/>
        <w:t>Крупногабаритные отходы данного класса собираются в специальные бункеры для крупногабаритных отходов. Поверхности и агрегаты крупногабаритных отходов, имевшие контакт с инфицированным материалом или больными, подверг</w:t>
      </w:r>
      <w:r w:rsidR="00354637">
        <w:rPr>
          <w:rFonts w:ascii="Times New Roman" w:hAnsi="Times New Roman" w:cs="Times New Roman"/>
          <w:sz w:val="28"/>
          <w:szCs w:val="28"/>
        </w:rPr>
        <w:t>аются обязательной дезинфекции.</w:t>
      </w:r>
    </w:p>
    <w:p w:rsidR="002C77A8" w:rsidRPr="00354637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4637">
        <w:rPr>
          <w:rFonts w:ascii="Times New Roman" w:hAnsi="Times New Roman" w:cs="Times New Roman"/>
          <w:b/>
          <w:sz w:val="28"/>
          <w:szCs w:val="28"/>
        </w:rPr>
        <w:t>Сбор отходов класса Б</w:t>
      </w:r>
      <w:r w:rsidR="003546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54637">
        <w:rPr>
          <w:rFonts w:ascii="Times New Roman" w:hAnsi="Times New Roman" w:cs="Times New Roman"/>
          <w:b/>
          <w:sz w:val="28"/>
          <w:szCs w:val="28"/>
        </w:rPr>
        <w:t>(желтая упаковка)</w:t>
      </w:r>
    </w:p>
    <w:p w:rsidR="002C77A8" w:rsidRPr="00ED25B5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Места образования:</w:t>
      </w:r>
    </w:p>
    <w:p w:rsidR="002C77A8" w:rsidRPr="00354637" w:rsidRDefault="002C77A8" w:rsidP="00354637">
      <w:pPr>
        <w:pStyle w:val="ac"/>
        <w:numPr>
          <w:ilvl w:val="0"/>
          <w:numId w:val="25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354637">
        <w:rPr>
          <w:rFonts w:cs="Times New Roman"/>
          <w:sz w:val="28"/>
          <w:szCs w:val="28"/>
        </w:rPr>
        <w:t>операционные;</w:t>
      </w:r>
    </w:p>
    <w:p w:rsidR="002C77A8" w:rsidRPr="00354637" w:rsidRDefault="002C77A8" w:rsidP="00354637">
      <w:pPr>
        <w:pStyle w:val="ac"/>
        <w:numPr>
          <w:ilvl w:val="0"/>
          <w:numId w:val="25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354637">
        <w:rPr>
          <w:rFonts w:cs="Times New Roman"/>
          <w:sz w:val="28"/>
          <w:szCs w:val="28"/>
        </w:rPr>
        <w:t>реанимационные;</w:t>
      </w:r>
    </w:p>
    <w:p w:rsidR="002C77A8" w:rsidRPr="00354637" w:rsidRDefault="002C77A8" w:rsidP="00354637">
      <w:pPr>
        <w:pStyle w:val="ac"/>
        <w:numPr>
          <w:ilvl w:val="0"/>
          <w:numId w:val="25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354637">
        <w:rPr>
          <w:rFonts w:cs="Times New Roman"/>
          <w:sz w:val="28"/>
          <w:szCs w:val="28"/>
        </w:rPr>
        <w:t xml:space="preserve">процедурные, перевязочные и другие </w:t>
      </w:r>
      <w:proofErr w:type="spellStart"/>
      <w:r w:rsidRPr="00354637">
        <w:rPr>
          <w:rFonts w:cs="Times New Roman"/>
          <w:sz w:val="28"/>
          <w:szCs w:val="28"/>
        </w:rPr>
        <w:t>манипуляционно</w:t>
      </w:r>
      <w:proofErr w:type="spellEnd"/>
      <w:r w:rsidRPr="00354637">
        <w:rPr>
          <w:rFonts w:cs="Times New Roman"/>
          <w:sz w:val="28"/>
          <w:szCs w:val="28"/>
        </w:rPr>
        <w:t>-диагностические помещения ЛПУ;</w:t>
      </w:r>
    </w:p>
    <w:p w:rsidR="002C77A8" w:rsidRPr="00354637" w:rsidRDefault="002C77A8" w:rsidP="00354637">
      <w:pPr>
        <w:pStyle w:val="ac"/>
        <w:numPr>
          <w:ilvl w:val="0"/>
          <w:numId w:val="25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354637">
        <w:rPr>
          <w:rFonts w:cs="Times New Roman"/>
          <w:sz w:val="28"/>
          <w:szCs w:val="28"/>
        </w:rPr>
        <w:t>инфекционные, кожно-венерологические отделения ЛПУ;</w:t>
      </w:r>
    </w:p>
    <w:p w:rsidR="002C77A8" w:rsidRPr="00354637" w:rsidRDefault="002C77A8" w:rsidP="00354637">
      <w:pPr>
        <w:pStyle w:val="ac"/>
        <w:numPr>
          <w:ilvl w:val="0"/>
          <w:numId w:val="25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354637">
        <w:rPr>
          <w:rFonts w:cs="Times New Roman"/>
          <w:sz w:val="28"/>
          <w:szCs w:val="28"/>
        </w:rPr>
        <w:t xml:space="preserve">медицинские и </w:t>
      </w:r>
      <w:proofErr w:type="gramStart"/>
      <w:r w:rsidRPr="00354637">
        <w:rPr>
          <w:rFonts w:cs="Times New Roman"/>
          <w:sz w:val="28"/>
          <w:szCs w:val="28"/>
        </w:rPr>
        <w:t>патолого-анатомические</w:t>
      </w:r>
      <w:proofErr w:type="gramEnd"/>
      <w:r w:rsidRPr="00354637">
        <w:rPr>
          <w:rFonts w:cs="Times New Roman"/>
          <w:sz w:val="28"/>
          <w:szCs w:val="28"/>
        </w:rPr>
        <w:t xml:space="preserve"> лаборатории;</w:t>
      </w:r>
    </w:p>
    <w:p w:rsidR="002C77A8" w:rsidRPr="00354637" w:rsidRDefault="002C77A8" w:rsidP="00354637">
      <w:pPr>
        <w:pStyle w:val="ac"/>
        <w:numPr>
          <w:ilvl w:val="0"/>
          <w:numId w:val="25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354637">
        <w:rPr>
          <w:rFonts w:cs="Times New Roman"/>
          <w:sz w:val="28"/>
          <w:szCs w:val="28"/>
        </w:rPr>
        <w:t>лаборатории, работающие с микроорганизмами 3-4 групп патогенности;</w:t>
      </w:r>
    </w:p>
    <w:p w:rsidR="002C77A8" w:rsidRPr="00354637" w:rsidRDefault="002C77A8" w:rsidP="00354637">
      <w:pPr>
        <w:pStyle w:val="ac"/>
        <w:numPr>
          <w:ilvl w:val="0"/>
          <w:numId w:val="25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354637">
        <w:rPr>
          <w:rFonts w:cs="Times New Roman"/>
          <w:sz w:val="28"/>
          <w:szCs w:val="28"/>
        </w:rPr>
        <w:t>виварии, ветеринарные лечебницы.</w:t>
      </w:r>
    </w:p>
    <w:p w:rsidR="002C77A8" w:rsidRPr="00ED25B5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Все отходы, образующиеся в этих подразделениях, после дезинфекции* собираются в одноразовую герметичную упаковку.</w:t>
      </w:r>
    </w:p>
    <w:p w:rsidR="002C77A8" w:rsidRPr="00ED25B5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Мягкая упаковка (одноразовые пакеты) закрепляется на специальных стойках (тележках).</w:t>
      </w:r>
    </w:p>
    <w:p w:rsidR="002C77A8" w:rsidRPr="00ED25B5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 xml:space="preserve">После заполнения пакета примерно на 3/4 из него удаляется воздух, и сотрудник, ответственный за сбор отходов в данном медицинском подразделении, </w:t>
      </w:r>
      <w:r w:rsidRPr="00ED25B5">
        <w:rPr>
          <w:rFonts w:ascii="Times New Roman" w:hAnsi="Times New Roman" w:cs="Times New Roman"/>
          <w:sz w:val="28"/>
          <w:szCs w:val="28"/>
        </w:rPr>
        <w:lastRenderedPageBreak/>
        <w:t>осуществляет его герметизацию. Удаление воздуха и герметизация одноразового пакета производится в марлевой повязке и резиновых перчатках.</w:t>
      </w:r>
    </w:p>
    <w:p w:rsidR="002C77A8" w:rsidRPr="00ED25B5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 xml:space="preserve">Органические отходы, образующиеся в операционных, лабораториях, микробиологические культуры и штаммы, вакцины, </w:t>
      </w:r>
      <w:proofErr w:type="spellStart"/>
      <w:r w:rsidRPr="00ED25B5">
        <w:rPr>
          <w:rFonts w:ascii="Times New Roman" w:hAnsi="Times New Roman" w:cs="Times New Roman"/>
          <w:sz w:val="28"/>
          <w:szCs w:val="28"/>
        </w:rPr>
        <w:t>вирусологически</w:t>
      </w:r>
      <w:proofErr w:type="spellEnd"/>
      <w:r w:rsidRPr="00ED25B5">
        <w:rPr>
          <w:rFonts w:ascii="Times New Roman" w:hAnsi="Times New Roman" w:cs="Times New Roman"/>
          <w:sz w:val="28"/>
          <w:szCs w:val="28"/>
        </w:rPr>
        <w:t xml:space="preserve"> опасный материал после дезинфекции собираются в одноразовую твердую герметичную упаковку.</w:t>
      </w:r>
    </w:p>
    <w:p w:rsidR="002C77A8" w:rsidRPr="00ED25B5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Сбор острого инструментария (иглы, перья), прошедшего дезинфекцию, осуществляется отдельно от других видов отходов в одноразовую твердую упаковку.</w:t>
      </w:r>
    </w:p>
    <w:p w:rsidR="002C77A8" w:rsidRPr="00ED25B5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Транспортирование всех видов отходов класса Б вне пределов медицинского подразделения осуществляется только в одноразовой упаковке после ее герметизации.</w:t>
      </w:r>
    </w:p>
    <w:p w:rsidR="002C77A8" w:rsidRPr="00ED25B5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 xml:space="preserve">В установленных местах </w:t>
      </w:r>
      <w:proofErr w:type="spellStart"/>
      <w:r w:rsidRPr="00ED25B5">
        <w:rPr>
          <w:rFonts w:ascii="Times New Roman" w:hAnsi="Times New Roman" w:cs="Times New Roman"/>
          <w:sz w:val="28"/>
          <w:szCs w:val="28"/>
        </w:rPr>
        <w:t>загерметизированные</w:t>
      </w:r>
      <w:proofErr w:type="spellEnd"/>
      <w:r w:rsidRPr="00ED25B5">
        <w:rPr>
          <w:rFonts w:ascii="Times New Roman" w:hAnsi="Times New Roman" w:cs="Times New Roman"/>
          <w:sz w:val="28"/>
          <w:szCs w:val="28"/>
        </w:rPr>
        <w:t xml:space="preserve"> одноразовые емкости (баки, пакеты) помещаются в (меж)корпусные контейнеры, предназначенные для сбора отходов класса Б.</w:t>
      </w:r>
    </w:p>
    <w:p w:rsidR="00354637" w:rsidRPr="00ED25B5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 xml:space="preserve">Одноразовые емкости (пакеты, баки) с отходами класса Б маркируются </w:t>
      </w:r>
      <w:proofErr w:type="gramStart"/>
      <w:r w:rsidRPr="00ED25B5">
        <w:rPr>
          <w:rFonts w:ascii="Times New Roman" w:hAnsi="Times New Roman" w:cs="Times New Roman"/>
          <w:sz w:val="28"/>
          <w:szCs w:val="28"/>
        </w:rPr>
        <w:t>надписью</w:t>
      </w:r>
      <w:proofErr w:type="gramEnd"/>
      <w:r w:rsidRPr="00ED25B5">
        <w:rPr>
          <w:rFonts w:ascii="Times New Roman" w:hAnsi="Times New Roman" w:cs="Times New Roman"/>
          <w:sz w:val="28"/>
          <w:szCs w:val="28"/>
        </w:rPr>
        <w:t xml:space="preserve"> "Опасные отходы. Класс Б" с нанесением кода подразделения ЛПУ, названия учреждения, даты и фамилии ответ</w:t>
      </w:r>
      <w:r w:rsidR="00354637">
        <w:rPr>
          <w:rFonts w:ascii="Times New Roman" w:hAnsi="Times New Roman" w:cs="Times New Roman"/>
          <w:sz w:val="28"/>
          <w:szCs w:val="28"/>
        </w:rPr>
        <w:t>ственного за сбор отходов лица.</w:t>
      </w:r>
    </w:p>
    <w:p w:rsidR="002C77A8" w:rsidRPr="00354637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4637">
        <w:rPr>
          <w:rFonts w:ascii="Times New Roman" w:hAnsi="Times New Roman" w:cs="Times New Roman"/>
          <w:b/>
          <w:sz w:val="28"/>
          <w:szCs w:val="28"/>
        </w:rPr>
        <w:t>Отходы класса В</w:t>
      </w:r>
      <w:r w:rsidR="003546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54637">
        <w:rPr>
          <w:rFonts w:ascii="Times New Roman" w:hAnsi="Times New Roman" w:cs="Times New Roman"/>
          <w:b/>
          <w:sz w:val="28"/>
          <w:szCs w:val="28"/>
        </w:rPr>
        <w:t>(красная упаковка)</w:t>
      </w:r>
    </w:p>
    <w:p w:rsidR="002C77A8" w:rsidRPr="00ED25B5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Места образования:</w:t>
      </w:r>
    </w:p>
    <w:p w:rsidR="002C77A8" w:rsidRPr="00354637" w:rsidRDefault="002C77A8" w:rsidP="00354637">
      <w:pPr>
        <w:pStyle w:val="ac"/>
        <w:numPr>
          <w:ilvl w:val="0"/>
          <w:numId w:val="26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354637">
        <w:rPr>
          <w:rFonts w:cs="Times New Roman"/>
          <w:sz w:val="28"/>
          <w:szCs w:val="28"/>
        </w:rPr>
        <w:t>подразделения для пациентов с особо опасными и карантинными инфекциями;</w:t>
      </w:r>
    </w:p>
    <w:p w:rsidR="002C77A8" w:rsidRPr="00354637" w:rsidRDefault="002C77A8" w:rsidP="00354637">
      <w:pPr>
        <w:pStyle w:val="ac"/>
        <w:numPr>
          <w:ilvl w:val="0"/>
          <w:numId w:val="26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354637">
        <w:rPr>
          <w:rFonts w:cs="Times New Roman"/>
          <w:sz w:val="28"/>
          <w:szCs w:val="28"/>
        </w:rPr>
        <w:t>лаборатории, работающие с микроорганизмами 1-2 групп патогенности;</w:t>
      </w:r>
    </w:p>
    <w:p w:rsidR="002C77A8" w:rsidRPr="00354637" w:rsidRDefault="002C77A8" w:rsidP="00354637">
      <w:pPr>
        <w:pStyle w:val="ac"/>
        <w:numPr>
          <w:ilvl w:val="0"/>
          <w:numId w:val="26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354637">
        <w:rPr>
          <w:rFonts w:cs="Times New Roman"/>
          <w:sz w:val="28"/>
          <w:szCs w:val="28"/>
        </w:rPr>
        <w:t>фтизиатрические и микологические клиники (отделения).</w:t>
      </w:r>
    </w:p>
    <w:p w:rsidR="002C77A8" w:rsidRPr="00ED25B5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Все отходы, образующиеся в данных подразделениях, подлежат дезинфекции в соответствии с действующими нормативными документами.</w:t>
      </w:r>
    </w:p>
    <w:p w:rsidR="002C77A8" w:rsidRPr="00ED25B5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lastRenderedPageBreak/>
        <w:t>Сбор отходов данного класса осуществляется в одноразовую упаковку. Мягкая упаковка (одноразовые пакеты) должна быть закреплена на специальных стойках (тележках).</w:t>
      </w:r>
    </w:p>
    <w:p w:rsidR="002C77A8" w:rsidRPr="00ED25B5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После заполнения пакета примерно на 3/4 из него удаляется воздух, и сотрудник, ответственный за сбор отходов в данном медицинском подразделении, осуществляет его герметизацию с соблюдением требований техники безопасности с возбудителями 1-2 групп патогенности.</w:t>
      </w:r>
    </w:p>
    <w:p w:rsidR="002C77A8" w:rsidRPr="00ED25B5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Микробиологические культуры и штаммы, вакцины должны собираться в одноразовую твердую герметичную упаковку.</w:t>
      </w:r>
    </w:p>
    <w:p w:rsidR="002C77A8" w:rsidRPr="00ED25B5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 xml:space="preserve">Транспортирование всех видов отходов класса </w:t>
      </w:r>
      <w:proofErr w:type="gramStart"/>
      <w:r w:rsidRPr="00ED25B5">
        <w:rPr>
          <w:rFonts w:ascii="Times New Roman" w:hAnsi="Times New Roman" w:cs="Times New Roman"/>
          <w:sz w:val="28"/>
          <w:szCs w:val="28"/>
        </w:rPr>
        <w:t>В вне</w:t>
      </w:r>
      <w:proofErr w:type="gramEnd"/>
      <w:r w:rsidRPr="00ED25B5">
        <w:rPr>
          <w:rFonts w:ascii="Times New Roman" w:hAnsi="Times New Roman" w:cs="Times New Roman"/>
          <w:sz w:val="28"/>
          <w:szCs w:val="28"/>
        </w:rPr>
        <w:t xml:space="preserve"> пределов медицинского подразделения осуществляется только в одноразовой упаковке после ее герметизации.</w:t>
      </w:r>
    </w:p>
    <w:p w:rsidR="002C77A8" w:rsidRPr="00ED25B5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 xml:space="preserve">В установленных местах </w:t>
      </w:r>
      <w:proofErr w:type="spellStart"/>
      <w:r w:rsidRPr="00ED25B5">
        <w:rPr>
          <w:rFonts w:ascii="Times New Roman" w:hAnsi="Times New Roman" w:cs="Times New Roman"/>
          <w:sz w:val="28"/>
          <w:szCs w:val="28"/>
        </w:rPr>
        <w:t>загерметизированные</w:t>
      </w:r>
      <w:proofErr w:type="spellEnd"/>
      <w:r w:rsidRPr="00ED25B5">
        <w:rPr>
          <w:rFonts w:ascii="Times New Roman" w:hAnsi="Times New Roman" w:cs="Times New Roman"/>
          <w:sz w:val="28"/>
          <w:szCs w:val="28"/>
        </w:rPr>
        <w:t xml:space="preserve"> одноразовые емкости (баки, пакеты) помещаются в (меж)корпусные контейнеры, предназначенные для сбора отходов класса В.</w:t>
      </w:r>
    </w:p>
    <w:p w:rsidR="002C77A8" w:rsidRPr="00ED25B5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 xml:space="preserve">Одноразовые емкости (пакеты, баки) с отходами класса </w:t>
      </w:r>
      <w:proofErr w:type="gramStart"/>
      <w:r w:rsidRPr="00ED25B5">
        <w:rPr>
          <w:rFonts w:ascii="Times New Roman" w:hAnsi="Times New Roman" w:cs="Times New Roman"/>
          <w:sz w:val="28"/>
          <w:szCs w:val="28"/>
        </w:rPr>
        <w:t>В маркируются</w:t>
      </w:r>
      <w:proofErr w:type="gramEnd"/>
      <w:r w:rsidRPr="00ED25B5">
        <w:rPr>
          <w:rFonts w:ascii="Times New Roman" w:hAnsi="Times New Roman" w:cs="Times New Roman"/>
          <w:sz w:val="28"/>
          <w:szCs w:val="28"/>
        </w:rPr>
        <w:t xml:space="preserve"> надписью "Чрезвычайно опасные отходы. Класс В" с нанесением кода подразделения ЛПУ, названия учреждения, даты и фамилии ответ</w:t>
      </w:r>
      <w:r w:rsidR="00354637">
        <w:rPr>
          <w:rFonts w:ascii="Times New Roman" w:hAnsi="Times New Roman" w:cs="Times New Roman"/>
          <w:sz w:val="28"/>
          <w:szCs w:val="28"/>
        </w:rPr>
        <w:t>ственного за сбор отходов лица.</w:t>
      </w:r>
    </w:p>
    <w:p w:rsidR="002C77A8" w:rsidRPr="00354637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4637">
        <w:rPr>
          <w:rFonts w:ascii="Times New Roman" w:hAnsi="Times New Roman" w:cs="Times New Roman"/>
          <w:b/>
          <w:sz w:val="28"/>
          <w:szCs w:val="28"/>
        </w:rPr>
        <w:t>Отходы класса Г</w:t>
      </w:r>
      <w:r w:rsidR="00354637" w:rsidRPr="003546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54637">
        <w:rPr>
          <w:rFonts w:ascii="Times New Roman" w:hAnsi="Times New Roman" w:cs="Times New Roman"/>
          <w:b/>
          <w:sz w:val="28"/>
          <w:szCs w:val="28"/>
        </w:rPr>
        <w:t>(черная упаковка)</w:t>
      </w:r>
    </w:p>
    <w:p w:rsidR="002C77A8" w:rsidRPr="00ED25B5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Места образования:</w:t>
      </w:r>
    </w:p>
    <w:p w:rsidR="002C77A8" w:rsidRPr="00354637" w:rsidRDefault="002C77A8" w:rsidP="00354637">
      <w:pPr>
        <w:pStyle w:val="ac"/>
        <w:numPr>
          <w:ilvl w:val="0"/>
          <w:numId w:val="27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354637">
        <w:rPr>
          <w:rFonts w:cs="Times New Roman"/>
          <w:sz w:val="28"/>
          <w:szCs w:val="28"/>
        </w:rPr>
        <w:t>диагностические подразделения;</w:t>
      </w:r>
    </w:p>
    <w:p w:rsidR="002C77A8" w:rsidRPr="00354637" w:rsidRDefault="002C77A8" w:rsidP="00354637">
      <w:pPr>
        <w:pStyle w:val="ac"/>
        <w:numPr>
          <w:ilvl w:val="0"/>
          <w:numId w:val="27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354637">
        <w:rPr>
          <w:rFonts w:cs="Times New Roman"/>
          <w:sz w:val="28"/>
          <w:szCs w:val="28"/>
        </w:rPr>
        <w:t>отделения химиотерапии;</w:t>
      </w:r>
    </w:p>
    <w:p w:rsidR="002C77A8" w:rsidRPr="00354637" w:rsidRDefault="002C77A8" w:rsidP="00354637">
      <w:pPr>
        <w:pStyle w:val="ac"/>
        <w:numPr>
          <w:ilvl w:val="0"/>
          <w:numId w:val="27"/>
        </w:numPr>
        <w:spacing w:line="360" w:lineRule="auto"/>
        <w:jc w:val="both"/>
        <w:rPr>
          <w:rFonts w:cs="Times New Roman"/>
          <w:sz w:val="28"/>
          <w:szCs w:val="28"/>
        </w:rPr>
      </w:pPr>
      <w:proofErr w:type="gramStart"/>
      <w:r w:rsidRPr="00354637">
        <w:rPr>
          <w:rFonts w:cs="Times New Roman"/>
          <w:sz w:val="28"/>
          <w:szCs w:val="28"/>
        </w:rPr>
        <w:t>патолого-анатомические</w:t>
      </w:r>
      <w:proofErr w:type="gramEnd"/>
      <w:r w:rsidRPr="00354637">
        <w:rPr>
          <w:rFonts w:cs="Times New Roman"/>
          <w:sz w:val="28"/>
          <w:szCs w:val="28"/>
        </w:rPr>
        <w:t xml:space="preserve"> отделения;</w:t>
      </w:r>
    </w:p>
    <w:p w:rsidR="002C77A8" w:rsidRPr="00354637" w:rsidRDefault="002C77A8" w:rsidP="00354637">
      <w:pPr>
        <w:pStyle w:val="ac"/>
        <w:numPr>
          <w:ilvl w:val="0"/>
          <w:numId w:val="27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354637">
        <w:rPr>
          <w:rFonts w:cs="Times New Roman"/>
          <w:sz w:val="28"/>
          <w:szCs w:val="28"/>
        </w:rPr>
        <w:t>фармацевтические цехи, аптеки, склады;</w:t>
      </w:r>
    </w:p>
    <w:p w:rsidR="002C77A8" w:rsidRPr="00354637" w:rsidRDefault="002C77A8" w:rsidP="00354637">
      <w:pPr>
        <w:pStyle w:val="ac"/>
        <w:numPr>
          <w:ilvl w:val="0"/>
          <w:numId w:val="27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354637">
        <w:rPr>
          <w:rFonts w:cs="Times New Roman"/>
          <w:sz w:val="28"/>
          <w:szCs w:val="28"/>
        </w:rPr>
        <w:t>химические лаборатории;</w:t>
      </w:r>
    </w:p>
    <w:p w:rsidR="002C77A8" w:rsidRPr="00354637" w:rsidRDefault="002C77A8" w:rsidP="00354637">
      <w:pPr>
        <w:pStyle w:val="ac"/>
        <w:numPr>
          <w:ilvl w:val="0"/>
          <w:numId w:val="27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354637">
        <w:rPr>
          <w:rFonts w:cs="Times New Roman"/>
          <w:sz w:val="28"/>
          <w:szCs w:val="28"/>
        </w:rPr>
        <w:lastRenderedPageBreak/>
        <w:t>административно-хозяйственные помещения.</w:t>
      </w:r>
    </w:p>
    <w:p w:rsidR="002C77A8" w:rsidRPr="00ED25B5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Использованные люминесцентные лампы, ртутьсодержащие приборы и оборудование собираются в закрытые герметичные емкости. После заполнения емкости герметизируются и хранятся в вспомогательных помещениях. Вывозятся специализированными предприятиями на договорных условиях.</w:t>
      </w:r>
    </w:p>
    <w:p w:rsidR="002C77A8" w:rsidRPr="00ED25B5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 xml:space="preserve">Сбор, хранение </w:t>
      </w:r>
      <w:proofErr w:type="spellStart"/>
      <w:r w:rsidRPr="00ED25B5">
        <w:rPr>
          <w:rFonts w:ascii="Times New Roman" w:hAnsi="Times New Roman" w:cs="Times New Roman"/>
          <w:sz w:val="28"/>
          <w:szCs w:val="28"/>
        </w:rPr>
        <w:t>цитостатиков</w:t>
      </w:r>
      <w:proofErr w:type="spellEnd"/>
      <w:r w:rsidRPr="00ED25B5">
        <w:rPr>
          <w:rFonts w:ascii="Times New Roman" w:hAnsi="Times New Roman" w:cs="Times New Roman"/>
          <w:sz w:val="28"/>
          <w:szCs w:val="28"/>
        </w:rPr>
        <w:t>, относящихся к отходам 1-2 классов токсичности, осуществляют в соответствии с классификатором токсичных промышленных отходов и другими действующими нормативными документами.</w:t>
      </w:r>
    </w:p>
    <w:p w:rsidR="002C77A8" w:rsidRPr="00ED25B5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Отходы класса Г, относящиеся ко 2 и 3-му классу токсичности в соответствии с классификатором токсичных промышленных отходов, собираются и упаковываются в твердую упаковку, четвертого класса - в мягкую.</w:t>
      </w:r>
    </w:p>
    <w:p w:rsidR="002C77A8" w:rsidRPr="00354637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4637">
        <w:rPr>
          <w:rFonts w:ascii="Times New Roman" w:hAnsi="Times New Roman" w:cs="Times New Roman"/>
          <w:b/>
          <w:sz w:val="28"/>
          <w:szCs w:val="28"/>
        </w:rPr>
        <w:t>Отходы класса Д</w:t>
      </w:r>
      <w:r w:rsidR="003546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54637">
        <w:rPr>
          <w:rFonts w:ascii="Times New Roman" w:hAnsi="Times New Roman" w:cs="Times New Roman"/>
          <w:b/>
          <w:sz w:val="28"/>
          <w:szCs w:val="28"/>
        </w:rPr>
        <w:t>(черная упаковка)</w:t>
      </w:r>
    </w:p>
    <w:p w:rsidR="002C77A8" w:rsidRPr="00ED25B5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Места образования:</w:t>
      </w:r>
    </w:p>
    <w:p w:rsidR="002C77A8" w:rsidRPr="00354637" w:rsidRDefault="002C77A8" w:rsidP="00354637">
      <w:pPr>
        <w:pStyle w:val="ac"/>
        <w:numPr>
          <w:ilvl w:val="0"/>
          <w:numId w:val="28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354637">
        <w:rPr>
          <w:rFonts w:cs="Times New Roman"/>
          <w:sz w:val="28"/>
          <w:szCs w:val="28"/>
        </w:rPr>
        <w:t>диагностические лаборатории (отделения);</w:t>
      </w:r>
    </w:p>
    <w:p w:rsidR="002C77A8" w:rsidRPr="00354637" w:rsidRDefault="002C77A8" w:rsidP="00354637">
      <w:pPr>
        <w:pStyle w:val="ac"/>
        <w:numPr>
          <w:ilvl w:val="0"/>
          <w:numId w:val="28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354637">
        <w:rPr>
          <w:rFonts w:cs="Times New Roman"/>
          <w:sz w:val="28"/>
          <w:szCs w:val="28"/>
        </w:rPr>
        <w:t>радиоизотопные лаборатории и рентгеновские кабинеты.</w:t>
      </w:r>
    </w:p>
    <w:p w:rsidR="002C77A8" w:rsidRPr="00ED25B5" w:rsidRDefault="002C77A8" w:rsidP="00354637">
      <w:pPr>
        <w:spacing w:line="360" w:lineRule="auto"/>
        <w:ind w:left="-70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5B5">
        <w:rPr>
          <w:rFonts w:ascii="Times New Roman" w:hAnsi="Times New Roman" w:cs="Times New Roman"/>
          <w:sz w:val="28"/>
          <w:szCs w:val="28"/>
        </w:rPr>
        <w:t>Сбор, хранение, удаление отходов данного класса осуществляется в соответствии с требованиями правил работы с радиоактивными веществами и другими источниками ионизирующих излучений, нормами радиационной безопасности и других действующих нормативных документов, которые регламентируют обращение с радиоактивными веществами.</w:t>
      </w:r>
    </w:p>
    <w:p w:rsidR="002C77A8" w:rsidRDefault="002C77A8" w:rsidP="002C77A8">
      <w:pPr>
        <w:spacing w:line="25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2C77A8" w:rsidRDefault="002C77A8" w:rsidP="002C77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77A8" w:rsidRPr="003C2069" w:rsidRDefault="002C77A8" w:rsidP="002C77A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423A8" w:rsidRDefault="00A423A8" w:rsidP="00A423A8">
      <w:pPr>
        <w:spacing w:line="240" w:lineRule="auto"/>
        <w:rPr>
          <w:rFonts w:ascii="Times New Roman" w:eastAsia="SimSun" w:hAnsi="Times New Roman"/>
          <w:b/>
          <w:color w:val="00000A"/>
          <w:sz w:val="28"/>
          <w:szCs w:val="28"/>
        </w:rPr>
      </w:pPr>
    </w:p>
    <w:p w:rsidR="00A423A8" w:rsidRPr="00A423A8" w:rsidRDefault="00A423A8" w:rsidP="00A423A8">
      <w:pPr>
        <w:spacing w:line="240" w:lineRule="auto"/>
        <w:rPr>
          <w:rFonts w:ascii="Times New Roman" w:eastAsia="SimSun" w:hAnsi="Times New Roman"/>
          <w:b/>
          <w:color w:val="00000A"/>
          <w:sz w:val="28"/>
          <w:szCs w:val="28"/>
        </w:rPr>
      </w:pPr>
      <w:r>
        <w:rPr>
          <w:rFonts w:ascii="Times New Roman" w:eastAsia="SimSun" w:hAnsi="Times New Roman"/>
          <w:b/>
          <w:color w:val="00000A"/>
          <w:sz w:val="28"/>
          <w:szCs w:val="28"/>
        </w:rPr>
        <w:br w:type="page"/>
      </w:r>
    </w:p>
    <w:p w:rsidR="00A423A8" w:rsidRDefault="00A423A8" w:rsidP="001D7834">
      <w:pPr>
        <w:pStyle w:val="a1"/>
        <w:jc w:val="center"/>
        <w:rPr>
          <w:b/>
          <w:sz w:val="28"/>
          <w:szCs w:val="28"/>
        </w:rPr>
      </w:pPr>
    </w:p>
    <w:p w:rsidR="001D7834" w:rsidRDefault="001D7834" w:rsidP="001D7834">
      <w:pPr>
        <w:pStyle w:val="a1"/>
        <w:jc w:val="center"/>
        <w:rPr>
          <w:b/>
          <w:sz w:val="28"/>
          <w:szCs w:val="28"/>
        </w:rPr>
      </w:pPr>
      <w:r w:rsidRPr="003D09B6">
        <w:rPr>
          <w:b/>
          <w:sz w:val="28"/>
          <w:szCs w:val="28"/>
        </w:rPr>
        <w:t>7.</w:t>
      </w:r>
      <w:proofErr w:type="gramStart"/>
      <w:r w:rsidRPr="003D09B6">
        <w:rPr>
          <w:b/>
          <w:sz w:val="28"/>
          <w:szCs w:val="28"/>
        </w:rPr>
        <w:t>Индивидуальные  задания</w:t>
      </w:r>
      <w:proofErr w:type="gramEnd"/>
      <w:r w:rsidRPr="003D09B6">
        <w:rPr>
          <w:b/>
          <w:sz w:val="28"/>
          <w:szCs w:val="28"/>
        </w:rPr>
        <w:t xml:space="preserve">  студентам </w:t>
      </w:r>
    </w:p>
    <w:p w:rsidR="001D7834" w:rsidRPr="00FF7AA9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>Описать этапы обработки  использованной химической посуды (пробирок), принятые в  ЛПУ, где проходит практика.</w:t>
      </w:r>
    </w:p>
    <w:p w:rsidR="001D7834" w:rsidRPr="00FF7AA9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>Дать анализ использующихся  в КДЛ дезинфицирующих средств: названия, состав, цели и способы применения.</w:t>
      </w:r>
    </w:p>
    <w:p w:rsidR="001D7834" w:rsidRPr="00FF7AA9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>Описать способы дезинфекции отработанного биологическо</w:t>
      </w:r>
      <w:r>
        <w:rPr>
          <w:sz w:val="28"/>
          <w:szCs w:val="28"/>
        </w:rPr>
        <w:t>го материала</w:t>
      </w:r>
      <w:r w:rsidRPr="00FF7AA9">
        <w:rPr>
          <w:sz w:val="28"/>
          <w:szCs w:val="28"/>
        </w:rPr>
        <w:t>, использующиеся в  ЛПУ, где проходит практика.</w:t>
      </w:r>
    </w:p>
    <w:p w:rsidR="001D7834" w:rsidRPr="00104E71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104E71">
        <w:rPr>
          <w:sz w:val="28"/>
          <w:szCs w:val="28"/>
        </w:rPr>
        <w:t>Провести  анализ использования экспресс - исследований в КДЛ</w:t>
      </w:r>
      <w:r>
        <w:rPr>
          <w:sz w:val="28"/>
          <w:szCs w:val="28"/>
        </w:rPr>
        <w:t>.</w:t>
      </w:r>
      <w:r w:rsidRPr="00104E71">
        <w:rPr>
          <w:sz w:val="28"/>
          <w:szCs w:val="28"/>
        </w:rPr>
        <w:t xml:space="preserve"> Составить план</w:t>
      </w:r>
      <w:r>
        <w:rPr>
          <w:sz w:val="28"/>
          <w:szCs w:val="28"/>
        </w:rPr>
        <w:t xml:space="preserve"> </w:t>
      </w:r>
      <w:r w:rsidRPr="00104E71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104E71">
        <w:rPr>
          <w:sz w:val="28"/>
          <w:szCs w:val="28"/>
        </w:rPr>
        <w:t>схему КДЛ</w:t>
      </w:r>
      <w:r>
        <w:rPr>
          <w:sz w:val="28"/>
          <w:szCs w:val="28"/>
        </w:rPr>
        <w:t>.</w:t>
      </w:r>
    </w:p>
    <w:p w:rsidR="001D7834" w:rsidRPr="00FF7AA9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>Составить план</w:t>
      </w:r>
      <w:r>
        <w:rPr>
          <w:sz w:val="28"/>
          <w:szCs w:val="28"/>
        </w:rPr>
        <w:t xml:space="preserve"> </w:t>
      </w:r>
      <w:r w:rsidRPr="00FF7AA9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FF7AA9">
        <w:rPr>
          <w:sz w:val="28"/>
          <w:szCs w:val="28"/>
        </w:rPr>
        <w:t>схему помещений для клинических исследований (с обозначением вытяжного шкафа, приборов и т.д.)</w:t>
      </w:r>
    </w:p>
    <w:p w:rsidR="001D7834" w:rsidRPr="00FF7AA9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>Составить перечень проводимых в КДЛ исследований мочи с названием используемых методик</w:t>
      </w:r>
      <w:r>
        <w:rPr>
          <w:sz w:val="28"/>
          <w:szCs w:val="28"/>
        </w:rPr>
        <w:t>.</w:t>
      </w:r>
    </w:p>
    <w:p w:rsidR="001D7834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 xml:space="preserve">Составить перечень проводимых в КДЛ исследований содержимого ЖКТ  с названием используемых методик </w:t>
      </w:r>
    </w:p>
    <w:p w:rsidR="001D7834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284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C530F5">
        <w:rPr>
          <w:sz w:val="28"/>
          <w:szCs w:val="28"/>
        </w:rPr>
        <w:t>Составить перечень проводимых в КДЛ исследований ликвора, выпотных жидкостей, мокроты, отделяемого половых органов  с названием используемых методик.</w:t>
      </w:r>
    </w:p>
    <w:p w:rsidR="001D7834" w:rsidRPr="00C530F5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284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C530F5">
        <w:rPr>
          <w:sz w:val="28"/>
          <w:szCs w:val="28"/>
        </w:rPr>
        <w:t xml:space="preserve">Описать  методики, которые не изучались на занятиях (принцип, реактивы, ход определения),  или  различия в выполнении  методик  на базе практики и в колледже. </w:t>
      </w:r>
    </w:p>
    <w:p w:rsidR="001D7834" w:rsidRPr="00FF7AA9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>Составить перечень оборудования, имеющегося в КДЛ на базе практики.</w:t>
      </w:r>
    </w:p>
    <w:p w:rsidR="001D7834" w:rsidRPr="00FF7AA9" w:rsidRDefault="001D7834" w:rsidP="001D7834">
      <w:pPr>
        <w:pStyle w:val="a1"/>
        <w:numPr>
          <w:ilvl w:val="0"/>
          <w:numId w:val="7"/>
        </w:numPr>
        <w:tabs>
          <w:tab w:val="clear" w:pos="708"/>
        </w:tabs>
        <w:suppressAutoHyphens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FF7AA9">
        <w:rPr>
          <w:sz w:val="28"/>
          <w:szCs w:val="28"/>
        </w:rPr>
        <w:t xml:space="preserve">Выполнить компьютерную презентацию. </w:t>
      </w:r>
    </w:p>
    <w:p w:rsidR="001D7834" w:rsidRPr="001D7834" w:rsidRDefault="001D7834" w:rsidP="001D7834">
      <w:pPr>
        <w:pStyle w:val="a1"/>
        <w:tabs>
          <w:tab w:val="clear" w:pos="708"/>
        </w:tabs>
        <w:suppressAutoHyphens w:val="0"/>
        <w:spacing w:after="0" w:line="240" w:lineRule="auto"/>
        <w:jc w:val="both"/>
        <w:rPr>
          <w:szCs w:val="28"/>
        </w:rPr>
      </w:pPr>
      <w:r w:rsidRPr="00FF7AA9">
        <w:rPr>
          <w:rFonts w:cs="Times New Roman"/>
          <w:sz w:val="28"/>
          <w:szCs w:val="28"/>
        </w:rPr>
        <w:t xml:space="preserve"> </w:t>
      </w:r>
      <w:r w:rsidRPr="00AD016A">
        <w:rPr>
          <w:b/>
          <w:sz w:val="28"/>
          <w:szCs w:val="28"/>
        </w:rPr>
        <w:t>Примерная тематика презентаций:</w:t>
      </w:r>
    </w:p>
    <w:p w:rsidR="001D7834" w:rsidRPr="00AD016A" w:rsidRDefault="001D7834" w:rsidP="001D783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D7834" w:rsidRPr="00AD016A" w:rsidRDefault="001D7834" w:rsidP="001D7834">
      <w:pPr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01"/>
        <w:gridCol w:w="8646"/>
      </w:tblGrid>
      <w:tr w:rsidR="001D7834" w:rsidRPr="00AD016A" w:rsidTr="002C77A8">
        <w:tc>
          <w:tcPr>
            <w:tcW w:w="1101" w:type="dxa"/>
            <w:vAlign w:val="center"/>
          </w:tcPr>
          <w:p w:rsidR="001D7834" w:rsidRPr="00AD016A" w:rsidRDefault="001D7834" w:rsidP="002C77A8">
            <w:pPr>
              <w:widowControl w:val="0"/>
              <w:spacing w:after="0" w:line="240" w:lineRule="auto"/>
              <w:ind w:left="-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016A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8646" w:type="dxa"/>
            <w:vAlign w:val="center"/>
          </w:tcPr>
          <w:p w:rsidR="001D7834" w:rsidRPr="00AD016A" w:rsidRDefault="001D7834" w:rsidP="002C77A8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D016A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Темы </w:t>
            </w:r>
          </w:p>
        </w:tc>
      </w:tr>
      <w:tr w:rsidR="001D7834" w:rsidRPr="00AD016A" w:rsidTr="002C77A8">
        <w:tc>
          <w:tcPr>
            <w:tcW w:w="1101" w:type="dxa"/>
          </w:tcPr>
          <w:p w:rsidR="001D7834" w:rsidRPr="00AD016A" w:rsidRDefault="001D7834" w:rsidP="002C77A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1D7834" w:rsidRPr="00AD016A" w:rsidRDefault="001D7834" w:rsidP="002C77A8">
            <w:pPr>
              <w:widowControl w:val="0"/>
              <w:tabs>
                <w:tab w:val="left" w:pos="314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3/5</w:t>
            </w:r>
            <w:r w:rsidRPr="00AD016A">
              <w:rPr>
                <w:rFonts w:ascii="Times New Roman" w:hAnsi="Times New Roman"/>
                <w:b/>
                <w:sz w:val="28"/>
                <w:szCs w:val="28"/>
              </w:rPr>
              <w:t xml:space="preserve"> семестр</w:t>
            </w:r>
          </w:p>
        </w:tc>
      </w:tr>
      <w:tr w:rsidR="001D7834" w:rsidRPr="00AD016A" w:rsidTr="002C77A8">
        <w:tc>
          <w:tcPr>
            <w:tcW w:w="1101" w:type="dxa"/>
          </w:tcPr>
          <w:p w:rsidR="001D7834" w:rsidRPr="00AD016A" w:rsidRDefault="001D7834" w:rsidP="002C77A8">
            <w:pPr>
              <w:widowControl w:val="0"/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8646" w:type="dxa"/>
          </w:tcPr>
          <w:p w:rsidR="001D7834" w:rsidRPr="00AD016A" w:rsidRDefault="001D7834" w:rsidP="001D7834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D016A">
              <w:rPr>
                <w:rFonts w:ascii="Times New Roman" w:hAnsi="Times New Roman"/>
                <w:sz w:val="28"/>
                <w:szCs w:val="28"/>
              </w:rPr>
              <w:t>Внутрилабораторный</w:t>
            </w:r>
            <w:proofErr w:type="spellEnd"/>
            <w:r w:rsidRPr="00AD016A">
              <w:rPr>
                <w:rFonts w:ascii="Times New Roman" w:hAnsi="Times New Roman"/>
                <w:sz w:val="28"/>
                <w:szCs w:val="28"/>
              </w:rPr>
              <w:t xml:space="preserve"> контроль качества лабораторных исследований: характеристика этапов.</w:t>
            </w:r>
          </w:p>
          <w:p w:rsidR="001D7834" w:rsidRDefault="001D7834" w:rsidP="001D7834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Особенности лабораторной диагностики при различных  клинических формах менингококковой инфекции.</w:t>
            </w:r>
          </w:p>
          <w:p w:rsidR="001D7834" w:rsidRDefault="001D7834" w:rsidP="001D7834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Лабораторная диагностика описторхоза.</w:t>
            </w:r>
          </w:p>
          <w:p w:rsidR="001D7834" w:rsidRDefault="001D7834" w:rsidP="001D7834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Лабораторная диагностика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лямблиоза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D7834" w:rsidRDefault="001D7834" w:rsidP="001D7834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Лабораторная диагностика бактериального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вагиноза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D7834" w:rsidRPr="00AD016A" w:rsidRDefault="001D7834" w:rsidP="002C77A8">
            <w:pPr>
              <w:widowControl w:val="0"/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D7834" w:rsidRDefault="001D7834" w:rsidP="001D7834">
      <w:pPr>
        <w:pStyle w:val="a1"/>
        <w:jc w:val="center"/>
        <w:rPr>
          <w:rFonts w:cs="Times New Roman"/>
        </w:rPr>
      </w:pPr>
    </w:p>
    <w:p w:rsidR="001D7834" w:rsidRDefault="001D7834" w:rsidP="001D7834">
      <w:pPr>
        <w:pStyle w:val="a1"/>
        <w:jc w:val="center"/>
        <w:rPr>
          <w:rFonts w:cs="Times New Roman"/>
        </w:rPr>
      </w:pPr>
    </w:p>
    <w:p w:rsidR="001D7834" w:rsidRDefault="001D7834" w:rsidP="001D7834">
      <w:pPr>
        <w:pStyle w:val="a1"/>
        <w:jc w:val="center"/>
        <w:rPr>
          <w:rFonts w:cs="Times New Roman"/>
        </w:rPr>
      </w:pPr>
    </w:p>
    <w:p w:rsidR="001D7834" w:rsidRDefault="001D7834" w:rsidP="001D7834">
      <w:pPr>
        <w:pStyle w:val="a1"/>
        <w:jc w:val="center"/>
        <w:rPr>
          <w:rFonts w:cs="Times New Roman"/>
        </w:rPr>
      </w:pPr>
    </w:p>
    <w:p w:rsidR="00AD3377" w:rsidRDefault="00AE1147" w:rsidP="001D7834">
      <w:pPr>
        <w:spacing w:after="0"/>
        <w:rPr>
          <w:rFonts w:ascii="Times New Roman" w:hAnsi="Times New Roman"/>
          <w:b/>
          <w:bCs/>
          <w:sz w:val="28"/>
          <w:szCs w:val="28"/>
        </w:rPr>
      </w:pPr>
      <w:bookmarkStart w:id="0" w:name="_Toc358385192"/>
      <w:bookmarkStart w:id="1" w:name="_Toc358385537"/>
      <w:bookmarkStart w:id="2" w:name="_Toc358385866"/>
      <w:bookmarkStart w:id="3" w:name="_Toc359316875"/>
      <w:r>
        <w:rPr>
          <w:noProof/>
        </w:rPr>
        <w:lastRenderedPageBreak/>
        <w:drawing>
          <wp:inline distT="0" distB="0" distL="0" distR="0">
            <wp:extent cx="5940425" cy="7920567"/>
            <wp:effectExtent l="0" t="0" r="0" b="0"/>
            <wp:docPr id="11" name="Рисунок 11" descr="https://sun9-west.userapi.com/sun9-11/s/v1/ig2/YkG0jlOw-YK9Sgq4RUipM0XY9OvRikX_XgaXvlUAtklyKUazbKmN3LE0T-cIuJ4UGRSbKcSHhCF_OF_z43mr0zaI.jpg?size=144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west.userapi.com/sun9-11/s/v1/ig2/YkG0jlOw-YK9Sgq4RUipM0XY9OvRikX_XgaXvlUAtklyKUazbKmN3LE0T-cIuJ4UGRSbKcSHhCF_OF_z43mr0zaI.jpg?size=144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377" w:rsidRDefault="00AD3377" w:rsidP="001D783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AD3377" w:rsidRDefault="00AD3377" w:rsidP="001D783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AD3377" w:rsidRDefault="00AD3377" w:rsidP="001D783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AD3377" w:rsidRDefault="00AD3377" w:rsidP="001D783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536295" w:rsidRDefault="00536295" w:rsidP="001D783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bookmarkEnd w:id="0"/>
    <w:bookmarkEnd w:id="1"/>
    <w:bookmarkEnd w:id="2"/>
    <w:bookmarkEnd w:id="3"/>
    <w:p w:rsidR="00AE1147" w:rsidRDefault="00AE1147" w:rsidP="001D7834">
      <w:pPr>
        <w:pStyle w:val="aa"/>
        <w:jc w:val="center"/>
        <w:rPr>
          <w:iCs/>
          <w:sz w:val="22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0" t="0" r="0" b="0"/>
            <wp:docPr id="12" name="Рисунок 12" descr="https://sun9-east.userapi.com/sun9-21/s/v1/ig2/3fxeqZSTiYnhx5reCvruvUACl7qyD4HJwiXOYorNeIGTO5-0yd9wkJNkHp-Qr-_EIIp8WzVVzG8jvTArEHsljg1s.jpg?size=144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east.userapi.com/sun9-21/s/v1/ig2/3fxeqZSTiYnhx5reCvruvUACl7qyD4HJwiXOYorNeIGTO5-0yd9wkJNkHp-Qr-_EIIp8WzVVzG8jvTArEHsljg1s.jpg?size=144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0" t="0" r="0" b="0"/>
            <wp:docPr id="8" name="Рисунок 8" descr="https://sun9-north.userapi.com/sun9-82/s/v1/ig2/eibuUt7hx5luKi94H1_rRqVsq__ykAnp-ePFFGjyXU33VKbakpjf1-U1r4cXN7ZAA-HDwYE_ufnWZQU1z6KmWXI8.jpg?size=144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north.userapi.com/sun9-82/s/v1/ig2/eibuUt7hx5luKi94H1_rRqVsq__ykAnp-ePFFGjyXU33VKbakpjf1-U1r4cXN7ZAA-HDwYE_ufnWZQU1z6KmWXI8.jpg?size=144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147" w:rsidRDefault="00AE1147" w:rsidP="001D7834">
      <w:pPr>
        <w:pStyle w:val="aa"/>
        <w:jc w:val="center"/>
        <w:rPr>
          <w:iCs/>
          <w:sz w:val="22"/>
          <w:szCs w:val="24"/>
        </w:rPr>
      </w:pPr>
    </w:p>
    <w:p w:rsidR="00AE1147" w:rsidRDefault="00AE1147" w:rsidP="001D7834">
      <w:pPr>
        <w:pStyle w:val="aa"/>
        <w:jc w:val="center"/>
        <w:rPr>
          <w:iCs/>
          <w:sz w:val="22"/>
          <w:szCs w:val="24"/>
        </w:rPr>
      </w:pPr>
    </w:p>
    <w:p w:rsidR="00AE1147" w:rsidRDefault="00AE1147" w:rsidP="001D7834">
      <w:pPr>
        <w:pStyle w:val="aa"/>
        <w:jc w:val="center"/>
        <w:rPr>
          <w:iCs/>
          <w:sz w:val="22"/>
          <w:szCs w:val="24"/>
        </w:rPr>
      </w:pPr>
    </w:p>
    <w:p w:rsidR="00AE1147" w:rsidRDefault="00AE1147" w:rsidP="001D7834">
      <w:pPr>
        <w:pStyle w:val="aa"/>
        <w:jc w:val="center"/>
        <w:rPr>
          <w:iCs/>
          <w:sz w:val="22"/>
          <w:szCs w:val="24"/>
        </w:rPr>
      </w:pPr>
    </w:p>
    <w:p w:rsidR="00AE1147" w:rsidRDefault="00AE1147" w:rsidP="001D7834">
      <w:pPr>
        <w:pStyle w:val="aa"/>
        <w:jc w:val="center"/>
        <w:rPr>
          <w:iCs/>
          <w:sz w:val="22"/>
          <w:szCs w:val="24"/>
        </w:rPr>
      </w:pPr>
    </w:p>
    <w:p w:rsidR="00AE1147" w:rsidRDefault="00AE1147" w:rsidP="001D7834">
      <w:pPr>
        <w:pStyle w:val="aa"/>
        <w:jc w:val="center"/>
        <w:rPr>
          <w:iCs/>
          <w:sz w:val="22"/>
          <w:szCs w:val="24"/>
        </w:rPr>
      </w:pPr>
    </w:p>
    <w:p w:rsidR="00AE1147" w:rsidRDefault="00AE1147" w:rsidP="0013733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37333" w:rsidRPr="001D7834" w:rsidRDefault="00B91D72" w:rsidP="00137333">
      <w:pPr>
        <w:pStyle w:val="aa"/>
        <w:rPr>
          <w:iCs/>
          <w:sz w:val="22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0" t="0" r="0" b="0"/>
            <wp:docPr id="14" name="Рисунок 14" descr="https://sun9-east.userapi.com/sun9-59/s/v1/ig2/37D7BLAByiC9T5DXYQBvuaGs-RoiffXcBcRB9qFSQowwXkHrtSj26JbPc6CretFdR02xd76Yk0cny1YSim1C-eN0.jpg?size=144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east.userapi.com/sun9-59/s/v1/ig2/37D7BLAByiC9T5DXYQBvuaGs-RoiffXcBcRB9qFSQowwXkHrtSj26JbPc6CretFdR02xd76Yk0cny1YSim1C-eN0.jpg?size=144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sectPr w:rsidR="00137333" w:rsidRPr="001D7834" w:rsidSect="009451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C29E3"/>
    <w:multiLevelType w:val="hybridMultilevel"/>
    <w:tmpl w:val="608E96A6"/>
    <w:lvl w:ilvl="0" w:tplc="99CA86A2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970B99"/>
    <w:multiLevelType w:val="multilevel"/>
    <w:tmpl w:val="3524F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A47948"/>
    <w:multiLevelType w:val="hybridMultilevel"/>
    <w:tmpl w:val="1FECE2B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12C96FAE"/>
    <w:multiLevelType w:val="multilevel"/>
    <w:tmpl w:val="7548B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575DDF"/>
    <w:multiLevelType w:val="hybridMultilevel"/>
    <w:tmpl w:val="05BE9062"/>
    <w:lvl w:ilvl="0" w:tplc="04190001">
      <w:start w:val="1"/>
      <w:numFmt w:val="bullet"/>
      <w:lvlText w:val=""/>
      <w:lvlJc w:val="left"/>
      <w:pPr>
        <w:ind w:left="4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5" w15:restartNumberingAfterBreak="0">
    <w:nsid w:val="1572764F"/>
    <w:multiLevelType w:val="multilevel"/>
    <w:tmpl w:val="03D69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B67E51"/>
    <w:multiLevelType w:val="hybridMultilevel"/>
    <w:tmpl w:val="5D8899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03D7D13"/>
    <w:multiLevelType w:val="multilevel"/>
    <w:tmpl w:val="3F249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2A0155"/>
    <w:multiLevelType w:val="hybridMultilevel"/>
    <w:tmpl w:val="FC5A928A"/>
    <w:lvl w:ilvl="0" w:tplc="B6044F5C">
      <w:start w:val="1"/>
      <w:numFmt w:val="decimal"/>
      <w:lvlText w:val="%1."/>
      <w:lvlJc w:val="left"/>
      <w:pPr>
        <w:ind w:left="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7" w:hanging="360"/>
      </w:pPr>
    </w:lvl>
    <w:lvl w:ilvl="2" w:tplc="0419001B" w:tentative="1">
      <w:start w:val="1"/>
      <w:numFmt w:val="lowerRoman"/>
      <w:lvlText w:val="%3."/>
      <w:lvlJc w:val="right"/>
      <w:pPr>
        <w:ind w:left="1517" w:hanging="180"/>
      </w:pPr>
    </w:lvl>
    <w:lvl w:ilvl="3" w:tplc="0419000F" w:tentative="1">
      <w:start w:val="1"/>
      <w:numFmt w:val="decimal"/>
      <w:lvlText w:val="%4."/>
      <w:lvlJc w:val="left"/>
      <w:pPr>
        <w:ind w:left="2237" w:hanging="360"/>
      </w:pPr>
    </w:lvl>
    <w:lvl w:ilvl="4" w:tplc="04190019" w:tentative="1">
      <w:start w:val="1"/>
      <w:numFmt w:val="lowerLetter"/>
      <w:lvlText w:val="%5."/>
      <w:lvlJc w:val="left"/>
      <w:pPr>
        <w:ind w:left="2957" w:hanging="360"/>
      </w:pPr>
    </w:lvl>
    <w:lvl w:ilvl="5" w:tplc="0419001B" w:tentative="1">
      <w:start w:val="1"/>
      <w:numFmt w:val="lowerRoman"/>
      <w:lvlText w:val="%6."/>
      <w:lvlJc w:val="right"/>
      <w:pPr>
        <w:ind w:left="3677" w:hanging="180"/>
      </w:pPr>
    </w:lvl>
    <w:lvl w:ilvl="6" w:tplc="0419000F" w:tentative="1">
      <w:start w:val="1"/>
      <w:numFmt w:val="decimal"/>
      <w:lvlText w:val="%7."/>
      <w:lvlJc w:val="left"/>
      <w:pPr>
        <w:ind w:left="4397" w:hanging="360"/>
      </w:pPr>
    </w:lvl>
    <w:lvl w:ilvl="7" w:tplc="04190019" w:tentative="1">
      <w:start w:val="1"/>
      <w:numFmt w:val="lowerLetter"/>
      <w:lvlText w:val="%8."/>
      <w:lvlJc w:val="left"/>
      <w:pPr>
        <w:ind w:left="5117" w:hanging="360"/>
      </w:pPr>
    </w:lvl>
    <w:lvl w:ilvl="8" w:tplc="0419001B" w:tentative="1">
      <w:start w:val="1"/>
      <w:numFmt w:val="lowerRoman"/>
      <w:lvlText w:val="%9."/>
      <w:lvlJc w:val="right"/>
      <w:pPr>
        <w:ind w:left="5837" w:hanging="180"/>
      </w:pPr>
    </w:lvl>
  </w:abstractNum>
  <w:abstractNum w:abstractNumId="9" w15:restartNumberingAfterBreak="0">
    <w:nsid w:val="2D887CEC"/>
    <w:multiLevelType w:val="hybridMultilevel"/>
    <w:tmpl w:val="890AAB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E3E44EE"/>
    <w:multiLevelType w:val="hybridMultilevel"/>
    <w:tmpl w:val="8116A25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30DA53F9"/>
    <w:multiLevelType w:val="multilevel"/>
    <w:tmpl w:val="35DA61F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09666B"/>
    <w:multiLevelType w:val="hybridMultilevel"/>
    <w:tmpl w:val="DE0C268E"/>
    <w:lvl w:ilvl="0" w:tplc="6908E55A">
      <w:start w:val="1"/>
      <w:numFmt w:val="decimal"/>
      <w:lvlText w:val="%1."/>
      <w:lvlJc w:val="left"/>
      <w:pPr>
        <w:ind w:left="593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514C582">
      <w:start w:val="1"/>
      <w:numFmt w:val="decimal"/>
      <w:lvlText w:val="%2."/>
      <w:lvlJc w:val="left"/>
      <w:pPr>
        <w:ind w:left="598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 w:tplc="BB58A63A">
      <w:start w:val="1"/>
      <w:numFmt w:val="decimal"/>
      <w:lvlText w:val="%3."/>
      <w:lvlJc w:val="left"/>
      <w:pPr>
        <w:ind w:left="111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 w:tplc="94A879A4">
      <w:numFmt w:val="bullet"/>
      <w:lvlText w:val="•"/>
      <w:lvlJc w:val="left"/>
      <w:pPr>
        <w:ind w:left="3139" w:hanging="360"/>
      </w:pPr>
      <w:rPr>
        <w:rFonts w:hint="default"/>
        <w:lang w:val="ru-RU" w:eastAsia="en-US" w:bidi="ar-SA"/>
      </w:rPr>
    </w:lvl>
    <w:lvl w:ilvl="4" w:tplc="E6561934">
      <w:numFmt w:val="bullet"/>
      <w:lvlText w:val="•"/>
      <w:lvlJc w:val="left"/>
      <w:pPr>
        <w:ind w:left="4148" w:hanging="360"/>
      </w:pPr>
      <w:rPr>
        <w:rFonts w:hint="default"/>
        <w:lang w:val="ru-RU" w:eastAsia="en-US" w:bidi="ar-SA"/>
      </w:rPr>
    </w:lvl>
    <w:lvl w:ilvl="5" w:tplc="3E36114A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6" w:tplc="CAD4B182">
      <w:numFmt w:val="bullet"/>
      <w:lvlText w:val="•"/>
      <w:lvlJc w:val="left"/>
      <w:pPr>
        <w:ind w:left="6168" w:hanging="360"/>
      </w:pPr>
      <w:rPr>
        <w:rFonts w:hint="default"/>
        <w:lang w:val="ru-RU" w:eastAsia="en-US" w:bidi="ar-SA"/>
      </w:rPr>
    </w:lvl>
    <w:lvl w:ilvl="7" w:tplc="53DA5DA4">
      <w:numFmt w:val="bullet"/>
      <w:lvlText w:val="•"/>
      <w:lvlJc w:val="left"/>
      <w:pPr>
        <w:ind w:left="7177" w:hanging="360"/>
      </w:pPr>
      <w:rPr>
        <w:rFonts w:hint="default"/>
        <w:lang w:val="ru-RU" w:eastAsia="en-US" w:bidi="ar-SA"/>
      </w:rPr>
    </w:lvl>
    <w:lvl w:ilvl="8" w:tplc="DD42D902">
      <w:numFmt w:val="bullet"/>
      <w:lvlText w:val="•"/>
      <w:lvlJc w:val="left"/>
      <w:pPr>
        <w:ind w:left="8187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41C61BAC"/>
    <w:multiLevelType w:val="multilevel"/>
    <w:tmpl w:val="C94AD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4E30DCF"/>
    <w:multiLevelType w:val="hybridMultilevel"/>
    <w:tmpl w:val="E166818E"/>
    <w:lvl w:ilvl="0" w:tplc="3634B7C2"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8E66E1D"/>
    <w:multiLevelType w:val="multilevel"/>
    <w:tmpl w:val="3814B33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4CED57D2"/>
    <w:multiLevelType w:val="hybridMultilevel"/>
    <w:tmpl w:val="568CBBB6"/>
    <w:lvl w:ilvl="0" w:tplc="9670BA22">
      <w:start w:val="1"/>
      <w:numFmt w:val="decimal"/>
      <w:lvlText w:val="%1."/>
      <w:lvlJc w:val="left"/>
      <w:pPr>
        <w:ind w:left="312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25F803BC">
      <w:start w:val="1"/>
      <w:numFmt w:val="decimal"/>
      <w:lvlText w:val="%2."/>
      <w:lvlJc w:val="left"/>
      <w:pPr>
        <w:ind w:left="811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 w:tplc="F55EA0DA">
      <w:start w:val="1"/>
      <w:numFmt w:val="decimal"/>
      <w:lvlText w:val="%3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  <w:spacing w:val="0"/>
        <w:w w:val="100"/>
        <w:sz w:val="28"/>
        <w:szCs w:val="28"/>
        <w:lang w:val="ru-RU" w:eastAsia="en-US" w:bidi="ar-SA"/>
      </w:rPr>
    </w:lvl>
    <w:lvl w:ilvl="3" w:tplc="B1FE065E">
      <w:numFmt w:val="bullet"/>
      <w:lvlText w:val="•"/>
      <w:lvlJc w:val="left"/>
      <w:pPr>
        <w:ind w:left="2430" w:hanging="360"/>
      </w:pPr>
      <w:rPr>
        <w:rFonts w:hint="default"/>
        <w:lang w:val="ru-RU" w:eastAsia="en-US" w:bidi="ar-SA"/>
      </w:rPr>
    </w:lvl>
    <w:lvl w:ilvl="4" w:tplc="C67643FE">
      <w:numFmt w:val="bullet"/>
      <w:lvlText w:val="•"/>
      <w:lvlJc w:val="left"/>
      <w:pPr>
        <w:ind w:left="3541" w:hanging="360"/>
      </w:pPr>
      <w:rPr>
        <w:rFonts w:hint="default"/>
        <w:lang w:val="ru-RU" w:eastAsia="en-US" w:bidi="ar-SA"/>
      </w:rPr>
    </w:lvl>
    <w:lvl w:ilvl="5" w:tplc="F29A8574">
      <w:numFmt w:val="bullet"/>
      <w:lvlText w:val="•"/>
      <w:lvlJc w:val="left"/>
      <w:pPr>
        <w:ind w:left="4652" w:hanging="360"/>
      </w:pPr>
      <w:rPr>
        <w:rFonts w:hint="default"/>
        <w:lang w:val="ru-RU" w:eastAsia="en-US" w:bidi="ar-SA"/>
      </w:rPr>
    </w:lvl>
    <w:lvl w:ilvl="6" w:tplc="548A8B06">
      <w:numFmt w:val="bullet"/>
      <w:lvlText w:val="•"/>
      <w:lvlJc w:val="left"/>
      <w:pPr>
        <w:ind w:left="5763" w:hanging="360"/>
      </w:pPr>
      <w:rPr>
        <w:rFonts w:hint="default"/>
        <w:lang w:val="ru-RU" w:eastAsia="en-US" w:bidi="ar-SA"/>
      </w:rPr>
    </w:lvl>
    <w:lvl w:ilvl="7" w:tplc="E8CC8DC8">
      <w:numFmt w:val="bullet"/>
      <w:lvlText w:val="•"/>
      <w:lvlJc w:val="left"/>
      <w:pPr>
        <w:ind w:left="6874" w:hanging="360"/>
      </w:pPr>
      <w:rPr>
        <w:rFonts w:hint="default"/>
        <w:lang w:val="ru-RU" w:eastAsia="en-US" w:bidi="ar-SA"/>
      </w:rPr>
    </w:lvl>
    <w:lvl w:ilvl="8" w:tplc="C4C660A6">
      <w:numFmt w:val="bullet"/>
      <w:lvlText w:val="•"/>
      <w:lvlJc w:val="left"/>
      <w:pPr>
        <w:ind w:left="7984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4DF16D2B"/>
    <w:multiLevelType w:val="hybridMultilevel"/>
    <w:tmpl w:val="8E5867B4"/>
    <w:lvl w:ilvl="0" w:tplc="04190001">
      <w:start w:val="1"/>
      <w:numFmt w:val="bullet"/>
      <w:lvlText w:val=""/>
      <w:lvlJc w:val="left"/>
      <w:pPr>
        <w:ind w:left="4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19" w15:restartNumberingAfterBreak="0">
    <w:nsid w:val="4E9A36AE"/>
    <w:multiLevelType w:val="hybridMultilevel"/>
    <w:tmpl w:val="CE9CC9BA"/>
    <w:lvl w:ilvl="0" w:tplc="3634B7C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2208FE"/>
    <w:multiLevelType w:val="multilevel"/>
    <w:tmpl w:val="41D26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B173B90"/>
    <w:multiLevelType w:val="multilevel"/>
    <w:tmpl w:val="78048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FC6047B"/>
    <w:multiLevelType w:val="multilevel"/>
    <w:tmpl w:val="2A709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4723467"/>
    <w:multiLevelType w:val="hybridMultilevel"/>
    <w:tmpl w:val="19E84ECE"/>
    <w:lvl w:ilvl="0" w:tplc="04190001">
      <w:start w:val="1"/>
      <w:numFmt w:val="bullet"/>
      <w:lvlText w:val=""/>
      <w:lvlJc w:val="left"/>
      <w:pPr>
        <w:ind w:left="4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24" w15:restartNumberingAfterBreak="0">
    <w:nsid w:val="657D4729"/>
    <w:multiLevelType w:val="multilevel"/>
    <w:tmpl w:val="5DEC9B1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5" w15:restartNumberingAfterBreak="0">
    <w:nsid w:val="6C45591A"/>
    <w:multiLevelType w:val="hybridMultilevel"/>
    <w:tmpl w:val="6AE2C9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954E23"/>
    <w:multiLevelType w:val="multilevel"/>
    <w:tmpl w:val="AEB6F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1C43C92"/>
    <w:multiLevelType w:val="hybridMultilevel"/>
    <w:tmpl w:val="D8D4E924"/>
    <w:lvl w:ilvl="0" w:tplc="04190001">
      <w:start w:val="1"/>
      <w:numFmt w:val="bullet"/>
      <w:lvlText w:val=""/>
      <w:lvlJc w:val="left"/>
      <w:pPr>
        <w:ind w:left="4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28" w15:restartNumberingAfterBreak="0">
    <w:nsid w:val="74BD45E7"/>
    <w:multiLevelType w:val="hybridMultilevel"/>
    <w:tmpl w:val="A0AA32C8"/>
    <w:lvl w:ilvl="0" w:tplc="0419000F">
      <w:start w:val="1"/>
      <w:numFmt w:val="decimal"/>
      <w:lvlText w:val="%1."/>
      <w:lvlJc w:val="left"/>
      <w:pPr>
        <w:ind w:left="437" w:hanging="360"/>
      </w:p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29" w15:restartNumberingAfterBreak="0">
    <w:nsid w:val="79F16556"/>
    <w:multiLevelType w:val="hybridMultilevel"/>
    <w:tmpl w:val="AFB671F2"/>
    <w:lvl w:ilvl="0" w:tplc="04190001">
      <w:start w:val="1"/>
      <w:numFmt w:val="bullet"/>
      <w:lvlText w:val=""/>
      <w:lvlJc w:val="left"/>
      <w:pPr>
        <w:ind w:left="4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30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E863D50"/>
    <w:multiLevelType w:val="hybridMultilevel"/>
    <w:tmpl w:val="E30E484C"/>
    <w:lvl w:ilvl="0" w:tplc="04190001">
      <w:start w:val="1"/>
      <w:numFmt w:val="bullet"/>
      <w:lvlText w:val=""/>
      <w:lvlJc w:val="left"/>
      <w:pPr>
        <w:ind w:left="4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6"/>
  </w:num>
  <w:num w:numId="3">
    <w:abstractNumId w:val="9"/>
  </w:num>
  <w:num w:numId="4">
    <w:abstractNumId w:val="6"/>
  </w:num>
  <w:num w:numId="5">
    <w:abstractNumId w:val="11"/>
  </w:num>
  <w:num w:numId="6">
    <w:abstractNumId w:val="30"/>
  </w:num>
  <w:num w:numId="7">
    <w:abstractNumId w:val="0"/>
  </w:num>
  <w:num w:numId="8">
    <w:abstractNumId w:val="25"/>
  </w:num>
  <w:num w:numId="9">
    <w:abstractNumId w:val="2"/>
  </w:num>
  <w:num w:numId="10">
    <w:abstractNumId w:val="12"/>
  </w:num>
  <w:num w:numId="11">
    <w:abstractNumId w:val="13"/>
  </w:num>
  <w:num w:numId="12">
    <w:abstractNumId w:val="3"/>
  </w:num>
  <w:num w:numId="13">
    <w:abstractNumId w:val="1"/>
  </w:num>
  <w:num w:numId="14">
    <w:abstractNumId w:val="20"/>
  </w:num>
  <w:num w:numId="15">
    <w:abstractNumId w:val="5"/>
  </w:num>
  <w:num w:numId="16">
    <w:abstractNumId w:val="17"/>
  </w:num>
  <w:num w:numId="17">
    <w:abstractNumId w:val="14"/>
  </w:num>
  <w:num w:numId="18">
    <w:abstractNumId w:val="19"/>
  </w:num>
  <w:num w:numId="19">
    <w:abstractNumId w:val="22"/>
  </w:num>
  <w:num w:numId="20">
    <w:abstractNumId w:val="26"/>
  </w:num>
  <w:num w:numId="21">
    <w:abstractNumId w:val="21"/>
  </w:num>
  <w:num w:numId="22">
    <w:abstractNumId w:val="10"/>
  </w:num>
  <w:num w:numId="23">
    <w:abstractNumId w:val="28"/>
  </w:num>
  <w:num w:numId="24">
    <w:abstractNumId w:val="8"/>
  </w:num>
  <w:num w:numId="25">
    <w:abstractNumId w:val="27"/>
  </w:num>
  <w:num w:numId="26">
    <w:abstractNumId w:val="23"/>
  </w:num>
  <w:num w:numId="27">
    <w:abstractNumId w:val="18"/>
  </w:num>
  <w:num w:numId="28">
    <w:abstractNumId w:val="29"/>
  </w:num>
  <w:num w:numId="29">
    <w:abstractNumId w:val="7"/>
  </w:num>
  <w:num w:numId="30">
    <w:abstractNumId w:val="15"/>
  </w:num>
  <w:num w:numId="31">
    <w:abstractNumId w:val="4"/>
  </w:num>
  <w:num w:numId="32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D7834"/>
    <w:rsid w:val="00137333"/>
    <w:rsid w:val="00152E38"/>
    <w:rsid w:val="001D7834"/>
    <w:rsid w:val="002C77A8"/>
    <w:rsid w:val="00354637"/>
    <w:rsid w:val="00431404"/>
    <w:rsid w:val="00515D76"/>
    <w:rsid w:val="005163B2"/>
    <w:rsid w:val="00536295"/>
    <w:rsid w:val="005D0B19"/>
    <w:rsid w:val="005D4F89"/>
    <w:rsid w:val="0087626C"/>
    <w:rsid w:val="00945175"/>
    <w:rsid w:val="009613BE"/>
    <w:rsid w:val="00A423A8"/>
    <w:rsid w:val="00AD3377"/>
    <w:rsid w:val="00AE1147"/>
    <w:rsid w:val="00B91D72"/>
    <w:rsid w:val="00C72F0A"/>
    <w:rsid w:val="00DC4349"/>
    <w:rsid w:val="00ED25B5"/>
    <w:rsid w:val="00F0183B"/>
    <w:rsid w:val="00F048DD"/>
    <w:rsid w:val="00F40C30"/>
    <w:rsid w:val="00F83FFF"/>
    <w:rsid w:val="00FE3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22EDD2-A60A-4A95-9907-D29570085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7834"/>
    <w:pPr>
      <w:spacing w:line="276" w:lineRule="auto"/>
    </w:pPr>
    <w:rPr>
      <w:rFonts w:eastAsiaTheme="minorEastAsia"/>
      <w:lang w:eastAsia="ru-RU"/>
    </w:rPr>
  </w:style>
  <w:style w:type="paragraph" w:styleId="1">
    <w:name w:val="heading 1"/>
    <w:basedOn w:val="a0"/>
    <w:next w:val="a1"/>
    <w:link w:val="10"/>
    <w:rsid w:val="001D7834"/>
    <w:pPr>
      <w:keepNext/>
      <w:tabs>
        <w:tab w:val="num" w:pos="432"/>
      </w:tabs>
      <w:spacing w:after="0" w:line="100" w:lineRule="atLeast"/>
      <w:ind w:firstLine="567"/>
      <w:jc w:val="center"/>
      <w:outlineLvl w:val="0"/>
    </w:pPr>
    <w:rPr>
      <w:rFonts w:ascii="Times New Roman" w:hAnsi="Times New Roman"/>
      <w:b/>
      <w:bCs/>
      <w:sz w:val="36"/>
      <w:szCs w:val="20"/>
      <w:lang w:eastAsia="ru-RU"/>
    </w:rPr>
  </w:style>
  <w:style w:type="paragraph" w:styleId="2">
    <w:name w:val="heading 2"/>
    <w:basedOn w:val="a0"/>
    <w:next w:val="a1"/>
    <w:link w:val="20"/>
    <w:rsid w:val="001D7834"/>
    <w:pPr>
      <w:keepNext/>
      <w:tabs>
        <w:tab w:val="left" w:pos="576"/>
      </w:tabs>
      <w:spacing w:after="0" w:line="100" w:lineRule="atLeast"/>
      <w:ind w:firstLine="567"/>
      <w:jc w:val="both"/>
      <w:outlineLvl w:val="1"/>
    </w:pPr>
    <w:rPr>
      <w:rFonts w:ascii="Times New Roman" w:hAnsi="Times New Roman"/>
      <w:b/>
      <w:bCs/>
      <w:i/>
      <w:iCs/>
      <w:sz w:val="28"/>
      <w:szCs w:val="20"/>
      <w:lang w:eastAsia="ru-RU"/>
    </w:rPr>
  </w:style>
  <w:style w:type="paragraph" w:styleId="3">
    <w:name w:val="heading 3"/>
    <w:basedOn w:val="a0"/>
    <w:next w:val="a1"/>
    <w:link w:val="30"/>
    <w:rsid w:val="001D7834"/>
    <w:pPr>
      <w:keepNext/>
      <w:widowControl w:val="0"/>
      <w:shd w:val="clear" w:color="auto" w:fill="FFFFFF"/>
      <w:tabs>
        <w:tab w:val="clear" w:pos="708"/>
        <w:tab w:val="left" w:pos="720"/>
      </w:tabs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1D7834"/>
    <w:rPr>
      <w:rFonts w:ascii="Times New Roman" w:eastAsia="SimSun" w:hAnsi="Times New Roman"/>
      <w:b/>
      <w:bCs/>
      <w:color w:val="00000A"/>
      <w:sz w:val="36"/>
      <w:szCs w:val="20"/>
      <w:lang w:eastAsia="ru-RU"/>
    </w:rPr>
  </w:style>
  <w:style w:type="character" w:customStyle="1" w:styleId="20">
    <w:name w:val="Заголовок 2 Знак"/>
    <w:basedOn w:val="a2"/>
    <w:link w:val="2"/>
    <w:rsid w:val="001D7834"/>
    <w:rPr>
      <w:rFonts w:ascii="Times New Roman" w:eastAsia="SimSun" w:hAnsi="Times New Roman"/>
      <w:b/>
      <w:bCs/>
      <w:i/>
      <w:iCs/>
      <w:color w:val="00000A"/>
      <w:sz w:val="28"/>
      <w:szCs w:val="20"/>
      <w:lang w:eastAsia="ru-RU"/>
    </w:rPr>
  </w:style>
  <w:style w:type="character" w:customStyle="1" w:styleId="30">
    <w:name w:val="Заголовок 3 Знак"/>
    <w:basedOn w:val="a2"/>
    <w:link w:val="3"/>
    <w:rsid w:val="001D7834"/>
    <w:rPr>
      <w:rFonts w:ascii="Times New Roman" w:eastAsia="SimSun" w:hAnsi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paragraph" w:customStyle="1" w:styleId="a0">
    <w:name w:val="Базовый"/>
    <w:rsid w:val="001D7834"/>
    <w:pPr>
      <w:tabs>
        <w:tab w:val="left" w:pos="708"/>
      </w:tabs>
      <w:suppressAutoHyphens/>
      <w:spacing w:line="276" w:lineRule="auto"/>
    </w:pPr>
    <w:rPr>
      <w:rFonts w:ascii="Calibri" w:eastAsia="SimSun" w:hAnsi="Calibri"/>
      <w:color w:val="00000A"/>
    </w:rPr>
  </w:style>
  <w:style w:type="paragraph" w:styleId="a1">
    <w:name w:val="Body Text"/>
    <w:basedOn w:val="a0"/>
    <w:link w:val="a5"/>
    <w:rsid w:val="001D7834"/>
    <w:pPr>
      <w:spacing w:after="120" w:line="100" w:lineRule="atLeast"/>
    </w:pPr>
    <w:rPr>
      <w:rFonts w:ascii="Times New Roman" w:hAnsi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2"/>
    <w:link w:val="a1"/>
    <w:rsid w:val="001D7834"/>
    <w:rPr>
      <w:rFonts w:ascii="Times New Roman" w:eastAsia="SimSun" w:hAnsi="Times New Roman"/>
      <w:color w:val="00000A"/>
      <w:sz w:val="24"/>
      <w:szCs w:val="24"/>
      <w:lang w:eastAsia="ru-RU"/>
    </w:rPr>
  </w:style>
  <w:style w:type="paragraph" w:styleId="a6">
    <w:name w:val="Title"/>
    <w:basedOn w:val="a0"/>
    <w:link w:val="a7"/>
    <w:qFormat/>
    <w:rsid w:val="001D7834"/>
    <w:pPr>
      <w:suppressLineNumbers/>
      <w:spacing w:before="120" w:after="120"/>
    </w:pPr>
    <w:rPr>
      <w:rFonts w:cs="Mangal"/>
      <w:i/>
      <w:iCs/>
      <w:sz w:val="24"/>
      <w:szCs w:val="24"/>
    </w:rPr>
  </w:style>
  <w:style w:type="character" w:customStyle="1" w:styleId="a7">
    <w:name w:val="Заголовок Знак"/>
    <w:basedOn w:val="a2"/>
    <w:link w:val="a6"/>
    <w:rsid w:val="001D7834"/>
    <w:rPr>
      <w:rFonts w:ascii="Calibri" w:eastAsia="SimSun" w:hAnsi="Calibri" w:cs="Mangal"/>
      <w:i/>
      <w:iCs/>
      <w:color w:val="00000A"/>
      <w:sz w:val="24"/>
      <w:szCs w:val="24"/>
    </w:rPr>
  </w:style>
  <w:style w:type="paragraph" w:styleId="a8">
    <w:name w:val="Body Text Indent"/>
    <w:basedOn w:val="a0"/>
    <w:link w:val="a9"/>
    <w:rsid w:val="001D7834"/>
    <w:pPr>
      <w:spacing w:after="0" w:line="100" w:lineRule="atLeast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9">
    <w:name w:val="Основной текст с отступом Знак"/>
    <w:basedOn w:val="a2"/>
    <w:link w:val="a8"/>
    <w:rsid w:val="001D7834"/>
    <w:rPr>
      <w:rFonts w:ascii="Times New Roman" w:eastAsia="SimSun" w:hAnsi="Times New Roman"/>
      <w:color w:val="00000A"/>
      <w:sz w:val="28"/>
      <w:szCs w:val="20"/>
      <w:lang w:eastAsia="ru-RU"/>
    </w:rPr>
  </w:style>
  <w:style w:type="paragraph" w:styleId="aa">
    <w:name w:val="footnote text"/>
    <w:basedOn w:val="a0"/>
    <w:link w:val="ab"/>
    <w:uiPriority w:val="99"/>
    <w:rsid w:val="001D7834"/>
    <w:pPr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character" w:customStyle="1" w:styleId="ab">
    <w:name w:val="Текст сноски Знак"/>
    <w:basedOn w:val="a2"/>
    <w:link w:val="aa"/>
    <w:uiPriority w:val="99"/>
    <w:rsid w:val="001D7834"/>
    <w:rPr>
      <w:rFonts w:ascii="Times New Roman" w:eastAsia="SimSun" w:hAnsi="Times New Roman"/>
      <w:color w:val="00000A"/>
      <w:sz w:val="20"/>
      <w:szCs w:val="20"/>
      <w:lang w:eastAsia="ru-RU"/>
    </w:rPr>
  </w:style>
  <w:style w:type="paragraph" w:styleId="ac">
    <w:name w:val="List Paragraph"/>
    <w:basedOn w:val="a0"/>
    <w:uiPriority w:val="34"/>
    <w:qFormat/>
    <w:rsid w:val="001D7834"/>
    <w:pPr>
      <w:tabs>
        <w:tab w:val="left" w:pos="3588"/>
      </w:tabs>
      <w:spacing w:after="0" w:line="100" w:lineRule="atLeast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d">
    <w:name w:val="No Spacing"/>
    <w:qFormat/>
    <w:rsid w:val="001D7834"/>
    <w:pPr>
      <w:tabs>
        <w:tab w:val="left" w:pos="708"/>
      </w:tabs>
      <w:suppressAutoHyphens/>
      <w:spacing w:line="276" w:lineRule="auto"/>
    </w:pPr>
    <w:rPr>
      <w:rFonts w:ascii="Calibri" w:eastAsia="Times New Roman" w:hAnsi="Calibri" w:cs="Times New Roman"/>
      <w:color w:val="00000A"/>
    </w:rPr>
  </w:style>
  <w:style w:type="paragraph" w:customStyle="1" w:styleId="4">
    <w:name w:val="Основной текст4"/>
    <w:basedOn w:val="a0"/>
    <w:rsid w:val="001D7834"/>
    <w:pPr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Style15">
    <w:name w:val="Style15"/>
    <w:basedOn w:val="a"/>
    <w:uiPriority w:val="99"/>
    <w:rsid w:val="001D7834"/>
    <w:pPr>
      <w:widowControl w:val="0"/>
      <w:autoSpaceDE w:val="0"/>
      <w:autoSpaceDN w:val="0"/>
      <w:adjustRightInd w:val="0"/>
      <w:spacing w:after="0" w:line="261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4">
    <w:name w:val="Font Style24"/>
    <w:basedOn w:val="a2"/>
    <w:uiPriority w:val="99"/>
    <w:rsid w:val="001D7834"/>
    <w:rPr>
      <w:rFonts w:ascii="Times New Roman" w:hAnsi="Times New Roman" w:cs="Times New Roman"/>
      <w:b/>
      <w:bCs/>
      <w:sz w:val="20"/>
      <w:szCs w:val="20"/>
    </w:rPr>
  </w:style>
  <w:style w:type="paragraph" w:customStyle="1" w:styleId="13">
    <w:name w:val="Основной текст13"/>
    <w:basedOn w:val="a"/>
    <w:rsid w:val="001D7834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table" w:styleId="ae">
    <w:name w:val="Table Grid"/>
    <w:basedOn w:val="a3"/>
    <w:uiPriority w:val="59"/>
    <w:rsid w:val="00137333"/>
    <w:pPr>
      <w:spacing w:after="0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5281</Words>
  <Characters>30102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bukatova</dc:creator>
  <cp:lastModifiedBy>пк</cp:lastModifiedBy>
  <cp:revision>21</cp:revision>
  <dcterms:created xsi:type="dcterms:W3CDTF">2017-11-21T02:34:00Z</dcterms:created>
  <dcterms:modified xsi:type="dcterms:W3CDTF">2022-12-13T09:02:00Z</dcterms:modified>
</cp:coreProperties>
</file>