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lastRenderedPageBreak/>
        <w:t xml:space="preserve">1. ЭЛЕМЕНТ, ПРИНАДЛЕЖАЩИЙ КРОВЕНОСНОМУ МИКРОЦИРКУЛЯТОРНОМУ РУСЛУ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вены;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артериолы;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</w:t>
      </w:r>
      <w:proofErr w:type="gramStart"/>
      <w:r w:rsidRPr="00293EF0">
        <w:rPr>
          <w:sz w:val="20"/>
        </w:rPr>
        <w:t>артерио-венозный</w:t>
      </w:r>
      <w:proofErr w:type="gramEnd"/>
      <w:r w:rsidRPr="00293EF0">
        <w:rPr>
          <w:sz w:val="20"/>
        </w:rPr>
        <w:t xml:space="preserve"> анастомоз;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2. НА ВНУТРЕННЕЙ ПОВЕРХНОСТИ ПРАВОГО ПРЕДСЕРДИЯ НАХОДЯТСЯ: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сосочковые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гребенчатые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мясистые трабекулы;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сухожильные хорды;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3. ОТВЕРСТИЕ, ИМЕЮЩЕЕСЯ В СТЕНКЕ ПРАВОГО ПРЕДСЕРДИЯ </w:t>
      </w:r>
      <w:proofErr w:type="gramStart"/>
      <w:r w:rsidRPr="00293EF0">
        <w:rPr>
          <w:sz w:val="20"/>
        </w:rPr>
        <w:t>-Э</w:t>
      </w:r>
      <w:proofErr w:type="gramEnd"/>
      <w:r w:rsidRPr="00293EF0">
        <w:rPr>
          <w:sz w:val="20"/>
        </w:rPr>
        <w:t xml:space="preserve">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отверстие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отверстия легочных вен;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4. ОТВЕРСТИЕ, ИМЕЮЩЕЕСЯ В СТЕНКЕ ЛЕВОГО ЖЕЛУДОЧКА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отверстия легочных вен;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отверстие легочного ствола;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5. </w:t>
      </w:r>
      <w:r w:rsidR="00B740AA">
        <w:rPr>
          <w:sz w:val="20"/>
        </w:rPr>
        <w:t xml:space="preserve">НАИБОЛЕЕ КРУПНАЯ ВЕТВЬ ЛЕВОЙ </w:t>
      </w:r>
      <w:proofErr w:type="spellStart"/>
      <w:proofErr w:type="gramStart"/>
      <w:r w:rsidR="00B740AA">
        <w:rPr>
          <w:sz w:val="20"/>
        </w:rPr>
        <w:t>ЛЕВОЙ</w:t>
      </w:r>
      <w:proofErr w:type="spellEnd"/>
      <w:proofErr w:type="gramEnd"/>
      <w:r w:rsidR="00B740AA">
        <w:rPr>
          <w:sz w:val="20"/>
        </w:rPr>
        <w:t xml:space="preserve"> ВЕНЕЧНОЙ АРТЕРИИ</w:t>
      </w:r>
      <w:r w:rsidRPr="00293EF0">
        <w:rPr>
          <w:sz w:val="20"/>
        </w:rPr>
        <w:t xml:space="preserve">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</w:t>
      </w:r>
      <w:r w:rsidR="006B1C17">
        <w:rPr>
          <w:sz w:val="20"/>
        </w:rPr>
        <w:t>огибающая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</w:t>
      </w:r>
      <w:r w:rsidR="006B1C17">
        <w:rPr>
          <w:sz w:val="20"/>
        </w:rPr>
        <w:t>средняя межжелудочковая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</w:t>
      </w:r>
      <w:r w:rsidR="006B1C17">
        <w:rPr>
          <w:sz w:val="20"/>
        </w:rPr>
        <w:t>задняя</w:t>
      </w:r>
      <w:r w:rsidR="006B1C17">
        <w:rPr>
          <w:sz w:val="20"/>
        </w:rPr>
        <w:t xml:space="preserve"> межжелудочковая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</w:t>
      </w:r>
      <w:r w:rsidR="006B1C17">
        <w:rPr>
          <w:sz w:val="20"/>
        </w:rPr>
        <w:t>задняя перегородочная</w:t>
      </w:r>
      <w:bookmarkStart w:id="0" w:name="_GoBack"/>
      <w:bookmarkEnd w:id="0"/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6. КЛАПАН, ЗАКРЫВАЮЩИЙ ПРАВОЕ ПРЕДСЕРДНО-ЖЕЛУДОЧКОВОЕ ОТВЕРСТИЕ СЕРДЦА: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аортальный;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митральный;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трехстворчатый;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двустворчатый;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7. </w:t>
      </w:r>
      <w:r w:rsidR="00B740AA">
        <w:rPr>
          <w:sz w:val="20"/>
        </w:rPr>
        <w:t>СИНУСНО-ПРЕДСЕРДНЫЙ УЗЕЛ ПРОВОДЯЩЕЙ СИСТЕМЫ СЕРДЦА РАСПОЛОЖЕН</w:t>
      </w:r>
      <w:r w:rsidRPr="00293EF0">
        <w:rPr>
          <w:sz w:val="20"/>
        </w:rPr>
        <w:t xml:space="preserve">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</w:t>
      </w:r>
      <w:r w:rsidR="00B740AA">
        <w:rPr>
          <w:sz w:val="20"/>
        </w:rPr>
        <w:t>в стенке левого предсердия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</w:t>
      </w:r>
      <w:r w:rsidR="00B740AA">
        <w:rPr>
          <w:sz w:val="20"/>
        </w:rPr>
        <w:t xml:space="preserve">в </w:t>
      </w:r>
      <w:proofErr w:type="spellStart"/>
      <w:r w:rsidR="00B740AA">
        <w:rPr>
          <w:sz w:val="20"/>
        </w:rPr>
        <w:t>межпредсердной</w:t>
      </w:r>
      <w:proofErr w:type="spellEnd"/>
      <w:r w:rsidR="00B740AA">
        <w:rPr>
          <w:sz w:val="20"/>
        </w:rPr>
        <w:t xml:space="preserve"> перегородке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</w:t>
      </w:r>
      <w:r w:rsidR="00B740AA" w:rsidRPr="00B740AA">
        <w:rPr>
          <w:sz w:val="20"/>
        </w:rPr>
        <w:t xml:space="preserve">в стенке </w:t>
      </w:r>
      <w:r w:rsidR="00B740AA">
        <w:rPr>
          <w:sz w:val="20"/>
        </w:rPr>
        <w:t>правог</w:t>
      </w:r>
      <w:r w:rsidR="00B740AA" w:rsidRPr="00B740AA">
        <w:rPr>
          <w:sz w:val="20"/>
        </w:rPr>
        <w:t>о предсердия</w:t>
      </w:r>
      <w:r w:rsidRPr="00293EF0">
        <w:rPr>
          <w:sz w:val="20"/>
        </w:rPr>
        <w:t xml:space="preserve">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</w:t>
      </w:r>
      <w:r w:rsidR="00B740AA">
        <w:rPr>
          <w:sz w:val="20"/>
        </w:rPr>
        <w:t>в межжелудочковой перегородке</w:t>
      </w:r>
      <w:r w:rsidRPr="00293EF0">
        <w:rPr>
          <w:sz w:val="20"/>
        </w:rPr>
        <w:t xml:space="preserve">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8. ВЕНЕЧНЫЕ АРТЕРИИ СЕРДЦА НАЧИНАЮТСЯ: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 дуги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 левого желудочка;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 луковицы аорты;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9. ВЕТВЬ ДУГИ АОРТЫ НАЗЫВАЕТСЯ: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левая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правая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правая общая сонная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правая наружная сонная артерия;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10. ВЕТВИ ГРУДНОЙ ЧАСТИ АОРТЫ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передние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задние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внутренние грудные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нижние диафрагмальные артерии;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293EF0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9F4BAE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.Микроциркуляторное русло - это ______________________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9F4BAE" w:rsidRPr="009F4BAE" w:rsidRDefault="00E85416" w:rsidP="009F4BAE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2</w:t>
      </w:r>
      <w:r w:rsidR="009F4BAE" w:rsidRPr="009F4BAE">
        <w:rPr>
          <w:sz w:val="20"/>
        </w:rPr>
        <w:t xml:space="preserve">.Распределение артериальных стволов в органах и тканях имеет закономерности: 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артерии распределяются от основного ствола_</w:t>
      </w:r>
      <w:r>
        <w:rPr>
          <w:sz w:val="20"/>
        </w:rPr>
        <w:t>___________________________________________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железы внутренней секреции ______________________________________________</w:t>
      </w:r>
      <w:r>
        <w:rPr>
          <w:sz w:val="20"/>
        </w:rPr>
        <w:t>_________</w:t>
      </w:r>
      <w:r w:rsidRPr="009F4BAE">
        <w:rPr>
          <w:sz w:val="20"/>
        </w:rPr>
        <w:t xml:space="preserve"> 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полостях тела имеются ________________________________________________</w:t>
      </w:r>
      <w:r>
        <w:rPr>
          <w:sz w:val="20"/>
        </w:rPr>
        <w:t>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органах артериальные сосуды делятся____________________________________</w:t>
      </w:r>
      <w:r>
        <w:rPr>
          <w:sz w:val="20"/>
        </w:rPr>
        <w:t>__________</w:t>
      </w:r>
    </w:p>
    <w:p w:rsidR="00E85416" w:rsidRDefault="00E85416" w:rsidP="009F4BAE">
      <w:pPr>
        <w:spacing w:line="276" w:lineRule="auto"/>
        <w:rPr>
          <w:sz w:val="20"/>
        </w:rPr>
      </w:pPr>
      <w:r>
        <w:rPr>
          <w:sz w:val="20"/>
        </w:rPr>
        <w:t>3. Особенностью кровоснабжения сердца является _________________________________________________</w:t>
      </w:r>
    </w:p>
    <w:p w:rsidR="00B740AA" w:rsidRDefault="00B740AA" w:rsidP="009F4BAE">
      <w:pPr>
        <w:spacing w:line="276" w:lineRule="auto"/>
        <w:rPr>
          <w:sz w:val="20"/>
        </w:rPr>
      </w:pPr>
      <w:r>
        <w:rPr>
          <w:sz w:val="20"/>
        </w:rPr>
        <w:t>4. Особенности кровоснабжения легких___________________________________________________________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5.</w:t>
      </w:r>
      <w:r w:rsidR="00E85416">
        <w:rPr>
          <w:sz w:val="20"/>
        </w:rPr>
        <w:t xml:space="preserve"> Особенности строения ми</w:t>
      </w:r>
      <w:r w:rsidRPr="009F4BAE">
        <w:rPr>
          <w:sz w:val="20"/>
        </w:rPr>
        <w:t>о</w:t>
      </w:r>
      <w:r w:rsidR="00E85416">
        <w:rPr>
          <w:sz w:val="20"/>
        </w:rPr>
        <w:t>карда предсердий 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Pr="009F4BAE">
        <w:rPr>
          <w:sz w:val="20"/>
        </w:rPr>
        <w:t xml:space="preserve">     </w:t>
      </w:r>
    </w:p>
    <w:p w:rsidR="009F4BAE" w:rsidRPr="009F4BAE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6.</w:t>
      </w:r>
      <w:r w:rsidR="00E85416">
        <w:rPr>
          <w:sz w:val="20"/>
        </w:rPr>
        <w:t>Особенности строение</w:t>
      </w:r>
      <w:r w:rsidRPr="009F4BAE">
        <w:rPr>
          <w:sz w:val="20"/>
        </w:rPr>
        <w:t xml:space="preserve"> миокарда желудочков___________</w:t>
      </w:r>
      <w:r w:rsidR="00E85416">
        <w:rPr>
          <w:sz w:val="20"/>
        </w:rPr>
        <w:t>_</w:t>
      </w:r>
      <w:r w:rsidRPr="009F4BAE">
        <w:rPr>
          <w:b/>
          <w:bCs/>
          <w:sz w:val="20"/>
        </w:rPr>
        <w:t>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</w:p>
    <w:p w:rsidR="009F4BAE" w:rsidRPr="009F4BAE" w:rsidRDefault="00B740AA" w:rsidP="009F4BAE">
      <w:pPr>
        <w:spacing w:line="276" w:lineRule="auto"/>
        <w:rPr>
          <w:bCs/>
          <w:sz w:val="20"/>
        </w:rPr>
      </w:pPr>
      <w:r>
        <w:rPr>
          <w:bCs/>
          <w:sz w:val="20"/>
        </w:rPr>
        <w:t>7. Границы сердца_____________________________________________________________________________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9.</w:t>
      </w:r>
      <w:r w:rsidR="00E85416">
        <w:rPr>
          <w:bCs/>
          <w:sz w:val="20"/>
        </w:rPr>
        <w:t xml:space="preserve">Особенности гемодинамике в малом круге кровообращения </w:t>
      </w:r>
      <w:r w:rsidRPr="009F4BAE">
        <w:rPr>
          <w:bCs/>
          <w:sz w:val="20"/>
        </w:rPr>
        <w:t xml:space="preserve"> ______</w:t>
      </w:r>
      <w:r w:rsidR="00E85416">
        <w:rPr>
          <w:bCs/>
          <w:sz w:val="20"/>
        </w:rPr>
        <w:t>______</w:t>
      </w:r>
      <w:r w:rsidRPr="009F4BAE">
        <w:rPr>
          <w:bCs/>
          <w:sz w:val="20"/>
        </w:rPr>
        <w:t>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</w:t>
      </w:r>
    </w:p>
    <w:p w:rsidR="00DC6FCD" w:rsidRPr="009F4BAE" w:rsidRDefault="009F4BAE" w:rsidP="009F4BAE">
      <w:pPr>
        <w:rPr>
          <w:sz w:val="20"/>
        </w:rPr>
      </w:pPr>
      <w:r w:rsidRPr="009F4BAE">
        <w:rPr>
          <w:bCs/>
          <w:sz w:val="20"/>
        </w:rPr>
        <w:t>10.Перикард – это_____________________________________________________________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DC6FCD" w:rsidRDefault="00DC6FCD" w:rsidP="00A31020">
      <w:pPr>
        <w:ind w:firstLine="709"/>
        <w:rPr>
          <w:sz w:val="24"/>
          <w:szCs w:val="24"/>
        </w:rPr>
      </w:pPr>
    </w:p>
    <w:p w:rsidR="0070480F" w:rsidRDefault="0070480F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26C71" w:rsidRDefault="00E85416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№2. Нарисуйте</w:t>
      </w:r>
      <w:r w:rsidR="00F26C71">
        <w:rPr>
          <w:b/>
          <w:bCs/>
          <w:sz w:val="24"/>
          <w:szCs w:val="24"/>
        </w:rPr>
        <w:t xml:space="preserve"> схемы:</w:t>
      </w:r>
      <w:r>
        <w:rPr>
          <w:b/>
          <w:bCs/>
          <w:sz w:val="24"/>
          <w:szCs w:val="24"/>
        </w:rPr>
        <w:t xml:space="preserve"> </w:t>
      </w:r>
    </w:p>
    <w:p w:rsidR="00E85416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E85416">
        <w:rPr>
          <w:b/>
          <w:bCs/>
          <w:sz w:val="24"/>
          <w:szCs w:val="24"/>
        </w:rPr>
        <w:t>кровоснабжения сердца</w:t>
      </w:r>
      <w:r>
        <w:rPr>
          <w:b/>
          <w:bCs/>
          <w:sz w:val="24"/>
          <w:szCs w:val="24"/>
        </w:rPr>
        <w:t xml:space="preserve"> с указанием конкретных областей для каждой артериальной ветви;</w:t>
      </w:r>
    </w:p>
    <w:p w:rsidR="00F26C71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C1DEE">
        <w:rPr>
          <w:b/>
          <w:bCs/>
          <w:sz w:val="24"/>
          <w:szCs w:val="24"/>
        </w:rPr>
        <w:t>венозного оттока от сердца (всех трех систем)</w:t>
      </w: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C1DEE" w:rsidRDefault="00FC1DE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lastRenderedPageBreak/>
        <w:t>Задание №</w:t>
      </w:r>
      <w:r w:rsidR="0070480F">
        <w:rPr>
          <w:b/>
          <w:sz w:val="24"/>
          <w:szCs w:val="24"/>
        </w:rPr>
        <w:t>3</w:t>
      </w:r>
      <w:r w:rsidR="00FC1DEE"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 w:rsidR="00835716">
        <w:rPr>
          <w:b/>
          <w:sz w:val="24"/>
          <w:szCs w:val="24"/>
        </w:rPr>
        <w:t>На предложенной схеме изобразить и подписать места проекции клапанов на переднюю грудную стенку и места их выслушивания</w:t>
      </w:r>
    </w:p>
    <w:p w:rsidR="00E85416" w:rsidRDefault="00E85416" w:rsidP="00835716">
      <w:pPr>
        <w:spacing w:line="276" w:lineRule="auto"/>
        <w:jc w:val="center"/>
      </w:pPr>
    </w:p>
    <w:p w:rsidR="00A31020" w:rsidRDefault="00AF11B7" w:rsidP="0083571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EABEFB6" wp14:editId="1517DDAE">
            <wp:extent cx="2841330" cy="2468105"/>
            <wp:effectExtent l="0" t="0" r="0" b="8890"/>
            <wp:docPr id="2" name="Рисунок 2" descr="Анатомия сердц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ия сердца чело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3651" r="6716" b="21495"/>
                    <a:stretch/>
                  </pic:blipFill>
                  <pic:spPr bwMode="auto">
                    <a:xfrm>
                      <a:off x="0" y="0"/>
                      <a:ext cx="2849129" cy="24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416" w:rsidRDefault="00E85416" w:rsidP="00835716">
      <w:pPr>
        <w:spacing w:line="276" w:lineRule="auto"/>
        <w:jc w:val="center"/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E85416" w:rsidRPr="00835716" w:rsidRDefault="00E85416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70480F">
        <w:rPr>
          <w:b/>
          <w:sz w:val="24"/>
          <w:szCs w:val="24"/>
        </w:rPr>
        <w:t>4</w:t>
      </w:r>
      <w:r w:rsidR="00FC1DEE">
        <w:rPr>
          <w:b/>
          <w:sz w:val="24"/>
          <w:szCs w:val="24"/>
        </w:rPr>
        <w:t>.</w:t>
      </w:r>
      <w:r w:rsidRPr="008357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Составьте подробную </w:t>
      </w:r>
      <w:proofErr w:type="gramStart"/>
      <w:r>
        <w:rPr>
          <w:b/>
          <w:sz w:val="24"/>
          <w:szCs w:val="24"/>
        </w:rPr>
        <w:t>граф-логическую</w:t>
      </w:r>
      <w:proofErr w:type="gramEnd"/>
      <w:r>
        <w:rPr>
          <w:b/>
          <w:sz w:val="24"/>
          <w:szCs w:val="24"/>
        </w:rPr>
        <w:t xml:space="preserve"> структуру ветвей аорты (восходящего отдела, дуги, грудной части нисходящего отдела)</w:t>
      </w: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140398"/>
    <w:rsid w:val="00293EF0"/>
    <w:rsid w:val="00547675"/>
    <w:rsid w:val="006438B2"/>
    <w:rsid w:val="006B1C17"/>
    <w:rsid w:val="0070480F"/>
    <w:rsid w:val="00835716"/>
    <w:rsid w:val="00841B17"/>
    <w:rsid w:val="009F4BAE"/>
    <w:rsid w:val="00A31020"/>
    <w:rsid w:val="00AF11B7"/>
    <w:rsid w:val="00B740AA"/>
    <w:rsid w:val="00DC6FCD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Ирина И. Орлова</cp:lastModifiedBy>
  <cp:revision>2</cp:revision>
  <dcterms:created xsi:type="dcterms:W3CDTF">2020-09-03T02:52:00Z</dcterms:created>
  <dcterms:modified xsi:type="dcterms:W3CDTF">2020-09-03T02:52:00Z</dcterms:modified>
</cp:coreProperties>
</file>