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C8C" w:rsidRPr="005F5189" w:rsidRDefault="00B23ADB" w:rsidP="00EC0C8C">
      <w:pPr>
        <w:suppressAutoHyphens/>
        <w:spacing w:after="0" w:line="240" w:lineRule="auto"/>
        <w:jc w:val="both"/>
        <w:rPr>
          <w:rFonts w:ascii="Times New Roman" w:hAnsi="Times New Roman" w:cs="Times New Roman"/>
          <w:sz w:val="28"/>
          <w:szCs w:val="28"/>
        </w:rPr>
      </w:pPr>
      <w:r>
        <w:rPr>
          <w:rFonts w:ascii="Times New Roman" w:eastAsia="Times New Roman" w:hAnsi="Times New Roman" w:cs="Times New Roman"/>
          <w:bCs/>
          <w:sz w:val="28"/>
          <w:szCs w:val="28"/>
        </w:rPr>
        <w:t xml:space="preserve">Тема № 6. </w:t>
      </w:r>
      <w:r w:rsidR="00EC0C8C" w:rsidRPr="00555835">
        <w:rPr>
          <w:rFonts w:ascii="Times New Roman" w:eastAsia="Times New Roman" w:hAnsi="Times New Roman" w:cs="Times New Roman"/>
          <w:bCs/>
          <w:sz w:val="28"/>
          <w:szCs w:val="28"/>
        </w:rPr>
        <w:t xml:space="preserve">Биологически-активные добавки. Анализ ассортимента. Хранение. Реализация. </w:t>
      </w:r>
      <w:r w:rsidR="00EC0C8C" w:rsidRPr="00555835">
        <w:rPr>
          <w:rFonts w:ascii="Times New Roman" w:eastAsia="Times New Roman" w:hAnsi="Times New Roman" w:cs="Times New Roman"/>
          <w:sz w:val="28"/>
          <w:szCs w:val="28"/>
        </w:rPr>
        <w:t>Документы, подтверждающие качество.</w:t>
      </w:r>
    </w:p>
    <w:p w:rsidR="00EC0C8C" w:rsidRPr="005623B5" w:rsidRDefault="00EC0C8C" w:rsidP="00EC0C8C">
      <w:pPr>
        <w:tabs>
          <w:tab w:val="left" w:pos="5295"/>
        </w:tabs>
        <w:suppressAutoHyphens/>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ab/>
      </w:r>
    </w:p>
    <w:p w:rsidR="00B23ADB" w:rsidRPr="00B23ADB" w:rsidRDefault="00EC0C8C" w:rsidP="00B23ADB">
      <w:pPr>
        <w:pStyle w:val="a4"/>
        <w:numPr>
          <w:ilvl w:val="0"/>
          <w:numId w:val="25"/>
        </w:numPr>
        <w:suppressAutoHyphens/>
        <w:jc w:val="both"/>
        <w:rPr>
          <w:sz w:val="28"/>
          <w:szCs w:val="28"/>
        </w:rPr>
      </w:pPr>
      <w:r w:rsidRPr="00B23ADB">
        <w:rPr>
          <w:sz w:val="28"/>
          <w:szCs w:val="28"/>
        </w:rPr>
        <w:t xml:space="preserve">Определение и классификация биологически-активных добавок. </w:t>
      </w:r>
    </w:p>
    <w:p w:rsidR="00EC0C8C" w:rsidRDefault="00EC0C8C" w:rsidP="00EC0C8C">
      <w:pPr>
        <w:suppressAutoHyphens/>
        <w:spacing w:after="0" w:line="240" w:lineRule="auto"/>
        <w:jc w:val="both"/>
        <w:rPr>
          <w:rFonts w:ascii="Times New Roman" w:hAnsi="Times New Roman" w:cs="Times New Roman"/>
          <w:i/>
          <w:sz w:val="28"/>
          <w:szCs w:val="28"/>
        </w:rPr>
      </w:pPr>
      <w:r w:rsidRPr="00CC1764">
        <w:rPr>
          <w:rFonts w:ascii="Times New Roman" w:hAnsi="Times New Roman" w:cs="Times New Roman"/>
          <w:sz w:val="28"/>
          <w:szCs w:val="28"/>
        </w:rPr>
        <w:t>БАД (Биологически активная добавка</w:t>
      </w:r>
      <w:r>
        <w:rPr>
          <w:rFonts w:ascii="Times New Roman" w:hAnsi="Times New Roman" w:cs="Times New Roman"/>
          <w:sz w:val="28"/>
          <w:szCs w:val="28"/>
        </w:rPr>
        <w:t xml:space="preserve"> к пище) -</w:t>
      </w:r>
      <w:r w:rsidRPr="00CC1764">
        <w:rPr>
          <w:rFonts w:ascii="Times New Roman" w:hAnsi="Times New Roman" w:cs="Times New Roman"/>
          <w:sz w:val="28"/>
          <w:szCs w:val="28"/>
        </w:rPr>
        <w:t xml:space="preserve"> композиция натуральных или идентичных </w:t>
      </w:r>
      <w:proofErr w:type="gramStart"/>
      <w:r w:rsidRPr="00CC1764">
        <w:rPr>
          <w:rFonts w:ascii="Times New Roman" w:hAnsi="Times New Roman" w:cs="Times New Roman"/>
          <w:sz w:val="28"/>
          <w:szCs w:val="28"/>
        </w:rPr>
        <w:t>натуральным</w:t>
      </w:r>
      <w:proofErr w:type="gramEnd"/>
      <w:r w:rsidRPr="00CC1764">
        <w:rPr>
          <w:rFonts w:ascii="Times New Roman" w:hAnsi="Times New Roman" w:cs="Times New Roman"/>
          <w:sz w:val="28"/>
          <w:szCs w:val="28"/>
        </w:rPr>
        <w:t xml:space="preserve"> биологически активных веществ, предназначенных для непосредственного приема с пищей или введения в состав пищевых продуктов, с целью обогащения рацион</w:t>
      </w:r>
      <w:r>
        <w:rPr>
          <w:rFonts w:ascii="Times New Roman" w:hAnsi="Times New Roman" w:cs="Times New Roman"/>
          <w:sz w:val="28"/>
          <w:szCs w:val="28"/>
        </w:rPr>
        <w:t>а</w:t>
      </w:r>
      <w:r w:rsidRPr="00CC1764">
        <w:rPr>
          <w:rFonts w:ascii="Times New Roman" w:hAnsi="Times New Roman" w:cs="Times New Roman"/>
          <w:sz w:val="28"/>
          <w:szCs w:val="28"/>
        </w:rPr>
        <w:t xml:space="preserve">. </w:t>
      </w:r>
      <w:r w:rsidRPr="00CC1764">
        <w:rPr>
          <w:rFonts w:ascii="Times New Roman" w:hAnsi="Times New Roman" w:cs="Times New Roman"/>
          <w:i/>
          <w:sz w:val="28"/>
          <w:szCs w:val="28"/>
        </w:rPr>
        <w:t xml:space="preserve"> </w:t>
      </w:r>
    </w:p>
    <w:p w:rsidR="00EC0C8C" w:rsidRDefault="00EC0C8C" w:rsidP="00EC0C8C">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Классификация:</w:t>
      </w:r>
    </w:p>
    <w:p w:rsidR="00EC0C8C" w:rsidRPr="00FE0AD3" w:rsidRDefault="00EC0C8C" w:rsidP="00EC0C8C">
      <w:pPr>
        <w:pStyle w:val="a4"/>
        <w:numPr>
          <w:ilvl w:val="0"/>
          <w:numId w:val="3"/>
        </w:numPr>
        <w:suppressAutoHyphens/>
        <w:jc w:val="both"/>
        <w:rPr>
          <w:sz w:val="28"/>
          <w:szCs w:val="28"/>
        </w:rPr>
      </w:pPr>
      <w:proofErr w:type="spellStart"/>
      <w:proofErr w:type="gramStart"/>
      <w:r w:rsidRPr="00FE0AD3">
        <w:rPr>
          <w:sz w:val="28"/>
          <w:szCs w:val="28"/>
        </w:rPr>
        <w:t>Нутрицевтики</w:t>
      </w:r>
      <w:proofErr w:type="spellEnd"/>
      <w:r w:rsidRPr="00FE0AD3">
        <w:rPr>
          <w:sz w:val="28"/>
          <w:szCs w:val="28"/>
        </w:rPr>
        <w:t xml:space="preserve"> - это БАД, применяемые для коррекции хи</w:t>
      </w:r>
      <w:r>
        <w:rPr>
          <w:sz w:val="28"/>
          <w:szCs w:val="28"/>
        </w:rPr>
        <w:t>мического состава пищи человека.</w:t>
      </w:r>
      <w:proofErr w:type="gramEnd"/>
    </w:p>
    <w:p w:rsidR="00EC0C8C" w:rsidRPr="00FE0AD3" w:rsidRDefault="00B23ADB" w:rsidP="00EC0C8C">
      <w:pPr>
        <w:pStyle w:val="a4"/>
        <w:numPr>
          <w:ilvl w:val="0"/>
          <w:numId w:val="3"/>
        </w:numPr>
        <w:suppressAutoHyphens/>
        <w:jc w:val="both"/>
        <w:rPr>
          <w:sz w:val="28"/>
          <w:szCs w:val="28"/>
        </w:rPr>
      </w:pPr>
      <w:proofErr w:type="spellStart"/>
      <w:r>
        <w:rPr>
          <w:sz w:val="28"/>
          <w:szCs w:val="28"/>
        </w:rPr>
        <w:t>Парафармацевтики</w:t>
      </w:r>
      <w:proofErr w:type="spellEnd"/>
      <w:r>
        <w:rPr>
          <w:sz w:val="28"/>
          <w:szCs w:val="28"/>
        </w:rPr>
        <w:t xml:space="preserve"> </w:t>
      </w:r>
      <w:r w:rsidR="00EC0C8C">
        <w:rPr>
          <w:sz w:val="28"/>
          <w:szCs w:val="28"/>
        </w:rPr>
        <w:t>-</w:t>
      </w:r>
      <w:r>
        <w:rPr>
          <w:sz w:val="28"/>
          <w:szCs w:val="28"/>
        </w:rPr>
        <w:t xml:space="preserve"> БАД, </w:t>
      </w:r>
      <w:r w:rsidR="00EC0C8C" w:rsidRPr="00FE0AD3">
        <w:rPr>
          <w:sz w:val="28"/>
          <w:szCs w:val="28"/>
        </w:rPr>
        <w:t>применяемые для профилактики, вспомогательной терапии и поддержки в физиологических границах работы органов и систем человека.</w:t>
      </w:r>
    </w:p>
    <w:p w:rsidR="00EC0C8C" w:rsidRPr="00FE0AD3" w:rsidRDefault="00EC0C8C" w:rsidP="00EC0C8C">
      <w:pPr>
        <w:pStyle w:val="a4"/>
        <w:numPr>
          <w:ilvl w:val="0"/>
          <w:numId w:val="3"/>
        </w:numPr>
        <w:suppressAutoHyphens/>
        <w:jc w:val="both"/>
        <w:rPr>
          <w:sz w:val="28"/>
          <w:szCs w:val="28"/>
        </w:rPr>
      </w:pPr>
      <w:proofErr w:type="spellStart"/>
      <w:r w:rsidRPr="00FE0AD3">
        <w:rPr>
          <w:sz w:val="28"/>
          <w:szCs w:val="28"/>
        </w:rPr>
        <w:t>Эубиотики</w:t>
      </w:r>
      <w:proofErr w:type="spellEnd"/>
    </w:p>
    <w:p w:rsidR="00EC0C8C" w:rsidRPr="00923D43" w:rsidRDefault="00EC0C8C" w:rsidP="00EC0C8C">
      <w:pPr>
        <w:pStyle w:val="a4"/>
        <w:numPr>
          <w:ilvl w:val="0"/>
          <w:numId w:val="24"/>
        </w:numPr>
        <w:suppressAutoHyphens/>
        <w:jc w:val="both"/>
        <w:rPr>
          <w:sz w:val="28"/>
          <w:szCs w:val="28"/>
        </w:rPr>
      </w:pPr>
      <w:proofErr w:type="spellStart"/>
      <w:r w:rsidRPr="00923D43">
        <w:rPr>
          <w:sz w:val="28"/>
          <w:szCs w:val="28"/>
        </w:rPr>
        <w:t>пробиотики</w:t>
      </w:r>
      <w:proofErr w:type="spellEnd"/>
      <w:r w:rsidRPr="00923D43">
        <w:rPr>
          <w:sz w:val="28"/>
          <w:szCs w:val="28"/>
        </w:rPr>
        <w:t xml:space="preserve"> - живые или ослабленные микроорганизмы, необходимые для нормального функционирования </w:t>
      </w:r>
      <w:proofErr w:type="spellStart"/>
      <w:r w:rsidRPr="00923D43">
        <w:rPr>
          <w:sz w:val="28"/>
          <w:szCs w:val="28"/>
        </w:rPr>
        <w:t>жкт</w:t>
      </w:r>
      <w:proofErr w:type="spellEnd"/>
      <w:r w:rsidRPr="00923D43">
        <w:rPr>
          <w:sz w:val="28"/>
          <w:szCs w:val="28"/>
        </w:rPr>
        <w:t>;</w:t>
      </w:r>
    </w:p>
    <w:p w:rsidR="00EC0C8C" w:rsidRPr="00923D43" w:rsidRDefault="00EC0C8C" w:rsidP="00EC0C8C">
      <w:pPr>
        <w:pStyle w:val="a4"/>
        <w:numPr>
          <w:ilvl w:val="0"/>
          <w:numId w:val="24"/>
        </w:numPr>
        <w:suppressAutoHyphens/>
        <w:jc w:val="both"/>
        <w:rPr>
          <w:sz w:val="28"/>
          <w:szCs w:val="28"/>
        </w:rPr>
      </w:pPr>
      <w:proofErr w:type="spellStart"/>
      <w:r w:rsidRPr="00923D43">
        <w:rPr>
          <w:sz w:val="28"/>
          <w:szCs w:val="28"/>
        </w:rPr>
        <w:t>пребиотики</w:t>
      </w:r>
      <w:proofErr w:type="spellEnd"/>
      <w:r w:rsidRPr="00923D43">
        <w:rPr>
          <w:sz w:val="28"/>
          <w:szCs w:val="28"/>
        </w:rPr>
        <w:t xml:space="preserve"> - вещества, чаще растительного происхождения, способствующие жизнедеятельности и лучшему развитию микроорганизмов в </w:t>
      </w:r>
      <w:proofErr w:type="spellStart"/>
      <w:r w:rsidRPr="00923D43">
        <w:rPr>
          <w:sz w:val="28"/>
          <w:szCs w:val="28"/>
        </w:rPr>
        <w:t>жкт</w:t>
      </w:r>
      <w:proofErr w:type="spellEnd"/>
      <w:r w:rsidRPr="00923D43">
        <w:rPr>
          <w:sz w:val="28"/>
          <w:szCs w:val="28"/>
        </w:rPr>
        <w:t>;</w:t>
      </w:r>
    </w:p>
    <w:p w:rsidR="00EC0C8C" w:rsidRPr="00923D43" w:rsidRDefault="00EC0C8C" w:rsidP="00EC0C8C">
      <w:pPr>
        <w:pStyle w:val="a4"/>
        <w:numPr>
          <w:ilvl w:val="0"/>
          <w:numId w:val="24"/>
        </w:numPr>
        <w:suppressAutoHyphens/>
        <w:jc w:val="both"/>
        <w:rPr>
          <w:sz w:val="28"/>
          <w:szCs w:val="28"/>
        </w:rPr>
      </w:pPr>
      <w:proofErr w:type="spellStart"/>
      <w:r w:rsidRPr="00923D43">
        <w:rPr>
          <w:sz w:val="28"/>
          <w:szCs w:val="28"/>
        </w:rPr>
        <w:t>симбиотики</w:t>
      </w:r>
      <w:proofErr w:type="spellEnd"/>
      <w:r w:rsidRPr="00923D43">
        <w:rPr>
          <w:sz w:val="28"/>
          <w:szCs w:val="28"/>
        </w:rPr>
        <w:t xml:space="preserve"> - комбинированные препараты, в состав которых входя </w:t>
      </w:r>
      <w:proofErr w:type="spellStart"/>
      <w:r w:rsidRPr="00923D43">
        <w:rPr>
          <w:sz w:val="28"/>
          <w:szCs w:val="28"/>
        </w:rPr>
        <w:t>пробиотики</w:t>
      </w:r>
      <w:proofErr w:type="spellEnd"/>
      <w:r w:rsidRPr="00923D43">
        <w:rPr>
          <w:sz w:val="28"/>
          <w:szCs w:val="28"/>
        </w:rPr>
        <w:t xml:space="preserve"> и </w:t>
      </w:r>
      <w:proofErr w:type="spellStart"/>
      <w:r w:rsidRPr="00923D43">
        <w:rPr>
          <w:sz w:val="28"/>
          <w:szCs w:val="28"/>
        </w:rPr>
        <w:t>пребиотики</w:t>
      </w:r>
      <w:proofErr w:type="spellEnd"/>
      <w:r w:rsidRPr="00923D43">
        <w:rPr>
          <w:sz w:val="28"/>
          <w:szCs w:val="28"/>
        </w:rPr>
        <w:t>.</w:t>
      </w:r>
      <w:r w:rsidRPr="00923D43">
        <w:rPr>
          <w:i/>
          <w:sz w:val="28"/>
          <w:szCs w:val="28"/>
        </w:rPr>
        <w:t xml:space="preserve">  </w:t>
      </w:r>
    </w:p>
    <w:p w:rsidR="00EC0C8C" w:rsidRPr="00FE0AD3" w:rsidRDefault="00EC0C8C" w:rsidP="00EC0C8C">
      <w:pPr>
        <w:pStyle w:val="a4"/>
        <w:suppressAutoHyphens/>
        <w:jc w:val="both"/>
        <w:rPr>
          <w:sz w:val="28"/>
          <w:szCs w:val="28"/>
        </w:rPr>
      </w:pPr>
    </w:p>
    <w:p w:rsidR="00B23ADB" w:rsidRDefault="00EC0C8C" w:rsidP="00B23ADB">
      <w:pPr>
        <w:rPr>
          <w:rFonts w:ascii="Times New Roman" w:hAnsi="Times New Roman" w:cs="Times New Roman"/>
          <w:b/>
          <w:i/>
          <w:sz w:val="28"/>
          <w:szCs w:val="28"/>
        </w:rPr>
      </w:pPr>
      <w:r w:rsidRPr="005F56E4">
        <w:rPr>
          <w:rFonts w:ascii="Times New Roman" w:eastAsia="Times New Roman" w:hAnsi="Times New Roman" w:cs="Times New Roman"/>
          <w:sz w:val="28"/>
          <w:szCs w:val="28"/>
        </w:rPr>
        <w:t>2</w:t>
      </w:r>
      <w:r w:rsidR="00B23ADB">
        <w:rPr>
          <w:rFonts w:ascii="Times New Roman" w:eastAsia="Times New Roman" w:hAnsi="Times New Roman" w:cs="Times New Roman"/>
          <w:sz w:val="28"/>
          <w:szCs w:val="28"/>
        </w:rPr>
        <w:t>. Анализ ассортимента</w:t>
      </w:r>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552"/>
        <w:gridCol w:w="3118"/>
        <w:gridCol w:w="3402"/>
      </w:tblGrid>
      <w:tr w:rsidR="00B23ADB" w:rsidTr="00F0265A">
        <w:trPr>
          <w:trHeight w:val="70"/>
        </w:trPr>
        <w:tc>
          <w:tcPr>
            <w:tcW w:w="2127" w:type="dxa"/>
            <w:tcBorders>
              <w:top w:val="single" w:sz="4" w:space="0" w:color="auto"/>
              <w:left w:val="single" w:sz="4" w:space="0" w:color="auto"/>
              <w:bottom w:val="single" w:sz="4" w:space="0" w:color="auto"/>
              <w:right w:val="single" w:sz="4" w:space="0" w:color="auto"/>
            </w:tcBorders>
            <w:hideMark/>
          </w:tcPr>
          <w:p w:rsidR="00B23ADB" w:rsidRPr="00B23ADB" w:rsidRDefault="00B23ADB" w:rsidP="00F0265A">
            <w:pPr>
              <w:spacing w:after="0" w:line="240" w:lineRule="auto"/>
              <w:contextualSpacing/>
              <w:jc w:val="both"/>
              <w:rPr>
                <w:rFonts w:ascii="Times New Roman" w:eastAsia="Times New Roman" w:hAnsi="Times New Roman"/>
                <w:color w:val="000000"/>
                <w:sz w:val="28"/>
                <w:szCs w:val="28"/>
              </w:rPr>
            </w:pPr>
            <w:r w:rsidRPr="00B23ADB">
              <w:rPr>
                <w:rFonts w:ascii="Times New Roman" w:hAnsi="Times New Roman"/>
                <w:color w:val="000000"/>
                <w:sz w:val="28"/>
                <w:szCs w:val="28"/>
              </w:rPr>
              <w:t xml:space="preserve">Показатели </w:t>
            </w:r>
          </w:p>
        </w:tc>
        <w:tc>
          <w:tcPr>
            <w:tcW w:w="2552" w:type="dxa"/>
            <w:tcBorders>
              <w:top w:val="single" w:sz="4" w:space="0" w:color="auto"/>
              <w:left w:val="single" w:sz="4" w:space="0" w:color="auto"/>
              <w:bottom w:val="single" w:sz="4" w:space="0" w:color="auto"/>
              <w:right w:val="single" w:sz="4" w:space="0" w:color="auto"/>
            </w:tcBorders>
          </w:tcPr>
          <w:p w:rsidR="00B23ADB" w:rsidRPr="00B23ADB" w:rsidRDefault="00B23ADB" w:rsidP="00F0265A">
            <w:pPr>
              <w:spacing w:after="0" w:line="240" w:lineRule="auto"/>
              <w:ind w:left="720"/>
              <w:contextualSpacing/>
              <w:jc w:val="both"/>
              <w:rPr>
                <w:rFonts w:ascii="Times New Roman" w:eastAsia="Times New Roman" w:hAnsi="Times New Roman"/>
                <w:color w:val="000000"/>
                <w:sz w:val="28"/>
                <w:szCs w:val="28"/>
              </w:rPr>
            </w:pPr>
            <w:r w:rsidRPr="00B23ADB">
              <w:rPr>
                <w:rFonts w:ascii="Times New Roman" w:eastAsia="Times New Roman" w:hAnsi="Times New Roman"/>
                <w:color w:val="000000"/>
                <w:sz w:val="28"/>
                <w:szCs w:val="28"/>
              </w:rPr>
              <w:t>Глицин Форте</w:t>
            </w:r>
          </w:p>
        </w:tc>
        <w:tc>
          <w:tcPr>
            <w:tcW w:w="3118" w:type="dxa"/>
            <w:tcBorders>
              <w:top w:val="single" w:sz="4" w:space="0" w:color="auto"/>
              <w:left w:val="single" w:sz="4" w:space="0" w:color="auto"/>
              <w:bottom w:val="single" w:sz="4" w:space="0" w:color="auto"/>
              <w:right w:val="single" w:sz="4" w:space="0" w:color="auto"/>
            </w:tcBorders>
            <w:hideMark/>
          </w:tcPr>
          <w:p w:rsidR="00B23ADB" w:rsidRPr="00B23ADB" w:rsidRDefault="00B23ADB" w:rsidP="00F0265A">
            <w:pPr>
              <w:spacing w:after="0" w:line="240" w:lineRule="auto"/>
              <w:ind w:left="720"/>
              <w:contextualSpacing/>
              <w:jc w:val="center"/>
              <w:rPr>
                <w:rFonts w:ascii="Times New Roman" w:eastAsia="Times New Roman" w:hAnsi="Times New Roman"/>
                <w:color w:val="000000"/>
                <w:sz w:val="28"/>
                <w:szCs w:val="28"/>
              </w:rPr>
            </w:pPr>
            <w:proofErr w:type="spellStart"/>
            <w:r w:rsidRPr="00B23ADB">
              <w:rPr>
                <w:rFonts w:ascii="Times New Roman" w:eastAsia="Times New Roman" w:hAnsi="Times New Roman"/>
                <w:color w:val="000000"/>
                <w:sz w:val="28"/>
                <w:szCs w:val="28"/>
              </w:rPr>
              <w:t>Атероклефит-био</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B23ADB" w:rsidRPr="00B23ADB" w:rsidRDefault="00B23ADB" w:rsidP="00F0265A">
            <w:pPr>
              <w:spacing w:after="0" w:line="240" w:lineRule="auto"/>
              <w:ind w:left="720"/>
              <w:contextualSpacing/>
              <w:jc w:val="both"/>
              <w:rPr>
                <w:rFonts w:ascii="Times New Roman" w:eastAsia="Times New Roman" w:hAnsi="Times New Roman"/>
                <w:color w:val="000000"/>
                <w:sz w:val="28"/>
                <w:szCs w:val="28"/>
              </w:rPr>
            </w:pPr>
            <w:proofErr w:type="spellStart"/>
            <w:r w:rsidRPr="00B23ADB">
              <w:rPr>
                <w:rFonts w:ascii="Times New Roman" w:eastAsia="Times New Roman" w:hAnsi="Times New Roman"/>
                <w:color w:val="000000"/>
                <w:sz w:val="28"/>
                <w:szCs w:val="28"/>
              </w:rPr>
              <w:t>Цинк+витамин</w:t>
            </w:r>
            <w:proofErr w:type="spellEnd"/>
            <w:proofErr w:type="gramStart"/>
            <w:r w:rsidR="004C569F">
              <w:rPr>
                <w:rFonts w:ascii="Times New Roman" w:eastAsia="Times New Roman" w:hAnsi="Times New Roman"/>
                <w:color w:val="000000"/>
                <w:sz w:val="28"/>
                <w:szCs w:val="28"/>
              </w:rPr>
              <w:t xml:space="preserve"> </w:t>
            </w:r>
            <w:r w:rsidRPr="00B23ADB">
              <w:rPr>
                <w:rFonts w:ascii="Times New Roman" w:eastAsia="Times New Roman" w:hAnsi="Times New Roman"/>
                <w:color w:val="000000"/>
                <w:sz w:val="28"/>
                <w:szCs w:val="28"/>
              </w:rPr>
              <w:t>С</w:t>
            </w:r>
            <w:proofErr w:type="gramEnd"/>
          </w:p>
        </w:tc>
      </w:tr>
      <w:tr w:rsidR="00B23ADB" w:rsidTr="00F0265A">
        <w:trPr>
          <w:trHeight w:val="336"/>
        </w:trPr>
        <w:tc>
          <w:tcPr>
            <w:tcW w:w="2127" w:type="dxa"/>
            <w:tcBorders>
              <w:top w:val="single" w:sz="4" w:space="0" w:color="auto"/>
              <w:left w:val="single" w:sz="4" w:space="0" w:color="auto"/>
              <w:bottom w:val="single" w:sz="4" w:space="0" w:color="auto"/>
              <w:right w:val="single" w:sz="4" w:space="0" w:color="auto"/>
            </w:tcBorders>
            <w:hideMark/>
          </w:tcPr>
          <w:p w:rsidR="00B23ADB" w:rsidRPr="00B23ADB" w:rsidRDefault="00B23ADB" w:rsidP="00F0265A">
            <w:pPr>
              <w:spacing w:after="0" w:line="240" w:lineRule="auto"/>
              <w:contextualSpacing/>
              <w:jc w:val="both"/>
              <w:rPr>
                <w:rFonts w:ascii="Times New Roman" w:eastAsia="Times New Roman" w:hAnsi="Times New Roman"/>
                <w:bCs/>
                <w:color w:val="000000"/>
                <w:sz w:val="28"/>
                <w:szCs w:val="28"/>
              </w:rPr>
            </w:pPr>
            <w:r w:rsidRPr="00B23ADB">
              <w:rPr>
                <w:rFonts w:ascii="Times New Roman" w:eastAsia="Times New Roman" w:hAnsi="Times New Roman"/>
                <w:color w:val="000000"/>
                <w:sz w:val="28"/>
                <w:szCs w:val="28"/>
              </w:rPr>
              <w:t>Форма выпуска</w:t>
            </w:r>
          </w:p>
        </w:tc>
        <w:tc>
          <w:tcPr>
            <w:tcW w:w="2552" w:type="dxa"/>
            <w:tcBorders>
              <w:top w:val="single" w:sz="4" w:space="0" w:color="auto"/>
              <w:left w:val="single" w:sz="4" w:space="0" w:color="auto"/>
              <w:bottom w:val="single" w:sz="4" w:space="0" w:color="auto"/>
              <w:right w:val="single" w:sz="4" w:space="0" w:color="auto"/>
            </w:tcBorders>
          </w:tcPr>
          <w:p w:rsidR="00B23ADB" w:rsidRPr="009C7297" w:rsidRDefault="00B23ADB" w:rsidP="00F0265A">
            <w:pPr>
              <w:spacing w:after="0" w:line="240" w:lineRule="auto"/>
              <w:contextualSpacing/>
              <w:jc w:val="both"/>
              <w:rPr>
                <w:rFonts w:ascii="Times New Roman" w:eastAsia="Times New Roman" w:hAnsi="Times New Roman" w:cs="Times New Roman"/>
                <w:sz w:val="28"/>
                <w:szCs w:val="28"/>
              </w:rPr>
            </w:pPr>
            <w:r w:rsidRPr="009C7297">
              <w:rPr>
                <w:rFonts w:ascii="Times New Roman" w:hAnsi="Times New Roman" w:cs="Times New Roman"/>
                <w:sz w:val="28"/>
                <w:szCs w:val="28"/>
              </w:rPr>
              <w:t xml:space="preserve">Табл. подъязычные </w:t>
            </w:r>
          </w:p>
        </w:tc>
        <w:tc>
          <w:tcPr>
            <w:tcW w:w="3118" w:type="dxa"/>
            <w:tcBorders>
              <w:top w:val="single" w:sz="4" w:space="0" w:color="auto"/>
              <w:left w:val="single" w:sz="4" w:space="0" w:color="auto"/>
              <w:bottom w:val="single" w:sz="4" w:space="0" w:color="auto"/>
              <w:right w:val="single" w:sz="4" w:space="0" w:color="auto"/>
            </w:tcBorders>
            <w:hideMark/>
          </w:tcPr>
          <w:p w:rsidR="00B23ADB" w:rsidRDefault="00B23ADB" w:rsidP="00F0265A">
            <w:pPr>
              <w:spacing w:after="0" w:line="240" w:lineRule="auto"/>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Капсулы</w:t>
            </w:r>
          </w:p>
        </w:tc>
        <w:tc>
          <w:tcPr>
            <w:tcW w:w="3402" w:type="dxa"/>
            <w:tcBorders>
              <w:top w:val="single" w:sz="4" w:space="0" w:color="auto"/>
              <w:left w:val="single" w:sz="4" w:space="0" w:color="auto"/>
              <w:bottom w:val="single" w:sz="4" w:space="0" w:color="auto"/>
              <w:right w:val="single" w:sz="4" w:space="0" w:color="auto"/>
            </w:tcBorders>
            <w:hideMark/>
          </w:tcPr>
          <w:p w:rsidR="00B23ADB" w:rsidRDefault="00B23ADB" w:rsidP="00F0265A">
            <w:pPr>
              <w:spacing w:after="0"/>
              <w:ind w:left="-250" w:right="2586" w:hanging="33"/>
              <w:contextualSpacing/>
              <w:jc w:val="both"/>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ТТабл</w:t>
            </w:r>
            <w:proofErr w:type="spellEnd"/>
            <w:r>
              <w:rPr>
                <w:rFonts w:ascii="Times New Roman" w:eastAsia="Times New Roman" w:hAnsi="Times New Roman"/>
                <w:color w:val="000000"/>
                <w:sz w:val="28"/>
                <w:szCs w:val="28"/>
              </w:rPr>
              <w:t>.</w:t>
            </w:r>
          </w:p>
        </w:tc>
      </w:tr>
      <w:tr w:rsidR="00B23ADB" w:rsidTr="00F0265A">
        <w:trPr>
          <w:trHeight w:val="336"/>
        </w:trPr>
        <w:tc>
          <w:tcPr>
            <w:tcW w:w="2127" w:type="dxa"/>
            <w:tcBorders>
              <w:top w:val="single" w:sz="4" w:space="0" w:color="auto"/>
              <w:left w:val="single" w:sz="4" w:space="0" w:color="auto"/>
              <w:bottom w:val="single" w:sz="4" w:space="0" w:color="auto"/>
              <w:right w:val="single" w:sz="4" w:space="0" w:color="auto"/>
            </w:tcBorders>
            <w:hideMark/>
          </w:tcPr>
          <w:p w:rsidR="00B23ADB" w:rsidRPr="00B23ADB" w:rsidRDefault="00B23ADB" w:rsidP="00F0265A">
            <w:pPr>
              <w:spacing w:after="0" w:line="240" w:lineRule="auto"/>
              <w:contextualSpacing/>
              <w:jc w:val="both"/>
              <w:rPr>
                <w:rFonts w:ascii="Times New Roman" w:eastAsia="Times New Roman" w:hAnsi="Times New Roman"/>
                <w:bCs/>
                <w:color w:val="000000"/>
                <w:sz w:val="28"/>
                <w:szCs w:val="28"/>
              </w:rPr>
            </w:pPr>
            <w:r w:rsidRPr="00B23ADB">
              <w:rPr>
                <w:rFonts w:ascii="Times New Roman" w:hAnsi="Times New Roman"/>
                <w:bCs/>
                <w:color w:val="000000"/>
                <w:sz w:val="28"/>
                <w:szCs w:val="28"/>
              </w:rPr>
              <w:t>МНН</w:t>
            </w:r>
          </w:p>
        </w:tc>
        <w:tc>
          <w:tcPr>
            <w:tcW w:w="2552" w:type="dxa"/>
            <w:tcBorders>
              <w:top w:val="single" w:sz="4" w:space="0" w:color="auto"/>
              <w:left w:val="single" w:sz="4" w:space="0" w:color="auto"/>
              <w:bottom w:val="single" w:sz="4" w:space="0" w:color="auto"/>
              <w:right w:val="single" w:sz="4" w:space="0" w:color="auto"/>
            </w:tcBorders>
          </w:tcPr>
          <w:p w:rsidR="00B23ADB" w:rsidRDefault="00B23ADB" w:rsidP="00F0265A">
            <w:pPr>
              <w:spacing w:after="0" w:line="240" w:lineRule="auto"/>
              <w:contextualSpacing/>
              <w:jc w:val="both"/>
              <w:rPr>
                <w:rFonts w:ascii="Times New Roman" w:hAnsi="Times New Roman"/>
                <w:bCs/>
                <w:sz w:val="28"/>
                <w:szCs w:val="28"/>
              </w:rPr>
            </w:pPr>
            <w:r>
              <w:rPr>
                <w:rFonts w:ascii="Times New Roman" w:hAnsi="Times New Roman"/>
                <w:bCs/>
                <w:sz w:val="28"/>
                <w:szCs w:val="28"/>
              </w:rPr>
              <w:t>Глицин</w:t>
            </w:r>
          </w:p>
        </w:tc>
        <w:tc>
          <w:tcPr>
            <w:tcW w:w="3118" w:type="dxa"/>
            <w:tcBorders>
              <w:top w:val="single" w:sz="4" w:space="0" w:color="auto"/>
              <w:left w:val="single" w:sz="4" w:space="0" w:color="auto"/>
              <w:bottom w:val="single" w:sz="4" w:space="0" w:color="auto"/>
              <w:right w:val="single" w:sz="4" w:space="0" w:color="auto"/>
            </w:tcBorders>
            <w:hideMark/>
          </w:tcPr>
          <w:p w:rsidR="00B23ADB" w:rsidRDefault="00B23ADB" w:rsidP="00F0265A">
            <w:pPr>
              <w:spacing w:after="0" w:line="240" w:lineRule="auto"/>
              <w:contextualSpacing/>
              <w:jc w:val="both"/>
              <w:rPr>
                <w:rFonts w:ascii="Times New Roman" w:hAnsi="Times New Roman" w:cs="Times New Roman"/>
                <w:bCs/>
                <w:color w:val="000000"/>
                <w:sz w:val="28"/>
                <w:szCs w:val="28"/>
              </w:rPr>
            </w:pPr>
            <w:r>
              <w:rPr>
                <w:rFonts w:ascii="Times New Roman" w:hAnsi="Times New Roman" w:cs="Times New Roman"/>
                <w:color w:val="000000"/>
                <w:sz w:val="28"/>
                <w:szCs w:val="28"/>
              </w:rPr>
              <w:t xml:space="preserve">экстракт </w:t>
            </w:r>
            <w:proofErr w:type="spellStart"/>
            <w:r>
              <w:rPr>
                <w:rFonts w:ascii="Times New Roman" w:hAnsi="Times New Roman" w:cs="Times New Roman"/>
                <w:color w:val="000000"/>
                <w:sz w:val="28"/>
                <w:szCs w:val="28"/>
              </w:rPr>
              <w:t>диоскореи</w:t>
            </w:r>
            <w:proofErr w:type="spellEnd"/>
            <w:r>
              <w:rPr>
                <w:rFonts w:ascii="Times New Roman" w:hAnsi="Times New Roman" w:cs="Times New Roman"/>
                <w:color w:val="000000"/>
                <w:sz w:val="28"/>
                <w:szCs w:val="28"/>
              </w:rPr>
              <w:t>; экстракт</w:t>
            </w:r>
            <w:r w:rsidR="004C569F">
              <w:rPr>
                <w:rFonts w:ascii="Times New Roman" w:hAnsi="Times New Roman" w:cs="Times New Roman"/>
                <w:color w:val="000000"/>
                <w:sz w:val="28"/>
                <w:szCs w:val="28"/>
              </w:rPr>
              <w:t xml:space="preserve"> клевера,  аскорбиновая кислота</w:t>
            </w:r>
            <w:r>
              <w:rPr>
                <w:rFonts w:ascii="Times New Roman" w:hAnsi="Times New Roman" w:cs="Times New Roman"/>
                <w:color w:val="000000"/>
                <w:sz w:val="28"/>
                <w:szCs w:val="28"/>
              </w:rPr>
              <w:t>; экстракт</w:t>
            </w:r>
            <w:r w:rsidR="004C569F">
              <w:rPr>
                <w:rFonts w:ascii="Times New Roman" w:hAnsi="Times New Roman" w:cs="Times New Roman"/>
                <w:color w:val="000000"/>
                <w:sz w:val="28"/>
                <w:szCs w:val="28"/>
              </w:rPr>
              <w:t xml:space="preserve"> цветков и листьев боярышника</w:t>
            </w:r>
            <w:r>
              <w:rPr>
                <w:rFonts w:ascii="Times New Roman" w:hAnsi="Times New Roman" w:cs="Times New Roman"/>
                <w:color w:val="000000"/>
                <w:sz w:val="28"/>
                <w:szCs w:val="28"/>
              </w:rPr>
              <w:t xml:space="preserve">; никотиновая кислота рутин </w:t>
            </w:r>
          </w:p>
        </w:tc>
        <w:tc>
          <w:tcPr>
            <w:tcW w:w="3402" w:type="dxa"/>
            <w:tcBorders>
              <w:top w:val="single" w:sz="4" w:space="0" w:color="auto"/>
              <w:left w:val="single" w:sz="4" w:space="0" w:color="auto"/>
              <w:bottom w:val="single" w:sz="4" w:space="0" w:color="auto"/>
              <w:right w:val="single" w:sz="4" w:space="0" w:color="auto"/>
            </w:tcBorders>
            <w:hideMark/>
          </w:tcPr>
          <w:p w:rsidR="00B23ADB" w:rsidRDefault="00B23ADB" w:rsidP="00F0265A">
            <w:pPr>
              <w:spacing w:after="0" w:line="240" w:lineRule="auto"/>
              <w:contextualSpacing/>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Цинк</w:t>
            </w:r>
            <w:r w:rsidR="004C569F">
              <w:rPr>
                <w:rFonts w:ascii="Times New Roman" w:eastAsia="Times New Roman" w:hAnsi="Times New Roman"/>
                <w:bCs/>
                <w:color w:val="000000"/>
                <w:sz w:val="28"/>
                <w:szCs w:val="28"/>
              </w:rPr>
              <w:t xml:space="preserve"> </w:t>
            </w:r>
            <w:r>
              <w:rPr>
                <w:rFonts w:ascii="Times New Roman" w:eastAsia="Times New Roman" w:hAnsi="Times New Roman"/>
                <w:bCs/>
                <w:color w:val="000000"/>
                <w:sz w:val="28"/>
                <w:szCs w:val="28"/>
              </w:rPr>
              <w:t>+</w:t>
            </w:r>
            <w:r w:rsidR="004C569F">
              <w:rPr>
                <w:rFonts w:ascii="Times New Roman" w:eastAsia="Times New Roman" w:hAnsi="Times New Roman"/>
                <w:bCs/>
                <w:color w:val="000000"/>
                <w:sz w:val="28"/>
                <w:szCs w:val="28"/>
              </w:rPr>
              <w:t xml:space="preserve"> </w:t>
            </w:r>
            <w:proofErr w:type="spellStart"/>
            <w:r w:rsidR="004C569F">
              <w:rPr>
                <w:rFonts w:ascii="Times New Roman" w:eastAsia="Times New Roman" w:hAnsi="Times New Roman"/>
                <w:bCs/>
                <w:color w:val="000000"/>
                <w:sz w:val="28"/>
                <w:szCs w:val="28"/>
              </w:rPr>
              <w:t>ас</w:t>
            </w:r>
            <w:proofErr w:type="gramStart"/>
            <w:r>
              <w:rPr>
                <w:rFonts w:ascii="Times New Roman" w:eastAsia="Times New Roman" w:hAnsi="Times New Roman"/>
                <w:bCs/>
                <w:color w:val="000000"/>
                <w:sz w:val="28"/>
                <w:szCs w:val="28"/>
              </w:rPr>
              <w:t>.к</w:t>
            </w:r>
            <w:proofErr w:type="gramEnd"/>
            <w:r>
              <w:rPr>
                <w:rFonts w:ascii="Times New Roman" w:eastAsia="Times New Roman" w:hAnsi="Times New Roman"/>
                <w:bCs/>
                <w:color w:val="000000"/>
                <w:sz w:val="28"/>
                <w:szCs w:val="28"/>
              </w:rPr>
              <w:t>ислота</w:t>
            </w:r>
            <w:proofErr w:type="spellEnd"/>
          </w:p>
        </w:tc>
      </w:tr>
      <w:tr w:rsidR="00B23ADB" w:rsidTr="00F0265A">
        <w:trPr>
          <w:trHeight w:val="1513"/>
        </w:trPr>
        <w:tc>
          <w:tcPr>
            <w:tcW w:w="2127" w:type="dxa"/>
            <w:tcBorders>
              <w:top w:val="single" w:sz="4" w:space="0" w:color="auto"/>
              <w:left w:val="single" w:sz="4" w:space="0" w:color="auto"/>
              <w:bottom w:val="single" w:sz="4" w:space="0" w:color="auto"/>
              <w:right w:val="single" w:sz="4" w:space="0" w:color="auto"/>
            </w:tcBorders>
            <w:hideMark/>
          </w:tcPr>
          <w:p w:rsidR="00B23ADB" w:rsidRPr="00B23ADB" w:rsidRDefault="00B23ADB" w:rsidP="00F0265A">
            <w:pPr>
              <w:spacing w:after="0" w:line="240" w:lineRule="auto"/>
              <w:contextualSpacing/>
              <w:jc w:val="both"/>
              <w:rPr>
                <w:rFonts w:ascii="Times New Roman" w:eastAsia="Times New Roman" w:hAnsi="Times New Roman"/>
                <w:color w:val="000000"/>
                <w:sz w:val="28"/>
                <w:szCs w:val="28"/>
              </w:rPr>
            </w:pPr>
            <w:r w:rsidRPr="00B23ADB">
              <w:rPr>
                <w:rFonts w:ascii="Times New Roman" w:eastAsia="Times New Roman" w:hAnsi="Times New Roman"/>
                <w:color w:val="000000"/>
                <w:sz w:val="28"/>
                <w:szCs w:val="28"/>
              </w:rPr>
              <w:t>Дозировка</w:t>
            </w:r>
          </w:p>
        </w:tc>
        <w:tc>
          <w:tcPr>
            <w:tcW w:w="2552" w:type="dxa"/>
            <w:tcBorders>
              <w:top w:val="single" w:sz="4" w:space="0" w:color="auto"/>
              <w:left w:val="single" w:sz="4" w:space="0" w:color="auto"/>
              <w:bottom w:val="single" w:sz="4" w:space="0" w:color="auto"/>
              <w:right w:val="single" w:sz="4" w:space="0" w:color="auto"/>
            </w:tcBorders>
          </w:tcPr>
          <w:p w:rsidR="00B23ADB" w:rsidRDefault="00B23ADB" w:rsidP="00F0265A">
            <w:pPr>
              <w:spacing w:after="0" w:line="240" w:lineRule="auto"/>
              <w:contextualSpacing/>
              <w:jc w:val="both"/>
              <w:rPr>
                <w:rFonts w:ascii="Times New Roman" w:eastAsia="Times New Roman" w:hAnsi="Times New Roman"/>
                <w:sz w:val="28"/>
                <w:szCs w:val="28"/>
              </w:rPr>
            </w:pPr>
            <w:r>
              <w:rPr>
                <w:rFonts w:ascii="Times New Roman" w:hAnsi="Times New Roman" w:cs="Times New Roman"/>
                <w:sz w:val="28"/>
                <w:szCs w:val="28"/>
              </w:rPr>
              <w:t>250 мг,300 мг,500 мг № 10, 20, 25, 30, 50,60, 75, 90, 100, 125, 225 или 250 шт</w:t>
            </w:r>
            <w:r>
              <w:rPr>
                <w:rFonts w:ascii="Times New Roman" w:hAnsi="Times New Roman" w:cs="Times New Roman"/>
                <w:color w:val="333333"/>
                <w:sz w:val="28"/>
                <w:szCs w:val="28"/>
              </w:rPr>
              <w:t>.</w:t>
            </w:r>
          </w:p>
        </w:tc>
        <w:tc>
          <w:tcPr>
            <w:tcW w:w="3118" w:type="dxa"/>
            <w:tcBorders>
              <w:top w:val="single" w:sz="4" w:space="0" w:color="auto"/>
              <w:left w:val="single" w:sz="4" w:space="0" w:color="auto"/>
              <w:bottom w:val="single" w:sz="4" w:space="0" w:color="auto"/>
              <w:right w:val="single" w:sz="4" w:space="0" w:color="auto"/>
            </w:tcBorders>
            <w:hideMark/>
          </w:tcPr>
          <w:p w:rsidR="00B23ADB" w:rsidRDefault="00B23ADB" w:rsidP="00F0265A">
            <w:pPr>
              <w:spacing w:after="0" w:line="240" w:lineRule="auto"/>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250мг №30</w:t>
            </w:r>
            <w:r>
              <w:rPr>
                <w:rFonts w:ascii="Times New Roman" w:eastAsia="Times New Roman" w:hAnsi="Times New Roman"/>
                <w:color w:val="000000"/>
                <w:sz w:val="28"/>
                <w:szCs w:val="28"/>
                <w:lang w:val="en-US"/>
              </w:rPr>
              <w:t>,60</w:t>
            </w:r>
          </w:p>
        </w:tc>
        <w:tc>
          <w:tcPr>
            <w:tcW w:w="3402" w:type="dxa"/>
            <w:tcBorders>
              <w:top w:val="single" w:sz="4" w:space="0" w:color="auto"/>
              <w:left w:val="single" w:sz="4" w:space="0" w:color="auto"/>
              <w:bottom w:val="single" w:sz="4" w:space="0" w:color="auto"/>
              <w:right w:val="single" w:sz="4" w:space="0" w:color="auto"/>
            </w:tcBorders>
            <w:hideMark/>
          </w:tcPr>
          <w:p w:rsidR="00B23ADB" w:rsidRDefault="00B23ADB" w:rsidP="00F0265A">
            <w:pPr>
              <w:spacing w:after="0"/>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250 мг №50</w:t>
            </w:r>
          </w:p>
        </w:tc>
      </w:tr>
      <w:tr w:rsidR="00B23ADB" w:rsidTr="00F0265A">
        <w:trPr>
          <w:trHeight w:val="452"/>
        </w:trPr>
        <w:tc>
          <w:tcPr>
            <w:tcW w:w="2127" w:type="dxa"/>
            <w:tcBorders>
              <w:top w:val="single" w:sz="4" w:space="0" w:color="auto"/>
              <w:left w:val="single" w:sz="4" w:space="0" w:color="auto"/>
              <w:bottom w:val="single" w:sz="4" w:space="0" w:color="auto"/>
              <w:right w:val="single" w:sz="4" w:space="0" w:color="auto"/>
            </w:tcBorders>
            <w:hideMark/>
          </w:tcPr>
          <w:p w:rsidR="00B23ADB" w:rsidRPr="00B23ADB" w:rsidRDefault="00B23ADB" w:rsidP="00F0265A">
            <w:pPr>
              <w:spacing w:after="0" w:line="240" w:lineRule="auto"/>
              <w:contextualSpacing/>
              <w:jc w:val="both"/>
              <w:rPr>
                <w:rFonts w:ascii="Times New Roman" w:hAnsi="Times New Roman"/>
                <w:color w:val="000000"/>
                <w:sz w:val="28"/>
                <w:szCs w:val="28"/>
              </w:rPr>
            </w:pPr>
            <w:r w:rsidRPr="00B23ADB">
              <w:rPr>
                <w:rFonts w:ascii="Times New Roman" w:eastAsia="Times New Roman" w:hAnsi="Times New Roman"/>
                <w:bCs/>
                <w:color w:val="000000"/>
                <w:sz w:val="28"/>
                <w:szCs w:val="28"/>
              </w:rPr>
              <w:t>Группа препарата</w:t>
            </w:r>
          </w:p>
        </w:tc>
        <w:tc>
          <w:tcPr>
            <w:tcW w:w="2552" w:type="dxa"/>
            <w:tcBorders>
              <w:top w:val="single" w:sz="4" w:space="0" w:color="auto"/>
              <w:left w:val="single" w:sz="4" w:space="0" w:color="auto"/>
              <w:bottom w:val="single" w:sz="4" w:space="0" w:color="auto"/>
              <w:right w:val="single" w:sz="4" w:space="0" w:color="auto"/>
            </w:tcBorders>
          </w:tcPr>
          <w:p w:rsidR="00B23ADB" w:rsidRDefault="00B23ADB" w:rsidP="00F0265A">
            <w:pPr>
              <w:spacing w:after="0" w:line="240" w:lineRule="auto"/>
              <w:contextualSpacing/>
              <w:jc w:val="both"/>
              <w:rPr>
                <w:rFonts w:ascii="Times New Roman" w:eastAsia="Times New Roman" w:hAnsi="Times New Roman"/>
                <w:bCs/>
                <w:color w:val="000000"/>
                <w:sz w:val="28"/>
                <w:szCs w:val="28"/>
              </w:rPr>
            </w:pPr>
            <w:proofErr w:type="gramStart"/>
            <w:r>
              <w:rPr>
                <w:rFonts w:ascii="Times New Roman" w:eastAsia="Times New Roman" w:hAnsi="Times New Roman"/>
                <w:bCs/>
                <w:sz w:val="28"/>
                <w:szCs w:val="28"/>
              </w:rPr>
              <w:t>БАД, влияющий на мозговой метаболизм</w:t>
            </w:r>
            <w:proofErr w:type="gramEnd"/>
          </w:p>
        </w:tc>
        <w:tc>
          <w:tcPr>
            <w:tcW w:w="3118" w:type="dxa"/>
            <w:tcBorders>
              <w:top w:val="single" w:sz="4" w:space="0" w:color="auto"/>
              <w:left w:val="single" w:sz="4" w:space="0" w:color="auto"/>
              <w:bottom w:val="single" w:sz="4" w:space="0" w:color="auto"/>
              <w:right w:val="single" w:sz="4" w:space="0" w:color="auto"/>
            </w:tcBorders>
            <w:hideMark/>
          </w:tcPr>
          <w:p w:rsidR="00B23ADB" w:rsidRDefault="00B23ADB" w:rsidP="00F0265A">
            <w:pPr>
              <w:spacing w:after="0" w:line="240" w:lineRule="auto"/>
              <w:contextualSpacing/>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БАД,</w:t>
            </w:r>
            <w:r w:rsidR="004C569F">
              <w:rPr>
                <w:rFonts w:ascii="Times New Roman" w:eastAsia="Times New Roman" w:hAnsi="Times New Roman"/>
                <w:bCs/>
                <w:color w:val="000000"/>
                <w:sz w:val="28"/>
                <w:szCs w:val="28"/>
              </w:rPr>
              <w:t xml:space="preserve"> </w:t>
            </w:r>
            <w:proofErr w:type="gramStart"/>
            <w:r>
              <w:rPr>
                <w:rFonts w:ascii="Times New Roman" w:eastAsia="Times New Roman" w:hAnsi="Times New Roman"/>
                <w:bCs/>
                <w:color w:val="000000"/>
                <w:sz w:val="28"/>
                <w:szCs w:val="28"/>
              </w:rPr>
              <w:t>влияющий</w:t>
            </w:r>
            <w:proofErr w:type="gramEnd"/>
            <w:r>
              <w:rPr>
                <w:rFonts w:ascii="Times New Roman" w:eastAsia="Times New Roman" w:hAnsi="Times New Roman"/>
                <w:bCs/>
                <w:color w:val="000000"/>
                <w:sz w:val="28"/>
                <w:szCs w:val="28"/>
              </w:rPr>
              <w:t xml:space="preserve"> на </w:t>
            </w:r>
            <w:proofErr w:type="spellStart"/>
            <w:r>
              <w:rPr>
                <w:rFonts w:ascii="Times New Roman" w:eastAsia="Times New Roman" w:hAnsi="Times New Roman"/>
                <w:bCs/>
                <w:color w:val="000000"/>
                <w:sz w:val="28"/>
                <w:szCs w:val="28"/>
              </w:rPr>
              <w:t>сердечно-сосудистую</w:t>
            </w:r>
            <w:proofErr w:type="spellEnd"/>
            <w:r>
              <w:rPr>
                <w:rFonts w:ascii="Times New Roman" w:eastAsia="Times New Roman" w:hAnsi="Times New Roman"/>
                <w:bCs/>
                <w:color w:val="000000"/>
                <w:sz w:val="28"/>
                <w:szCs w:val="28"/>
              </w:rPr>
              <w:t xml:space="preserve"> систему</w:t>
            </w:r>
          </w:p>
        </w:tc>
        <w:tc>
          <w:tcPr>
            <w:tcW w:w="3402" w:type="dxa"/>
            <w:tcBorders>
              <w:top w:val="single" w:sz="4" w:space="0" w:color="auto"/>
              <w:left w:val="single" w:sz="4" w:space="0" w:color="auto"/>
              <w:bottom w:val="single" w:sz="4" w:space="0" w:color="auto"/>
              <w:right w:val="single" w:sz="4" w:space="0" w:color="auto"/>
            </w:tcBorders>
            <w:hideMark/>
          </w:tcPr>
          <w:p w:rsidR="00B23ADB" w:rsidRDefault="00B23ADB" w:rsidP="00F0265A">
            <w:pPr>
              <w:spacing w:after="0" w:line="240" w:lineRule="auto"/>
              <w:contextualSpacing/>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БАД</w:t>
            </w:r>
            <w:r>
              <w:rPr>
                <w:rFonts w:ascii="Times New Roman" w:eastAsia="Times New Roman" w:hAnsi="Times New Roman"/>
                <w:bCs/>
                <w:color w:val="000000"/>
                <w:sz w:val="28"/>
                <w:szCs w:val="28"/>
                <w:lang w:val="en-US"/>
              </w:rPr>
              <w:t>,</w:t>
            </w:r>
            <w:r>
              <w:rPr>
                <w:rFonts w:ascii="Times New Roman" w:eastAsia="Times New Roman" w:hAnsi="Times New Roman"/>
                <w:bCs/>
                <w:color w:val="000000"/>
                <w:sz w:val="28"/>
                <w:szCs w:val="28"/>
              </w:rPr>
              <w:t xml:space="preserve"> укрепляющий </w:t>
            </w:r>
          </w:p>
          <w:p w:rsidR="00B23ADB" w:rsidRDefault="00B23ADB" w:rsidP="00F0265A">
            <w:pPr>
              <w:spacing w:after="0" w:line="240" w:lineRule="auto"/>
              <w:contextualSpacing/>
              <w:jc w:val="both"/>
              <w:rPr>
                <w:rFonts w:ascii="Times New Roman" w:eastAsia="Times New Roman" w:hAnsi="Times New Roman"/>
                <w:bCs/>
                <w:color w:val="000000"/>
                <w:sz w:val="28"/>
                <w:szCs w:val="28"/>
              </w:rPr>
            </w:pPr>
            <w:proofErr w:type="spellStart"/>
            <w:r>
              <w:rPr>
                <w:rFonts w:ascii="Times New Roman" w:eastAsia="Times New Roman" w:hAnsi="Times New Roman"/>
                <w:bCs/>
                <w:color w:val="000000"/>
                <w:sz w:val="28"/>
                <w:szCs w:val="28"/>
              </w:rPr>
              <w:t>имунную</w:t>
            </w:r>
            <w:proofErr w:type="spellEnd"/>
            <w:r>
              <w:rPr>
                <w:rFonts w:ascii="Times New Roman" w:eastAsia="Times New Roman" w:hAnsi="Times New Roman"/>
                <w:bCs/>
                <w:color w:val="000000"/>
                <w:sz w:val="28"/>
                <w:szCs w:val="28"/>
              </w:rPr>
              <w:t xml:space="preserve"> систему</w:t>
            </w:r>
          </w:p>
        </w:tc>
      </w:tr>
      <w:tr w:rsidR="00B23ADB" w:rsidTr="00F0265A">
        <w:trPr>
          <w:trHeight w:val="871"/>
        </w:trPr>
        <w:tc>
          <w:tcPr>
            <w:tcW w:w="2127" w:type="dxa"/>
            <w:tcBorders>
              <w:top w:val="single" w:sz="4" w:space="0" w:color="auto"/>
              <w:left w:val="single" w:sz="4" w:space="0" w:color="auto"/>
              <w:bottom w:val="single" w:sz="4" w:space="0" w:color="auto"/>
              <w:right w:val="single" w:sz="4" w:space="0" w:color="auto"/>
            </w:tcBorders>
            <w:hideMark/>
          </w:tcPr>
          <w:p w:rsidR="00B23ADB" w:rsidRPr="00B23ADB" w:rsidRDefault="00B23ADB" w:rsidP="00F0265A">
            <w:pPr>
              <w:spacing w:after="0" w:line="240" w:lineRule="auto"/>
              <w:contextualSpacing/>
              <w:jc w:val="both"/>
              <w:rPr>
                <w:rFonts w:ascii="Times New Roman" w:eastAsia="Times New Roman" w:hAnsi="Times New Roman"/>
                <w:color w:val="000000"/>
                <w:sz w:val="28"/>
                <w:szCs w:val="28"/>
              </w:rPr>
            </w:pPr>
            <w:r w:rsidRPr="00B23ADB">
              <w:rPr>
                <w:rFonts w:ascii="Times New Roman" w:eastAsia="Times New Roman" w:hAnsi="Times New Roman"/>
                <w:bCs/>
                <w:color w:val="000000"/>
                <w:sz w:val="28"/>
                <w:szCs w:val="28"/>
              </w:rPr>
              <w:lastRenderedPageBreak/>
              <w:t>Показания к применению</w:t>
            </w:r>
          </w:p>
        </w:tc>
        <w:tc>
          <w:tcPr>
            <w:tcW w:w="2552" w:type="dxa"/>
            <w:tcBorders>
              <w:top w:val="single" w:sz="4" w:space="0" w:color="auto"/>
              <w:left w:val="single" w:sz="4" w:space="0" w:color="auto"/>
              <w:bottom w:val="single" w:sz="4" w:space="0" w:color="auto"/>
              <w:right w:val="single" w:sz="4" w:space="0" w:color="auto"/>
            </w:tcBorders>
          </w:tcPr>
          <w:p w:rsidR="00B23ADB" w:rsidRDefault="00B23ADB" w:rsidP="004C569F">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Стрессовые состояния; </w:t>
            </w:r>
            <w:proofErr w:type="spellStart"/>
            <w:r>
              <w:rPr>
                <w:rFonts w:ascii="Times New Roman" w:eastAsia="Times New Roman" w:hAnsi="Times New Roman" w:cs="Times New Roman"/>
                <w:sz w:val="28"/>
                <w:szCs w:val="28"/>
              </w:rPr>
              <w:t>психоэмоциональное</w:t>
            </w:r>
            <w:proofErr w:type="spellEnd"/>
            <w:r>
              <w:rPr>
                <w:rFonts w:ascii="Times New Roman" w:eastAsia="Times New Roman" w:hAnsi="Times New Roman" w:cs="Times New Roman"/>
                <w:sz w:val="28"/>
                <w:szCs w:val="28"/>
              </w:rPr>
              <w:t xml:space="preserve"> напряжение;</w:t>
            </w:r>
          </w:p>
          <w:p w:rsidR="00B23ADB" w:rsidRDefault="00B23ADB" w:rsidP="004C569F">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снижение умственной </w:t>
            </w:r>
            <w:proofErr w:type="spellStart"/>
            <w:r>
              <w:rPr>
                <w:rFonts w:ascii="Times New Roman" w:eastAsia="Times New Roman" w:hAnsi="Times New Roman" w:cs="Times New Roman"/>
                <w:sz w:val="28"/>
                <w:szCs w:val="28"/>
              </w:rPr>
              <w:t>работоспособности</w:t>
            </w:r>
            <w:proofErr w:type="gramStart"/>
            <w:r>
              <w:rPr>
                <w:rFonts w:ascii="Times New Roman" w:eastAsia="Times New Roman" w:hAnsi="Times New Roman" w:cs="Times New Roman"/>
                <w:sz w:val="28"/>
                <w:szCs w:val="28"/>
              </w:rPr>
              <w:t>;х</w:t>
            </w:r>
            <w:proofErr w:type="gramEnd"/>
            <w:r>
              <w:rPr>
                <w:rFonts w:ascii="Times New Roman" w:eastAsia="Times New Roman" w:hAnsi="Times New Roman" w:cs="Times New Roman"/>
                <w:sz w:val="28"/>
                <w:szCs w:val="28"/>
              </w:rPr>
              <w:t>ронический</w:t>
            </w:r>
            <w:proofErr w:type="spellEnd"/>
            <w:r>
              <w:rPr>
                <w:rFonts w:ascii="Times New Roman" w:eastAsia="Times New Roman" w:hAnsi="Times New Roman" w:cs="Times New Roman"/>
                <w:sz w:val="28"/>
                <w:szCs w:val="28"/>
              </w:rPr>
              <w:t xml:space="preserve"> алкоголизм;</w:t>
            </w:r>
          </w:p>
          <w:p w:rsidR="00B23ADB" w:rsidRDefault="00B23ADB" w:rsidP="004C569F">
            <w:p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неврозы</w:t>
            </w:r>
          </w:p>
        </w:tc>
        <w:tc>
          <w:tcPr>
            <w:tcW w:w="3118" w:type="dxa"/>
            <w:tcBorders>
              <w:top w:val="single" w:sz="4" w:space="0" w:color="auto"/>
              <w:left w:val="single" w:sz="4" w:space="0" w:color="auto"/>
              <w:bottom w:val="single" w:sz="4" w:space="0" w:color="auto"/>
              <w:right w:val="single" w:sz="4" w:space="0" w:color="auto"/>
            </w:tcBorders>
            <w:hideMark/>
          </w:tcPr>
          <w:p w:rsidR="00B23ADB" w:rsidRDefault="00B23ADB" w:rsidP="004C569F">
            <w:pPr>
              <w:spacing w:after="0" w:line="240" w:lineRule="auto"/>
              <w:ind w:left="720"/>
              <w:contextualSpacing/>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для поддержания холестерина и уровня артериального давления, нормализации метаболизма жиров</w:t>
            </w:r>
            <w:r>
              <w:rPr>
                <w:rFonts w:ascii="Times New Roman" w:hAnsi="Times New Roman" w:cs="Times New Roman"/>
                <w:color w:val="000000"/>
                <w:sz w:val="28"/>
                <w:szCs w:val="28"/>
              </w:rPr>
              <w:br/>
              <w:t xml:space="preserve">и улучшения функционального состояния </w:t>
            </w:r>
            <w:proofErr w:type="spellStart"/>
            <w:proofErr w:type="gramStart"/>
            <w:r>
              <w:rPr>
                <w:rFonts w:ascii="Times New Roman" w:hAnsi="Times New Roman" w:cs="Times New Roman"/>
                <w:color w:val="000000"/>
                <w:sz w:val="28"/>
                <w:szCs w:val="28"/>
              </w:rPr>
              <w:t>сердечно-сосудистой</w:t>
            </w:r>
            <w:proofErr w:type="spellEnd"/>
            <w:proofErr w:type="gramEnd"/>
            <w:r>
              <w:rPr>
                <w:rFonts w:ascii="Times New Roman" w:hAnsi="Times New Roman" w:cs="Times New Roman"/>
                <w:color w:val="000000"/>
                <w:sz w:val="28"/>
                <w:szCs w:val="28"/>
              </w:rPr>
              <w:t xml:space="preserve"> системы.</w:t>
            </w:r>
            <w:r>
              <w:rPr>
                <w:rFonts w:ascii="Times New Roman" w:hAnsi="Times New Roman" w:cs="Times New Roman"/>
                <w:color w:val="000000"/>
                <w:sz w:val="28"/>
                <w:szCs w:val="28"/>
              </w:rPr>
              <w:br/>
            </w:r>
            <w:r>
              <w:rPr>
                <w:rFonts w:ascii="Times New Roman" w:hAnsi="Times New Roman" w:cs="Times New Roman"/>
                <w:color w:val="000000"/>
                <w:sz w:val="28"/>
                <w:szCs w:val="28"/>
              </w:rPr>
              <w:br/>
            </w:r>
          </w:p>
        </w:tc>
        <w:tc>
          <w:tcPr>
            <w:tcW w:w="3402" w:type="dxa"/>
            <w:tcBorders>
              <w:top w:val="single" w:sz="4" w:space="0" w:color="auto"/>
              <w:left w:val="single" w:sz="4" w:space="0" w:color="auto"/>
              <w:bottom w:val="single" w:sz="4" w:space="0" w:color="auto"/>
              <w:right w:val="single" w:sz="4" w:space="0" w:color="auto"/>
            </w:tcBorders>
            <w:hideMark/>
          </w:tcPr>
          <w:p w:rsidR="00B23ADB" w:rsidRDefault="00B23ADB" w:rsidP="00F0265A">
            <w:pPr>
              <w:spacing w:after="0"/>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 период </w:t>
            </w:r>
            <w:proofErr w:type="gramStart"/>
            <w:r>
              <w:rPr>
                <w:rFonts w:ascii="Times New Roman" w:eastAsia="Times New Roman" w:hAnsi="Times New Roman"/>
                <w:color w:val="000000"/>
                <w:sz w:val="28"/>
                <w:szCs w:val="28"/>
              </w:rPr>
              <w:t>сезонных</w:t>
            </w:r>
            <w:proofErr w:type="gramEnd"/>
            <w:r>
              <w:rPr>
                <w:rFonts w:ascii="Times New Roman" w:eastAsia="Times New Roman" w:hAnsi="Times New Roman"/>
                <w:color w:val="000000"/>
                <w:sz w:val="28"/>
                <w:szCs w:val="28"/>
              </w:rPr>
              <w:t xml:space="preserve"> </w:t>
            </w:r>
          </w:p>
          <w:p w:rsidR="00B23ADB" w:rsidRDefault="00B23ADB" w:rsidP="00F0265A">
            <w:pPr>
              <w:spacing w:after="0"/>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эпидемий гриппа</w:t>
            </w:r>
          </w:p>
          <w:p w:rsidR="00B23ADB" w:rsidRDefault="00B23ADB" w:rsidP="00F0265A">
            <w:pPr>
              <w:spacing w:after="0"/>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и простуды.</w:t>
            </w:r>
          </w:p>
        </w:tc>
      </w:tr>
    </w:tbl>
    <w:p w:rsidR="00EC0C8C" w:rsidRPr="00923D43" w:rsidRDefault="00EC0C8C" w:rsidP="00B23ADB">
      <w:pPr>
        <w:suppressAutoHyphens/>
        <w:spacing w:after="0" w:line="240" w:lineRule="auto"/>
        <w:jc w:val="both"/>
        <w:rPr>
          <w:sz w:val="28"/>
          <w:szCs w:val="28"/>
        </w:rPr>
      </w:pPr>
    </w:p>
    <w:p w:rsidR="00EC0C8C" w:rsidRPr="005623B5" w:rsidRDefault="00EC0C8C" w:rsidP="00EC0C8C">
      <w:pPr>
        <w:suppressAutoHyphens/>
        <w:spacing w:after="0" w:line="240" w:lineRule="auto"/>
        <w:jc w:val="both"/>
        <w:rPr>
          <w:rFonts w:ascii="Times New Roman" w:eastAsia="Times New Roman" w:hAnsi="Times New Roman" w:cs="Times New Roman"/>
          <w:i/>
          <w:sz w:val="28"/>
          <w:szCs w:val="28"/>
        </w:rPr>
      </w:pPr>
    </w:p>
    <w:p w:rsidR="00EC0C8C" w:rsidRPr="00E61548" w:rsidRDefault="00EC0C8C" w:rsidP="00EC0C8C">
      <w:pPr>
        <w:pStyle w:val="a4"/>
        <w:numPr>
          <w:ilvl w:val="0"/>
          <w:numId w:val="3"/>
        </w:numPr>
        <w:suppressAutoHyphens/>
        <w:jc w:val="both"/>
        <w:rPr>
          <w:sz w:val="28"/>
          <w:szCs w:val="28"/>
        </w:rPr>
      </w:pPr>
      <w:r w:rsidRPr="00E61548">
        <w:rPr>
          <w:sz w:val="28"/>
          <w:szCs w:val="28"/>
        </w:rPr>
        <w:t>Требования к маркировке.</w:t>
      </w:r>
    </w:p>
    <w:p w:rsidR="00EC0C8C" w:rsidRPr="00757FAA" w:rsidRDefault="00EC0C8C" w:rsidP="004C569F">
      <w:pPr>
        <w:shd w:val="clear" w:color="auto" w:fill="FFFFFF"/>
        <w:spacing w:after="150" w:line="240" w:lineRule="auto"/>
        <w:rPr>
          <w:rFonts w:ascii="Times New Roman" w:eastAsia="Times New Roman" w:hAnsi="Times New Roman" w:cs="Times New Roman"/>
          <w:sz w:val="28"/>
          <w:szCs w:val="28"/>
        </w:rPr>
      </w:pPr>
      <w:r w:rsidRPr="00757FAA">
        <w:rPr>
          <w:rFonts w:ascii="Times New Roman" w:eastAsia="Times New Roman" w:hAnsi="Times New Roman" w:cs="Times New Roman"/>
          <w:sz w:val="28"/>
          <w:szCs w:val="28"/>
        </w:rPr>
        <w:t>Требования к маркировк</w:t>
      </w:r>
      <w:r w:rsidR="004C569F">
        <w:rPr>
          <w:rFonts w:ascii="Times New Roman" w:eastAsia="Times New Roman" w:hAnsi="Times New Roman" w:cs="Times New Roman"/>
          <w:sz w:val="28"/>
          <w:szCs w:val="28"/>
        </w:rPr>
        <w:t xml:space="preserve">е в соответствии с требованиями </w:t>
      </w:r>
      <w:proofErr w:type="spellStart"/>
      <w:r w:rsidR="004C569F">
        <w:rPr>
          <w:rFonts w:ascii="Times New Roman" w:eastAsia="Times New Roman" w:hAnsi="Times New Roman" w:cs="Times New Roman"/>
          <w:sz w:val="28"/>
          <w:szCs w:val="28"/>
        </w:rPr>
        <w:t>СанПин</w:t>
      </w:r>
      <w:proofErr w:type="spellEnd"/>
      <w:r w:rsidR="004C569F">
        <w:rPr>
          <w:rFonts w:ascii="Times New Roman" w:eastAsia="Times New Roman" w:hAnsi="Times New Roman" w:cs="Times New Roman"/>
          <w:sz w:val="28"/>
          <w:szCs w:val="28"/>
        </w:rPr>
        <w:t xml:space="preserve"> 2.3.2.1290-03 «Гигиенические требования к организации производства и оборота БАД», Технического регламента Таможенного Союза (</w:t>
      </w:r>
      <w:proofErr w:type="gramStart"/>
      <w:r w:rsidR="004C569F">
        <w:rPr>
          <w:rFonts w:ascii="Times New Roman" w:eastAsia="Times New Roman" w:hAnsi="Times New Roman" w:cs="Times New Roman"/>
          <w:sz w:val="28"/>
          <w:szCs w:val="28"/>
        </w:rPr>
        <w:t>ТР</w:t>
      </w:r>
      <w:proofErr w:type="gramEnd"/>
      <w:r w:rsidR="004C569F">
        <w:rPr>
          <w:rFonts w:ascii="Times New Roman" w:eastAsia="Times New Roman" w:hAnsi="Times New Roman" w:cs="Times New Roman"/>
          <w:sz w:val="28"/>
          <w:szCs w:val="28"/>
        </w:rPr>
        <w:t xml:space="preserve"> ТМ)</w:t>
      </w:r>
    </w:p>
    <w:p w:rsidR="00EC0C8C" w:rsidRPr="00A8359D" w:rsidRDefault="00EC0C8C" w:rsidP="00EC0C8C">
      <w:pPr>
        <w:suppressAutoHyphens/>
        <w:spacing w:after="0" w:line="240" w:lineRule="auto"/>
        <w:jc w:val="both"/>
        <w:rPr>
          <w:rFonts w:ascii="Times New Roman" w:eastAsia="Times New Roman" w:hAnsi="Times New Roman" w:cs="Times New Roman"/>
          <w:sz w:val="28"/>
          <w:szCs w:val="28"/>
        </w:rPr>
      </w:pPr>
      <w:r w:rsidRPr="00A8359D">
        <w:rPr>
          <w:rFonts w:ascii="Times New Roman" w:eastAsia="Times New Roman" w:hAnsi="Times New Roman" w:cs="Times New Roman"/>
          <w:sz w:val="28"/>
          <w:szCs w:val="28"/>
        </w:rPr>
        <w:t>4.1. Требования к маркировке упакованной пищевой продукции</w:t>
      </w:r>
    </w:p>
    <w:p w:rsidR="00EC0C8C" w:rsidRPr="00A8359D" w:rsidRDefault="00EC0C8C" w:rsidP="00EC0C8C">
      <w:pPr>
        <w:suppressAutoHyphens/>
        <w:spacing w:after="0" w:line="240" w:lineRule="auto"/>
        <w:jc w:val="both"/>
        <w:rPr>
          <w:rFonts w:ascii="Times New Roman" w:eastAsia="Times New Roman" w:hAnsi="Times New Roman" w:cs="Times New Roman"/>
          <w:sz w:val="28"/>
          <w:szCs w:val="28"/>
        </w:rPr>
      </w:pPr>
      <w:r w:rsidRPr="00A8359D">
        <w:rPr>
          <w:rFonts w:ascii="Times New Roman" w:eastAsia="Times New Roman" w:hAnsi="Times New Roman" w:cs="Times New Roman"/>
          <w:sz w:val="28"/>
          <w:szCs w:val="28"/>
        </w:rPr>
        <w:t xml:space="preserve"> </w:t>
      </w:r>
    </w:p>
    <w:p w:rsidR="00EC0C8C" w:rsidRPr="00A8359D" w:rsidRDefault="00EC0C8C" w:rsidP="00EC0C8C">
      <w:pPr>
        <w:suppressAutoHyphens/>
        <w:spacing w:after="0" w:line="240" w:lineRule="auto"/>
        <w:jc w:val="both"/>
        <w:rPr>
          <w:rFonts w:ascii="Times New Roman" w:eastAsia="Times New Roman" w:hAnsi="Times New Roman" w:cs="Times New Roman"/>
          <w:sz w:val="28"/>
          <w:szCs w:val="28"/>
        </w:rPr>
      </w:pPr>
      <w:r w:rsidRPr="00A8359D">
        <w:rPr>
          <w:rFonts w:ascii="Times New Roman" w:eastAsia="Times New Roman" w:hAnsi="Times New Roman" w:cs="Times New Roman"/>
          <w:sz w:val="28"/>
          <w:szCs w:val="28"/>
        </w:rPr>
        <w:t>1. Маркировка упакованной пищевой продукции должна содержать следующие сведения:</w:t>
      </w:r>
    </w:p>
    <w:p w:rsidR="00EC0C8C" w:rsidRPr="00A8359D" w:rsidRDefault="00EC0C8C" w:rsidP="00EC0C8C">
      <w:pPr>
        <w:suppressAutoHyphens/>
        <w:spacing w:after="0" w:line="240" w:lineRule="auto"/>
        <w:jc w:val="both"/>
        <w:rPr>
          <w:rFonts w:ascii="Times New Roman" w:eastAsia="Times New Roman" w:hAnsi="Times New Roman" w:cs="Times New Roman"/>
          <w:sz w:val="28"/>
          <w:szCs w:val="28"/>
        </w:rPr>
      </w:pPr>
      <w:r w:rsidRPr="00A8359D">
        <w:rPr>
          <w:rFonts w:ascii="Times New Roman" w:eastAsia="Times New Roman" w:hAnsi="Times New Roman" w:cs="Times New Roman"/>
          <w:sz w:val="28"/>
          <w:szCs w:val="28"/>
        </w:rPr>
        <w:t>1) наименование пищевой продукции;</w:t>
      </w:r>
    </w:p>
    <w:p w:rsidR="00EC0C8C" w:rsidRPr="00A8359D" w:rsidRDefault="00EC0C8C" w:rsidP="00EC0C8C">
      <w:pPr>
        <w:suppressAutoHyphens/>
        <w:spacing w:after="0" w:line="240" w:lineRule="auto"/>
        <w:jc w:val="both"/>
        <w:rPr>
          <w:rFonts w:ascii="Times New Roman" w:eastAsia="Times New Roman" w:hAnsi="Times New Roman" w:cs="Times New Roman"/>
          <w:sz w:val="28"/>
          <w:szCs w:val="28"/>
        </w:rPr>
      </w:pPr>
      <w:r w:rsidRPr="00A8359D">
        <w:rPr>
          <w:rFonts w:ascii="Times New Roman" w:eastAsia="Times New Roman" w:hAnsi="Times New Roman" w:cs="Times New Roman"/>
          <w:sz w:val="28"/>
          <w:szCs w:val="28"/>
        </w:rPr>
        <w:t>2) состав пищевой продукции, за исключением случаев, предусмотренных пунктом 7 части 4.4 настоящей статьи и если иное не предусмотрено техническими регламентами Таможенного союза на отдельные виды пищевой продукции;</w:t>
      </w:r>
    </w:p>
    <w:p w:rsidR="00EC0C8C" w:rsidRPr="00A8359D" w:rsidRDefault="00EC0C8C" w:rsidP="00EC0C8C">
      <w:pPr>
        <w:suppressAutoHyphens/>
        <w:spacing w:after="0" w:line="240" w:lineRule="auto"/>
        <w:jc w:val="both"/>
        <w:rPr>
          <w:rFonts w:ascii="Times New Roman" w:eastAsia="Times New Roman" w:hAnsi="Times New Roman" w:cs="Times New Roman"/>
          <w:sz w:val="28"/>
          <w:szCs w:val="28"/>
        </w:rPr>
      </w:pPr>
      <w:r w:rsidRPr="00A8359D">
        <w:rPr>
          <w:rFonts w:ascii="Times New Roman" w:eastAsia="Times New Roman" w:hAnsi="Times New Roman" w:cs="Times New Roman"/>
          <w:sz w:val="28"/>
          <w:szCs w:val="28"/>
        </w:rPr>
        <w:t>3) количество пищевой продукции;</w:t>
      </w:r>
    </w:p>
    <w:p w:rsidR="00EC0C8C" w:rsidRPr="00A8359D" w:rsidRDefault="00EC0C8C" w:rsidP="00EC0C8C">
      <w:pPr>
        <w:suppressAutoHyphens/>
        <w:spacing w:after="0" w:line="240" w:lineRule="auto"/>
        <w:jc w:val="both"/>
        <w:rPr>
          <w:rFonts w:ascii="Times New Roman" w:eastAsia="Times New Roman" w:hAnsi="Times New Roman" w:cs="Times New Roman"/>
          <w:sz w:val="28"/>
          <w:szCs w:val="28"/>
        </w:rPr>
      </w:pPr>
      <w:r w:rsidRPr="00A8359D">
        <w:rPr>
          <w:rFonts w:ascii="Times New Roman" w:eastAsia="Times New Roman" w:hAnsi="Times New Roman" w:cs="Times New Roman"/>
          <w:sz w:val="28"/>
          <w:szCs w:val="28"/>
        </w:rPr>
        <w:t>4) дату изготовления пищевой продукции;</w:t>
      </w:r>
    </w:p>
    <w:p w:rsidR="00EC0C8C" w:rsidRPr="00A8359D" w:rsidRDefault="00EC0C8C" w:rsidP="00EC0C8C">
      <w:pPr>
        <w:suppressAutoHyphens/>
        <w:spacing w:after="0" w:line="240" w:lineRule="auto"/>
        <w:jc w:val="both"/>
        <w:rPr>
          <w:rFonts w:ascii="Times New Roman" w:eastAsia="Times New Roman" w:hAnsi="Times New Roman" w:cs="Times New Roman"/>
          <w:sz w:val="28"/>
          <w:szCs w:val="28"/>
        </w:rPr>
      </w:pPr>
      <w:r w:rsidRPr="00A8359D">
        <w:rPr>
          <w:rFonts w:ascii="Times New Roman" w:eastAsia="Times New Roman" w:hAnsi="Times New Roman" w:cs="Times New Roman"/>
          <w:sz w:val="28"/>
          <w:szCs w:val="28"/>
        </w:rPr>
        <w:t>5) срок годности пищевой продукции;</w:t>
      </w:r>
    </w:p>
    <w:p w:rsidR="00EC0C8C" w:rsidRPr="00A8359D" w:rsidRDefault="00EC0C8C" w:rsidP="00EC0C8C">
      <w:pPr>
        <w:suppressAutoHyphens/>
        <w:spacing w:after="0" w:line="240" w:lineRule="auto"/>
        <w:jc w:val="both"/>
        <w:rPr>
          <w:rFonts w:ascii="Times New Roman" w:eastAsia="Times New Roman" w:hAnsi="Times New Roman" w:cs="Times New Roman"/>
          <w:sz w:val="28"/>
          <w:szCs w:val="28"/>
        </w:rPr>
      </w:pPr>
      <w:r w:rsidRPr="00A8359D">
        <w:rPr>
          <w:rFonts w:ascii="Times New Roman" w:eastAsia="Times New Roman" w:hAnsi="Times New Roman" w:cs="Times New Roman"/>
          <w:sz w:val="28"/>
          <w:szCs w:val="28"/>
        </w:rPr>
        <w:t>6) условия хранения пищевой продукции, которые установлены изготовителем или предусмотрены техническими регламентами Таможенного союза на отдельные виды пищевой продукции. Для пищевой продукции, качество и безопасность которой изменяется после вскрытия упаковки, защищавшей продукцию от порчи, указывают также условия хранения после вскрытия упаковки;</w:t>
      </w:r>
    </w:p>
    <w:p w:rsidR="00EC0C8C" w:rsidRPr="00A8359D" w:rsidRDefault="00EC0C8C" w:rsidP="00EC0C8C">
      <w:pPr>
        <w:suppressAutoHyphens/>
        <w:spacing w:after="0" w:line="240" w:lineRule="auto"/>
        <w:jc w:val="both"/>
        <w:rPr>
          <w:rFonts w:ascii="Times New Roman" w:eastAsia="Times New Roman" w:hAnsi="Times New Roman" w:cs="Times New Roman"/>
          <w:sz w:val="28"/>
          <w:szCs w:val="28"/>
        </w:rPr>
      </w:pPr>
      <w:proofErr w:type="gramStart"/>
      <w:r w:rsidRPr="00A8359D">
        <w:rPr>
          <w:rFonts w:ascii="Times New Roman" w:eastAsia="Times New Roman" w:hAnsi="Times New Roman" w:cs="Times New Roman"/>
          <w:sz w:val="28"/>
          <w:szCs w:val="28"/>
        </w:rPr>
        <w:t xml:space="preserve">7) наименование и место нахождения изготовителя пищевой продукции или фамилия, имя, отчество и место нахождения индивидуального предпринимателя - изготовителя пищевой продукции (далее - наименование и место нахождения изготовителя), а также в случаях, установленных </w:t>
      </w:r>
      <w:r w:rsidRPr="00A8359D">
        <w:rPr>
          <w:rFonts w:ascii="Times New Roman" w:eastAsia="Times New Roman" w:hAnsi="Times New Roman" w:cs="Times New Roman"/>
          <w:sz w:val="28"/>
          <w:szCs w:val="28"/>
        </w:rPr>
        <w:lastRenderedPageBreak/>
        <w:t>настоящим техническим регламентом Таможенного союза, наименование и место нахождения уполномоченного изготовителем лица, наименование и место нахождения организации-импортера или фамилия, имя, отчество и место нахождения индивидуального предпринимателя-импортера (далее - наименование и</w:t>
      </w:r>
      <w:proofErr w:type="gramEnd"/>
      <w:r w:rsidRPr="00A8359D">
        <w:rPr>
          <w:rFonts w:ascii="Times New Roman" w:eastAsia="Times New Roman" w:hAnsi="Times New Roman" w:cs="Times New Roman"/>
          <w:sz w:val="28"/>
          <w:szCs w:val="28"/>
        </w:rPr>
        <w:t xml:space="preserve"> место нахождения импортера);</w:t>
      </w:r>
    </w:p>
    <w:p w:rsidR="00EC0C8C" w:rsidRPr="00A8359D" w:rsidRDefault="004C569F" w:rsidP="00EC0C8C">
      <w:p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рекомендации и </w:t>
      </w:r>
      <w:r w:rsidR="00EC0C8C" w:rsidRPr="00A8359D">
        <w:rPr>
          <w:rFonts w:ascii="Times New Roman" w:eastAsia="Times New Roman" w:hAnsi="Times New Roman" w:cs="Times New Roman"/>
          <w:sz w:val="28"/>
          <w:szCs w:val="28"/>
        </w:rPr>
        <w:t>ограничения по использованию, в том числе приготовлению пищевой продукции в случае, если ее использование без данных рекомендаций или ограничений затруднено, либо может причинить вред здоровью потребителей, их имуществу, привести к снижению или утрате вкусовых свойств пищевой продукции;</w:t>
      </w:r>
    </w:p>
    <w:p w:rsidR="00EC0C8C" w:rsidRPr="00A8359D" w:rsidRDefault="00EC0C8C" w:rsidP="00EC0C8C">
      <w:pPr>
        <w:suppressAutoHyphens/>
        <w:spacing w:after="0" w:line="240" w:lineRule="auto"/>
        <w:jc w:val="both"/>
        <w:rPr>
          <w:rFonts w:ascii="Times New Roman" w:eastAsia="Times New Roman" w:hAnsi="Times New Roman" w:cs="Times New Roman"/>
          <w:sz w:val="28"/>
          <w:szCs w:val="28"/>
        </w:rPr>
      </w:pPr>
      <w:r w:rsidRPr="00A8359D">
        <w:rPr>
          <w:rFonts w:ascii="Times New Roman" w:eastAsia="Times New Roman" w:hAnsi="Times New Roman" w:cs="Times New Roman"/>
          <w:sz w:val="28"/>
          <w:szCs w:val="28"/>
        </w:rPr>
        <w:t>9) показатели пищевой ценности пищевой продукции с учетом положений части 4.9 настоящей статьи;</w:t>
      </w:r>
    </w:p>
    <w:p w:rsidR="00EC0C8C" w:rsidRPr="00A8359D" w:rsidRDefault="00EC0C8C" w:rsidP="00EC0C8C">
      <w:pPr>
        <w:suppressAutoHyphens/>
        <w:spacing w:after="0" w:line="240" w:lineRule="auto"/>
        <w:jc w:val="both"/>
        <w:rPr>
          <w:rFonts w:ascii="Times New Roman" w:eastAsia="Times New Roman" w:hAnsi="Times New Roman" w:cs="Times New Roman"/>
          <w:sz w:val="28"/>
          <w:szCs w:val="28"/>
        </w:rPr>
      </w:pPr>
      <w:r w:rsidRPr="00A8359D">
        <w:rPr>
          <w:rFonts w:ascii="Times New Roman" w:eastAsia="Times New Roman" w:hAnsi="Times New Roman" w:cs="Times New Roman"/>
          <w:sz w:val="28"/>
          <w:szCs w:val="28"/>
        </w:rPr>
        <w:t xml:space="preserve">10) сведения о наличии в пищевой продукции компонентов, полученных с применением </w:t>
      </w:r>
      <w:proofErr w:type="spellStart"/>
      <w:r w:rsidRPr="00A8359D">
        <w:rPr>
          <w:rFonts w:ascii="Times New Roman" w:eastAsia="Times New Roman" w:hAnsi="Times New Roman" w:cs="Times New Roman"/>
          <w:sz w:val="28"/>
          <w:szCs w:val="28"/>
        </w:rPr>
        <w:t>генно-модифицированных</w:t>
      </w:r>
      <w:proofErr w:type="spellEnd"/>
      <w:r w:rsidRPr="00A8359D">
        <w:rPr>
          <w:rFonts w:ascii="Times New Roman" w:eastAsia="Times New Roman" w:hAnsi="Times New Roman" w:cs="Times New Roman"/>
          <w:sz w:val="28"/>
          <w:szCs w:val="28"/>
        </w:rPr>
        <w:t xml:space="preserve"> организмов (далее - ГМО).</w:t>
      </w:r>
    </w:p>
    <w:p w:rsidR="00EC0C8C" w:rsidRPr="00A8359D" w:rsidRDefault="00EC0C8C" w:rsidP="00EC0C8C">
      <w:pPr>
        <w:suppressAutoHyphens/>
        <w:spacing w:after="0" w:line="240" w:lineRule="auto"/>
        <w:jc w:val="both"/>
        <w:rPr>
          <w:rFonts w:ascii="Times New Roman" w:eastAsia="Times New Roman" w:hAnsi="Times New Roman" w:cs="Times New Roman"/>
          <w:sz w:val="28"/>
          <w:szCs w:val="28"/>
        </w:rPr>
      </w:pPr>
      <w:r w:rsidRPr="00A8359D">
        <w:rPr>
          <w:rFonts w:ascii="Times New Roman" w:eastAsia="Times New Roman" w:hAnsi="Times New Roman" w:cs="Times New Roman"/>
          <w:sz w:val="28"/>
          <w:szCs w:val="28"/>
        </w:rPr>
        <w:t>11) единый знак обращения продукции на рынке государств - членов Таможенного союза;</w:t>
      </w:r>
    </w:p>
    <w:p w:rsidR="00EC0C8C" w:rsidRPr="00757FAA" w:rsidRDefault="00EC0C8C" w:rsidP="00EC0C8C">
      <w:pPr>
        <w:suppressAutoHyphens/>
        <w:spacing w:after="0" w:line="240" w:lineRule="auto"/>
        <w:jc w:val="both"/>
        <w:rPr>
          <w:rFonts w:ascii="Times New Roman" w:hAnsi="Times New Roman" w:cs="Times New Roman"/>
          <w:bCs/>
          <w:i/>
          <w:sz w:val="28"/>
          <w:szCs w:val="28"/>
        </w:rPr>
      </w:pPr>
    </w:p>
    <w:p w:rsidR="00EC0C8C" w:rsidRDefault="00EC0C8C" w:rsidP="00EC0C8C">
      <w:pPr>
        <w:suppressAutoHyphens/>
        <w:spacing w:after="0" w:line="240" w:lineRule="auto"/>
        <w:jc w:val="both"/>
        <w:rPr>
          <w:rFonts w:ascii="Times New Roman" w:hAnsi="Times New Roman" w:cs="Times New Roman"/>
          <w:bCs/>
          <w:i/>
          <w:sz w:val="28"/>
          <w:szCs w:val="28"/>
        </w:rPr>
      </w:pPr>
      <w:r w:rsidRPr="005E78B9">
        <w:rPr>
          <w:rFonts w:ascii="Times New Roman" w:hAnsi="Times New Roman" w:cs="Times New Roman"/>
          <w:bCs/>
          <w:sz w:val="28"/>
          <w:szCs w:val="28"/>
        </w:rPr>
        <w:t>4.</w:t>
      </w:r>
      <w:r w:rsidRPr="004812A3">
        <w:rPr>
          <w:rFonts w:ascii="Times New Roman" w:hAnsi="Times New Roman" w:cs="Times New Roman"/>
          <w:bCs/>
          <w:i/>
          <w:sz w:val="28"/>
          <w:szCs w:val="28"/>
        </w:rPr>
        <w:t xml:space="preserve"> </w:t>
      </w:r>
      <w:r w:rsidRPr="005E78B9">
        <w:rPr>
          <w:rFonts w:ascii="Times New Roman" w:hAnsi="Times New Roman" w:cs="Times New Roman"/>
          <w:bCs/>
          <w:sz w:val="28"/>
          <w:szCs w:val="28"/>
        </w:rPr>
        <w:t>Правила хранения и реализации.</w:t>
      </w:r>
      <w:r w:rsidRPr="005623B5">
        <w:rPr>
          <w:rFonts w:ascii="Times New Roman" w:hAnsi="Times New Roman" w:cs="Times New Roman"/>
          <w:bCs/>
          <w:i/>
          <w:sz w:val="28"/>
          <w:szCs w:val="28"/>
        </w:rPr>
        <w:t xml:space="preserve"> </w:t>
      </w:r>
    </w:p>
    <w:p w:rsidR="00EC0C8C" w:rsidRDefault="00EC0C8C" w:rsidP="00EC0C8C">
      <w:pPr>
        <w:suppressAutoHyphen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Хранение БАД производится в соответствии с условиями, указанными на упаковке и в инструкции по применению. </w:t>
      </w:r>
    </w:p>
    <w:p w:rsidR="00EC0C8C" w:rsidRDefault="00EC0C8C" w:rsidP="00EC0C8C">
      <w:pPr>
        <w:suppressAutoHyphen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Реализация – без рецепта, по запросу покупателя. </w:t>
      </w:r>
    </w:p>
    <w:p w:rsidR="00EC0C8C" w:rsidRDefault="00EC0C8C" w:rsidP="00EC0C8C">
      <w:pPr>
        <w:suppressAutoHyphens/>
        <w:spacing w:after="0" w:line="240" w:lineRule="auto"/>
        <w:jc w:val="both"/>
        <w:rPr>
          <w:rFonts w:ascii="Times New Roman" w:hAnsi="Times New Roman" w:cs="Times New Roman"/>
          <w:b/>
          <w:bCs/>
          <w:color w:val="FF0000"/>
          <w:sz w:val="28"/>
          <w:szCs w:val="28"/>
        </w:rPr>
      </w:pPr>
    </w:p>
    <w:p w:rsidR="00EC0C8C" w:rsidRDefault="00EC0C8C" w:rsidP="00EC0C8C">
      <w:pPr>
        <w:suppressAutoHyphens/>
        <w:spacing w:after="0" w:line="240" w:lineRule="auto"/>
        <w:jc w:val="both"/>
        <w:rPr>
          <w:rFonts w:ascii="Times New Roman" w:hAnsi="Times New Roman" w:cs="Times New Roman"/>
          <w:b/>
          <w:bCs/>
          <w:color w:val="FF0000"/>
          <w:sz w:val="28"/>
          <w:szCs w:val="28"/>
        </w:rPr>
      </w:pPr>
    </w:p>
    <w:p w:rsidR="00EC0C8C" w:rsidRDefault="00EC0C8C" w:rsidP="00EC0C8C">
      <w:pPr>
        <w:suppressAutoHyphens/>
        <w:spacing w:after="0" w:line="240" w:lineRule="auto"/>
        <w:jc w:val="both"/>
        <w:rPr>
          <w:rFonts w:ascii="Times New Roman" w:hAnsi="Times New Roman" w:cs="Times New Roman"/>
          <w:b/>
          <w:bCs/>
          <w:color w:val="FF0000"/>
          <w:sz w:val="28"/>
          <w:szCs w:val="28"/>
        </w:rPr>
      </w:pPr>
    </w:p>
    <w:p w:rsidR="002E6AC4" w:rsidRDefault="002E6AC4" w:rsidP="00EC0C8C">
      <w:pPr>
        <w:suppressAutoHyphens/>
        <w:spacing w:after="0" w:line="240" w:lineRule="auto"/>
        <w:jc w:val="both"/>
        <w:rPr>
          <w:rFonts w:ascii="Times New Roman" w:eastAsia="Times New Roman" w:hAnsi="Times New Roman" w:cs="Times New Roman"/>
          <w:bCs/>
          <w:sz w:val="28"/>
          <w:szCs w:val="28"/>
        </w:rPr>
      </w:pPr>
    </w:p>
    <w:p w:rsidR="00EC0C8C" w:rsidRDefault="004C569F" w:rsidP="00EC0C8C">
      <w:p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Тема № 7</w:t>
      </w:r>
      <w:r w:rsidR="00EC0C8C">
        <w:rPr>
          <w:rFonts w:ascii="Times New Roman" w:eastAsia="Times New Roman" w:hAnsi="Times New Roman" w:cs="Times New Roman"/>
          <w:bCs/>
          <w:sz w:val="28"/>
          <w:szCs w:val="28"/>
        </w:rPr>
        <w:t xml:space="preserve">. </w:t>
      </w:r>
      <w:r w:rsidR="00EC0C8C" w:rsidRPr="00B15053">
        <w:rPr>
          <w:rFonts w:ascii="Times New Roman" w:eastAsia="Times New Roman" w:hAnsi="Times New Roman" w:cs="Times New Roman"/>
          <w:bCs/>
          <w:sz w:val="28"/>
          <w:szCs w:val="28"/>
        </w:rPr>
        <w:t>Минеральные воды. Анализ ассортимента. Хранение. Реализация.</w:t>
      </w:r>
      <w:r w:rsidR="00EC0C8C">
        <w:rPr>
          <w:rFonts w:ascii="Times New Roman" w:eastAsia="Times New Roman" w:hAnsi="Times New Roman" w:cs="Times New Roman"/>
          <w:bCs/>
          <w:sz w:val="28"/>
          <w:szCs w:val="28"/>
        </w:rPr>
        <w:t xml:space="preserve"> </w:t>
      </w:r>
    </w:p>
    <w:p w:rsidR="00AB4612" w:rsidRDefault="00AB4612" w:rsidP="00EC0C8C">
      <w:pPr>
        <w:suppressAutoHyphens/>
        <w:spacing w:after="0" w:line="240" w:lineRule="auto"/>
        <w:jc w:val="both"/>
        <w:rPr>
          <w:rFonts w:ascii="Times New Roman" w:hAnsi="Times New Roman" w:cs="Times New Roman"/>
          <w:bCs/>
          <w:i/>
          <w:sz w:val="28"/>
          <w:szCs w:val="28"/>
        </w:rPr>
      </w:pPr>
    </w:p>
    <w:p w:rsidR="00EC0C8C" w:rsidRPr="005E78B9" w:rsidRDefault="00EC0C8C" w:rsidP="00EC0C8C">
      <w:pPr>
        <w:suppressAutoHyphens/>
        <w:spacing w:after="0" w:line="240" w:lineRule="auto"/>
        <w:jc w:val="both"/>
        <w:rPr>
          <w:rFonts w:ascii="Times New Roman" w:hAnsi="Times New Roman" w:cs="Times New Roman"/>
          <w:bCs/>
          <w:sz w:val="28"/>
          <w:szCs w:val="28"/>
        </w:rPr>
      </w:pPr>
      <w:r w:rsidRPr="005E78B9">
        <w:rPr>
          <w:rFonts w:ascii="Times New Roman" w:hAnsi="Times New Roman" w:cs="Times New Roman"/>
          <w:bCs/>
          <w:sz w:val="28"/>
          <w:szCs w:val="28"/>
        </w:rPr>
        <w:t>1. Определение и классификация минеральных вод.</w:t>
      </w:r>
    </w:p>
    <w:p w:rsidR="00EC0C8C" w:rsidRDefault="00EC0C8C" w:rsidP="00EC0C8C">
      <w:pPr>
        <w:suppressAutoHyphens/>
        <w:spacing w:after="0" w:line="240" w:lineRule="auto"/>
        <w:jc w:val="both"/>
        <w:rPr>
          <w:rFonts w:ascii="Times New Roman" w:hAnsi="Times New Roman" w:cs="Times New Roman"/>
          <w:bCs/>
          <w:sz w:val="28"/>
          <w:szCs w:val="28"/>
        </w:rPr>
      </w:pPr>
      <w:r w:rsidRPr="005071E6">
        <w:rPr>
          <w:rFonts w:ascii="Times New Roman" w:hAnsi="Times New Roman" w:cs="Times New Roman"/>
          <w:bCs/>
          <w:sz w:val="28"/>
          <w:szCs w:val="28"/>
        </w:rPr>
        <w:t>Минеральные воды — это природные воды, являющиеся продуктом сложных геохимических процессов. Они оказывают на организм человека лечебное действие, обусловленное либо повышенным содержанием полезных биологически активных компонентов, их ионного или газового состава, либо общим ионно-солевым составом воды.</w:t>
      </w:r>
    </w:p>
    <w:p w:rsidR="00EC0C8C" w:rsidRDefault="00EC0C8C" w:rsidP="00EC0C8C">
      <w:pPr>
        <w:suppressAutoHyphens/>
        <w:spacing w:after="0" w:line="240" w:lineRule="auto"/>
        <w:jc w:val="both"/>
        <w:rPr>
          <w:rFonts w:ascii="Times New Roman" w:hAnsi="Times New Roman" w:cs="Times New Roman"/>
          <w:bCs/>
          <w:sz w:val="28"/>
          <w:szCs w:val="28"/>
        </w:rPr>
      </w:pPr>
    </w:p>
    <w:p w:rsidR="00EC0C8C" w:rsidRDefault="00EC0C8C" w:rsidP="00EC0C8C">
      <w:pPr>
        <w:suppressAutoHyphen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Классификация минеральных вод:</w:t>
      </w:r>
    </w:p>
    <w:p w:rsidR="00EC0C8C" w:rsidRPr="00DB6351" w:rsidRDefault="00EC0C8C" w:rsidP="00EC0C8C">
      <w:pPr>
        <w:pStyle w:val="a4"/>
        <w:numPr>
          <w:ilvl w:val="0"/>
          <w:numId w:val="5"/>
        </w:numPr>
        <w:tabs>
          <w:tab w:val="clear" w:pos="708"/>
        </w:tabs>
        <w:suppressAutoHyphens/>
        <w:contextualSpacing/>
        <w:jc w:val="both"/>
        <w:rPr>
          <w:bCs/>
          <w:sz w:val="28"/>
          <w:szCs w:val="28"/>
        </w:rPr>
      </w:pPr>
      <w:r w:rsidRPr="00DB6351">
        <w:rPr>
          <w:bCs/>
          <w:sz w:val="28"/>
          <w:szCs w:val="28"/>
        </w:rPr>
        <w:t>Лечебные воды – с минерализацией от 10 до 15 г на дм</w:t>
      </w:r>
      <w:r w:rsidRPr="00DB6351">
        <w:rPr>
          <w:bCs/>
          <w:sz w:val="28"/>
          <w:szCs w:val="28"/>
          <w:vertAlign w:val="superscript"/>
        </w:rPr>
        <w:t>3</w:t>
      </w:r>
      <w:r w:rsidRPr="00DB6351">
        <w:rPr>
          <w:bCs/>
          <w:sz w:val="28"/>
          <w:szCs w:val="28"/>
        </w:rPr>
        <w:t xml:space="preserve"> (1л)</w:t>
      </w:r>
    </w:p>
    <w:p w:rsidR="00EC0C8C" w:rsidRDefault="00EC0C8C" w:rsidP="00EC0C8C">
      <w:pPr>
        <w:pStyle w:val="a4"/>
        <w:numPr>
          <w:ilvl w:val="0"/>
          <w:numId w:val="5"/>
        </w:numPr>
        <w:tabs>
          <w:tab w:val="clear" w:pos="708"/>
        </w:tabs>
        <w:suppressAutoHyphens/>
        <w:contextualSpacing/>
        <w:jc w:val="both"/>
        <w:rPr>
          <w:bCs/>
          <w:sz w:val="28"/>
          <w:szCs w:val="28"/>
        </w:rPr>
      </w:pPr>
      <w:r>
        <w:rPr>
          <w:bCs/>
          <w:sz w:val="28"/>
          <w:szCs w:val="28"/>
        </w:rPr>
        <w:t>Лечебно-столовые воды -  с минерализацией от 1 до 10 г на дм</w:t>
      </w:r>
      <w:r w:rsidRPr="00DB6351">
        <w:rPr>
          <w:bCs/>
          <w:sz w:val="28"/>
          <w:szCs w:val="28"/>
          <w:vertAlign w:val="superscript"/>
        </w:rPr>
        <w:t>3</w:t>
      </w:r>
      <w:r>
        <w:rPr>
          <w:bCs/>
          <w:sz w:val="28"/>
          <w:szCs w:val="28"/>
        </w:rPr>
        <w:t xml:space="preserve"> или менее, при содержании каких-либо веществ</w:t>
      </w:r>
    </w:p>
    <w:p w:rsidR="00EC0C8C" w:rsidRDefault="00EC0C8C" w:rsidP="00EC0C8C">
      <w:pPr>
        <w:pStyle w:val="a4"/>
        <w:numPr>
          <w:ilvl w:val="0"/>
          <w:numId w:val="5"/>
        </w:numPr>
        <w:tabs>
          <w:tab w:val="clear" w:pos="708"/>
        </w:tabs>
        <w:suppressAutoHyphens/>
        <w:contextualSpacing/>
        <w:jc w:val="both"/>
        <w:rPr>
          <w:bCs/>
          <w:sz w:val="28"/>
          <w:szCs w:val="28"/>
        </w:rPr>
      </w:pPr>
      <w:r>
        <w:rPr>
          <w:bCs/>
          <w:sz w:val="28"/>
          <w:szCs w:val="28"/>
        </w:rPr>
        <w:t>Столовые минеральные воды с минерализацией до 1 г на дм</w:t>
      </w:r>
      <w:r w:rsidRPr="00DB6351">
        <w:rPr>
          <w:bCs/>
          <w:sz w:val="28"/>
          <w:szCs w:val="28"/>
          <w:vertAlign w:val="superscript"/>
        </w:rPr>
        <w:t>3</w:t>
      </w:r>
    </w:p>
    <w:p w:rsidR="00EC0C8C" w:rsidRDefault="00EC0C8C" w:rsidP="00EC0C8C">
      <w:pPr>
        <w:suppressAutoHyphens/>
        <w:spacing w:after="0" w:line="240" w:lineRule="auto"/>
        <w:jc w:val="both"/>
        <w:rPr>
          <w:rFonts w:ascii="Times New Roman" w:hAnsi="Times New Roman" w:cs="Times New Roman"/>
          <w:bCs/>
          <w:sz w:val="28"/>
          <w:szCs w:val="28"/>
        </w:rPr>
      </w:pPr>
    </w:p>
    <w:p w:rsidR="00EC0C8C" w:rsidRDefault="00EC0C8C" w:rsidP="00EC0C8C">
      <w:pPr>
        <w:suppressAutoHyphen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По химическому составу:</w:t>
      </w:r>
    </w:p>
    <w:p w:rsidR="00EC0C8C" w:rsidRPr="002E15D5" w:rsidRDefault="00EC0C8C" w:rsidP="00EC0C8C">
      <w:pPr>
        <w:pStyle w:val="a4"/>
        <w:numPr>
          <w:ilvl w:val="0"/>
          <w:numId w:val="6"/>
        </w:numPr>
        <w:tabs>
          <w:tab w:val="clear" w:pos="708"/>
        </w:tabs>
        <w:suppressAutoHyphens/>
        <w:contextualSpacing/>
        <w:jc w:val="both"/>
        <w:rPr>
          <w:bCs/>
          <w:sz w:val="28"/>
          <w:szCs w:val="28"/>
        </w:rPr>
      </w:pPr>
      <w:r>
        <w:rPr>
          <w:bCs/>
          <w:sz w:val="28"/>
          <w:szCs w:val="28"/>
        </w:rPr>
        <w:t>Гидрокарбонатные</w:t>
      </w:r>
    </w:p>
    <w:p w:rsidR="00EC0C8C" w:rsidRPr="002E15D5" w:rsidRDefault="00EC0C8C" w:rsidP="00EC0C8C">
      <w:pPr>
        <w:pStyle w:val="a4"/>
        <w:numPr>
          <w:ilvl w:val="0"/>
          <w:numId w:val="6"/>
        </w:numPr>
        <w:tabs>
          <w:tab w:val="clear" w:pos="708"/>
        </w:tabs>
        <w:suppressAutoHyphens/>
        <w:contextualSpacing/>
        <w:jc w:val="both"/>
        <w:rPr>
          <w:bCs/>
          <w:sz w:val="28"/>
          <w:szCs w:val="28"/>
        </w:rPr>
      </w:pPr>
      <w:r w:rsidRPr="002E15D5">
        <w:rPr>
          <w:bCs/>
          <w:sz w:val="28"/>
          <w:szCs w:val="28"/>
        </w:rPr>
        <w:t>Хлоридные</w:t>
      </w:r>
    </w:p>
    <w:p w:rsidR="00EC0C8C" w:rsidRDefault="00EC0C8C" w:rsidP="00EC0C8C">
      <w:pPr>
        <w:pStyle w:val="a4"/>
        <w:numPr>
          <w:ilvl w:val="0"/>
          <w:numId w:val="6"/>
        </w:numPr>
        <w:tabs>
          <w:tab w:val="clear" w:pos="708"/>
        </w:tabs>
        <w:suppressAutoHyphens/>
        <w:contextualSpacing/>
        <w:jc w:val="both"/>
        <w:rPr>
          <w:bCs/>
          <w:sz w:val="28"/>
          <w:szCs w:val="28"/>
        </w:rPr>
      </w:pPr>
      <w:r>
        <w:rPr>
          <w:bCs/>
          <w:sz w:val="28"/>
          <w:szCs w:val="28"/>
        </w:rPr>
        <w:t>Сульфатные</w:t>
      </w:r>
    </w:p>
    <w:p w:rsidR="00EC0C8C" w:rsidRDefault="00EC0C8C" w:rsidP="00EC0C8C">
      <w:pPr>
        <w:pStyle w:val="a4"/>
        <w:numPr>
          <w:ilvl w:val="0"/>
          <w:numId w:val="6"/>
        </w:numPr>
        <w:tabs>
          <w:tab w:val="clear" w:pos="708"/>
        </w:tabs>
        <w:suppressAutoHyphens/>
        <w:contextualSpacing/>
        <w:jc w:val="both"/>
        <w:rPr>
          <w:bCs/>
          <w:sz w:val="28"/>
          <w:szCs w:val="28"/>
        </w:rPr>
      </w:pPr>
      <w:r>
        <w:rPr>
          <w:bCs/>
          <w:sz w:val="28"/>
          <w:szCs w:val="28"/>
        </w:rPr>
        <w:t>Железистые</w:t>
      </w:r>
    </w:p>
    <w:p w:rsidR="00EC0C8C" w:rsidRDefault="00EC0C8C" w:rsidP="00EC0C8C">
      <w:pPr>
        <w:pStyle w:val="a4"/>
        <w:numPr>
          <w:ilvl w:val="0"/>
          <w:numId w:val="6"/>
        </w:numPr>
        <w:suppressAutoHyphens/>
        <w:jc w:val="both"/>
        <w:rPr>
          <w:bCs/>
          <w:sz w:val="28"/>
          <w:szCs w:val="28"/>
        </w:rPr>
      </w:pPr>
      <w:r w:rsidRPr="005F56E4">
        <w:rPr>
          <w:bCs/>
          <w:sz w:val="28"/>
          <w:szCs w:val="28"/>
        </w:rPr>
        <w:lastRenderedPageBreak/>
        <w:t>Комплексного состава</w:t>
      </w:r>
    </w:p>
    <w:p w:rsidR="00AB4612" w:rsidRDefault="00AB4612" w:rsidP="00AB4612">
      <w:pPr>
        <w:pStyle w:val="a4"/>
        <w:suppressAutoHyphens/>
        <w:jc w:val="both"/>
        <w:rPr>
          <w:bCs/>
          <w:sz w:val="28"/>
          <w:szCs w:val="28"/>
        </w:rPr>
      </w:pPr>
    </w:p>
    <w:p w:rsidR="00AB4612" w:rsidRDefault="00AB4612" w:rsidP="00AB4612">
      <w:pPr>
        <w:pStyle w:val="a4"/>
        <w:suppressAutoHyphens/>
        <w:jc w:val="both"/>
        <w:rPr>
          <w:bCs/>
          <w:sz w:val="28"/>
          <w:szCs w:val="28"/>
        </w:rPr>
      </w:pPr>
      <w:r>
        <w:rPr>
          <w:bCs/>
          <w:sz w:val="28"/>
          <w:szCs w:val="28"/>
        </w:rPr>
        <w:t>По наличию газов:</w:t>
      </w:r>
    </w:p>
    <w:p w:rsidR="00AB4612" w:rsidRDefault="00AB4612" w:rsidP="00AB4612">
      <w:pPr>
        <w:pStyle w:val="a4"/>
        <w:numPr>
          <w:ilvl w:val="0"/>
          <w:numId w:val="26"/>
        </w:numPr>
        <w:suppressAutoHyphens/>
        <w:jc w:val="both"/>
        <w:rPr>
          <w:bCs/>
          <w:sz w:val="28"/>
          <w:szCs w:val="28"/>
        </w:rPr>
      </w:pPr>
      <w:r>
        <w:rPr>
          <w:bCs/>
          <w:sz w:val="28"/>
          <w:szCs w:val="28"/>
        </w:rPr>
        <w:t>Углекислые</w:t>
      </w:r>
    </w:p>
    <w:p w:rsidR="00AB4612" w:rsidRDefault="00AB4612" w:rsidP="00AB4612">
      <w:pPr>
        <w:pStyle w:val="a4"/>
        <w:numPr>
          <w:ilvl w:val="0"/>
          <w:numId w:val="26"/>
        </w:numPr>
        <w:suppressAutoHyphens/>
        <w:jc w:val="both"/>
        <w:rPr>
          <w:bCs/>
          <w:sz w:val="28"/>
          <w:szCs w:val="28"/>
        </w:rPr>
      </w:pPr>
      <w:r>
        <w:rPr>
          <w:bCs/>
          <w:sz w:val="28"/>
          <w:szCs w:val="28"/>
        </w:rPr>
        <w:t>Азотные</w:t>
      </w:r>
    </w:p>
    <w:p w:rsidR="00AB4612" w:rsidRDefault="00AB4612" w:rsidP="00AB4612">
      <w:pPr>
        <w:pStyle w:val="a4"/>
        <w:numPr>
          <w:ilvl w:val="0"/>
          <w:numId w:val="26"/>
        </w:numPr>
        <w:suppressAutoHyphens/>
        <w:jc w:val="both"/>
        <w:rPr>
          <w:bCs/>
          <w:sz w:val="28"/>
          <w:szCs w:val="28"/>
        </w:rPr>
      </w:pPr>
      <w:r>
        <w:rPr>
          <w:bCs/>
          <w:sz w:val="28"/>
          <w:szCs w:val="28"/>
        </w:rPr>
        <w:t>Бромистые</w:t>
      </w:r>
    </w:p>
    <w:p w:rsidR="00AB4612" w:rsidRDefault="00AB4612" w:rsidP="00AB4612">
      <w:pPr>
        <w:pStyle w:val="a4"/>
        <w:numPr>
          <w:ilvl w:val="0"/>
          <w:numId w:val="26"/>
        </w:numPr>
        <w:suppressAutoHyphens/>
        <w:jc w:val="both"/>
        <w:rPr>
          <w:bCs/>
          <w:sz w:val="28"/>
          <w:szCs w:val="28"/>
        </w:rPr>
      </w:pPr>
      <w:r>
        <w:rPr>
          <w:bCs/>
          <w:sz w:val="28"/>
          <w:szCs w:val="28"/>
        </w:rPr>
        <w:t>Йодистые</w:t>
      </w:r>
    </w:p>
    <w:p w:rsidR="00AB4612" w:rsidRPr="005F56E4" w:rsidRDefault="00AB4612" w:rsidP="00AB4612">
      <w:pPr>
        <w:pStyle w:val="a4"/>
        <w:suppressAutoHyphens/>
        <w:jc w:val="both"/>
        <w:rPr>
          <w:bCs/>
          <w:sz w:val="28"/>
          <w:szCs w:val="28"/>
        </w:rPr>
      </w:pPr>
    </w:p>
    <w:p w:rsidR="00EC0C8C" w:rsidRDefault="00EC0C8C" w:rsidP="00EC0C8C">
      <w:pPr>
        <w:suppressAutoHyphens/>
        <w:spacing w:after="0" w:line="240" w:lineRule="auto"/>
        <w:jc w:val="both"/>
        <w:rPr>
          <w:rFonts w:ascii="Times New Roman" w:hAnsi="Times New Roman" w:cs="Times New Roman"/>
          <w:bCs/>
          <w:i/>
          <w:sz w:val="28"/>
          <w:szCs w:val="28"/>
        </w:rPr>
      </w:pPr>
    </w:p>
    <w:p w:rsidR="00EC0C8C" w:rsidRPr="005E78B9" w:rsidRDefault="00EC0C8C" w:rsidP="00EC0C8C">
      <w:pPr>
        <w:suppressAutoHyphens/>
        <w:spacing w:after="0" w:line="240" w:lineRule="auto"/>
        <w:jc w:val="both"/>
        <w:rPr>
          <w:rFonts w:ascii="Times New Roman" w:hAnsi="Times New Roman" w:cs="Times New Roman"/>
          <w:bCs/>
          <w:sz w:val="28"/>
          <w:szCs w:val="28"/>
        </w:rPr>
      </w:pPr>
      <w:r w:rsidRPr="005E78B9">
        <w:rPr>
          <w:rFonts w:ascii="Times New Roman" w:hAnsi="Times New Roman" w:cs="Times New Roman"/>
          <w:bCs/>
          <w:sz w:val="28"/>
          <w:szCs w:val="28"/>
        </w:rPr>
        <w:t>2.  Ассортимент минеральных вод.</w:t>
      </w:r>
    </w:p>
    <w:p w:rsidR="00954BD8" w:rsidRDefault="00954BD8" w:rsidP="00954BD8">
      <w:pPr>
        <w:pStyle w:val="a4"/>
        <w:tabs>
          <w:tab w:val="left" w:pos="0"/>
        </w:tabs>
        <w:suppressAutoHyphens/>
        <w:spacing w:line="360" w:lineRule="auto"/>
        <w:ind w:left="0"/>
        <w:jc w:val="both"/>
        <w:rPr>
          <w:bCs/>
          <w:sz w:val="28"/>
          <w:szCs w:val="28"/>
        </w:rPr>
      </w:pPr>
      <w:r w:rsidRPr="00954BD8">
        <w:rPr>
          <w:bCs/>
          <w:sz w:val="28"/>
          <w:szCs w:val="28"/>
        </w:rPr>
        <w:t>«</w:t>
      </w:r>
      <w:proofErr w:type="spellStart"/>
      <w:r w:rsidRPr="00954BD8">
        <w:rPr>
          <w:bCs/>
          <w:sz w:val="28"/>
          <w:szCs w:val="28"/>
        </w:rPr>
        <w:t>Донат</w:t>
      </w:r>
      <w:proofErr w:type="spellEnd"/>
      <w:r w:rsidRPr="00954BD8">
        <w:rPr>
          <w:bCs/>
          <w:sz w:val="28"/>
          <w:szCs w:val="28"/>
        </w:rPr>
        <w:t xml:space="preserve"> </w:t>
      </w:r>
      <w:r w:rsidRPr="00954BD8">
        <w:rPr>
          <w:bCs/>
          <w:sz w:val="28"/>
          <w:szCs w:val="28"/>
          <w:lang w:val="en-US"/>
        </w:rPr>
        <w:t>Mg</w:t>
      </w:r>
      <w:r w:rsidRPr="00954BD8">
        <w:rPr>
          <w:bCs/>
          <w:sz w:val="28"/>
          <w:szCs w:val="28"/>
        </w:rPr>
        <w:t>»</w:t>
      </w:r>
    </w:p>
    <w:p w:rsidR="00954BD8" w:rsidRDefault="00491AF9" w:rsidP="00954BD8">
      <w:pPr>
        <w:pStyle w:val="a4"/>
        <w:tabs>
          <w:tab w:val="left" w:pos="0"/>
        </w:tabs>
        <w:suppressAutoHyphens/>
        <w:spacing w:line="360" w:lineRule="auto"/>
        <w:ind w:left="0"/>
        <w:jc w:val="both"/>
        <w:rPr>
          <w:bCs/>
          <w:color w:val="000000"/>
          <w:sz w:val="28"/>
          <w:szCs w:val="28"/>
        </w:rPr>
      </w:pPr>
      <w:hyperlink r:id="rId6" w:tgtFrame="_blank" w:history="1">
        <w:r w:rsidR="00954BD8">
          <w:rPr>
            <w:color w:val="000000"/>
            <w:sz w:val="28"/>
            <w:szCs w:val="28"/>
            <w:shd w:val="clear" w:color="auto" w:fill="FFFFFF"/>
          </w:rPr>
          <w:t>Лечебная</w:t>
        </w:r>
      </w:hyperlink>
      <w:r w:rsidR="00954BD8">
        <w:rPr>
          <w:color w:val="000000"/>
          <w:sz w:val="28"/>
          <w:szCs w:val="28"/>
          <w:shd w:val="clear" w:color="auto" w:fill="FFFFFF"/>
        </w:rPr>
        <w:t> магниево-натриевая гидрокарбонатно-сульфатная минеральная вода высокой минерализации (13,0–13,3 г/л).</w:t>
      </w:r>
    </w:p>
    <w:p w:rsidR="00954BD8" w:rsidRDefault="00954BD8" w:rsidP="00954BD8">
      <w:pPr>
        <w:pStyle w:val="a4"/>
        <w:tabs>
          <w:tab w:val="left" w:pos="0"/>
        </w:tabs>
        <w:suppressAutoHyphens/>
        <w:spacing w:line="360" w:lineRule="auto"/>
        <w:ind w:left="0"/>
        <w:jc w:val="both"/>
        <w:rPr>
          <w:bCs/>
          <w:sz w:val="28"/>
          <w:szCs w:val="28"/>
        </w:rPr>
      </w:pPr>
      <w:r>
        <w:rPr>
          <w:bCs/>
          <w:sz w:val="28"/>
          <w:szCs w:val="28"/>
        </w:rPr>
        <w:t>Существует 3 формы выпуска: пластиковые бутылки по 0.5л и 1л и стеклянная бутылка объёмом 0.75л</w:t>
      </w:r>
    </w:p>
    <w:p w:rsidR="00954BD8" w:rsidRDefault="00954BD8" w:rsidP="00954BD8">
      <w:pPr>
        <w:pStyle w:val="a4"/>
        <w:tabs>
          <w:tab w:val="left" w:pos="0"/>
        </w:tabs>
        <w:suppressAutoHyphens/>
        <w:spacing w:line="360" w:lineRule="auto"/>
        <w:ind w:left="0"/>
        <w:jc w:val="both"/>
        <w:rPr>
          <w:sz w:val="28"/>
          <w:szCs w:val="28"/>
          <w:shd w:val="clear" w:color="auto" w:fill="FFFFFF"/>
        </w:rPr>
      </w:pPr>
      <w:r>
        <w:rPr>
          <w:sz w:val="28"/>
          <w:szCs w:val="28"/>
          <w:shd w:val="clear" w:color="auto" w:fill="FFFFFF"/>
        </w:rPr>
        <w:t>Количество полезных веще</w:t>
      </w:r>
      <w:proofErr w:type="gramStart"/>
      <w:r>
        <w:rPr>
          <w:sz w:val="28"/>
          <w:szCs w:val="28"/>
          <w:shd w:val="clear" w:color="auto" w:fill="FFFFFF"/>
        </w:rPr>
        <w:t>ств пр</w:t>
      </w:r>
      <w:proofErr w:type="gramEnd"/>
      <w:r>
        <w:rPr>
          <w:sz w:val="28"/>
          <w:szCs w:val="28"/>
          <w:shd w:val="clear" w:color="auto" w:fill="FFFFFF"/>
        </w:rPr>
        <w:t>иведено в расчёте на 1 л продукта. В упаковке с объёмом 0.5 л будет в 2 раза меньше представленных элементов.</w:t>
      </w:r>
    </w:p>
    <w:p w:rsidR="00954BD8" w:rsidRDefault="00954BD8" w:rsidP="00954BD8">
      <w:pPr>
        <w:pStyle w:val="a4"/>
        <w:tabs>
          <w:tab w:val="left" w:pos="0"/>
        </w:tabs>
        <w:suppressAutoHyphens/>
        <w:spacing w:line="360" w:lineRule="auto"/>
        <w:ind w:left="0"/>
        <w:jc w:val="both"/>
        <w:rPr>
          <w:bCs/>
          <w:sz w:val="28"/>
          <w:szCs w:val="28"/>
        </w:rPr>
      </w:pPr>
      <w:r>
        <w:rPr>
          <w:bCs/>
          <w:sz w:val="28"/>
          <w:szCs w:val="28"/>
        </w:rPr>
        <w:t>Общая минерализация - 13,0 - 13,3 г/л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2"/>
        <w:gridCol w:w="2393"/>
        <w:gridCol w:w="2393"/>
      </w:tblGrid>
      <w:tr w:rsidR="00954BD8" w:rsidTr="00F0265A">
        <w:tc>
          <w:tcPr>
            <w:tcW w:w="4784" w:type="dxa"/>
            <w:gridSpan w:val="2"/>
            <w:tcBorders>
              <w:top w:val="single" w:sz="4" w:space="0" w:color="auto"/>
              <w:left w:val="single" w:sz="4" w:space="0" w:color="auto"/>
              <w:bottom w:val="single" w:sz="4" w:space="0" w:color="auto"/>
              <w:right w:val="single" w:sz="4" w:space="0" w:color="auto"/>
            </w:tcBorders>
            <w:shd w:val="clear" w:color="auto" w:fill="auto"/>
          </w:tcPr>
          <w:p w:rsidR="00954BD8" w:rsidRDefault="00954BD8" w:rsidP="00F0265A">
            <w:pPr>
              <w:suppressAutoHyphens/>
              <w:spacing w:after="0" w:line="240" w:lineRule="auto"/>
              <w:jc w:val="center"/>
              <w:rPr>
                <w:bCs/>
                <w:sz w:val="28"/>
                <w:szCs w:val="28"/>
              </w:rPr>
            </w:pPr>
            <w:r>
              <w:rPr>
                <w:bCs/>
                <w:sz w:val="28"/>
                <w:szCs w:val="28"/>
              </w:rPr>
              <w:t>АНИОНЫ</w:t>
            </w:r>
          </w:p>
        </w:tc>
        <w:tc>
          <w:tcPr>
            <w:tcW w:w="4786" w:type="dxa"/>
            <w:gridSpan w:val="2"/>
            <w:tcBorders>
              <w:top w:val="single" w:sz="4" w:space="0" w:color="auto"/>
              <w:left w:val="single" w:sz="4" w:space="0" w:color="auto"/>
              <w:bottom w:val="single" w:sz="4" w:space="0" w:color="auto"/>
              <w:right w:val="single" w:sz="4" w:space="0" w:color="auto"/>
            </w:tcBorders>
            <w:shd w:val="clear" w:color="auto" w:fill="auto"/>
          </w:tcPr>
          <w:p w:rsidR="00954BD8" w:rsidRDefault="00954BD8" w:rsidP="00F0265A">
            <w:pPr>
              <w:suppressAutoHyphens/>
              <w:spacing w:after="0" w:line="240" w:lineRule="auto"/>
              <w:jc w:val="center"/>
              <w:rPr>
                <w:bCs/>
                <w:sz w:val="28"/>
                <w:szCs w:val="28"/>
              </w:rPr>
            </w:pPr>
            <w:r>
              <w:rPr>
                <w:bCs/>
                <w:sz w:val="28"/>
                <w:szCs w:val="28"/>
              </w:rPr>
              <w:t>КАТИОНЫ</w:t>
            </w:r>
          </w:p>
        </w:tc>
      </w:tr>
      <w:tr w:rsidR="00954BD8" w:rsidTr="00F0265A">
        <w:tc>
          <w:tcPr>
            <w:tcW w:w="2392" w:type="dxa"/>
            <w:tcBorders>
              <w:top w:val="single" w:sz="4" w:space="0" w:color="auto"/>
              <w:left w:val="single" w:sz="4" w:space="0" w:color="auto"/>
              <w:bottom w:val="single" w:sz="4" w:space="0" w:color="auto"/>
              <w:right w:val="single" w:sz="4" w:space="0" w:color="auto"/>
            </w:tcBorders>
            <w:shd w:val="clear" w:color="auto" w:fill="auto"/>
          </w:tcPr>
          <w:p w:rsidR="00954BD8" w:rsidRDefault="00954BD8" w:rsidP="00F0265A">
            <w:pPr>
              <w:suppressAutoHyphens/>
              <w:spacing w:after="0" w:line="240" w:lineRule="auto"/>
              <w:jc w:val="both"/>
              <w:rPr>
                <w:bCs/>
                <w:sz w:val="28"/>
                <w:szCs w:val="28"/>
                <w:lang w:val="en-US"/>
              </w:rPr>
            </w:pPr>
            <w:r>
              <w:rPr>
                <w:sz w:val="28"/>
                <w:szCs w:val="28"/>
                <w:shd w:val="clear" w:color="auto" w:fill="FFFFFF"/>
              </w:rPr>
              <w:t>HCO </w:t>
            </w:r>
            <w:r>
              <w:rPr>
                <w:sz w:val="28"/>
                <w:szCs w:val="28"/>
                <w:shd w:val="clear" w:color="auto" w:fill="FFFFFF"/>
                <w:vertAlign w:val="subscript"/>
              </w:rPr>
              <w:t>3-</w:t>
            </w:r>
          </w:p>
        </w:tc>
        <w:tc>
          <w:tcPr>
            <w:tcW w:w="2392" w:type="dxa"/>
            <w:tcBorders>
              <w:top w:val="single" w:sz="4" w:space="0" w:color="auto"/>
              <w:left w:val="single" w:sz="4" w:space="0" w:color="auto"/>
              <w:bottom w:val="single" w:sz="4" w:space="0" w:color="auto"/>
              <w:right w:val="single" w:sz="4" w:space="0" w:color="auto"/>
            </w:tcBorders>
            <w:shd w:val="clear" w:color="auto" w:fill="auto"/>
          </w:tcPr>
          <w:p w:rsidR="00954BD8" w:rsidRDefault="00954BD8" w:rsidP="00F0265A">
            <w:pPr>
              <w:suppressAutoHyphens/>
              <w:spacing w:after="0" w:line="240" w:lineRule="auto"/>
              <w:jc w:val="both"/>
              <w:rPr>
                <w:bCs/>
                <w:sz w:val="28"/>
                <w:szCs w:val="28"/>
              </w:rPr>
            </w:pPr>
            <w:r>
              <w:rPr>
                <w:bCs/>
                <w:sz w:val="28"/>
                <w:szCs w:val="28"/>
              </w:rPr>
              <w:t>7400-7900 мг/л</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954BD8" w:rsidRDefault="00954BD8" w:rsidP="00F0265A">
            <w:pPr>
              <w:suppressAutoHyphens/>
              <w:spacing w:after="0" w:line="240" w:lineRule="auto"/>
              <w:jc w:val="both"/>
              <w:rPr>
                <w:bCs/>
                <w:sz w:val="28"/>
                <w:szCs w:val="28"/>
                <w:lang w:val="en-US"/>
              </w:rPr>
            </w:pPr>
            <w:r>
              <w:rPr>
                <w:bCs/>
                <w:sz w:val="28"/>
                <w:szCs w:val="28"/>
                <w:lang w:val="en-US"/>
              </w:rPr>
              <w:t>Ca</w:t>
            </w:r>
            <w:r>
              <w:rPr>
                <w:bCs/>
                <w:sz w:val="28"/>
                <w:szCs w:val="28"/>
                <w:vertAlign w:val="superscript"/>
                <w:lang w:val="en-US"/>
              </w:rPr>
              <w:t>2+</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954BD8" w:rsidRDefault="00954BD8" w:rsidP="00F0265A">
            <w:pPr>
              <w:suppressAutoHyphens/>
              <w:spacing w:after="0" w:line="240" w:lineRule="auto"/>
              <w:jc w:val="both"/>
              <w:rPr>
                <w:bCs/>
                <w:sz w:val="28"/>
                <w:szCs w:val="28"/>
              </w:rPr>
            </w:pPr>
            <w:r>
              <w:rPr>
                <w:bCs/>
                <w:sz w:val="28"/>
                <w:szCs w:val="28"/>
              </w:rPr>
              <w:t>950-1100мг/л</w:t>
            </w:r>
          </w:p>
        </w:tc>
      </w:tr>
      <w:tr w:rsidR="00954BD8" w:rsidTr="00F0265A">
        <w:tc>
          <w:tcPr>
            <w:tcW w:w="2392" w:type="dxa"/>
            <w:tcBorders>
              <w:top w:val="single" w:sz="4" w:space="0" w:color="auto"/>
              <w:left w:val="single" w:sz="4" w:space="0" w:color="auto"/>
              <w:bottom w:val="single" w:sz="4" w:space="0" w:color="auto"/>
              <w:right w:val="single" w:sz="4" w:space="0" w:color="auto"/>
            </w:tcBorders>
            <w:shd w:val="clear" w:color="auto" w:fill="auto"/>
          </w:tcPr>
          <w:p w:rsidR="00954BD8" w:rsidRDefault="00954BD8" w:rsidP="00F0265A">
            <w:pPr>
              <w:suppressAutoHyphens/>
              <w:spacing w:after="0" w:line="240" w:lineRule="auto"/>
              <w:jc w:val="both"/>
              <w:rPr>
                <w:bCs/>
                <w:sz w:val="28"/>
                <w:szCs w:val="28"/>
                <w:lang w:val="en-US"/>
              </w:rPr>
            </w:pPr>
            <w:proofErr w:type="spellStart"/>
            <w:r>
              <w:rPr>
                <w:sz w:val="28"/>
                <w:szCs w:val="28"/>
                <w:shd w:val="clear" w:color="auto" w:fill="FFFFFF"/>
              </w:rPr>
              <w:t>Cl</w:t>
            </w:r>
            <w:proofErr w:type="spellEnd"/>
            <w:r>
              <w:rPr>
                <w:sz w:val="28"/>
                <w:szCs w:val="28"/>
                <w:shd w:val="clear" w:color="auto" w:fill="FFFFFF"/>
              </w:rPr>
              <w:t> </w:t>
            </w:r>
            <w:r>
              <w:rPr>
                <w:sz w:val="28"/>
                <w:szCs w:val="28"/>
                <w:shd w:val="clear" w:color="auto" w:fill="FFFFFF"/>
                <w:vertAlign w:val="superscript"/>
              </w:rPr>
              <w:t>-</w:t>
            </w:r>
          </w:p>
        </w:tc>
        <w:tc>
          <w:tcPr>
            <w:tcW w:w="2392" w:type="dxa"/>
            <w:tcBorders>
              <w:top w:val="single" w:sz="4" w:space="0" w:color="auto"/>
              <w:left w:val="single" w:sz="4" w:space="0" w:color="auto"/>
              <w:bottom w:val="single" w:sz="4" w:space="0" w:color="auto"/>
              <w:right w:val="single" w:sz="4" w:space="0" w:color="auto"/>
            </w:tcBorders>
            <w:shd w:val="clear" w:color="auto" w:fill="auto"/>
          </w:tcPr>
          <w:p w:rsidR="00954BD8" w:rsidRDefault="00954BD8" w:rsidP="00F0265A">
            <w:pPr>
              <w:suppressAutoHyphens/>
              <w:spacing w:after="0" w:line="240" w:lineRule="auto"/>
              <w:jc w:val="both"/>
              <w:rPr>
                <w:bCs/>
                <w:sz w:val="28"/>
                <w:szCs w:val="28"/>
              </w:rPr>
            </w:pPr>
            <w:r>
              <w:rPr>
                <w:bCs/>
                <w:sz w:val="28"/>
                <w:szCs w:val="28"/>
              </w:rPr>
              <w:t>55-63мг/л</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954BD8" w:rsidRDefault="00954BD8" w:rsidP="00F0265A">
            <w:pPr>
              <w:suppressAutoHyphens/>
              <w:spacing w:after="0" w:line="240" w:lineRule="auto"/>
              <w:jc w:val="both"/>
              <w:rPr>
                <w:bCs/>
                <w:sz w:val="28"/>
                <w:szCs w:val="28"/>
                <w:lang w:val="en-US"/>
              </w:rPr>
            </w:pPr>
            <w:r>
              <w:rPr>
                <w:bCs/>
                <w:sz w:val="28"/>
                <w:szCs w:val="28"/>
                <w:lang w:val="en-US"/>
              </w:rPr>
              <w:t>Mg</w:t>
            </w:r>
            <w:r>
              <w:rPr>
                <w:bCs/>
                <w:sz w:val="28"/>
                <w:szCs w:val="28"/>
                <w:vertAlign w:val="superscript"/>
                <w:lang w:val="en-US"/>
              </w:rPr>
              <w:t>2+</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954BD8" w:rsidRDefault="00954BD8" w:rsidP="00F0265A">
            <w:pPr>
              <w:suppressAutoHyphens/>
              <w:spacing w:after="0" w:line="240" w:lineRule="auto"/>
              <w:jc w:val="both"/>
              <w:rPr>
                <w:bCs/>
                <w:sz w:val="28"/>
                <w:szCs w:val="28"/>
              </w:rPr>
            </w:pPr>
            <w:r>
              <w:rPr>
                <w:bCs/>
                <w:sz w:val="28"/>
                <w:szCs w:val="28"/>
              </w:rPr>
              <w:t>300-480 мг/л</w:t>
            </w:r>
          </w:p>
        </w:tc>
      </w:tr>
      <w:tr w:rsidR="00954BD8" w:rsidTr="00F0265A">
        <w:tc>
          <w:tcPr>
            <w:tcW w:w="2392" w:type="dxa"/>
            <w:tcBorders>
              <w:top w:val="single" w:sz="4" w:space="0" w:color="auto"/>
              <w:left w:val="single" w:sz="4" w:space="0" w:color="auto"/>
              <w:bottom w:val="single" w:sz="4" w:space="0" w:color="auto"/>
              <w:right w:val="single" w:sz="4" w:space="0" w:color="auto"/>
            </w:tcBorders>
            <w:shd w:val="clear" w:color="auto" w:fill="auto"/>
          </w:tcPr>
          <w:p w:rsidR="00954BD8" w:rsidRDefault="00954BD8" w:rsidP="00F0265A">
            <w:pPr>
              <w:suppressAutoHyphens/>
              <w:spacing w:after="0" w:line="240" w:lineRule="auto"/>
              <w:jc w:val="both"/>
              <w:rPr>
                <w:bCs/>
                <w:sz w:val="28"/>
                <w:szCs w:val="28"/>
                <w:lang w:val="en-US"/>
              </w:rPr>
            </w:pPr>
            <w:r>
              <w:rPr>
                <w:sz w:val="28"/>
                <w:szCs w:val="28"/>
                <w:shd w:val="clear" w:color="auto" w:fill="FFFFFF"/>
              </w:rPr>
              <w:t>SO</w:t>
            </w:r>
            <w:r>
              <w:rPr>
                <w:sz w:val="28"/>
                <w:szCs w:val="28"/>
                <w:shd w:val="clear" w:color="auto" w:fill="FFFFFF"/>
                <w:vertAlign w:val="subscript"/>
              </w:rPr>
              <w:t>4</w:t>
            </w:r>
            <w:r>
              <w:rPr>
                <w:sz w:val="28"/>
                <w:szCs w:val="28"/>
                <w:shd w:val="clear" w:color="auto" w:fill="FFFFFF"/>
              </w:rPr>
              <w:t> </w:t>
            </w:r>
            <w:r>
              <w:rPr>
                <w:sz w:val="28"/>
                <w:szCs w:val="28"/>
                <w:shd w:val="clear" w:color="auto" w:fill="FFFFFF"/>
                <w:vertAlign w:val="superscript"/>
              </w:rPr>
              <w:t>2+</w:t>
            </w:r>
          </w:p>
        </w:tc>
        <w:tc>
          <w:tcPr>
            <w:tcW w:w="2392" w:type="dxa"/>
            <w:tcBorders>
              <w:top w:val="single" w:sz="4" w:space="0" w:color="auto"/>
              <w:left w:val="single" w:sz="4" w:space="0" w:color="auto"/>
              <w:bottom w:val="single" w:sz="4" w:space="0" w:color="auto"/>
              <w:right w:val="single" w:sz="4" w:space="0" w:color="auto"/>
            </w:tcBorders>
            <w:shd w:val="clear" w:color="auto" w:fill="auto"/>
          </w:tcPr>
          <w:p w:rsidR="00954BD8" w:rsidRDefault="00954BD8" w:rsidP="00F0265A">
            <w:pPr>
              <w:suppressAutoHyphens/>
              <w:spacing w:after="0" w:line="240" w:lineRule="auto"/>
              <w:jc w:val="both"/>
              <w:rPr>
                <w:bCs/>
                <w:sz w:val="28"/>
                <w:szCs w:val="28"/>
              </w:rPr>
            </w:pPr>
            <w:r>
              <w:rPr>
                <w:bCs/>
                <w:sz w:val="28"/>
                <w:szCs w:val="28"/>
              </w:rPr>
              <w:t>2200-2600 мг/л</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954BD8" w:rsidRDefault="00954BD8" w:rsidP="00F0265A">
            <w:pPr>
              <w:suppressAutoHyphens/>
              <w:spacing w:after="0" w:line="240" w:lineRule="auto"/>
              <w:jc w:val="both"/>
              <w:rPr>
                <w:bCs/>
                <w:sz w:val="28"/>
                <w:szCs w:val="28"/>
                <w:lang w:val="en-US"/>
              </w:rPr>
            </w:pPr>
            <w:proofErr w:type="spellStart"/>
            <w:r>
              <w:rPr>
                <w:color w:val="212529"/>
                <w:sz w:val="28"/>
                <w:szCs w:val="28"/>
                <w:shd w:val="clear" w:color="auto" w:fill="FFFFFF"/>
              </w:rPr>
              <w:t>Na</w:t>
            </w:r>
            <w:proofErr w:type="spellEnd"/>
            <w:r>
              <w:rPr>
                <w:color w:val="212529"/>
                <w:sz w:val="28"/>
                <w:szCs w:val="28"/>
                <w:shd w:val="clear" w:color="auto" w:fill="FFFFFF"/>
              </w:rPr>
              <w:t> </w:t>
            </w:r>
            <w:r>
              <w:rPr>
                <w:color w:val="212529"/>
                <w:sz w:val="28"/>
                <w:szCs w:val="28"/>
                <w:shd w:val="clear" w:color="auto" w:fill="FFFFFF"/>
                <w:vertAlign w:val="superscript"/>
              </w:rPr>
              <w:t>-</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954BD8" w:rsidRDefault="00954BD8" w:rsidP="00F0265A">
            <w:pPr>
              <w:suppressAutoHyphens/>
              <w:spacing w:after="0" w:line="240" w:lineRule="auto"/>
              <w:jc w:val="both"/>
              <w:rPr>
                <w:bCs/>
                <w:sz w:val="28"/>
                <w:szCs w:val="28"/>
              </w:rPr>
            </w:pPr>
            <w:r>
              <w:rPr>
                <w:bCs/>
                <w:sz w:val="28"/>
                <w:szCs w:val="28"/>
              </w:rPr>
              <w:t>1200-1600 мг/л</w:t>
            </w:r>
          </w:p>
        </w:tc>
      </w:tr>
    </w:tbl>
    <w:p w:rsidR="00954BD8" w:rsidRDefault="00954BD8" w:rsidP="00954BD8">
      <w:pPr>
        <w:pStyle w:val="a4"/>
        <w:tabs>
          <w:tab w:val="left" w:pos="0"/>
        </w:tabs>
        <w:suppressAutoHyphens/>
        <w:spacing w:line="360" w:lineRule="auto"/>
        <w:ind w:left="0"/>
        <w:jc w:val="both"/>
        <w:rPr>
          <w:b/>
          <w:bCs/>
          <w:i/>
          <w:sz w:val="28"/>
          <w:szCs w:val="28"/>
        </w:rPr>
      </w:pPr>
    </w:p>
    <w:p w:rsidR="00954BD8" w:rsidRPr="00954BD8" w:rsidRDefault="00954BD8" w:rsidP="00954BD8">
      <w:pPr>
        <w:pStyle w:val="a4"/>
        <w:tabs>
          <w:tab w:val="left" w:pos="0"/>
        </w:tabs>
        <w:suppressAutoHyphens/>
        <w:spacing w:line="360" w:lineRule="auto"/>
        <w:ind w:left="0"/>
        <w:jc w:val="both"/>
        <w:rPr>
          <w:bCs/>
          <w:sz w:val="28"/>
          <w:szCs w:val="28"/>
        </w:rPr>
      </w:pPr>
      <w:r w:rsidRPr="00954BD8">
        <w:rPr>
          <w:bCs/>
          <w:sz w:val="28"/>
          <w:szCs w:val="28"/>
        </w:rPr>
        <w:t>Применение минеральной воды:</w:t>
      </w:r>
    </w:p>
    <w:p w:rsidR="00954BD8" w:rsidRDefault="00954BD8" w:rsidP="00954BD8">
      <w:pPr>
        <w:pStyle w:val="a4"/>
        <w:numPr>
          <w:ilvl w:val="0"/>
          <w:numId w:val="27"/>
        </w:numPr>
        <w:tabs>
          <w:tab w:val="clear" w:pos="708"/>
          <w:tab w:val="left" w:pos="0"/>
        </w:tabs>
        <w:suppressAutoHyphens/>
        <w:spacing w:line="360" w:lineRule="auto"/>
        <w:jc w:val="both"/>
        <w:rPr>
          <w:sz w:val="28"/>
          <w:szCs w:val="28"/>
          <w:shd w:val="clear" w:color="auto" w:fill="FFFFFF"/>
        </w:rPr>
      </w:pPr>
      <w:r>
        <w:rPr>
          <w:sz w:val="28"/>
          <w:szCs w:val="28"/>
          <w:shd w:val="clear" w:color="auto" w:fill="FFFFFF"/>
        </w:rPr>
        <w:t xml:space="preserve">При гастрите, язвах и запорах: в результате приёма снижается кислотность желудка, нормализуется кровообращение и перистальтика, восстанавливаются слизистые оболочки. </w:t>
      </w:r>
    </w:p>
    <w:p w:rsidR="00954BD8" w:rsidRDefault="00954BD8" w:rsidP="00954BD8">
      <w:pPr>
        <w:pStyle w:val="a4"/>
        <w:numPr>
          <w:ilvl w:val="0"/>
          <w:numId w:val="27"/>
        </w:numPr>
        <w:tabs>
          <w:tab w:val="clear" w:pos="708"/>
          <w:tab w:val="left" w:pos="0"/>
        </w:tabs>
        <w:suppressAutoHyphens/>
        <w:spacing w:line="360" w:lineRule="auto"/>
        <w:jc w:val="both"/>
        <w:rPr>
          <w:sz w:val="28"/>
          <w:szCs w:val="28"/>
          <w:shd w:val="clear" w:color="auto" w:fill="FFFFFF"/>
        </w:rPr>
      </w:pPr>
      <w:r>
        <w:rPr>
          <w:sz w:val="28"/>
          <w:szCs w:val="28"/>
          <w:shd w:val="clear" w:color="auto" w:fill="FFFFFF"/>
        </w:rPr>
        <w:t xml:space="preserve">При панкреатите, холецистите и гепатите: напиток улучшает кровообращение внутренних органов, приводит в норму состав желчи, ускоряет её отток. </w:t>
      </w:r>
    </w:p>
    <w:p w:rsidR="00954BD8" w:rsidRDefault="00954BD8" w:rsidP="00954BD8">
      <w:pPr>
        <w:pStyle w:val="a4"/>
        <w:numPr>
          <w:ilvl w:val="0"/>
          <w:numId w:val="27"/>
        </w:numPr>
        <w:tabs>
          <w:tab w:val="clear" w:pos="708"/>
          <w:tab w:val="left" w:pos="0"/>
        </w:tabs>
        <w:suppressAutoHyphens/>
        <w:spacing w:line="360" w:lineRule="auto"/>
        <w:jc w:val="both"/>
        <w:rPr>
          <w:sz w:val="28"/>
          <w:szCs w:val="28"/>
          <w:shd w:val="clear" w:color="auto" w:fill="FFFFFF"/>
        </w:rPr>
      </w:pPr>
      <w:r>
        <w:rPr>
          <w:sz w:val="28"/>
          <w:szCs w:val="28"/>
          <w:shd w:val="clear" w:color="auto" w:fill="FFFFFF"/>
        </w:rPr>
        <w:t xml:space="preserve">При сахарном диабете: количество глюкозы в крови уменьшается, работа поджелудочной нормализуется, и инсулин вырабатывается лучше. </w:t>
      </w:r>
    </w:p>
    <w:p w:rsidR="00954BD8" w:rsidRDefault="00954BD8" w:rsidP="00954BD8">
      <w:pPr>
        <w:pStyle w:val="a4"/>
        <w:numPr>
          <w:ilvl w:val="0"/>
          <w:numId w:val="27"/>
        </w:numPr>
        <w:tabs>
          <w:tab w:val="clear" w:pos="708"/>
          <w:tab w:val="left" w:pos="0"/>
        </w:tabs>
        <w:suppressAutoHyphens/>
        <w:spacing w:line="360" w:lineRule="auto"/>
        <w:jc w:val="both"/>
        <w:rPr>
          <w:sz w:val="28"/>
          <w:szCs w:val="28"/>
          <w:shd w:val="clear" w:color="auto" w:fill="FFFFFF"/>
        </w:rPr>
      </w:pPr>
      <w:r>
        <w:rPr>
          <w:sz w:val="28"/>
          <w:szCs w:val="28"/>
          <w:shd w:val="clear" w:color="auto" w:fill="FFFFFF"/>
        </w:rPr>
        <w:t xml:space="preserve">В послеоперационный период: ускоряет восстановление организма, способствует повышению мышечного тонуса. </w:t>
      </w:r>
    </w:p>
    <w:p w:rsidR="00954BD8" w:rsidRDefault="00954BD8" w:rsidP="00954BD8">
      <w:pPr>
        <w:pStyle w:val="a4"/>
        <w:numPr>
          <w:ilvl w:val="0"/>
          <w:numId w:val="27"/>
        </w:numPr>
        <w:tabs>
          <w:tab w:val="clear" w:pos="708"/>
          <w:tab w:val="left" w:pos="0"/>
        </w:tabs>
        <w:suppressAutoHyphens/>
        <w:spacing w:line="360" w:lineRule="auto"/>
        <w:jc w:val="both"/>
        <w:rPr>
          <w:sz w:val="28"/>
          <w:szCs w:val="28"/>
          <w:shd w:val="clear" w:color="auto" w:fill="FFFFFF"/>
        </w:rPr>
      </w:pPr>
      <w:r>
        <w:rPr>
          <w:sz w:val="28"/>
          <w:szCs w:val="28"/>
          <w:shd w:val="clear" w:color="auto" w:fill="FFFFFF"/>
        </w:rPr>
        <w:lastRenderedPageBreak/>
        <w:t xml:space="preserve">При бесплодии у мужчин: возвращает подвижность сперматозоидам, если причина их вялости и безжизненности заключалась в нехватке магния. </w:t>
      </w:r>
    </w:p>
    <w:p w:rsidR="00954BD8" w:rsidRDefault="00954BD8" w:rsidP="00954BD8">
      <w:pPr>
        <w:pStyle w:val="a4"/>
        <w:numPr>
          <w:ilvl w:val="0"/>
          <w:numId w:val="27"/>
        </w:numPr>
        <w:tabs>
          <w:tab w:val="clear" w:pos="708"/>
          <w:tab w:val="left" w:pos="0"/>
        </w:tabs>
        <w:suppressAutoHyphens/>
        <w:spacing w:line="360" w:lineRule="auto"/>
        <w:jc w:val="both"/>
        <w:rPr>
          <w:sz w:val="28"/>
          <w:szCs w:val="28"/>
          <w:shd w:val="clear" w:color="auto" w:fill="FFFFFF"/>
        </w:rPr>
      </w:pPr>
      <w:r>
        <w:rPr>
          <w:sz w:val="28"/>
          <w:szCs w:val="28"/>
          <w:shd w:val="clear" w:color="auto" w:fill="FFFFFF"/>
        </w:rPr>
        <w:t xml:space="preserve">При гипертонии: магний снимает сосудистые спазмы, укрепляет сосуды, нормализует артериальное давление. </w:t>
      </w:r>
    </w:p>
    <w:p w:rsidR="00954BD8" w:rsidRDefault="00954BD8" w:rsidP="00954BD8">
      <w:pPr>
        <w:pStyle w:val="a4"/>
        <w:numPr>
          <w:ilvl w:val="0"/>
          <w:numId w:val="27"/>
        </w:numPr>
        <w:tabs>
          <w:tab w:val="clear" w:pos="708"/>
          <w:tab w:val="left" w:pos="0"/>
        </w:tabs>
        <w:suppressAutoHyphens/>
        <w:spacing w:line="360" w:lineRule="auto"/>
        <w:jc w:val="both"/>
        <w:rPr>
          <w:sz w:val="28"/>
          <w:szCs w:val="28"/>
          <w:shd w:val="clear" w:color="auto" w:fill="FFFFFF"/>
        </w:rPr>
      </w:pPr>
      <w:r>
        <w:rPr>
          <w:sz w:val="28"/>
          <w:szCs w:val="28"/>
          <w:shd w:val="clear" w:color="auto" w:fill="FFFFFF"/>
        </w:rPr>
        <w:t xml:space="preserve">При депрессии: устраняет апатию, вялость, повышает аппетит. </w:t>
      </w:r>
    </w:p>
    <w:p w:rsidR="00954BD8" w:rsidRDefault="00954BD8" w:rsidP="00954BD8">
      <w:pPr>
        <w:pStyle w:val="a4"/>
        <w:numPr>
          <w:ilvl w:val="0"/>
          <w:numId w:val="27"/>
        </w:numPr>
        <w:tabs>
          <w:tab w:val="clear" w:pos="708"/>
          <w:tab w:val="left" w:pos="0"/>
        </w:tabs>
        <w:suppressAutoHyphens/>
        <w:spacing w:line="360" w:lineRule="auto"/>
        <w:jc w:val="both"/>
        <w:rPr>
          <w:sz w:val="28"/>
          <w:szCs w:val="28"/>
          <w:shd w:val="clear" w:color="auto" w:fill="FFFFFF"/>
        </w:rPr>
      </w:pPr>
      <w:r>
        <w:rPr>
          <w:sz w:val="28"/>
          <w:szCs w:val="28"/>
          <w:shd w:val="clear" w:color="auto" w:fill="FFFFFF"/>
        </w:rPr>
        <w:t xml:space="preserve">При сбросе лишнего веса: ускоряет метаболизм, выводит шлаки и лишнюю воду, помогает жирам быстрее расщепляться и покидать организм. </w:t>
      </w:r>
    </w:p>
    <w:p w:rsidR="00954BD8" w:rsidRDefault="00954BD8" w:rsidP="00954BD8">
      <w:pPr>
        <w:pStyle w:val="a4"/>
        <w:numPr>
          <w:ilvl w:val="0"/>
          <w:numId w:val="27"/>
        </w:numPr>
        <w:tabs>
          <w:tab w:val="clear" w:pos="708"/>
          <w:tab w:val="left" w:pos="0"/>
        </w:tabs>
        <w:suppressAutoHyphens/>
        <w:spacing w:line="360" w:lineRule="auto"/>
        <w:jc w:val="both"/>
        <w:rPr>
          <w:bCs/>
          <w:sz w:val="28"/>
          <w:szCs w:val="28"/>
        </w:rPr>
      </w:pPr>
      <w:r>
        <w:rPr>
          <w:sz w:val="28"/>
          <w:szCs w:val="28"/>
          <w:shd w:val="clear" w:color="auto" w:fill="FFFFFF"/>
        </w:rPr>
        <w:t xml:space="preserve">Для очищения организма: средство помогает клеткам быстрее обновляться, ускоряет регенерацию, </w:t>
      </w:r>
      <w:proofErr w:type="gramStart"/>
      <w:r>
        <w:rPr>
          <w:sz w:val="28"/>
          <w:szCs w:val="28"/>
          <w:shd w:val="clear" w:color="auto" w:fill="FFFFFF"/>
        </w:rPr>
        <w:t>оказывает желчегонный эффект</w:t>
      </w:r>
      <w:proofErr w:type="gramEnd"/>
      <w:r>
        <w:rPr>
          <w:sz w:val="28"/>
          <w:szCs w:val="28"/>
          <w:shd w:val="clear" w:color="auto" w:fill="FFFFFF"/>
        </w:rPr>
        <w:t xml:space="preserve">. </w:t>
      </w:r>
    </w:p>
    <w:p w:rsidR="00954BD8" w:rsidRDefault="00954BD8" w:rsidP="00954BD8">
      <w:pPr>
        <w:pStyle w:val="a4"/>
        <w:tabs>
          <w:tab w:val="left" w:pos="0"/>
        </w:tabs>
        <w:suppressAutoHyphens/>
        <w:spacing w:line="360" w:lineRule="auto"/>
        <w:ind w:left="0"/>
        <w:jc w:val="both"/>
        <w:rPr>
          <w:bCs/>
          <w:sz w:val="28"/>
          <w:szCs w:val="28"/>
        </w:rPr>
      </w:pPr>
    </w:p>
    <w:p w:rsidR="00954BD8" w:rsidRPr="00954BD8" w:rsidRDefault="00954BD8" w:rsidP="00954BD8">
      <w:pPr>
        <w:pStyle w:val="a4"/>
        <w:tabs>
          <w:tab w:val="left" w:pos="0"/>
        </w:tabs>
        <w:suppressAutoHyphens/>
        <w:spacing w:line="360" w:lineRule="auto"/>
        <w:ind w:left="0"/>
        <w:jc w:val="both"/>
        <w:rPr>
          <w:bCs/>
          <w:sz w:val="28"/>
          <w:szCs w:val="28"/>
        </w:rPr>
      </w:pPr>
      <w:r w:rsidRPr="00954BD8">
        <w:rPr>
          <w:bCs/>
          <w:sz w:val="28"/>
          <w:szCs w:val="28"/>
        </w:rPr>
        <w:t>Инструкция по применению:</w:t>
      </w:r>
    </w:p>
    <w:p w:rsidR="00954BD8" w:rsidRDefault="00954BD8" w:rsidP="00954BD8">
      <w:pPr>
        <w:pStyle w:val="a4"/>
        <w:numPr>
          <w:ilvl w:val="0"/>
          <w:numId w:val="28"/>
        </w:numPr>
        <w:tabs>
          <w:tab w:val="clear" w:pos="708"/>
          <w:tab w:val="left" w:pos="0"/>
        </w:tabs>
        <w:suppressAutoHyphens/>
        <w:spacing w:line="360" w:lineRule="auto"/>
        <w:jc w:val="both"/>
        <w:rPr>
          <w:sz w:val="28"/>
          <w:szCs w:val="28"/>
          <w:shd w:val="clear" w:color="auto" w:fill="FFFFFF"/>
        </w:rPr>
      </w:pPr>
      <w:r>
        <w:rPr>
          <w:sz w:val="28"/>
          <w:szCs w:val="28"/>
          <w:shd w:val="clear" w:color="auto" w:fill="FFFFFF"/>
        </w:rPr>
        <w:t xml:space="preserve">При заболеваниях ЖКТ и стрессах: по 100-200 мл на голодный желудок перед завтраком, по 150 мл перед другими приёмами пищи. </w:t>
      </w:r>
    </w:p>
    <w:p w:rsidR="00954BD8" w:rsidRDefault="00954BD8" w:rsidP="00954BD8">
      <w:pPr>
        <w:pStyle w:val="a4"/>
        <w:numPr>
          <w:ilvl w:val="0"/>
          <w:numId w:val="28"/>
        </w:numPr>
        <w:tabs>
          <w:tab w:val="clear" w:pos="708"/>
          <w:tab w:val="left" w:pos="0"/>
        </w:tabs>
        <w:suppressAutoHyphens/>
        <w:spacing w:line="360" w:lineRule="auto"/>
        <w:jc w:val="both"/>
        <w:rPr>
          <w:sz w:val="28"/>
          <w:szCs w:val="28"/>
          <w:shd w:val="clear" w:color="auto" w:fill="FFFFFF"/>
        </w:rPr>
      </w:pPr>
      <w:r>
        <w:rPr>
          <w:sz w:val="28"/>
          <w:szCs w:val="28"/>
          <w:shd w:val="clear" w:color="auto" w:fill="FFFFFF"/>
        </w:rPr>
        <w:t xml:space="preserve">При диабете и подагре: 200 мл с утра, 150 мл в другое время суток. </w:t>
      </w:r>
    </w:p>
    <w:p w:rsidR="00954BD8" w:rsidRDefault="00954BD8" w:rsidP="00954BD8">
      <w:pPr>
        <w:pStyle w:val="a4"/>
        <w:numPr>
          <w:ilvl w:val="0"/>
          <w:numId w:val="28"/>
        </w:numPr>
        <w:tabs>
          <w:tab w:val="clear" w:pos="708"/>
          <w:tab w:val="left" w:pos="0"/>
        </w:tabs>
        <w:suppressAutoHyphens/>
        <w:spacing w:line="360" w:lineRule="auto"/>
        <w:jc w:val="both"/>
        <w:rPr>
          <w:sz w:val="28"/>
          <w:szCs w:val="28"/>
          <w:shd w:val="clear" w:color="auto" w:fill="FFFFFF"/>
        </w:rPr>
      </w:pPr>
      <w:r>
        <w:rPr>
          <w:sz w:val="28"/>
          <w:szCs w:val="28"/>
          <w:shd w:val="clear" w:color="auto" w:fill="FFFFFF"/>
        </w:rPr>
        <w:t>Для похудения и очищения организма от шлаков: 200-300 мл в утреннее время суток, 150-200 мл – на обед и ужин.</w:t>
      </w:r>
    </w:p>
    <w:p w:rsidR="00954BD8" w:rsidRDefault="00954BD8" w:rsidP="00954BD8">
      <w:pPr>
        <w:pStyle w:val="a4"/>
        <w:numPr>
          <w:ilvl w:val="0"/>
          <w:numId w:val="28"/>
        </w:numPr>
        <w:tabs>
          <w:tab w:val="clear" w:pos="708"/>
          <w:tab w:val="left" w:pos="0"/>
        </w:tabs>
        <w:suppressAutoHyphens/>
        <w:spacing w:line="360" w:lineRule="auto"/>
        <w:jc w:val="both"/>
        <w:rPr>
          <w:sz w:val="28"/>
          <w:szCs w:val="28"/>
          <w:shd w:val="clear" w:color="auto" w:fill="FFFFFF"/>
        </w:rPr>
      </w:pPr>
      <w:r>
        <w:rPr>
          <w:sz w:val="28"/>
          <w:szCs w:val="28"/>
          <w:shd w:val="clear" w:color="auto" w:fill="FFFFFF"/>
        </w:rPr>
        <w:t>При гипертонии, профилактике желчнокаменной болезни и мужском бесплодии: по 100-200 мл перед каждым приёмом пищи.</w:t>
      </w:r>
    </w:p>
    <w:p w:rsidR="00954BD8" w:rsidRDefault="00954BD8" w:rsidP="00954BD8">
      <w:pPr>
        <w:pStyle w:val="a4"/>
        <w:numPr>
          <w:ilvl w:val="0"/>
          <w:numId w:val="28"/>
        </w:numPr>
        <w:tabs>
          <w:tab w:val="clear" w:pos="708"/>
          <w:tab w:val="left" w:pos="0"/>
        </w:tabs>
        <w:suppressAutoHyphens/>
        <w:spacing w:line="360" w:lineRule="auto"/>
        <w:jc w:val="both"/>
        <w:rPr>
          <w:sz w:val="28"/>
          <w:szCs w:val="28"/>
          <w:shd w:val="clear" w:color="auto" w:fill="FFFFFF"/>
        </w:rPr>
      </w:pPr>
      <w:r>
        <w:rPr>
          <w:sz w:val="28"/>
          <w:szCs w:val="28"/>
          <w:shd w:val="clear" w:color="auto" w:fill="FFFFFF"/>
        </w:rPr>
        <w:t xml:space="preserve">При запоре: 300-350 мл воды натощак, 150-200 мл днём и вечером. </w:t>
      </w:r>
    </w:p>
    <w:p w:rsidR="00954BD8" w:rsidRDefault="00954BD8" w:rsidP="00954BD8">
      <w:pPr>
        <w:pStyle w:val="a4"/>
        <w:numPr>
          <w:ilvl w:val="0"/>
          <w:numId w:val="28"/>
        </w:numPr>
        <w:tabs>
          <w:tab w:val="clear" w:pos="708"/>
          <w:tab w:val="left" w:pos="0"/>
        </w:tabs>
        <w:suppressAutoHyphens/>
        <w:spacing w:line="360" w:lineRule="auto"/>
        <w:jc w:val="both"/>
        <w:rPr>
          <w:bCs/>
          <w:sz w:val="28"/>
          <w:szCs w:val="28"/>
        </w:rPr>
      </w:pPr>
      <w:r>
        <w:rPr>
          <w:sz w:val="28"/>
          <w:szCs w:val="28"/>
          <w:shd w:val="clear" w:color="auto" w:fill="FFFFFF"/>
        </w:rPr>
        <w:t>Во время похмелья: 250-350 мл после пробуждения</w:t>
      </w:r>
    </w:p>
    <w:p w:rsidR="00954BD8" w:rsidRDefault="00954BD8" w:rsidP="00954BD8">
      <w:pPr>
        <w:pStyle w:val="a4"/>
        <w:suppressAutoHyphens/>
        <w:spacing w:line="360" w:lineRule="auto"/>
        <w:jc w:val="both"/>
        <w:rPr>
          <w:bCs/>
          <w:sz w:val="28"/>
          <w:szCs w:val="28"/>
        </w:rPr>
      </w:pPr>
      <w:r>
        <w:rPr>
          <w:bCs/>
          <w:sz w:val="28"/>
          <w:szCs w:val="28"/>
        </w:rPr>
        <w:t>Во всех случаях воду пить за 15-20 м перед едой.</w:t>
      </w:r>
    </w:p>
    <w:p w:rsidR="00954BD8" w:rsidRDefault="00954BD8" w:rsidP="00954BD8">
      <w:pPr>
        <w:pStyle w:val="a4"/>
        <w:tabs>
          <w:tab w:val="left" w:pos="0"/>
        </w:tabs>
        <w:suppressAutoHyphens/>
        <w:spacing w:line="360" w:lineRule="auto"/>
        <w:ind w:left="0" w:hanging="11"/>
        <w:jc w:val="both"/>
        <w:rPr>
          <w:sz w:val="28"/>
          <w:szCs w:val="28"/>
          <w:shd w:val="clear" w:color="auto" w:fill="FFFFFF"/>
        </w:rPr>
      </w:pPr>
      <w:r>
        <w:rPr>
          <w:sz w:val="28"/>
          <w:szCs w:val="28"/>
          <w:shd w:val="clear" w:color="auto" w:fill="FFFFFF"/>
        </w:rPr>
        <w:t>Схема приёма средства детьми зависит от их возраста:</w:t>
      </w:r>
    </w:p>
    <w:p w:rsidR="00954BD8" w:rsidRDefault="00954BD8" w:rsidP="00954BD8">
      <w:pPr>
        <w:pStyle w:val="a4"/>
        <w:numPr>
          <w:ilvl w:val="0"/>
          <w:numId w:val="29"/>
        </w:numPr>
        <w:tabs>
          <w:tab w:val="clear" w:pos="708"/>
          <w:tab w:val="left" w:pos="0"/>
        </w:tabs>
        <w:suppressAutoHyphens/>
        <w:spacing w:line="360" w:lineRule="auto"/>
        <w:jc w:val="both"/>
        <w:rPr>
          <w:sz w:val="28"/>
          <w:szCs w:val="28"/>
          <w:shd w:val="clear" w:color="auto" w:fill="FFFFFF"/>
        </w:rPr>
      </w:pPr>
      <w:r>
        <w:rPr>
          <w:sz w:val="28"/>
          <w:szCs w:val="28"/>
          <w:shd w:val="clear" w:color="auto" w:fill="FFFFFF"/>
        </w:rPr>
        <w:t xml:space="preserve">Для грудничков до года: по 5-10 мл каждые 4 часа, перед едой. </w:t>
      </w:r>
    </w:p>
    <w:p w:rsidR="00954BD8" w:rsidRDefault="00954BD8" w:rsidP="00954BD8">
      <w:pPr>
        <w:pStyle w:val="a4"/>
        <w:numPr>
          <w:ilvl w:val="0"/>
          <w:numId w:val="29"/>
        </w:numPr>
        <w:tabs>
          <w:tab w:val="clear" w:pos="708"/>
          <w:tab w:val="left" w:pos="0"/>
        </w:tabs>
        <w:suppressAutoHyphens/>
        <w:spacing w:line="360" w:lineRule="auto"/>
        <w:jc w:val="both"/>
        <w:rPr>
          <w:sz w:val="28"/>
          <w:szCs w:val="28"/>
          <w:shd w:val="clear" w:color="auto" w:fill="FFFFFF"/>
        </w:rPr>
      </w:pPr>
      <w:r>
        <w:rPr>
          <w:sz w:val="28"/>
          <w:szCs w:val="28"/>
          <w:shd w:val="clear" w:color="auto" w:fill="FFFFFF"/>
        </w:rPr>
        <w:t xml:space="preserve">Для детей до 6: лет: 40-80 мл перед завтраком и обедом, 20-40 мл перед ужином. </w:t>
      </w:r>
    </w:p>
    <w:p w:rsidR="00954BD8" w:rsidRDefault="00954BD8" w:rsidP="00954BD8">
      <w:pPr>
        <w:pStyle w:val="a4"/>
        <w:numPr>
          <w:ilvl w:val="0"/>
          <w:numId w:val="29"/>
        </w:numPr>
        <w:tabs>
          <w:tab w:val="clear" w:pos="708"/>
          <w:tab w:val="left" w:pos="0"/>
        </w:tabs>
        <w:suppressAutoHyphens/>
        <w:spacing w:line="360" w:lineRule="auto"/>
        <w:jc w:val="both"/>
        <w:rPr>
          <w:sz w:val="28"/>
          <w:szCs w:val="28"/>
          <w:shd w:val="clear" w:color="auto" w:fill="FFFFFF"/>
        </w:rPr>
      </w:pPr>
      <w:r>
        <w:rPr>
          <w:sz w:val="28"/>
          <w:szCs w:val="28"/>
          <w:shd w:val="clear" w:color="auto" w:fill="FFFFFF"/>
        </w:rPr>
        <w:t>Для детей до 10 лет: 80-100 мл перед завтраком и обедом, 40-50 мл перед ужином.</w:t>
      </w:r>
    </w:p>
    <w:p w:rsidR="00954BD8" w:rsidRDefault="00954BD8" w:rsidP="00954BD8">
      <w:pPr>
        <w:pStyle w:val="a4"/>
        <w:numPr>
          <w:ilvl w:val="0"/>
          <w:numId w:val="29"/>
        </w:numPr>
        <w:tabs>
          <w:tab w:val="clear" w:pos="708"/>
          <w:tab w:val="left" w:pos="0"/>
        </w:tabs>
        <w:suppressAutoHyphens/>
        <w:spacing w:line="360" w:lineRule="auto"/>
        <w:jc w:val="both"/>
        <w:rPr>
          <w:b/>
          <w:bCs/>
          <w:i/>
          <w:sz w:val="28"/>
          <w:szCs w:val="28"/>
        </w:rPr>
      </w:pPr>
      <w:r>
        <w:rPr>
          <w:sz w:val="28"/>
          <w:szCs w:val="28"/>
          <w:shd w:val="clear" w:color="auto" w:fill="FFFFFF"/>
        </w:rPr>
        <w:t>Для детей старше 10 лет: 100-120 мл утром и днём</w:t>
      </w:r>
    </w:p>
    <w:p w:rsidR="00954BD8" w:rsidRPr="00954BD8" w:rsidRDefault="00954BD8" w:rsidP="00954BD8">
      <w:pPr>
        <w:pStyle w:val="a4"/>
        <w:suppressAutoHyphens/>
        <w:spacing w:line="360" w:lineRule="auto"/>
        <w:jc w:val="both"/>
        <w:rPr>
          <w:bCs/>
          <w:sz w:val="28"/>
          <w:szCs w:val="28"/>
        </w:rPr>
      </w:pPr>
    </w:p>
    <w:p w:rsidR="00954BD8" w:rsidRPr="00954BD8" w:rsidRDefault="00954BD8" w:rsidP="00954BD8">
      <w:pPr>
        <w:pStyle w:val="a4"/>
        <w:suppressAutoHyphens/>
        <w:spacing w:line="360" w:lineRule="auto"/>
        <w:ind w:left="0"/>
        <w:jc w:val="both"/>
        <w:rPr>
          <w:bCs/>
          <w:sz w:val="28"/>
          <w:szCs w:val="28"/>
        </w:rPr>
      </w:pPr>
      <w:r w:rsidRPr="00954BD8">
        <w:rPr>
          <w:bCs/>
          <w:sz w:val="28"/>
          <w:szCs w:val="28"/>
        </w:rPr>
        <w:lastRenderedPageBreak/>
        <w:t>Противопоказания:</w:t>
      </w:r>
    </w:p>
    <w:p w:rsidR="00954BD8" w:rsidRDefault="00954BD8" w:rsidP="00954BD8">
      <w:pPr>
        <w:pStyle w:val="a4"/>
        <w:numPr>
          <w:ilvl w:val="0"/>
          <w:numId w:val="30"/>
        </w:numPr>
        <w:tabs>
          <w:tab w:val="clear" w:pos="708"/>
        </w:tabs>
        <w:suppressAutoHyphens/>
        <w:spacing w:line="360" w:lineRule="auto"/>
        <w:contextualSpacing/>
        <w:jc w:val="both"/>
        <w:rPr>
          <w:sz w:val="28"/>
          <w:szCs w:val="28"/>
          <w:shd w:val="clear" w:color="auto" w:fill="FFFFFF"/>
        </w:rPr>
      </w:pPr>
      <w:r>
        <w:rPr>
          <w:sz w:val="28"/>
          <w:szCs w:val="28"/>
          <w:shd w:val="clear" w:color="auto" w:fill="FFFFFF"/>
        </w:rPr>
        <w:t xml:space="preserve">при почечной недостаточности; </w:t>
      </w:r>
    </w:p>
    <w:p w:rsidR="00954BD8" w:rsidRDefault="00954BD8" w:rsidP="00954BD8">
      <w:pPr>
        <w:pStyle w:val="a4"/>
        <w:numPr>
          <w:ilvl w:val="0"/>
          <w:numId w:val="30"/>
        </w:numPr>
        <w:tabs>
          <w:tab w:val="clear" w:pos="708"/>
        </w:tabs>
        <w:suppressAutoHyphens/>
        <w:spacing w:line="360" w:lineRule="auto"/>
        <w:contextualSpacing/>
        <w:jc w:val="both"/>
        <w:rPr>
          <w:sz w:val="28"/>
          <w:szCs w:val="28"/>
          <w:shd w:val="clear" w:color="auto" w:fill="FFFFFF"/>
        </w:rPr>
      </w:pPr>
      <w:r>
        <w:rPr>
          <w:sz w:val="28"/>
          <w:szCs w:val="28"/>
          <w:shd w:val="clear" w:color="auto" w:fill="FFFFFF"/>
        </w:rPr>
        <w:t xml:space="preserve">при внутренних кровотечениях; </w:t>
      </w:r>
    </w:p>
    <w:p w:rsidR="00954BD8" w:rsidRDefault="00954BD8" w:rsidP="00954BD8">
      <w:pPr>
        <w:pStyle w:val="a4"/>
        <w:numPr>
          <w:ilvl w:val="0"/>
          <w:numId w:val="30"/>
        </w:numPr>
        <w:tabs>
          <w:tab w:val="clear" w:pos="708"/>
        </w:tabs>
        <w:suppressAutoHyphens/>
        <w:spacing w:line="360" w:lineRule="auto"/>
        <w:contextualSpacing/>
        <w:jc w:val="both"/>
        <w:rPr>
          <w:sz w:val="28"/>
          <w:szCs w:val="28"/>
          <w:shd w:val="clear" w:color="auto" w:fill="FFFFFF"/>
        </w:rPr>
      </w:pPr>
      <w:r>
        <w:rPr>
          <w:sz w:val="28"/>
          <w:szCs w:val="28"/>
          <w:shd w:val="clear" w:color="auto" w:fill="FFFFFF"/>
        </w:rPr>
        <w:t>при тяжёлом протекании заболеваний ЖКТ;</w:t>
      </w:r>
    </w:p>
    <w:p w:rsidR="00954BD8" w:rsidRDefault="00954BD8" w:rsidP="00954BD8">
      <w:pPr>
        <w:pStyle w:val="a4"/>
        <w:numPr>
          <w:ilvl w:val="0"/>
          <w:numId w:val="30"/>
        </w:numPr>
        <w:tabs>
          <w:tab w:val="clear" w:pos="708"/>
        </w:tabs>
        <w:suppressAutoHyphens/>
        <w:spacing w:line="360" w:lineRule="auto"/>
        <w:contextualSpacing/>
        <w:jc w:val="both"/>
        <w:rPr>
          <w:sz w:val="28"/>
          <w:szCs w:val="28"/>
          <w:shd w:val="clear" w:color="auto" w:fill="FFFFFF"/>
        </w:rPr>
      </w:pPr>
      <w:r>
        <w:rPr>
          <w:sz w:val="28"/>
          <w:szCs w:val="28"/>
          <w:shd w:val="clear" w:color="auto" w:fill="FFFFFF"/>
        </w:rPr>
        <w:t xml:space="preserve">при наличии камней в почках; </w:t>
      </w:r>
    </w:p>
    <w:p w:rsidR="00954BD8" w:rsidRDefault="00954BD8" w:rsidP="00954BD8">
      <w:pPr>
        <w:pStyle w:val="a4"/>
        <w:numPr>
          <w:ilvl w:val="0"/>
          <w:numId w:val="30"/>
        </w:numPr>
        <w:tabs>
          <w:tab w:val="clear" w:pos="708"/>
        </w:tabs>
        <w:suppressAutoHyphens/>
        <w:spacing w:line="360" w:lineRule="auto"/>
        <w:contextualSpacing/>
        <w:jc w:val="both"/>
        <w:rPr>
          <w:bCs/>
          <w:sz w:val="28"/>
          <w:szCs w:val="28"/>
        </w:rPr>
      </w:pPr>
      <w:r>
        <w:rPr>
          <w:sz w:val="28"/>
          <w:szCs w:val="28"/>
          <w:shd w:val="clear" w:color="auto" w:fill="FFFFFF"/>
        </w:rPr>
        <w:t>при онкологических заболеваниях</w:t>
      </w:r>
    </w:p>
    <w:p w:rsidR="00954BD8" w:rsidRPr="00954BD8" w:rsidRDefault="00954BD8" w:rsidP="00954BD8">
      <w:pPr>
        <w:pStyle w:val="a4"/>
        <w:suppressAutoHyphens/>
        <w:spacing w:line="360" w:lineRule="auto"/>
        <w:ind w:left="0"/>
        <w:jc w:val="both"/>
        <w:rPr>
          <w:bCs/>
          <w:sz w:val="28"/>
          <w:szCs w:val="28"/>
        </w:rPr>
      </w:pPr>
      <w:r w:rsidRPr="00954BD8">
        <w:rPr>
          <w:bCs/>
          <w:sz w:val="28"/>
          <w:szCs w:val="28"/>
        </w:rPr>
        <w:t>Побочные эффекты:</w:t>
      </w:r>
    </w:p>
    <w:p w:rsidR="00954BD8" w:rsidRDefault="00954BD8" w:rsidP="00954BD8">
      <w:pPr>
        <w:pStyle w:val="a4"/>
        <w:numPr>
          <w:ilvl w:val="0"/>
          <w:numId w:val="31"/>
        </w:numPr>
        <w:tabs>
          <w:tab w:val="clear" w:pos="708"/>
        </w:tabs>
        <w:suppressAutoHyphens/>
        <w:spacing w:line="360" w:lineRule="auto"/>
        <w:contextualSpacing/>
        <w:jc w:val="both"/>
        <w:rPr>
          <w:bCs/>
          <w:sz w:val="28"/>
          <w:szCs w:val="28"/>
        </w:rPr>
      </w:pPr>
      <w:r>
        <w:rPr>
          <w:bCs/>
          <w:sz w:val="28"/>
          <w:szCs w:val="28"/>
        </w:rPr>
        <w:t>Запор</w:t>
      </w:r>
    </w:p>
    <w:p w:rsidR="00954BD8" w:rsidRDefault="00954BD8" w:rsidP="00954BD8">
      <w:pPr>
        <w:pStyle w:val="a4"/>
        <w:numPr>
          <w:ilvl w:val="0"/>
          <w:numId w:val="31"/>
        </w:numPr>
        <w:tabs>
          <w:tab w:val="clear" w:pos="708"/>
        </w:tabs>
        <w:suppressAutoHyphens/>
        <w:spacing w:line="360" w:lineRule="auto"/>
        <w:contextualSpacing/>
        <w:jc w:val="both"/>
        <w:rPr>
          <w:bCs/>
          <w:sz w:val="28"/>
          <w:szCs w:val="28"/>
        </w:rPr>
      </w:pPr>
      <w:r>
        <w:rPr>
          <w:bCs/>
          <w:sz w:val="28"/>
          <w:szCs w:val="28"/>
        </w:rPr>
        <w:t>Диарея</w:t>
      </w:r>
    </w:p>
    <w:p w:rsidR="00954BD8" w:rsidRDefault="00954BD8" w:rsidP="00954BD8">
      <w:pPr>
        <w:pStyle w:val="a4"/>
        <w:numPr>
          <w:ilvl w:val="0"/>
          <w:numId w:val="31"/>
        </w:numPr>
        <w:tabs>
          <w:tab w:val="clear" w:pos="708"/>
        </w:tabs>
        <w:suppressAutoHyphens/>
        <w:spacing w:line="360" w:lineRule="auto"/>
        <w:contextualSpacing/>
        <w:jc w:val="both"/>
        <w:rPr>
          <w:bCs/>
          <w:sz w:val="28"/>
          <w:szCs w:val="28"/>
        </w:rPr>
      </w:pPr>
      <w:r>
        <w:rPr>
          <w:bCs/>
          <w:sz w:val="28"/>
          <w:szCs w:val="28"/>
        </w:rPr>
        <w:t xml:space="preserve">Повышенное газообразование </w:t>
      </w:r>
    </w:p>
    <w:p w:rsidR="00954BD8" w:rsidRDefault="00954BD8" w:rsidP="00954BD8">
      <w:pPr>
        <w:pStyle w:val="a4"/>
        <w:suppressAutoHyphens/>
        <w:spacing w:line="360" w:lineRule="auto"/>
        <w:jc w:val="both"/>
        <w:rPr>
          <w:bCs/>
          <w:sz w:val="28"/>
          <w:szCs w:val="28"/>
        </w:rPr>
      </w:pPr>
    </w:p>
    <w:p w:rsidR="00954BD8" w:rsidRDefault="00954BD8" w:rsidP="00954BD8">
      <w:pPr>
        <w:pStyle w:val="a4"/>
        <w:suppressAutoHyphens/>
        <w:spacing w:line="360" w:lineRule="auto"/>
        <w:ind w:hanging="720"/>
        <w:jc w:val="both"/>
        <w:rPr>
          <w:bCs/>
          <w:color w:val="000000"/>
          <w:sz w:val="28"/>
          <w:szCs w:val="28"/>
        </w:rPr>
      </w:pPr>
      <w:r w:rsidRPr="00954BD8">
        <w:rPr>
          <w:bCs/>
          <w:sz w:val="28"/>
          <w:szCs w:val="28"/>
        </w:rPr>
        <w:t>Условия хранения:</w:t>
      </w:r>
      <w:r>
        <w:rPr>
          <w:bCs/>
          <w:sz w:val="28"/>
          <w:szCs w:val="28"/>
        </w:rPr>
        <w:t xml:space="preserve"> </w:t>
      </w:r>
      <w:r>
        <w:rPr>
          <w:color w:val="000000"/>
          <w:sz w:val="28"/>
          <w:szCs w:val="28"/>
        </w:rPr>
        <w:t>Хранить при температуре от +2</w:t>
      </w:r>
      <w:proofErr w:type="gramStart"/>
      <w:r>
        <w:rPr>
          <w:color w:val="000000"/>
          <w:sz w:val="28"/>
          <w:szCs w:val="28"/>
        </w:rPr>
        <w:t>°С</w:t>
      </w:r>
      <w:proofErr w:type="gramEnd"/>
      <w:r>
        <w:rPr>
          <w:color w:val="000000"/>
          <w:sz w:val="28"/>
          <w:szCs w:val="28"/>
        </w:rPr>
        <w:t xml:space="preserve"> до +20°С </w:t>
      </w:r>
    </w:p>
    <w:p w:rsidR="00954BD8" w:rsidRDefault="00954BD8" w:rsidP="00954BD8">
      <w:pPr>
        <w:suppressAutoHyphens/>
        <w:spacing w:after="0" w:line="360" w:lineRule="auto"/>
        <w:jc w:val="both"/>
        <w:rPr>
          <w:rFonts w:ascii="Times New Roman" w:hAnsi="Times New Roman" w:cs="Times New Roman"/>
          <w:bCs/>
          <w:sz w:val="28"/>
          <w:szCs w:val="28"/>
        </w:rPr>
      </w:pPr>
      <w:r w:rsidRPr="00954BD8">
        <w:rPr>
          <w:rFonts w:ascii="Times New Roman" w:hAnsi="Times New Roman" w:cs="Times New Roman"/>
          <w:bCs/>
          <w:sz w:val="28"/>
          <w:szCs w:val="28"/>
        </w:rPr>
        <w:t>Срок годности:</w:t>
      </w:r>
      <w:r>
        <w:rPr>
          <w:rFonts w:ascii="Times New Roman" w:hAnsi="Times New Roman" w:cs="Times New Roman"/>
          <w:bCs/>
          <w:sz w:val="28"/>
          <w:szCs w:val="28"/>
        </w:rPr>
        <w:t xml:space="preserve"> 12 месяцев</w:t>
      </w:r>
    </w:p>
    <w:p w:rsidR="00954BD8" w:rsidRDefault="00954BD8" w:rsidP="00954BD8">
      <w:pPr>
        <w:spacing w:line="360" w:lineRule="auto"/>
        <w:rPr>
          <w:rFonts w:ascii="Times New Roman" w:hAnsi="Times New Roman" w:cs="Times New Roman"/>
          <w:b/>
          <w:i/>
          <w:color w:val="000000"/>
          <w:sz w:val="28"/>
          <w:szCs w:val="28"/>
        </w:rPr>
      </w:pPr>
      <w:r w:rsidRPr="00954BD8">
        <w:rPr>
          <w:rFonts w:ascii="Times New Roman" w:hAnsi="Times New Roman" w:cs="Times New Roman"/>
          <w:color w:val="000000"/>
          <w:sz w:val="28"/>
          <w:szCs w:val="28"/>
        </w:rPr>
        <w:t>Отпуск:</w:t>
      </w:r>
      <w:r>
        <w:rPr>
          <w:rFonts w:ascii="Times New Roman" w:hAnsi="Times New Roman" w:cs="Times New Roman"/>
          <w:b/>
          <w:i/>
          <w:color w:val="000000"/>
          <w:sz w:val="28"/>
          <w:szCs w:val="28"/>
        </w:rPr>
        <w:t xml:space="preserve"> </w:t>
      </w:r>
      <w:r>
        <w:rPr>
          <w:rFonts w:ascii="Times New Roman" w:hAnsi="Times New Roman" w:cs="Times New Roman"/>
          <w:color w:val="000000"/>
          <w:sz w:val="28"/>
          <w:szCs w:val="28"/>
        </w:rPr>
        <w:t>без рецепта</w:t>
      </w:r>
    </w:p>
    <w:p w:rsidR="00954BD8" w:rsidRDefault="00954BD8" w:rsidP="00954BD8">
      <w:pPr>
        <w:spacing w:line="360" w:lineRule="auto"/>
        <w:rPr>
          <w:rFonts w:ascii="Times New Roman" w:hAnsi="Times New Roman" w:cs="Times New Roman"/>
          <w:b/>
          <w:i/>
          <w:color w:val="000000"/>
          <w:sz w:val="28"/>
          <w:szCs w:val="28"/>
        </w:rPr>
      </w:pPr>
    </w:p>
    <w:p w:rsidR="00954BD8" w:rsidRDefault="00954BD8" w:rsidP="00954BD8">
      <w:pPr>
        <w:spacing w:line="360" w:lineRule="auto"/>
        <w:rPr>
          <w:rFonts w:ascii="Times New Roman" w:hAnsi="Times New Roman" w:cs="Times New Roman"/>
          <w:sz w:val="28"/>
          <w:szCs w:val="28"/>
        </w:rPr>
      </w:pPr>
      <w:r w:rsidRPr="00954BD8">
        <w:rPr>
          <w:rFonts w:ascii="Times New Roman" w:hAnsi="Times New Roman" w:cs="Times New Roman"/>
          <w:sz w:val="28"/>
          <w:szCs w:val="28"/>
        </w:rPr>
        <w:t>«Ессентуки 17»</w:t>
      </w:r>
    </w:p>
    <w:p w:rsidR="00954BD8" w:rsidRDefault="00491AF9" w:rsidP="00954BD8">
      <w:pPr>
        <w:spacing w:line="360" w:lineRule="auto"/>
        <w:rPr>
          <w:rFonts w:ascii="Times New Roman" w:hAnsi="Times New Roman" w:cs="Times New Roman"/>
          <w:sz w:val="28"/>
          <w:szCs w:val="28"/>
        </w:rPr>
      </w:pPr>
      <w:hyperlink r:id="rId7" w:tgtFrame="_blank" w:history="1">
        <w:r w:rsidR="00954BD8">
          <w:rPr>
            <w:rFonts w:ascii="Times New Roman" w:hAnsi="Times New Roman" w:cs="Times New Roman"/>
            <w:sz w:val="28"/>
            <w:szCs w:val="28"/>
            <w:shd w:val="clear" w:color="auto" w:fill="FFFFFF"/>
          </w:rPr>
          <w:t>Лечебная</w:t>
        </w:r>
      </w:hyperlink>
      <w:r w:rsidR="00954BD8">
        <w:rPr>
          <w:rFonts w:ascii="Times New Roman" w:hAnsi="Times New Roman" w:cs="Times New Roman"/>
          <w:sz w:val="28"/>
          <w:szCs w:val="28"/>
          <w:shd w:val="clear" w:color="auto" w:fill="FFFFFF"/>
        </w:rPr>
        <w:t> хлоридно-гидрокарбонатная натриевая, борная природная питьевая минеральная вода высокой минерализации (10,0–14,0 г/л)</w:t>
      </w:r>
    </w:p>
    <w:p w:rsidR="00954BD8" w:rsidRDefault="00954BD8" w:rsidP="00954BD8">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Форма выпуска: стекло 0.45 л,0.5л, бутылка 1.5л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2"/>
        <w:gridCol w:w="2393"/>
        <w:gridCol w:w="2393"/>
      </w:tblGrid>
      <w:tr w:rsidR="00954BD8" w:rsidTr="00F0265A">
        <w:tc>
          <w:tcPr>
            <w:tcW w:w="4784" w:type="dxa"/>
            <w:gridSpan w:val="2"/>
            <w:tcBorders>
              <w:top w:val="single" w:sz="4" w:space="0" w:color="auto"/>
              <w:left w:val="single" w:sz="4" w:space="0" w:color="auto"/>
              <w:bottom w:val="single" w:sz="4" w:space="0" w:color="auto"/>
              <w:right w:val="single" w:sz="4" w:space="0" w:color="auto"/>
            </w:tcBorders>
            <w:shd w:val="clear" w:color="auto" w:fill="auto"/>
          </w:tcPr>
          <w:p w:rsidR="00954BD8" w:rsidRDefault="00954BD8" w:rsidP="00F0265A">
            <w:pPr>
              <w:suppressAutoHyphens/>
              <w:spacing w:after="0" w:line="240" w:lineRule="auto"/>
              <w:jc w:val="center"/>
              <w:rPr>
                <w:bCs/>
                <w:sz w:val="28"/>
                <w:szCs w:val="28"/>
              </w:rPr>
            </w:pPr>
            <w:r>
              <w:rPr>
                <w:bCs/>
                <w:sz w:val="28"/>
                <w:szCs w:val="28"/>
              </w:rPr>
              <w:t>АНИОНЫ</w:t>
            </w:r>
          </w:p>
        </w:tc>
        <w:tc>
          <w:tcPr>
            <w:tcW w:w="4786" w:type="dxa"/>
            <w:gridSpan w:val="2"/>
            <w:tcBorders>
              <w:top w:val="single" w:sz="4" w:space="0" w:color="auto"/>
              <w:left w:val="single" w:sz="4" w:space="0" w:color="auto"/>
              <w:bottom w:val="single" w:sz="4" w:space="0" w:color="auto"/>
              <w:right w:val="single" w:sz="4" w:space="0" w:color="auto"/>
            </w:tcBorders>
            <w:shd w:val="clear" w:color="auto" w:fill="auto"/>
          </w:tcPr>
          <w:p w:rsidR="00954BD8" w:rsidRDefault="00954BD8" w:rsidP="00F0265A">
            <w:pPr>
              <w:suppressAutoHyphens/>
              <w:spacing w:after="0" w:line="240" w:lineRule="auto"/>
              <w:jc w:val="center"/>
              <w:rPr>
                <w:bCs/>
                <w:sz w:val="28"/>
                <w:szCs w:val="28"/>
              </w:rPr>
            </w:pPr>
            <w:r>
              <w:rPr>
                <w:bCs/>
                <w:sz w:val="28"/>
                <w:szCs w:val="28"/>
              </w:rPr>
              <w:t>КАТИОНЫ</w:t>
            </w:r>
          </w:p>
        </w:tc>
      </w:tr>
      <w:tr w:rsidR="00954BD8" w:rsidTr="00F0265A">
        <w:tc>
          <w:tcPr>
            <w:tcW w:w="2392" w:type="dxa"/>
            <w:tcBorders>
              <w:top w:val="single" w:sz="4" w:space="0" w:color="auto"/>
              <w:left w:val="single" w:sz="4" w:space="0" w:color="auto"/>
              <w:bottom w:val="single" w:sz="4" w:space="0" w:color="auto"/>
              <w:right w:val="single" w:sz="4" w:space="0" w:color="auto"/>
            </w:tcBorders>
            <w:shd w:val="clear" w:color="auto" w:fill="auto"/>
          </w:tcPr>
          <w:p w:rsidR="00954BD8" w:rsidRDefault="00954BD8" w:rsidP="00F0265A">
            <w:pPr>
              <w:suppressAutoHyphens/>
              <w:spacing w:after="0" w:line="240" w:lineRule="auto"/>
              <w:jc w:val="both"/>
              <w:rPr>
                <w:bCs/>
                <w:sz w:val="28"/>
                <w:szCs w:val="28"/>
                <w:lang w:val="en-US"/>
              </w:rPr>
            </w:pPr>
            <w:r>
              <w:rPr>
                <w:sz w:val="28"/>
                <w:szCs w:val="28"/>
                <w:shd w:val="clear" w:color="auto" w:fill="FFFFFF"/>
              </w:rPr>
              <w:t>HCO </w:t>
            </w:r>
            <w:r>
              <w:rPr>
                <w:sz w:val="28"/>
                <w:szCs w:val="28"/>
                <w:shd w:val="clear" w:color="auto" w:fill="FFFFFF"/>
                <w:vertAlign w:val="subscript"/>
              </w:rPr>
              <w:t>3-</w:t>
            </w:r>
          </w:p>
        </w:tc>
        <w:tc>
          <w:tcPr>
            <w:tcW w:w="2392" w:type="dxa"/>
            <w:tcBorders>
              <w:top w:val="single" w:sz="4" w:space="0" w:color="auto"/>
              <w:left w:val="single" w:sz="4" w:space="0" w:color="auto"/>
              <w:bottom w:val="single" w:sz="4" w:space="0" w:color="auto"/>
              <w:right w:val="single" w:sz="4" w:space="0" w:color="auto"/>
            </w:tcBorders>
            <w:shd w:val="clear" w:color="auto" w:fill="auto"/>
          </w:tcPr>
          <w:p w:rsidR="00954BD8" w:rsidRDefault="00954BD8" w:rsidP="00F0265A">
            <w:pPr>
              <w:suppressAutoHyphens/>
              <w:spacing w:after="0" w:line="240" w:lineRule="auto"/>
              <w:jc w:val="both"/>
              <w:rPr>
                <w:bCs/>
                <w:sz w:val="28"/>
                <w:szCs w:val="28"/>
              </w:rPr>
            </w:pPr>
            <w:r>
              <w:rPr>
                <w:bCs/>
                <w:sz w:val="28"/>
                <w:szCs w:val="28"/>
              </w:rPr>
              <w:t>4900-6500 мг/л</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954BD8" w:rsidRDefault="00954BD8" w:rsidP="00F0265A">
            <w:pPr>
              <w:suppressAutoHyphens/>
              <w:spacing w:after="0" w:line="240" w:lineRule="auto"/>
              <w:jc w:val="both"/>
              <w:rPr>
                <w:bCs/>
                <w:sz w:val="28"/>
                <w:szCs w:val="28"/>
                <w:lang w:val="en-US"/>
              </w:rPr>
            </w:pPr>
            <w:r>
              <w:rPr>
                <w:bCs/>
                <w:sz w:val="28"/>
                <w:szCs w:val="28"/>
                <w:lang w:val="en-US"/>
              </w:rPr>
              <w:t>Ca</w:t>
            </w:r>
            <w:r>
              <w:rPr>
                <w:bCs/>
                <w:sz w:val="28"/>
                <w:szCs w:val="28"/>
                <w:vertAlign w:val="superscript"/>
                <w:lang w:val="en-US"/>
              </w:rPr>
              <w:t>2+</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954BD8" w:rsidRDefault="00954BD8" w:rsidP="00F0265A">
            <w:pPr>
              <w:suppressAutoHyphens/>
              <w:spacing w:after="0" w:line="240" w:lineRule="auto"/>
              <w:jc w:val="both"/>
              <w:rPr>
                <w:bCs/>
                <w:sz w:val="28"/>
                <w:szCs w:val="28"/>
              </w:rPr>
            </w:pPr>
            <w:r>
              <w:rPr>
                <w:bCs/>
                <w:sz w:val="28"/>
                <w:szCs w:val="28"/>
              </w:rPr>
              <w:t>50-200 мг/л</w:t>
            </w:r>
          </w:p>
        </w:tc>
      </w:tr>
      <w:tr w:rsidR="00954BD8" w:rsidTr="00F0265A">
        <w:tc>
          <w:tcPr>
            <w:tcW w:w="2392" w:type="dxa"/>
            <w:tcBorders>
              <w:top w:val="single" w:sz="4" w:space="0" w:color="auto"/>
              <w:left w:val="single" w:sz="4" w:space="0" w:color="auto"/>
              <w:bottom w:val="single" w:sz="4" w:space="0" w:color="auto"/>
              <w:right w:val="single" w:sz="4" w:space="0" w:color="auto"/>
            </w:tcBorders>
            <w:shd w:val="clear" w:color="auto" w:fill="auto"/>
          </w:tcPr>
          <w:p w:rsidR="00954BD8" w:rsidRDefault="00954BD8" w:rsidP="00F0265A">
            <w:pPr>
              <w:suppressAutoHyphens/>
              <w:spacing w:after="0" w:line="240" w:lineRule="auto"/>
              <w:jc w:val="both"/>
              <w:rPr>
                <w:bCs/>
                <w:sz w:val="28"/>
                <w:szCs w:val="28"/>
                <w:lang w:val="en-US"/>
              </w:rPr>
            </w:pPr>
            <w:proofErr w:type="spellStart"/>
            <w:r>
              <w:rPr>
                <w:sz w:val="28"/>
                <w:szCs w:val="28"/>
                <w:shd w:val="clear" w:color="auto" w:fill="FFFFFF"/>
              </w:rPr>
              <w:t>Cl</w:t>
            </w:r>
            <w:proofErr w:type="spellEnd"/>
            <w:r>
              <w:rPr>
                <w:sz w:val="28"/>
                <w:szCs w:val="28"/>
                <w:shd w:val="clear" w:color="auto" w:fill="FFFFFF"/>
              </w:rPr>
              <w:t> </w:t>
            </w:r>
            <w:r>
              <w:rPr>
                <w:sz w:val="28"/>
                <w:szCs w:val="28"/>
                <w:shd w:val="clear" w:color="auto" w:fill="FFFFFF"/>
                <w:vertAlign w:val="superscript"/>
              </w:rPr>
              <w:t>-</w:t>
            </w:r>
          </w:p>
        </w:tc>
        <w:tc>
          <w:tcPr>
            <w:tcW w:w="2392" w:type="dxa"/>
            <w:tcBorders>
              <w:top w:val="single" w:sz="4" w:space="0" w:color="auto"/>
              <w:left w:val="single" w:sz="4" w:space="0" w:color="auto"/>
              <w:bottom w:val="single" w:sz="4" w:space="0" w:color="auto"/>
              <w:right w:val="single" w:sz="4" w:space="0" w:color="auto"/>
            </w:tcBorders>
            <w:shd w:val="clear" w:color="auto" w:fill="auto"/>
          </w:tcPr>
          <w:p w:rsidR="00954BD8" w:rsidRDefault="00954BD8" w:rsidP="00F0265A">
            <w:pPr>
              <w:suppressAutoHyphens/>
              <w:spacing w:after="0" w:line="240" w:lineRule="auto"/>
              <w:jc w:val="both"/>
              <w:rPr>
                <w:bCs/>
                <w:sz w:val="28"/>
                <w:szCs w:val="28"/>
              </w:rPr>
            </w:pPr>
            <w:r>
              <w:rPr>
                <w:bCs/>
                <w:sz w:val="28"/>
                <w:szCs w:val="28"/>
              </w:rPr>
              <w:t>1700-2800мг/л</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954BD8" w:rsidRDefault="00954BD8" w:rsidP="00F0265A">
            <w:pPr>
              <w:suppressAutoHyphens/>
              <w:spacing w:after="0" w:line="240" w:lineRule="auto"/>
              <w:jc w:val="both"/>
              <w:rPr>
                <w:bCs/>
                <w:sz w:val="28"/>
                <w:szCs w:val="28"/>
                <w:lang w:val="en-US"/>
              </w:rPr>
            </w:pPr>
            <w:r>
              <w:rPr>
                <w:bCs/>
                <w:sz w:val="28"/>
                <w:szCs w:val="28"/>
                <w:lang w:val="en-US"/>
              </w:rPr>
              <w:t>Mg</w:t>
            </w:r>
            <w:r>
              <w:rPr>
                <w:bCs/>
                <w:sz w:val="28"/>
                <w:szCs w:val="28"/>
                <w:vertAlign w:val="superscript"/>
                <w:lang w:val="en-US"/>
              </w:rPr>
              <w:t>2+</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954BD8" w:rsidRDefault="00954BD8" w:rsidP="00F0265A">
            <w:pPr>
              <w:suppressAutoHyphens/>
              <w:spacing w:after="0" w:line="240" w:lineRule="auto"/>
              <w:jc w:val="both"/>
              <w:rPr>
                <w:bCs/>
                <w:sz w:val="28"/>
                <w:szCs w:val="28"/>
              </w:rPr>
            </w:pPr>
            <w:r>
              <w:rPr>
                <w:bCs/>
                <w:sz w:val="28"/>
                <w:szCs w:val="28"/>
              </w:rPr>
              <w:t>Менее 150 мг/л</w:t>
            </w:r>
          </w:p>
        </w:tc>
      </w:tr>
      <w:tr w:rsidR="00954BD8" w:rsidTr="00F0265A">
        <w:tc>
          <w:tcPr>
            <w:tcW w:w="2392" w:type="dxa"/>
            <w:tcBorders>
              <w:top w:val="single" w:sz="4" w:space="0" w:color="auto"/>
              <w:left w:val="single" w:sz="4" w:space="0" w:color="auto"/>
              <w:bottom w:val="single" w:sz="4" w:space="0" w:color="auto"/>
              <w:right w:val="single" w:sz="4" w:space="0" w:color="auto"/>
            </w:tcBorders>
            <w:shd w:val="clear" w:color="auto" w:fill="auto"/>
          </w:tcPr>
          <w:p w:rsidR="00954BD8" w:rsidRDefault="00954BD8" w:rsidP="00F0265A">
            <w:pPr>
              <w:suppressAutoHyphens/>
              <w:spacing w:after="0" w:line="240" w:lineRule="auto"/>
              <w:jc w:val="both"/>
              <w:rPr>
                <w:bCs/>
                <w:sz w:val="28"/>
                <w:szCs w:val="28"/>
                <w:lang w:val="en-US"/>
              </w:rPr>
            </w:pPr>
            <w:r>
              <w:rPr>
                <w:sz w:val="28"/>
                <w:szCs w:val="28"/>
                <w:shd w:val="clear" w:color="auto" w:fill="FFFFFF"/>
              </w:rPr>
              <w:t>SO</w:t>
            </w:r>
            <w:r>
              <w:rPr>
                <w:sz w:val="28"/>
                <w:szCs w:val="28"/>
                <w:shd w:val="clear" w:color="auto" w:fill="FFFFFF"/>
                <w:vertAlign w:val="subscript"/>
              </w:rPr>
              <w:t>4</w:t>
            </w:r>
            <w:r>
              <w:rPr>
                <w:sz w:val="28"/>
                <w:szCs w:val="28"/>
                <w:shd w:val="clear" w:color="auto" w:fill="FFFFFF"/>
              </w:rPr>
              <w:t> </w:t>
            </w:r>
            <w:r>
              <w:rPr>
                <w:sz w:val="28"/>
                <w:szCs w:val="28"/>
                <w:shd w:val="clear" w:color="auto" w:fill="FFFFFF"/>
                <w:vertAlign w:val="superscript"/>
              </w:rPr>
              <w:t>2+</w:t>
            </w:r>
          </w:p>
        </w:tc>
        <w:tc>
          <w:tcPr>
            <w:tcW w:w="2392" w:type="dxa"/>
            <w:tcBorders>
              <w:top w:val="single" w:sz="4" w:space="0" w:color="auto"/>
              <w:left w:val="single" w:sz="4" w:space="0" w:color="auto"/>
              <w:bottom w:val="single" w:sz="4" w:space="0" w:color="auto"/>
              <w:right w:val="single" w:sz="4" w:space="0" w:color="auto"/>
            </w:tcBorders>
            <w:shd w:val="clear" w:color="auto" w:fill="auto"/>
          </w:tcPr>
          <w:p w:rsidR="00954BD8" w:rsidRDefault="00954BD8" w:rsidP="00F0265A">
            <w:pPr>
              <w:suppressAutoHyphens/>
              <w:spacing w:after="0" w:line="240" w:lineRule="auto"/>
              <w:jc w:val="both"/>
              <w:rPr>
                <w:bCs/>
                <w:sz w:val="28"/>
                <w:szCs w:val="28"/>
              </w:rPr>
            </w:pPr>
            <w:r>
              <w:rPr>
                <w:bCs/>
                <w:sz w:val="28"/>
                <w:szCs w:val="28"/>
              </w:rPr>
              <w:t>Менее 25 мг/л</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954BD8" w:rsidRDefault="00954BD8" w:rsidP="00F0265A">
            <w:pPr>
              <w:suppressAutoHyphens/>
              <w:spacing w:after="0" w:line="240" w:lineRule="auto"/>
              <w:jc w:val="both"/>
              <w:rPr>
                <w:bCs/>
                <w:sz w:val="28"/>
                <w:szCs w:val="28"/>
                <w:lang w:val="en-US"/>
              </w:rPr>
            </w:pPr>
            <w:proofErr w:type="spellStart"/>
            <w:r>
              <w:rPr>
                <w:sz w:val="28"/>
                <w:szCs w:val="28"/>
                <w:shd w:val="clear" w:color="auto" w:fill="FFFFFF"/>
              </w:rPr>
              <w:t>Na</w:t>
            </w:r>
            <w:proofErr w:type="spellEnd"/>
            <w:r>
              <w:rPr>
                <w:sz w:val="28"/>
                <w:szCs w:val="28"/>
                <w:shd w:val="clear" w:color="auto" w:fill="FFFFFF"/>
              </w:rPr>
              <w:t> </w:t>
            </w:r>
            <w:r>
              <w:rPr>
                <w:sz w:val="28"/>
                <w:szCs w:val="28"/>
                <w:shd w:val="clear" w:color="auto" w:fill="FFFFFF"/>
                <w:vertAlign w:val="superscript"/>
              </w:rPr>
              <w:t xml:space="preserve">- </w:t>
            </w:r>
            <w:r>
              <w:rPr>
                <w:sz w:val="28"/>
                <w:szCs w:val="28"/>
                <w:shd w:val="clear" w:color="auto" w:fill="FFFFFF"/>
              </w:rPr>
              <w:t>K</w:t>
            </w:r>
            <w:r>
              <w:rPr>
                <w:sz w:val="28"/>
                <w:szCs w:val="28"/>
                <w:shd w:val="clear" w:color="auto" w:fill="FFFFFF"/>
                <w:vertAlign w:val="superscript"/>
              </w:rPr>
              <w:t>+</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954BD8" w:rsidRDefault="00954BD8" w:rsidP="00F0265A">
            <w:pPr>
              <w:suppressAutoHyphens/>
              <w:spacing w:after="0" w:line="240" w:lineRule="auto"/>
              <w:jc w:val="both"/>
              <w:rPr>
                <w:bCs/>
                <w:sz w:val="28"/>
                <w:szCs w:val="28"/>
              </w:rPr>
            </w:pPr>
            <w:r>
              <w:rPr>
                <w:bCs/>
                <w:sz w:val="28"/>
                <w:szCs w:val="28"/>
                <w:lang w:val="en-US"/>
              </w:rPr>
              <w:t xml:space="preserve">2700-4000 </w:t>
            </w:r>
            <w:r>
              <w:rPr>
                <w:bCs/>
                <w:sz w:val="28"/>
                <w:szCs w:val="28"/>
              </w:rPr>
              <w:t>мг/л</w:t>
            </w:r>
          </w:p>
        </w:tc>
      </w:tr>
    </w:tbl>
    <w:p w:rsidR="00954BD8" w:rsidRDefault="00954BD8" w:rsidP="00954BD8">
      <w:pPr>
        <w:pStyle w:val="paragraph"/>
        <w:shd w:val="clear" w:color="auto" w:fill="FFFFFF"/>
        <w:spacing w:before="180" w:beforeAutospacing="0" w:after="0" w:afterAutospacing="0" w:line="360" w:lineRule="auto"/>
        <w:rPr>
          <w:color w:val="000000"/>
          <w:sz w:val="28"/>
          <w:szCs w:val="28"/>
        </w:rPr>
      </w:pPr>
      <w:r>
        <w:rPr>
          <w:color w:val="000000"/>
          <w:sz w:val="28"/>
          <w:szCs w:val="28"/>
        </w:rPr>
        <w:t>Кислота борная H</w:t>
      </w:r>
      <w:r>
        <w:rPr>
          <w:color w:val="000000"/>
          <w:sz w:val="28"/>
          <w:szCs w:val="28"/>
          <w:vertAlign w:val="subscript"/>
        </w:rPr>
        <w:t>3</w:t>
      </w:r>
      <w:r>
        <w:rPr>
          <w:color w:val="000000"/>
          <w:sz w:val="28"/>
          <w:szCs w:val="28"/>
        </w:rPr>
        <w:t>BO</w:t>
      </w:r>
      <w:r>
        <w:rPr>
          <w:color w:val="000000"/>
          <w:sz w:val="28"/>
          <w:szCs w:val="28"/>
          <w:vertAlign w:val="subscript"/>
        </w:rPr>
        <w:t>3</w:t>
      </w:r>
      <w:r>
        <w:rPr>
          <w:color w:val="000000"/>
          <w:sz w:val="28"/>
          <w:szCs w:val="28"/>
        </w:rPr>
        <w:t>  40–90мг/л.</w:t>
      </w:r>
    </w:p>
    <w:p w:rsidR="00954BD8" w:rsidRDefault="00954BD8" w:rsidP="00954BD8">
      <w:pPr>
        <w:pStyle w:val="paragraph"/>
        <w:shd w:val="clear" w:color="auto" w:fill="FFFFFF"/>
        <w:spacing w:before="180" w:beforeAutospacing="0" w:after="0" w:afterAutospacing="0" w:line="360" w:lineRule="auto"/>
        <w:rPr>
          <w:color w:val="000000"/>
          <w:sz w:val="28"/>
          <w:szCs w:val="28"/>
        </w:rPr>
      </w:pPr>
      <w:r>
        <w:rPr>
          <w:color w:val="000000"/>
          <w:sz w:val="28"/>
          <w:szCs w:val="28"/>
        </w:rPr>
        <w:t>Растворенный углекислый газ (в добываемой минеральной воде) 500–2350 мг/л.</w:t>
      </w:r>
    </w:p>
    <w:p w:rsidR="002E6AC4" w:rsidRDefault="002E6AC4" w:rsidP="00954BD8">
      <w:pPr>
        <w:pStyle w:val="paragraph"/>
        <w:shd w:val="clear" w:color="auto" w:fill="FFFFFF"/>
        <w:spacing w:before="180" w:beforeAutospacing="0" w:after="0" w:afterAutospacing="0" w:line="360" w:lineRule="auto"/>
        <w:rPr>
          <w:color w:val="000000"/>
          <w:sz w:val="28"/>
          <w:szCs w:val="28"/>
        </w:rPr>
      </w:pPr>
    </w:p>
    <w:p w:rsidR="002E6AC4" w:rsidRDefault="002E6AC4" w:rsidP="00954BD8">
      <w:pPr>
        <w:pStyle w:val="paragraph"/>
        <w:shd w:val="clear" w:color="auto" w:fill="FFFFFF"/>
        <w:spacing w:before="180" w:beforeAutospacing="0" w:after="0" w:afterAutospacing="0" w:line="360" w:lineRule="auto"/>
        <w:rPr>
          <w:color w:val="000000"/>
          <w:sz w:val="28"/>
          <w:szCs w:val="28"/>
        </w:rPr>
      </w:pPr>
    </w:p>
    <w:p w:rsidR="00954BD8" w:rsidRPr="00954BD8" w:rsidRDefault="00954BD8" w:rsidP="00954BD8">
      <w:pPr>
        <w:pStyle w:val="paragraph"/>
        <w:shd w:val="clear" w:color="auto" w:fill="FFFFFF"/>
        <w:spacing w:before="180" w:beforeAutospacing="0" w:after="0" w:afterAutospacing="0" w:line="360" w:lineRule="auto"/>
        <w:rPr>
          <w:color w:val="000000"/>
          <w:sz w:val="28"/>
          <w:szCs w:val="28"/>
        </w:rPr>
      </w:pPr>
      <w:r w:rsidRPr="00954BD8">
        <w:rPr>
          <w:color w:val="000000"/>
          <w:sz w:val="28"/>
          <w:szCs w:val="28"/>
        </w:rPr>
        <w:lastRenderedPageBreak/>
        <w:t>Польза:</w:t>
      </w:r>
    </w:p>
    <w:p w:rsidR="00954BD8" w:rsidRDefault="00954BD8" w:rsidP="00954BD8">
      <w:pPr>
        <w:pStyle w:val="a5"/>
        <w:numPr>
          <w:ilvl w:val="0"/>
          <w:numId w:val="36"/>
        </w:numPr>
        <w:shd w:val="clear" w:color="auto" w:fill="FFFFFF"/>
        <w:spacing w:before="0" w:beforeAutospacing="0" w:after="225" w:afterAutospacing="0" w:line="360" w:lineRule="auto"/>
        <w:textAlignment w:val="baseline"/>
        <w:rPr>
          <w:color w:val="000000"/>
          <w:sz w:val="28"/>
          <w:szCs w:val="28"/>
        </w:rPr>
      </w:pPr>
      <w:r>
        <w:rPr>
          <w:color w:val="000000"/>
          <w:sz w:val="28"/>
          <w:szCs w:val="28"/>
        </w:rPr>
        <w:t>При употреблении внутрь стимулирует секрецию желудка соляной кислоты, поэтому она используется в качестве лечебного средства при заболеваниях желудочно-кишечного тракта с пониженной секретностью.</w:t>
      </w:r>
    </w:p>
    <w:p w:rsidR="00954BD8" w:rsidRDefault="00954BD8" w:rsidP="00954BD8">
      <w:pPr>
        <w:pStyle w:val="a5"/>
        <w:numPr>
          <w:ilvl w:val="0"/>
          <w:numId w:val="36"/>
        </w:numPr>
        <w:shd w:val="clear" w:color="auto" w:fill="FFFFFF"/>
        <w:spacing w:before="0" w:beforeAutospacing="0" w:after="225" w:afterAutospacing="0" w:line="360" w:lineRule="auto"/>
        <w:textAlignment w:val="baseline"/>
        <w:rPr>
          <w:color w:val="000000"/>
          <w:sz w:val="28"/>
          <w:szCs w:val="28"/>
        </w:rPr>
      </w:pPr>
      <w:r>
        <w:rPr>
          <w:color w:val="000000"/>
          <w:sz w:val="28"/>
          <w:szCs w:val="28"/>
        </w:rPr>
        <w:t>Стимулирует секрецию инсулина и в этом качестве её применяют при реабилитации больных заболеваниями поджелудочной железы.</w:t>
      </w:r>
    </w:p>
    <w:p w:rsidR="00954BD8" w:rsidRDefault="00954BD8" w:rsidP="00954BD8">
      <w:pPr>
        <w:pStyle w:val="a5"/>
        <w:numPr>
          <w:ilvl w:val="0"/>
          <w:numId w:val="36"/>
        </w:numPr>
        <w:shd w:val="clear" w:color="auto" w:fill="FFFFFF"/>
        <w:spacing w:before="0" w:beforeAutospacing="0" w:after="225" w:afterAutospacing="0" w:line="360" w:lineRule="auto"/>
        <w:textAlignment w:val="baseline"/>
        <w:rPr>
          <w:color w:val="000000"/>
          <w:sz w:val="28"/>
          <w:szCs w:val="28"/>
        </w:rPr>
      </w:pPr>
      <w:proofErr w:type="gramStart"/>
      <w:r>
        <w:rPr>
          <w:color w:val="000000"/>
          <w:sz w:val="28"/>
          <w:szCs w:val="28"/>
        </w:rPr>
        <w:t>Полезна</w:t>
      </w:r>
      <w:proofErr w:type="gramEnd"/>
      <w:r>
        <w:rPr>
          <w:color w:val="000000"/>
          <w:sz w:val="28"/>
          <w:szCs w:val="28"/>
        </w:rPr>
        <w:t xml:space="preserve"> при бальнеологическом лечении хронических гастритов и гастродуоденитов у детей.</w:t>
      </w:r>
    </w:p>
    <w:p w:rsidR="00954BD8" w:rsidRPr="00954BD8" w:rsidRDefault="00954BD8" w:rsidP="00954BD8">
      <w:pPr>
        <w:spacing w:line="360" w:lineRule="auto"/>
        <w:rPr>
          <w:rFonts w:ascii="Times New Roman" w:hAnsi="Times New Roman" w:cs="Times New Roman"/>
          <w:sz w:val="28"/>
          <w:szCs w:val="28"/>
        </w:rPr>
      </w:pPr>
      <w:r w:rsidRPr="00954BD8">
        <w:rPr>
          <w:rFonts w:ascii="Times New Roman" w:hAnsi="Times New Roman" w:cs="Times New Roman"/>
          <w:sz w:val="28"/>
          <w:szCs w:val="28"/>
        </w:rPr>
        <w:t>Показания к применению:</w:t>
      </w:r>
    </w:p>
    <w:p w:rsidR="00954BD8" w:rsidRDefault="00954BD8" w:rsidP="00954BD8">
      <w:pPr>
        <w:pStyle w:val="a4"/>
        <w:numPr>
          <w:ilvl w:val="0"/>
          <w:numId w:val="37"/>
        </w:numPr>
        <w:shd w:val="clear" w:color="auto" w:fill="FFFFFF"/>
        <w:tabs>
          <w:tab w:val="clear" w:pos="708"/>
        </w:tabs>
        <w:spacing w:before="100" w:beforeAutospacing="1" w:after="100" w:afterAutospacing="1" w:line="360" w:lineRule="auto"/>
        <w:contextualSpacing/>
        <w:rPr>
          <w:color w:val="000000"/>
          <w:sz w:val="28"/>
          <w:szCs w:val="28"/>
        </w:rPr>
      </w:pPr>
      <w:r>
        <w:rPr>
          <w:color w:val="000000"/>
          <w:sz w:val="28"/>
          <w:szCs w:val="28"/>
        </w:rPr>
        <w:t>сниженная деятельность ЖКТ;</w:t>
      </w:r>
    </w:p>
    <w:p w:rsidR="00954BD8" w:rsidRDefault="00954BD8" w:rsidP="00954BD8">
      <w:pPr>
        <w:pStyle w:val="a4"/>
        <w:numPr>
          <w:ilvl w:val="0"/>
          <w:numId w:val="37"/>
        </w:numPr>
        <w:shd w:val="clear" w:color="auto" w:fill="FFFFFF"/>
        <w:tabs>
          <w:tab w:val="clear" w:pos="708"/>
        </w:tabs>
        <w:spacing w:before="60" w:after="100" w:afterAutospacing="1" w:line="360" w:lineRule="auto"/>
        <w:contextualSpacing/>
        <w:rPr>
          <w:color w:val="000000"/>
          <w:sz w:val="28"/>
          <w:szCs w:val="28"/>
        </w:rPr>
      </w:pPr>
      <w:r>
        <w:rPr>
          <w:color w:val="000000"/>
          <w:sz w:val="28"/>
          <w:szCs w:val="28"/>
        </w:rPr>
        <w:t>гастрит с низкой и высокой кислотностью;</w:t>
      </w:r>
    </w:p>
    <w:p w:rsidR="00954BD8" w:rsidRDefault="00954BD8" w:rsidP="00954BD8">
      <w:pPr>
        <w:pStyle w:val="a4"/>
        <w:numPr>
          <w:ilvl w:val="0"/>
          <w:numId w:val="37"/>
        </w:numPr>
        <w:shd w:val="clear" w:color="auto" w:fill="FFFFFF"/>
        <w:tabs>
          <w:tab w:val="clear" w:pos="708"/>
        </w:tabs>
        <w:spacing w:before="60" w:after="100" w:afterAutospacing="1" w:line="360" w:lineRule="auto"/>
        <w:contextualSpacing/>
        <w:rPr>
          <w:color w:val="000000"/>
          <w:sz w:val="28"/>
          <w:szCs w:val="28"/>
        </w:rPr>
      </w:pPr>
      <w:r>
        <w:rPr>
          <w:color w:val="000000"/>
          <w:sz w:val="28"/>
          <w:szCs w:val="28"/>
        </w:rPr>
        <w:t>гепатит и другие патологии печени;</w:t>
      </w:r>
    </w:p>
    <w:p w:rsidR="00954BD8" w:rsidRDefault="00954BD8" w:rsidP="00954BD8">
      <w:pPr>
        <w:pStyle w:val="a4"/>
        <w:numPr>
          <w:ilvl w:val="0"/>
          <w:numId w:val="37"/>
        </w:numPr>
        <w:shd w:val="clear" w:color="auto" w:fill="FFFFFF"/>
        <w:tabs>
          <w:tab w:val="clear" w:pos="708"/>
        </w:tabs>
        <w:spacing w:before="60" w:after="100" w:afterAutospacing="1" w:line="360" w:lineRule="auto"/>
        <w:contextualSpacing/>
        <w:rPr>
          <w:color w:val="000000"/>
          <w:sz w:val="28"/>
          <w:szCs w:val="28"/>
        </w:rPr>
      </w:pPr>
      <w:r>
        <w:rPr>
          <w:color w:val="000000"/>
          <w:sz w:val="28"/>
          <w:szCs w:val="28"/>
        </w:rPr>
        <w:t>ожирение;</w:t>
      </w:r>
    </w:p>
    <w:p w:rsidR="00954BD8" w:rsidRDefault="00954BD8" w:rsidP="00954BD8">
      <w:pPr>
        <w:pStyle w:val="a4"/>
        <w:numPr>
          <w:ilvl w:val="0"/>
          <w:numId w:val="37"/>
        </w:numPr>
        <w:shd w:val="clear" w:color="auto" w:fill="FFFFFF"/>
        <w:tabs>
          <w:tab w:val="clear" w:pos="708"/>
        </w:tabs>
        <w:spacing w:before="60" w:after="100" w:afterAutospacing="1" w:line="360" w:lineRule="auto"/>
        <w:contextualSpacing/>
        <w:rPr>
          <w:color w:val="000000"/>
          <w:sz w:val="28"/>
          <w:szCs w:val="28"/>
        </w:rPr>
      </w:pPr>
      <w:r>
        <w:rPr>
          <w:color w:val="000000"/>
          <w:sz w:val="28"/>
          <w:szCs w:val="28"/>
        </w:rPr>
        <w:t>панкреатит;</w:t>
      </w:r>
    </w:p>
    <w:p w:rsidR="00954BD8" w:rsidRDefault="00954BD8" w:rsidP="00954BD8">
      <w:pPr>
        <w:pStyle w:val="a4"/>
        <w:numPr>
          <w:ilvl w:val="0"/>
          <w:numId w:val="37"/>
        </w:numPr>
        <w:shd w:val="clear" w:color="auto" w:fill="FFFFFF"/>
        <w:tabs>
          <w:tab w:val="clear" w:pos="708"/>
        </w:tabs>
        <w:spacing w:before="60" w:after="100" w:afterAutospacing="1" w:line="360" w:lineRule="auto"/>
        <w:contextualSpacing/>
        <w:rPr>
          <w:color w:val="000000"/>
          <w:sz w:val="28"/>
          <w:szCs w:val="28"/>
        </w:rPr>
      </w:pPr>
      <w:r>
        <w:rPr>
          <w:color w:val="000000"/>
          <w:sz w:val="28"/>
          <w:szCs w:val="28"/>
        </w:rPr>
        <w:t>холецистит;</w:t>
      </w:r>
    </w:p>
    <w:p w:rsidR="00954BD8" w:rsidRPr="00954BD8" w:rsidRDefault="00954BD8" w:rsidP="00954BD8">
      <w:pPr>
        <w:pStyle w:val="a4"/>
        <w:numPr>
          <w:ilvl w:val="0"/>
          <w:numId w:val="37"/>
        </w:numPr>
        <w:shd w:val="clear" w:color="auto" w:fill="FFFFFF"/>
        <w:spacing w:before="60" w:after="100" w:afterAutospacing="1" w:line="360" w:lineRule="auto"/>
        <w:contextualSpacing/>
        <w:rPr>
          <w:color w:val="000000"/>
          <w:sz w:val="28"/>
          <w:szCs w:val="28"/>
        </w:rPr>
      </w:pPr>
      <w:r w:rsidRPr="00954BD8">
        <w:rPr>
          <w:color w:val="000000"/>
          <w:sz w:val="28"/>
          <w:szCs w:val="28"/>
        </w:rPr>
        <w:t>нарушенный функционал жёлчных протоков;</w:t>
      </w:r>
    </w:p>
    <w:p w:rsidR="00954BD8" w:rsidRDefault="00954BD8" w:rsidP="00954BD8">
      <w:pPr>
        <w:pStyle w:val="a4"/>
        <w:numPr>
          <w:ilvl w:val="0"/>
          <w:numId w:val="37"/>
        </w:numPr>
        <w:shd w:val="clear" w:color="auto" w:fill="FFFFFF"/>
        <w:tabs>
          <w:tab w:val="clear" w:pos="708"/>
        </w:tabs>
        <w:spacing w:before="60" w:after="100" w:afterAutospacing="1" w:line="360" w:lineRule="auto"/>
        <w:contextualSpacing/>
        <w:rPr>
          <w:color w:val="000000"/>
          <w:sz w:val="28"/>
          <w:szCs w:val="28"/>
        </w:rPr>
      </w:pPr>
      <w:r>
        <w:rPr>
          <w:color w:val="000000"/>
          <w:sz w:val="28"/>
          <w:szCs w:val="28"/>
        </w:rPr>
        <w:t>сахарный диабет;</w:t>
      </w:r>
    </w:p>
    <w:p w:rsidR="00954BD8" w:rsidRDefault="00954BD8" w:rsidP="00954BD8">
      <w:pPr>
        <w:pStyle w:val="a4"/>
        <w:numPr>
          <w:ilvl w:val="0"/>
          <w:numId w:val="37"/>
        </w:numPr>
        <w:shd w:val="clear" w:color="auto" w:fill="FFFFFF"/>
        <w:tabs>
          <w:tab w:val="clear" w:pos="708"/>
        </w:tabs>
        <w:spacing w:before="60" w:after="100" w:afterAutospacing="1" w:line="360" w:lineRule="auto"/>
        <w:contextualSpacing/>
        <w:rPr>
          <w:color w:val="000000"/>
          <w:sz w:val="28"/>
          <w:szCs w:val="28"/>
        </w:rPr>
      </w:pPr>
      <w:r>
        <w:rPr>
          <w:color w:val="000000"/>
          <w:sz w:val="28"/>
          <w:szCs w:val="28"/>
        </w:rPr>
        <w:t>алкогольная и другая интоксикация;</w:t>
      </w:r>
    </w:p>
    <w:p w:rsidR="00954BD8" w:rsidRDefault="00954BD8" w:rsidP="00954BD8">
      <w:pPr>
        <w:pStyle w:val="a4"/>
        <w:numPr>
          <w:ilvl w:val="0"/>
          <w:numId w:val="37"/>
        </w:numPr>
        <w:shd w:val="clear" w:color="auto" w:fill="FFFFFF"/>
        <w:tabs>
          <w:tab w:val="clear" w:pos="708"/>
        </w:tabs>
        <w:spacing w:before="60" w:after="100" w:afterAutospacing="1" w:line="360" w:lineRule="auto"/>
        <w:contextualSpacing/>
        <w:rPr>
          <w:color w:val="000000"/>
          <w:sz w:val="28"/>
          <w:szCs w:val="28"/>
        </w:rPr>
      </w:pPr>
      <w:r>
        <w:rPr>
          <w:color w:val="000000"/>
          <w:sz w:val="28"/>
          <w:szCs w:val="28"/>
        </w:rPr>
        <w:t xml:space="preserve"> кашель;</w:t>
      </w:r>
    </w:p>
    <w:p w:rsidR="00954BD8" w:rsidRDefault="00954BD8" w:rsidP="00954BD8">
      <w:pPr>
        <w:pStyle w:val="a4"/>
        <w:numPr>
          <w:ilvl w:val="0"/>
          <w:numId w:val="37"/>
        </w:numPr>
        <w:shd w:val="clear" w:color="auto" w:fill="FFFFFF"/>
        <w:tabs>
          <w:tab w:val="clear" w:pos="708"/>
        </w:tabs>
        <w:spacing w:before="60" w:after="100" w:afterAutospacing="1" w:line="360" w:lineRule="auto"/>
        <w:contextualSpacing/>
        <w:rPr>
          <w:color w:val="000000"/>
          <w:sz w:val="28"/>
          <w:szCs w:val="28"/>
        </w:rPr>
      </w:pPr>
      <w:r>
        <w:rPr>
          <w:color w:val="000000"/>
          <w:sz w:val="28"/>
          <w:szCs w:val="28"/>
        </w:rPr>
        <w:t xml:space="preserve"> гормональные сбои;</w:t>
      </w:r>
    </w:p>
    <w:p w:rsidR="00954BD8" w:rsidRDefault="00954BD8" w:rsidP="00954BD8">
      <w:pPr>
        <w:pStyle w:val="a4"/>
        <w:numPr>
          <w:ilvl w:val="0"/>
          <w:numId w:val="37"/>
        </w:numPr>
        <w:shd w:val="clear" w:color="auto" w:fill="FFFFFF"/>
        <w:tabs>
          <w:tab w:val="clear" w:pos="708"/>
        </w:tabs>
        <w:spacing w:before="60" w:after="100" w:afterAutospacing="1" w:line="360" w:lineRule="auto"/>
        <w:contextualSpacing/>
        <w:rPr>
          <w:color w:val="000000"/>
          <w:sz w:val="28"/>
          <w:szCs w:val="28"/>
        </w:rPr>
      </w:pPr>
      <w:r>
        <w:rPr>
          <w:color w:val="000000"/>
          <w:sz w:val="28"/>
          <w:szCs w:val="28"/>
        </w:rPr>
        <w:t xml:space="preserve"> хронические проблемы с испражнением;</w:t>
      </w:r>
    </w:p>
    <w:p w:rsidR="00954BD8" w:rsidRDefault="00954BD8" w:rsidP="00954BD8">
      <w:pPr>
        <w:pStyle w:val="a4"/>
        <w:numPr>
          <w:ilvl w:val="0"/>
          <w:numId w:val="37"/>
        </w:numPr>
        <w:shd w:val="clear" w:color="auto" w:fill="FFFFFF"/>
        <w:tabs>
          <w:tab w:val="clear" w:pos="708"/>
        </w:tabs>
        <w:spacing w:before="60" w:after="100" w:afterAutospacing="1" w:line="360" w:lineRule="auto"/>
        <w:contextualSpacing/>
        <w:rPr>
          <w:color w:val="000000"/>
          <w:sz w:val="28"/>
          <w:szCs w:val="28"/>
        </w:rPr>
      </w:pPr>
      <w:r>
        <w:rPr>
          <w:color w:val="000000"/>
          <w:sz w:val="28"/>
          <w:szCs w:val="28"/>
        </w:rPr>
        <w:t xml:space="preserve"> диатез.</w:t>
      </w:r>
    </w:p>
    <w:p w:rsidR="00954BD8" w:rsidRDefault="00954BD8" w:rsidP="00954BD8">
      <w:pPr>
        <w:shd w:val="clear" w:color="auto" w:fill="FFFFFF"/>
        <w:spacing w:before="60" w:after="100" w:afterAutospacing="1"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беременности рекомендуется пить этот напиток при наличии:</w:t>
      </w:r>
    </w:p>
    <w:p w:rsidR="00954BD8" w:rsidRDefault="00954BD8" w:rsidP="00954BD8">
      <w:pPr>
        <w:pStyle w:val="a4"/>
        <w:numPr>
          <w:ilvl w:val="0"/>
          <w:numId w:val="32"/>
        </w:numPr>
        <w:shd w:val="clear" w:color="auto" w:fill="FFFFFF"/>
        <w:tabs>
          <w:tab w:val="clear" w:pos="708"/>
        </w:tabs>
        <w:spacing w:before="60" w:after="100" w:afterAutospacing="1" w:line="360" w:lineRule="auto"/>
        <w:contextualSpacing/>
        <w:rPr>
          <w:color w:val="000000"/>
          <w:sz w:val="28"/>
          <w:szCs w:val="28"/>
          <w:shd w:val="clear" w:color="auto" w:fill="FFFFFF"/>
        </w:rPr>
      </w:pPr>
      <w:r>
        <w:rPr>
          <w:color w:val="000000"/>
          <w:sz w:val="28"/>
          <w:szCs w:val="28"/>
          <w:shd w:val="clear" w:color="auto" w:fill="FFFFFF"/>
        </w:rPr>
        <w:t>проблем в работе желудочно-кишечного тракта;</w:t>
      </w:r>
    </w:p>
    <w:p w:rsidR="00954BD8" w:rsidRDefault="00954BD8" w:rsidP="00954BD8">
      <w:pPr>
        <w:pStyle w:val="a4"/>
        <w:numPr>
          <w:ilvl w:val="0"/>
          <w:numId w:val="32"/>
        </w:numPr>
        <w:shd w:val="clear" w:color="auto" w:fill="FFFFFF"/>
        <w:tabs>
          <w:tab w:val="clear" w:pos="708"/>
        </w:tabs>
        <w:spacing w:before="60" w:after="100" w:afterAutospacing="1" w:line="360" w:lineRule="auto"/>
        <w:contextualSpacing/>
        <w:rPr>
          <w:color w:val="000000"/>
          <w:sz w:val="28"/>
          <w:szCs w:val="28"/>
          <w:shd w:val="clear" w:color="auto" w:fill="FFFFFF"/>
        </w:rPr>
      </w:pPr>
      <w:r>
        <w:rPr>
          <w:color w:val="000000"/>
          <w:sz w:val="28"/>
          <w:szCs w:val="28"/>
          <w:shd w:val="clear" w:color="auto" w:fill="FFFFFF"/>
        </w:rPr>
        <w:t xml:space="preserve">сбоев гормонального фона; </w:t>
      </w:r>
    </w:p>
    <w:p w:rsidR="00954BD8" w:rsidRDefault="00954BD8" w:rsidP="00954BD8">
      <w:pPr>
        <w:pStyle w:val="a4"/>
        <w:numPr>
          <w:ilvl w:val="0"/>
          <w:numId w:val="32"/>
        </w:numPr>
        <w:shd w:val="clear" w:color="auto" w:fill="FFFFFF"/>
        <w:tabs>
          <w:tab w:val="clear" w:pos="708"/>
        </w:tabs>
        <w:spacing w:before="60" w:after="100" w:afterAutospacing="1" w:line="360" w:lineRule="auto"/>
        <w:contextualSpacing/>
        <w:rPr>
          <w:color w:val="000000"/>
          <w:sz w:val="28"/>
          <w:szCs w:val="28"/>
          <w:shd w:val="clear" w:color="auto" w:fill="FFFFFF"/>
        </w:rPr>
      </w:pPr>
      <w:r>
        <w:rPr>
          <w:color w:val="000000"/>
          <w:sz w:val="28"/>
          <w:szCs w:val="28"/>
          <w:shd w:val="clear" w:color="auto" w:fill="FFFFFF"/>
        </w:rPr>
        <w:t xml:space="preserve">заболеваний печени и почек; </w:t>
      </w:r>
    </w:p>
    <w:p w:rsidR="00954BD8" w:rsidRDefault="00954BD8" w:rsidP="00954BD8">
      <w:pPr>
        <w:pStyle w:val="a4"/>
        <w:numPr>
          <w:ilvl w:val="0"/>
          <w:numId w:val="32"/>
        </w:numPr>
        <w:shd w:val="clear" w:color="auto" w:fill="FFFFFF"/>
        <w:tabs>
          <w:tab w:val="clear" w:pos="708"/>
        </w:tabs>
        <w:spacing w:before="60" w:after="100" w:afterAutospacing="1" w:line="360" w:lineRule="auto"/>
        <w:contextualSpacing/>
        <w:rPr>
          <w:color w:val="000000"/>
          <w:sz w:val="28"/>
          <w:szCs w:val="28"/>
          <w:shd w:val="clear" w:color="auto" w:fill="FFFFFF"/>
        </w:rPr>
      </w:pPr>
      <w:r>
        <w:rPr>
          <w:color w:val="000000"/>
          <w:sz w:val="28"/>
          <w:szCs w:val="28"/>
          <w:shd w:val="clear" w:color="auto" w:fill="FFFFFF"/>
        </w:rPr>
        <w:lastRenderedPageBreak/>
        <w:t xml:space="preserve">железодефицитной анемии; </w:t>
      </w:r>
    </w:p>
    <w:p w:rsidR="00954BD8" w:rsidRDefault="00954BD8" w:rsidP="00954BD8">
      <w:pPr>
        <w:pStyle w:val="a4"/>
        <w:numPr>
          <w:ilvl w:val="0"/>
          <w:numId w:val="32"/>
        </w:numPr>
        <w:shd w:val="clear" w:color="auto" w:fill="FFFFFF"/>
        <w:tabs>
          <w:tab w:val="clear" w:pos="708"/>
        </w:tabs>
        <w:spacing w:before="60" w:after="100" w:afterAutospacing="1" w:line="360" w:lineRule="auto"/>
        <w:contextualSpacing/>
        <w:rPr>
          <w:color w:val="000000"/>
          <w:sz w:val="28"/>
          <w:szCs w:val="28"/>
          <w:shd w:val="clear" w:color="auto" w:fill="FFFFFF"/>
        </w:rPr>
      </w:pPr>
      <w:r>
        <w:rPr>
          <w:color w:val="000000"/>
          <w:sz w:val="28"/>
          <w:szCs w:val="28"/>
          <w:shd w:val="clear" w:color="auto" w:fill="FFFFFF"/>
        </w:rPr>
        <w:t>частых запоров, изжоге.</w:t>
      </w:r>
      <w:r>
        <w:rPr>
          <w:color w:val="000000"/>
          <w:sz w:val="28"/>
          <w:szCs w:val="28"/>
        </w:rPr>
        <w:br/>
      </w:r>
    </w:p>
    <w:p w:rsidR="00954BD8" w:rsidRPr="00954BD8" w:rsidRDefault="00954BD8" w:rsidP="00954BD8">
      <w:pPr>
        <w:pStyle w:val="a4"/>
        <w:shd w:val="clear" w:color="auto" w:fill="FFFFFF"/>
        <w:spacing w:before="60" w:after="100" w:afterAutospacing="1" w:line="360" w:lineRule="auto"/>
        <w:ind w:left="0"/>
        <w:rPr>
          <w:color w:val="000000"/>
          <w:sz w:val="28"/>
          <w:szCs w:val="28"/>
        </w:rPr>
      </w:pPr>
      <w:r w:rsidRPr="00954BD8">
        <w:rPr>
          <w:color w:val="000000"/>
          <w:sz w:val="28"/>
          <w:szCs w:val="28"/>
        </w:rPr>
        <w:t>Инструкция по применению:</w:t>
      </w:r>
    </w:p>
    <w:p w:rsidR="00954BD8" w:rsidRDefault="00954BD8" w:rsidP="00954BD8">
      <w:pPr>
        <w:pStyle w:val="a5"/>
        <w:shd w:val="clear" w:color="auto" w:fill="FFFFFF"/>
        <w:spacing w:before="0" w:beforeAutospacing="0" w:after="225" w:afterAutospacing="0" w:line="360" w:lineRule="auto"/>
        <w:textAlignment w:val="baseline"/>
        <w:rPr>
          <w:color w:val="000000"/>
          <w:sz w:val="28"/>
          <w:szCs w:val="28"/>
        </w:rPr>
      </w:pPr>
      <w:r>
        <w:rPr>
          <w:color w:val="000000"/>
          <w:sz w:val="28"/>
          <w:szCs w:val="28"/>
        </w:rPr>
        <w:t xml:space="preserve">1. При гастрите с нормальной секреторной функцией желудка Ессентуки 17 пьют медленно, небольшими глотками трижды в день за 35-40 минут до приема пищи. </w:t>
      </w:r>
    </w:p>
    <w:p w:rsidR="00954BD8" w:rsidRDefault="00954BD8" w:rsidP="00954BD8">
      <w:pPr>
        <w:pStyle w:val="a5"/>
        <w:shd w:val="clear" w:color="auto" w:fill="FFFFFF"/>
        <w:spacing w:before="0" w:beforeAutospacing="0" w:after="225" w:afterAutospacing="0" w:line="360" w:lineRule="auto"/>
        <w:textAlignment w:val="baseline"/>
        <w:rPr>
          <w:color w:val="000000"/>
          <w:sz w:val="28"/>
          <w:szCs w:val="28"/>
        </w:rPr>
      </w:pPr>
      <w:r>
        <w:rPr>
          <w:color w:val="000000"/>
          <w:sz w:val="28"/>
          <w:szCs w:val="28"/>
        </w:rPr>
        <w:t xml:space="preserve">2. При гастрите с пониженной секреторной функцией желудка Ессентуки 17 пьют медленно, небольшими глотками трижды в день за 15-30 минут до приема пищи. </w:t>
      </w:r>
    </w:p>
    <w:p w:rsidR="00954BD8" w:rsidRDefault="00954BD8" w:rsidP="00954BD8">
      <w:pPr>
        <w:pStyle w:val="a5"/>
        <w:shd w:val="clear" w:color="auto" w:fill="FFFFFF"/>
        <w:spacing w:before="0" w:beforeAutospacing="0" w:after="225" w:afterAutospacing="0" w:line="360" w:lineRule="auto"/>
        <w:textAlignment w:val="baseline"/>
        <w:rPr>
          <w:color w:val="000000"/>
          <w:sz w:val="28"/>
          <w:szCs w:val="28"/>
        </w:rPr>
      </w:pPr>
      <w:r>
        <w:rPr>
          <w:color w:val="000000"/>
          <w:sz w:val="28"/>
          <w:szCs w:val="28"/>
        </w:rPr>
        <w:t xml:space="preserve">3. При хроническом холецистите с </w:t>
      </w:r>
      <w:proofErr w:type="spellStart"/>
      <w:r>
        <w:rPr>
          <w:color w:val="000000"/>
          <w:sz w:val="28"/>
          <w:szCs w:val="28"/>
        </w:rPr>
        <w:t>гиперкинетической</w:t>
      </w:r>
      <w:proofErr w:type="spellEnd"/>
      <w:r>
        <w:rPr>
          <w:color w:val="000000"/>
          <w:sz w:val="28"/>
          <w:szCs w:val="28"/>
        </w:rPr>
        <w:t xml:space="preserve"> </w:t>
      </w:r>
      <w:proofErr w:type="spellStart"/>
      <w:r>
        <w:rPr>
          <w:color w:val="000000"/>
          <w:sz w:val="28"/>
          <w:szCs w:val="28"/>
        </w:rPr>
        <w:t>дискинезией</w:t>
      </w:r>
      <w:proofErr w:type="spellEnd"/>
      <w:r>
        <w:rPr>
          <w:color w:val="000000"/>
          <w:sz w:val="28"/>
          <w:szCs w:val="28"/>
        </w:rPr>
        <w:t xml:space="preserve"> Ессентуки 17 пьют большими глотками трижды в день примерно за час до еды. </w:t>
      </w:r>
    </w:p>
    <w:p w:rsidR="00954BD8" w:rsidRDefault="00954BD8" w:rsidP="00954BD8">
      <w:pPr>
        <w:pStyle w:val="a5"/>
        <w:shd w:val="clear" w:color="auto" w:fill="FFFFFF"/>
        <w:spacing w:before="0" w:beforeAutospacing="0" w:after="225" w:afterAutospacing="0" w:line="360" w:lineRule="auto"/>
        <w:textAlignment w:val="baseline"/>
        <w:rPr>
          <w:color w:val="000000"/>
          <w:sz w:val="28"/>
          <w:szCs w:val="28"/>
        </w:rPr>
      </w:pPr>
      <w:r>
        <w:rPr>
          <w:color w:val="000000"/>
          <w:sz w:val="28"/>
          <w:szCs w:val="28"/>
        </w:rPr>
        <w:t xml:space="preserve">4. При панкреатите без склонности к частым обострениям Ессентуки 17 пьют только в период ремиссии, три раза в день за 1-1,5 часа до приема пищи. </w:t>
      </w:r>
    </w:p>
    <w:p w:rsidR="00954BD8" w:rsidRDefault="00954BD8" w:rsidP="00954BD8">
      <w:pPr>
        <w:pStyle w:val="a5"/>
        <w:shd w:val="clear" w:color="auto" w:fill="FFFFFF"/>
        <w:spacing w:before="0" w:beforeAutospacing="0" w:after="225" w:afterAutospacing="0" w:line="360" w:lineRule="auto"/>
        <w:textAlignment w:val="baseline"/>
        <w:rPr>
          <w:color w:val="000000"/>
          <w:sz w:val="28"/>
          <w:szCs w:val="28"/>
        </w:rPr>
      </w:pPr>
      <w:r>
        <w:rPr>
          <w:color w:val="000000"/>
          <w:sz w:val="28"/>
          <w:szCs w:val="28"/>
        </w:rPr>
        <w:t xml:space="preserve">5. При </w:t>
      </w:r>
      <w:proofErr w:type="spellStart"/>
      <w:r>
        <w:rPr>
          <w:color w:val="000000"/>
          <w:sz w:val="28"/>
          <w:szCs w:val="28"/>
        </w:rPr>
        <w:t>гипокинетических</w:t>
      </w:r>
      <w:proofErr w:type="spellEnd"/>
      <w:r>
        <w:rPr>
          <w:color w:val="000000"/>
          <w:sz w:val="28"/>
          <w:szCs w:val="28"/>
        </w:rPr>
        <w:t xml:space="preserve"> состояниях желчного пузыря Ессентуки 17 пьют большими глотками три раза в день за 1-1,5 часа до приема пищи. </w:t>
      </w:r>
    </w:p>
    <w:p w:rsidR="00954BD8" w:rsidRDefault="00954BD8" w:rsidP="00954BD8">
      <w:pPr>
        <w:pStyle w:val="a5"/>
        <w:shd w:val="clear" w:color="auto" w:fill="FFFFFF"/>
        <w:spacing w:before="0" w:beforeAutospacing="0" w:after="225" w:afterAutospacing="0" w:line="360" w:lineRule="auto"/>
        <w:textAlignment w:val="baseline"/>
        <w:rPr>
          <w:color w:val="000000"/>
          <w:sz w:val="28"/>
          <w:szCs w:val="28"/>
        </w:rPr>
      </w:pPr>
      <w:r>
        <w:rPr>
          <w:color w:val="000000"/>
          <w:sz w:val="28"/>
          <w:szCs w:val="28"/>
        </w:rPr>
        <w:t xml:space="preserve">6. При желчнокаменной болезни Ессентуки 17 пьют большими глотками трижды в день примерно за час до приема пищи. </w:t>
      </w:r>
    </w:p>
    <w:p w:rsidR="00954BD8" w:rsidRDefault="00433383" w:rsidP="00954BD8">
      <w:pPr>
        <w:pStyle w:val="a5"/>
        <w:shd w:val="clear" w:color="auto" w:fill="FFFFFF"/>
        <w:spacing w:before="0" w:beforeAutospacing="0" w:after="225" w:afterAutospacing="0" w:line="360" w:lineRule="auto"/>
        <w:textAlignment w:val="baseline"/>
        <w:rPr>
          <w:color w:val="000000"/>
          <w:sz w:val="28"/>
          <w:szCs w:val="28"/>
        </w:rPr>
      </w:pPr>
      <w:r>
        <w:rPr>
          <w:color w:val="000000"/>
          <w:sz w:val="28"/>
          <w:szCs w:val="28"/>
        </w:rPr>
        <w:t xml:space="preserve">7. </w:t>
      </w:r>
      <w:r w:rsidR="00954BD8">
        <w:rPr>
          <w:color w:val="000000"/>
          <w:sz w:val="28"/>
          <w:szCs w:val="28"/>
        </w:rPr>
        <w:t xml:space="preserve">При сахарном диабете и/или нарушении толерантности к глюкозе Ессентуки 17 пьют три раза в день, за 45-60 минут до еды. </w:t>
      </w:r>
    </w:p>
    <w:p w:rsidR="00954BD8" w:rsidRDefault="00433383" w:rsidP="00954BD8">
      <w:pPr>
        <w:pStyle w:val="a5"/>
        <w:shd w:val="clear" w:color="auto" w:fill="FFFFFF"/>
        <w:spacing w:before="0" w:beforeAutospacing="0" w:after="225" w:afterAutospacing="0" w:line="360" w:lineRule="auto"/>
        <w:textAlignment w:val="baseline"/>
        <w:rPr>
          <w:color w:val="000000"/>
          <w:sz w:val="28"/>
          <w:szCs w:val="28"/>
        </w:rPr>
      </w:pPr>
      <w:r>
        <w:rPr>
          <w:color w:val="000000"/>
          <w:sz w:val="28"/>
          <w:szCs w:val="28"/>
        </w:rPr>
        <w:t xml:space="preserve">8. </w:t>
      </w:r>
      <w:r w:rsidR="00954BD8">
        <w:rPr>
          <w:color w:val="000000"/>
          <w:sz w:val="28"/>
          <w:szCs w:val="28"/>
        </w:rPr>
        <w:t xml:space="preserve">При синдроме раздраженного кишечника со склонностью к запорам Ессентуки 17 пьют мелкими глотками и быстро, трижды в день за 1,5 часа до приема пищи. </w:t>
      </w:r>
    </w:p>
    <w:p w:rsidR="00954BD8" w:rsidRDefault="00954BD8" w:rsidP="00954BD8">
      <w:pPr>
        <w:pStyle w:val="a5"/>
        <w:shd w:val="clear" w:color="auto" w:fill="FFFFFF"/>
        <w:spacing w:before="0" w:beforeAutospacing="0" w:after="225" w:afterAutospacing="0" w:line="360" w:lineRule="auto"/>
        <w:textAlignment w:val="baseline"/>
        <w:rPr>
          <w:color w:val="000000"/>
          <w:sz w:val="28"/>
          <w:szCs w:val="28"/>
        </w:rPr>
      </w:pPr>
      <w:r w:rsidRPr="00433383">
        <w:rPr>
          <w:color w:val="000000"/>
          <w:sz w:val="28"/>
          <w:szCs w:val="28"/>
        </w:rPr>
        <w:t>Побочные эффекты:</w:t>
      </w:r>
      <w:r>
        <w:rPr>
          <w:b/>
          <w:i/>
          <w:color w:val="000000"/>
          <w:sz w:val="28"/>
          <w:szCs w:val="28"/>
        </w:rPr>
        <w:t xml:space="preserve"> </w:t>
      </w:r>
      <w:r>
        <w:rPr>
          <w:color w:val="000000"/>
          <w:sz w:val="28"/>
          <w:szCs w:val="28"/>
        </w:rPr>
        <w:t>при употреблении в больших дозах</w:t>
      </w:r>
      <w:r w:rsidR="00433383">
        <w:rPr>
          <w:color w:val="000000"/>
          <w:sz w:val="28"/>
          <w:szCs w:val="28"/>
        </w:rPr>
        <w:t xml:space="preserve"> </w:t>
      </w:r>
      <w:r>
        <w:rPr>
          <w:color w:val="000000"/>
          <w:sz w:val="28"/>
          <w:szCs w:val="28"/>
        </w:rPr>
        <w:t>- отёки</w:t>
      </w:r>
    </w:p>
    <w:p w:rsidR="00954BD8" w:rsidRPr="00433383" w:rsidRDefault="00954BD8" w:rsidP="00954BD8">
      <w:pPr>
        <w:pStyle w:val="a4"/>
        <w:shd w:val="clear" w:color="auto" w:fill="FFFFFF"/>
        <w:spacing w:before="60" w:after="100" w:afterAutospacing="1" w:line="360" w:lineRule="auto"/>
        <w:ind w:left="0"/>
        <w:rPr>
          <w:color w:val="000000"/>
          <w:sz w:val="28"/>
          <w:szCs w:val="28"/>
        </w:rPr>
      </w:pPr>
      <w:r w:rsidRPr="00433383">
        <w:rPr>
          <w:color w:val="000000"/>
          <w:sz w:val="28"/>
          <w:szCs w:val="28"/>
        </w:rPr>
        <w:lastRenderedPageBreak/>
        <w:t>Противопоказания:</w:t>
      </w:r>
    </w:p>
    <w:p w:rsidR="00954BD8" w:rsidRDefault="00954BD8" w:rsidP="00954BD8">
      <w:pPr>
        <w:pStyle w:val="a4"/>
        <w:numPr>
          <w:ilvl w:val="0"/>
          <w:numId w:val="34"/>
        </w:numPr>
        <w:shd w:val="clear" w:color="auto" w:fill="FFFFFF"/>
        <w:tabs>
          <w:tab w:val="clear" w:pos="708"/>
        </w:tabs>
        <w:spacing w:before="100" w:beforeAutospacing="1" w:after="100" w:afterAutospacing="1" w:line="360" w:lineRule="auto"/>
        <w:contextualSpacing/>
        <w:rPr>
          <w:color w:val="000000"/>
          <w:sz w:val="28"/>
          <w:szCs w:val="28"/>
        </w:rPr>
      </w:pPr>
      <w:r>
        <w:rPr>
          <w:color w:val="000000"/>
          <w:sz w:val="28"/>
          <w:szCs w:val="28"/>
        </w:rPr>
        <w:t>обострение любых заболеваний;</w:t>
      </w:r>
    </w:p>
    <w:p w:rsidR="00954BD8" w:rsidRDefault="00954BD8" w:rsidP="00954BD8">
      <w:pPr>
        <w:pStyle w:val="a4"/>
        <w:numPr>
          <w:ilvl w:val="0"/>
          <w:numId w:val="34"/>
        </w:numPr>
        <w:shd w:val="clear" w:color="auto" w:fill="FFFFFF"/>
        <w:tabs>
          <w:tab w:val="clear" w:pos="708"/>
        </w:tabs>
        <w:spacing w:before="60" w:after="100" w:afterAutospacing="1" w:line="360" w:lineRule="auto"/>
        <w:contextualSpacing/>
        <w:rPr>
          <w:color w:val="000000"/>
          <w:sz w:val="28"/>
          <w:szCs w:val="28"/>
        </w:rPr>
      </w:pPr>
      <w:r>
        <w:rPr>
          <w:color w:val="000000"/>
          <w:sz w:val="28"/>
          <w:szCs w:val="28"/>
        </w:rPr>
        <w:t>ранний возраст у детей;</w:t>
      </w:r>
    </w:p>
    <w:p w:rsidR="00954BD8" w:rsidRDefault="00954BD8" w:rsidP="00954BD8">
      <w:pPr>
        <w:pStyle w:val="a4"/>
        <w:numPr>
          <w:ilvl w:val="0"/>
          <w:numId w:val="34"/>
        </w:numPr>
        <w:shd w:val="clear" w:color="auto" w:fill="FFFFFF"/>
        <w:tabs>
          <w:tab w:val="clear" w:pos="708"/>
        </w:tabs>
        <w:spacing w:before="60" w:after="100" w:afterAutospacing="1" w:line="360" w:lineRule="auto"/>
        <w:contextualSpacing/>
        <w:rPr>
          <w:color w:val="000000"/>
          <w:sz w:val="28"/>
          <w:szCs w:val="28"/>
        </w:rPr>
      </w:pPr>
      <w:r>
        <w:rPr>
          <w:color w:val="000000"/>
          <w:sz w:val="28"/>
          <w:szCs w:val="28"/>
        </w:rPr>
        <w:t>солевые скопления в суставах;</w:t>
      </w:r>
    </w:p>
    <w:p w:rsidR="00954BD8" w:rsidRDefault="00954BD8" w:rsidP="00954BD8">
      <w:pPr>
        <w:pStyle w:val="a4"/>
        <w:numPr>
          <w:ilvl w:val="0"/>
          <w:numId w:val="34"/>
        </w:numPr>
        <w:shd w:val="clear" w:color="auto" w:fill="FFFFFF"/>
        <w:tabs>
          <w:tab w:val="clear" w:pos="708"/>
        </w:tabs>
        <w:spacing w:before="60" w:after="100" w:afterAutospacing="1" w:line="360" w:lineRule="auto"/>
        <w:contextualSpacing/>
        <w:rPr>
          <w:color w:val="000000"/>
          <w:sz w:val="28"/>
          <w:szCs w:val="28"/>
        </w:rPr>
      </w:pPr>
      <w:r>
        <w:rPr>
          <w:color w:val="000000"/>
          <w:sz w:val="28"/>
          <w:szCs w:val="28"/>
        </w:rPr>
        <w:t>гипертонический криз;</w:t>
      </w:r>
    </w:p>
    <w:p w:rsidR="00954BD8" w:rsidRDefault="00954BD8" w:rsidP="00954BD8">
      <w:pPr>
        <w:pStyle w:val="a4"/>
        <w:numPr>
          <w:ilvl w:val="0"/>
          <w:numId w:val="34"/>
        </w:numPr>
        <w:shd w:val="clear" w:color="auto" w:fill="FFFFFF"/>
        <w:tabs>
          <w:tab w:val="clear" w:pos="708"/>
        </w:tabs>
        <w:spacing w:before="60" w:after="100" w:afterAutospacing="1" w:line="360" w:lineRule="auto"/>
        <w:contextualSpacing/>
        <w:rPr>
          <w:color w:val="000000"/>
          <w:sz w:val="28"/>
          <w:szCs w:val="28"/>
        </w:rPr>
      </w:pPr>
      <w:r>
        <w:rPr>
          <w:color w:val="000000"/>
          <w:sz w:val="28"/>
          <w:szCs w:val="28"/>
        </w:rPr>
        <w:t>сердечные дисфункции.</w:t>
      </w:r>
    </w:p>
    <w:p w:rsidR="00954BD8" w:rsidRDefault="00954BD8" w:rsidP="00954BD8">
      <w:pPr>
        <w:shd w:val="clear" w:color="auto" w:fill="FFFFFF"/>
        <w:spacing w:before="60" w:after="100" w:afterAutospacing="1" w:line="360" w:lineRule="auto"/>
        <w:rPr>
          <w:rFonts w:ascii="Times New Roman" w:eastAsia="Times New Roman" w:hAnsi="Times New Roman" w:cs="Times New Roman"/>
          <w:color w:val="000000"/>
          <w:sz w:val="28"/>
          <w:szCs w:val="28"/>
        </w:rPr>
      </w:pPr>
      <w:r w:rsidRPr="00433383">
        <w:rPr>
          <w:rFonts w:ascii="Times New Roman" w:eastAsia="Times New Roman" w:hAnsi="Times New Roman" w:cs="Times New Roman"/>
          <w:color w:val="000000"/>
          <w:sz w:val="28"/>
          <w:szCs w:val="28"/>
        </w:rPr>
        <w:t>Условия хранения:</w:t>
      </w:r>
      <w:r>
        <w:rPr>
          <w:rFonts w:ascii="Times New Roman" w:eastAsia="Times New Roman" w:hAnsi="Times New Roman" w:cs="Times New Roman"/>
          <w:color w:val="000000"/>
          <w:sz w:val="28"/>
          <w:szCs w:val="28"/>
        </w:rPr>
        <w:t xml:space="preserve"> хранить в темном сухом месте при </w:t>
      </w:r>
      <w:r>
        <w:rPr>
          <w:rFonts w:ascii="Times New Roman" w:eastAsia="Times New Roman" w:hAnsi="Times New Roman" w:cs="Times New Roman"/>
          <w:color w:val="000000"/>
          <w:sz w:val="28"/>
          <w:szCs w:val="28"/>
          <w:lang w:val="en-US"/>
        </w:rPr>
        <w:t>t</w:t>
      </w:r>
      <w:r>
        <w:rPr>
          <w:rFonts w:ascii="Times New Roman" w:eastAsia="Times New Roman" w:hAnsi="Times New Roman" w:cs="Times New Roman"/>
          <w:color w:val="000000"/>
          <w:sz w:val="28"/>
          <w:szCs w:val="28"/>
        </w:rPr>
        <w:t xml:space="preserve"> +5 до +20 С.</w:t>
      </w:r>
    </w:p>
    <w:p w:rsidR="00954BD8" w:rsidRDefault="00954BD8" w:rsidP="00954BD8">
      <w:pPr>
        <w:shd w:val="clear" w:color="auto" w:fill="FFFFFF"/>
        <w:spacing w:before="60" w:after="100" w:afterAutospacing="1" w:line="360" w:lineRule="auto"/>
        <w:rPr>
          <w:rFonts w:ascii="Times New Roman" w:eastAsia="Times New Roman" w:hAnsi="Times New Roman" w:cs="Times New Roman"/>
          <w:b/>
          <w:i/>
          <w:color w:val="000000"/>
          <w:sz w:val="28"/>
          <w:szCs w:val="28"/>
        </w:rPr>
      </w:pPr>
      <w:r w:rsidRPr="00433383">
        <w:rPr>
          <w:rFonts w:ascii="Times New Roman" w:eastAsia="Times New Roman" w:hAnsi="Times New Roman" w:cs="Times New Roman"/>
          <w:color w:val="000000"/>
          <w:sz w:val="28"/>
          <w:szCs w:val="28"/>
        </w:rPr>
        <w:t>Срок годности:</w:t>
      </w: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color w:val="000000"/>
          <w:sz w:val="28"/>
          <w:szCs w:val="28"/>
        </w:rPr>
        <w:t>12 месяцев</w:t>
      </w:r>
    </w:p>
    <w:p w:rsidR="00954BD8" w:rsidRDefault="00954BD8" w:rsidP="00954BD8">
      <w:pPr>
        <w:shd w:val="clear" w:color="auto" w:fill="FFFFFF"/>
        <w:spacing w:before="60" w:after="100" w:afterAutospacing="1" w:line="360" w:lineRule="auto"/>
        <w:rPr>
          <w:rFonts w:ascii="Times New Roman" w:eastAsia="Times New Roman" w:hAnsi="Times New Roman" w:cs="Times New Roman"/>
          <w:i/>
          <w:color w:val="000000"/>
          <w:sz w:val="28"/>
          <w:szCs w:val="28"/>
        </w:rPr>
      </w:pPr>
      <w:r w:rsidRPr="00433383">
        <w:rPr>
          <w:rFonts w:ascii="Times New Roman" w:eastAsia="Times New Roman" w:hAnsi="Times New Roman" w:cs="Times New Roman"/>
          <w:color w:val="000000"/>
          <w:sz w:val="28"/>
          <w:szCs w:val="28"/>
        </w:rPr>
        <w:t>Отпуск:</w:t>
      </w: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color w:val="000000"/>
          <w:sz w:val="28"/>
          <w:szCs w:val="28"/>
        </w:rPr>
        <w:t>без рецепта</w:t>
      </w:r>
    </w:p>
    <w:p w:rsidR="00954BD8" w:rsidRPr="00433383" w:rsidRDefault="00954BD8" w:rsidP="00954BD8">
      <w:pPr>
        <w:shd w:val="clear" w:color="auto" w:fill="FFFFFF"/>
        <w:spacing w:before="60" w:after="100" w:afterAutospacing="1" w:line="360" w:lineRule="auto"/>
        <w:rPr>
          <w:rFonts w:ascii="Times New Roman" w:eastAsia="Times New Roman" w:hAnsi="Times New Roman" w:cs="Times New Roman"/>
          <w:b/>
          <w:color w:val="000000"/>
          <w:sz w:val="28"/>
          <w:szCs w:val="28"/>
        </w:rPr>
      </w:pPr>
    </w:p>
    <w:p w:rsidR="00954BD8" w:rsidRPr="00433383" w:rsidRDefault="00954BD8" w:rsidP="00954BD8">
      <w:pPr>
        <w:spacing w:line="360" w:lineRule="auto"/>
        <w:rPr>
          <w:rFonts w:ascii="Times New Roman" w:hAnsi="Times New Roman" w:cs="Times New Roman"/>
          <w:sz w:val="28"/>
          <w:szCs w:val="28"/>
        </w:rPr>
      </w:pPr>
      <w:r w:rsidRPr="00433383">
        <w:rPr>
          <w:rFonts w:ascii="Times New Roman" w:hAnsi="Times New Roman" w:cs="Times New Roman"/>
          <w:sz w:val="28"/>
          <w:szCs w:val="28"/>
        </w:rPr>
        <w:t>«Боржоми»</w:t>
      </w:r>
    </w:p>
    <w:p w:rsidR="00954BD8" w:rsidRDefault="00954BD8" w:rsidP="00954BD8">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Вода минеральная природная питьевая лечебно-столовая гидрокарбонатная натриевая газированная, с минерализацией 2,5-7,5 г/л.</w:t>
      </w:r>
    </w:p>
    <w:p w:rsidR="00954BD8" w:rsidRDefault="00954BD8" w:rsidP="00954BD8">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Форма выпуска: стекло 0.33л и 0.5л, бутылка  0.5л 0.75 л  1.25л, алюминиевая банка 0.33л</w:t>
      </w:r>
    </w:p>
    <w:p w:rsidR="00954BD8" w:rsidRDefault="00954BD8" w:rsidP="00954BD8">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Основной химический состав:</w:t>
      </w:r>
    </w:p>
    <w:p w:rsidR="00954BD8" w:rsidRDefault="00954BD8" w:rsidP="00954BD8">
      <w:pPr>
        <w:spacing w:line="360" w:lineRule="auto"/>
        <w:rPr>
          <w:rFonts w:ascii="Times New Roman" w:hAnsi="Times New Roman" w:cs="Times New Roman"/>
          <w:bCs/>
          <w:color w:val="000000"/>
          <w:sz w:val="28"/>
          <w:szCs w:val="28"/>
        </w:rPr>
      </w:pPr>
      <w:proofErr w:type="spellStart"/>
      <w:r w:rsidRPr="00433383">
        <w:rPr>
          <w:rFonts w:ascii="Times New Roman" w:hAnsi="Times New Roman" w:cs="Times New Roman"/>
          <w:color w:val="000000"/>
          <w:sz w:val="28"/>
          <w:szCs w:val="28"/>
          <w:shd w:val="clear" w:color="auto" w:fill="FFFFFF"/>
        </w:rPr>
        <w:t>Na</w:t>
      </w:r>
      <w:proofErr w:type="spellEnd"/>
      <w:r>
        <w:rPr>
          <w:rFonts w:ascii="Times New Roman" w:hAnsi="Times New Roman" w:cs="Times New Roman"/>
          <w:b/>
          <w:color w:val="000000"/>
          <w:sz w:val="28"/>
          <w:szCs w:val="28"/>
          <w:shd w:val="clear" w:color="auto" w:fill="FFFFFF"/>
        </w:rPr>
        <w:t> </w:t>
      </w:r>
      <w:r>
        <w:rPr>
          <w:rFonts w:ascii="Times New Roman" w:hAnsi="Times New Roman" w:cs="Times New Roman"/>
          <w:b/>
          <w:color w:val="000000"/>
          <w:sz w:val="28"/>
          <w:szCs w:val="28"/>
          <w:shd w:val="clear" w:color="auto" w:fill="FFFFFF"/>
          <w:vertAlign w:val="superscript"/>
        </w:rPr>
        <w:t>+</w:t>
      </w:r>
      <w:r>
        <w:rPr>
          <w:rFonts w:ascii="Times New Roman" w:hAnsi="Times New Roman" w:cs="Times New Roman"/>
          <w:color w:val="000000"/>
          <w:sz w:val="28"/>
          <w:szCs w:val="28"/>
          <w:shd w:val="clear" w:color="auto" w:fill="FFFFFF"/>
          <w:vertAlign w:val="superscript"/>
        </w:rPr>
        <w:t xml:space="preserve"> </w:t>
      </w:r>
      <w:r>
        <w:rPr>
          <w:rFonts w:ascii="Times New Roman" w:hAnsi="Times New Roman" w:cs="Times New Roman"/>
          <w:color w:val="000000"/>
          <w:sz w:val="28"/>
          <w:szCs w:val="28"/>
        </w:rPr>
        <w:t xml:space="preserve">     1000—2000мг/л</w:t>
      </w:r>
      <w:r>
        <w:rPr>
          <w:rStyle w:val="mwe-math-mathml-inline"/>
          <w:rFonts w:ascii="Times New Roman" w:hAnsi="Times New Roman" w:cs="Times New Roman"/>
          <w:vanish/>
          <w:color w:val="000000"/>
          <w:sz w:val="28"/>
          <w:szCs w:val="28"/>
        </w:rPr>
        <w:t>{\displaystyle {\ce {Ca^2+}}}</w:t>
      </w:r>
      <w:r w:rsidR="00491AF9" w:rsidRPr="00491AF9">
        <w:rPr>
          <w:noProof/>
        </w:rPr>
      </w:r>
      <w:r w:rsidR="00491AF9" w:rsidRPr="00491AF9">
        <w:rPr>
          <w:noProof/>
        </w:rPr>
        <w:pict>
          <v:rect id="_x0000_s1029" alt="{\displaystyle {\ce {Ca^2+}}}" style="width:24pt;height:24pt;mso-position-horizontal-relative:char;mso-position-vertical-relative:line" filled="f" stroked="f">
            <v:fill rotate="t"/>
            <w10:wrap type="none"/>
            <w10:anchorlock/>
          </v:rect>
        </w:pict>
      </w:r>
      <w:r>
        <w:rPr>
          <w:rFonts w:ascii="Times New Roman" w:hAnsi="Times New Roman" w:cs="Times New Roman"/>
          <w:bCs/>
          <w:color w:val="000000"/>
          <w:sz w:val="28"/>
          <w:szCs w:val="28"/>
        </w:rPr>
        <w:t xml:space="preserve"> </w:t>
      </w:r>
    </w:p>
    <w:p w:rsidR="00954BD8" w:rsidRDefault="00954BD8" w:rsidP="00954BD8">
      <w:pPr>
        <w:spacing w:line="360" w:lineRule="auto"/>
        <w:rPr>
          <w:rFonts w:ascii="Times New Roman" w:hAnsi="Times New Roman" w:cs="Times New Roman"/>
          <w:bCs/>
          <w:color w:val="000000"/>
          <w:sz w:val="28"/>
          <w:szCs w:val="28"/>
        </w:rPr>
      </w:pPr>
      <w:r w:rsidRPr="00433383">
        <w:rPr>
          <w:rFonts w:ascii="Times New Roman" w:hAnsi="Times New Roman" w:cs="Times New Roman"/>
          <w:bCs/>
          <w:color w:val="000000"/>
          <w:sz w:val="28"/>
          <w:szCs w:val="28"/>
          <w:lang w:val="en-US"/>
        </w:rPr>
        <w:t>Ca</w:t>
      </w:r>
      <w:r w:rsidRPr="00433383">
        <w:rPr>
          <w:rFonts w:ascii="Times New Roman" w:hAnsi="Times New Roman" w:cs="Times New Roman"/>
          <w:bCs/>
          <w:color w:val="000000"/>
          <w:sz w:val="28"/>
          <w:szCs w:val="28"/>
          <w:vertAlign w:val="superscript"/>
        </w:rPr>
        <w:t>2+</w:t>
      </w:r>
      <w:r>
        <w:rPr>
          <w:rFonts w:ascii="Times New Roman" w:hAnsi="Times New Roman" w:cs="Times New Roman"/>
          <w:bCs/>
          <w:color w:val="000000"/>
          <w:sz w:val="28"/>
          <w:szCs w:val="28"/>
          <w:vertAlign w:val="superscript"/>
        </w:rPr>
        <w:t xml:space="preserve">         </w:t>
      </w:r>
      <w:r>
        <w:rPr>
          <w:rFonts w:ascii="Times New Roman" w:hAnsi="Times New Roman" w:cs="Times New Roman"/>
          <w:color w:val="000000"/>
          <w:sz w:val="28"/>
          <w:szCs w:val="28"/>
        </w:rPr>
        <w:t>20—150мг/л</w:t>
      </w:r>
      <w:r>
        <w:rPr>
          <w:rStyle w:val="mwe-math-mathml-inline"/>
          <w:rFonts w:ascii="Times New Roman" w:hAnsi="Times New Roman" w:cs="Times New Roman"/>
          <w:vanish/>
          <w:color w:val="000000"/>
          <w:sz w:val="28"/>
          <w:szCs w:val="28"/>
        </w:rPr>
        <w:t>{\displaystyle {\ce {Mg^2+}}}</w:t>
      </w:r>
      <w:r w:rsidR="00491AF9" w:rsidRPr="00491AF9">
        <w:rPr>
          <w:noProof/>
        </w:rPr>
      </w:r>
      <w:r w:rsidR="00491AF9" w:rsidRPr="00491AF9">
        <w:rPr>
          <w:noProof/>
        </w:rPr>
        <w:pict>
          <v:rect id="_x0000_s1028" alt="{\displaystyle {\ce {Mg^2+}}}" style="width:24pt;height:24pt;mso-position-horizontal-relative:char;mso-position-vertical-relative:line" filled="f" stroked="f">
            <v:fill rotate="t"/>
            <w10:wrap type="none"/>
            <w10:anchorlock/>
          </v:rect>
        </w:pict>
      </w:r>
      <w:r>
        <w:rPr>
          <w:rFonts w:ascii="Times New Roman" w:hAnsi="Times New Roman" w:cs="Times New Roman"/>
          <w:bCs/>
          <w:color w:val="000000"/>
          <w:sz w:val="28"/>
          <w:szCs w:val="28"/>
        </w:rPr>
        <w:t xml:space="preserve"> </w:t>
      </w:r>
    </w:p>
    <w:p w:rsidR="00954BD8" w:rsidRDefault="00954BD8" w:rsidP="00954BD8">
      <w:pPr>
        <w:spacing w:line="360" w:lineRule="auto"/>
        <w:rPr>
          <w:rStyle w:val="mwe-math-mathml-inline"/>
          <w:rFonts w:ascii="Times New Roman" w:hAnsi="Times New Roman" w:cs="Times New Roman"/>
          <w:color w:val="000000"/>
          <w:sz w:val="28"/>
          <w:szCs w:val="28"/>
        </w:rPr>
      </w:pPr>
      <w:r w:rsidRPr="00433383">
        <w:rPr>
          <w:rFonts w:ascii="Times New Roman" w:hAnsi="Times New Roman" w:cs="Times New Roman"/>
          <w:bCs/>
          <w:color w:val="000000"/>
          <w:sz w:val="28"/>
          <w:szCs w:val="28"/>
          <w:lang w:val="en-US"/>
        </w:rPr>
        <w:t>Mg</w:t>
      </w:r>
      <w:r w:rsidRPr="00433383">
        <w:rPr>
          <w:rFonts w:ascii="Times New Roman" w:hAnsi="Times New Roman" w:cs="Times New Roman"/>
          <w:bCs/>
          <w:color w:val="000000"/>
          <w:sz w:val="28"/>
          <w:szCs w:val="28"/>
          <w:vertAlign w:val="superscript"/>
        </w:rPr>
        <w:t>2+</w:t>
      </w:r>
      <w:r>
        <w:rPr>
          <w:rFonts w:ascii="Times New Roman" w:hAnsi="Times New Roman" w:cs="Times New Roman"/>
          <w:bCs/>
          <w:color w:val="000000"/>
          <w:sz w:val="28"/>
          <w:szCs w:val="28"/>
          <w:vertAlign w:val="superscript"/>
        </w:rPr>
        <w:t xml:space="preserve">       </w:t>
      </w:r>
      <w:r>
        <w:rPr>
          <w:rFonts w:ascii="Times New Roman" w:hAnsi="Times New Roman" w:cs="Times New Roman"/>
          <w:color w:val="000000"/>
          <w:sz w:val="28"/>
          <w:szCs w:val="28"/>
        </w:rPr>
        <w:t>20—150мг/л</w:t>
      </w:r>
      <w:r>
        <w:rPr>
          <w:rStyle w:val="mwe-math-mathml-inline"/>
          <w:rFonts w:ascii="Times New Roman" w:hAnsi="Times New Roman" w:cs="Times New Roman"/>
          <w:vanish/>
          <w:color w:val="000000"/>
          <w:sz w:val="28"/>
          <w:szCs w:val="28"/>
        </w:rPr>
        <w:t>{\displaystyle {\ce {HCO3^-}}}</w:t>
      </w:r>
      <w:r w:rsidR="00491AF9" w:rsidRPr="00491AF9">
        <w:rPr>
          <w:noProof/>
        </w:rPr>
      </w:r>
      <w:r w:rsidR="00491AF9" w:rsidRPr="00491AF9">
        <w:rPr>
          <w:noProof/>
        </w:rPr>
        <w:pict>
          <v:rect id="_x0000_s1027" alt="{\displaystyle {\ce {HCO3^-}}}" style="width:24pt;height:24pt;mso-position-horizontal-relative:char;mso-position-vertical-relative:line" filled="f" stroked="f">
            <v:fill rotate="t"/>
            <w10:wrap type="none"/>
            <w10:anchorlock/>
          </v:rect>
        </w:pict>
      </w:r>
    </w:p>
    <w:p w:rsidR="00954BD8" w:rsidRDefault="00954BD8" w:rsidP="00954BD8">
      <w:pPr>
        <w:spacing w:line="360" w:lineRule="auto"/>
        <w:rPr>
          <w:rStyle w:val="mwe-math-mathml-inline"/>
          <w:rFonts w:ascii="Times New Roman" w:hAnsi="Times New Roman" w:cs="Times New Roman"/>
          <w:color w:val="000000"/>
          <w:sz w:val="28"/>
          <w:szCs w:val="28"/>
        </w:rPr>
      </w:pPr>
      <w:r w:rsidRPr="00433383">
        <w:rPr>
          <w:rFonts w:ascii="Times New Roman" w:hAnsi="Times New Roman" w:cs="Times New Roman"/>
          <w:color w:val="000000"/>
          <w:sz w:val="28"/>
          <w:szCs w:val="28"/>
          <w:shd w:val="clear" w:color="auto" w:fill="FFFFFF"/>
        </w:rPr>
        <w:t>HCO</w:t>
      </w:r>
      <w:r w:rsidR="00433383">
        <w:rPr>
          <w:rFonts w:ascii="Times New Roman" w:hAnsi="Times New Roman" w:cs="Times New Roman"/>
          <w:color w:val="000000"/>
          <w:sz w:val="28"/>
          <w:szCs w:val="28"/>
          <w:shd w:val="clear" w:color="auto" w:fill="FFFFFF"/>
          <w:vertAlign w:val="subscript"/>
        </w:rPr>
        <w:t>3</w:t>
      </w:r>
      <w:r w:rsidRPr="00433383">
        <w:rPr>
          <w:rFonts w:ascii="Times New Roman" w:hAnsi="Times New Roman" w:cs="Times New Roman"/>
          <w:color w:val="000000"/>
          <w:sz w:val="28"/>
          <w:szCs w:val="28"/>
          <w:shd w:val="clear" w:color="auto" w:fill="FFFFFF"/>
          <w:vertAlign w:val="subscript"/>
        </w:rPr>
        <w:t>-</w:t>
      </w:r>
      <w:r>
        <w:rPr>
          <w:rFonts w:ascii="Times New Roman" w:hAnsi="Times New Roman" w:cs="Times New Roman"/>
          <w:color w:val="000000"/>
          <w:sz w:val="28"/>
          <w:szCs w:val="28"/>
          <w:shd w:val="clear" w:color="auto" w:fill="FFFFFF"/>
          <w:vertAlign w:val="subscript"/>
        </w:rPr>
        <w:t xml:space="preserve">  </w:t>
      </w:r>
      <w:r>
        <w:rPr>
          <w:rFonts w:ascii="Times New Roman" w:hAnsi="Times New Roman" w:cs="Times New Roman"/>
          <w:color w:val="000000"/>
          <w:sz w:val="28"/>
          <w:szCs w:val="28"/>
        </w:rPr>
        <w:t>3500—5000мг/л</w:t>
      </w:r>
      <w:r>
        <w:rPr>
          <w:rStyle w:val="mwe-math-mathml-inline"/>
          <w:rFonts w:ascii="Times New Roman" w:hAnsi="Times New Roman" w:cs="Times New Roman"/>
          <w:vanish/>
          <w:color w:val="000000"/>
          <w:sz w:val="28"/>
          <w:szCs w:val="28"/>
        </w:rPr>
        <w:t>{\displaystyle {\ce {Cl^-}}}</w:t>
      </w:r>
      <w:r w:rsidR="00491AF9" w:rsidRPr="00491AF9">
        <w:rPr>
          <w:noProof/>
        </w:rPr>
      </w:r>
      <w:r w:rsidR="00491AF9" w:rsidRPr="00491AF9">
        <w:rPr>
          <w:noProof/>
        </w:rPr>
        <w:pict>
          <v:rect id="_x0000_s1026" alt="{\displaystyle {\ce {Cl^-}}}" style="width:24pt;height:24pt;mso-position-horizontal-relative:char;mso-position-vertical-relative:line" filled="f" stroked="f">
            <v:fill rotate="t"/>
            <w10:wrap type="none"/>
            <w10:anchorlock/>
          </v:rect>
        </w:pict>
      </w:r>
    </w:p>
    <w:p w:rsidR="00954BD8" w:rsidRDefault="00954BD8" w:rsidP="00954BD8">
      <w:pPr>
        <w:spacing w:line="360" w:lineRule="auto"/>
        <w:rPr>
          <w:rFonts w:ascii="Times New Roman" w:hAnsi="Times New Roman" w:cs="Times New Roman"/>
          <w:color w:val="000000"/>
          <w:sz w:val="28"/>
          <w:szCs w:val="28"/>
          <w:shd w:val="clear" w:color="auto" w:fill="FFFFFF"/>
        </w:rPr>
      </w:pPr>
      <w:proofErr w:type="spellStart"/>
      <w:r w:rsidRPr="00433383">
        <w:rPr>
          <w:rFonts w:ascii="Times New Roman" w:hAnsi="Times New Roman" w:cs="Times New Roman"/>
          <w:color w:val="000000"/>
          <w:sz w:val="28"/>
          <w:szCs w:val="28"/>
          <w:shd w:val="clear" w:color="auto" w:fill="FFFFFF"/>
        </w:rPr>
        <w:t>Cl</w:t>
      </w:r>
      <w:proofErr w:type="spellEnd"/>
      <w:r w:rsidRPr="00433383">
        <w:rPr>
          <w:rFonts w:ascii="Times New Roman" w:hAnsi="Times New Roman" w:cs="Times New Roman"/>
          <w:color w:val="000000"/>
          <w:sz w:val="28"/>
          <w:szCs w:val="28"/>
          <w:shd w:val="clear" w:color="auto" w:fill="FFFFFF"/>
        </w:rPr>
        <w:t> </w:t>
      </w:r>
      <w:r w:rsidRPr="00433383">
        <w:rPr>
          <w:rFonts w:ascii="Times New Roman" w:hAnsi="Times New Roman" w:cs="Times New Roman"/>
          <w:color w:val="000000"/>
          <w:sz w:val="28"/>
          <w:szCs w:val="28"/>
          <w:shd w:val="clear" w:color="auto" w:fill="FFFFFF"/>
          <w:vertAlign w:val="superscript"/>
        </w:rPr>
        <w:t>–</w:t>
      </w:r>
      <w:r w:rsidR="00433383">
        <w:rPr>
          <w:rFonts w:ascii="Times New Roman" w:hAnsi="Times New Roman" w:cs="Times New Roman"/>
          <w:color w:val="000000"/>
          <w:sz w:val="28"/>
          <w:szCs w:val="28"/>
          <w:shd w:val="clear" w:color="auto" w:fill="FFFFFF"/>
          <w:vertAlign w:val="superscript"/>
        </w:rPr>
        <w:t xml:space="preserve">         </w:t>
      </w:r>
      <w:r>
        <w:rPr>
          <w:rFonts w:ascii="Times New Roman" w:hAnsi="Times New Roman" w:cs="Times New Roman"/>
          <w:color w:val="000000"/>
          <w:sz w:val="28"/>
          <w:szCs w:val="28"/>
          <w:shd w:val="clear" w:color="auto" w:fill="FFFFFF"/>
          <w:vertAlign w:val="superscript"/>
        </w:rPr>
        <w:t xml:space="preserve"> </w:t>
      </w:r>
      <w:r>
        <w:rPr>
          <w:rFonts w:ascii="Times New Roman" w:hAnsi="Times New Roman" w:cs="Times New Roman"/>
          <w:color w:val="000000"/>
          <w:sz w:val="28"/>
          <w:szCs w:val="28"/>
        </w:rPr>
        <w:t>250—500мг/л</w:t>
      </w:r>
    </w:p>
    <w:p w:rsidR="002E6AC4" w:rsidRDefault="00954BD8" w:rsidP="002E6AC4">
      <w:pPr>
        <w:pStyle w:val="article-renderblock"/>
        <w:shd w:val="clear" w:color="auto" w:fill="FFFFFF"/>
        <w:spacing w:before="90" w:beforeAutospacing="0" w:after="300" w:afterAutospacing="0" w:line="360" w:lineRule="auto"/>
        <w:rPr>
          <w:color w:val="000000"/>
          <w:sz w:val="28"/>
          <w:szCs w:val="28"/>
        </w:rPr>
      </w:pPr>
      <w:r>
        <w:rPr>
          <w:color w:val="000000"/>
          <w:sz w:val="28"/>
          <w:szCs w:val="28"/>
        </w:rPr>
        <w:lastRenderedPageBreak/>
        <w:t xml:space="preserve">Боржоми имеет богатый состав –  более 80 полезных химических соединений и компонентов. </w:t>
      </w:r>
      <w:proofErr w:type="gramStart"/>
      <w:r>
        <w:rPr>
          <w:color w:val="000000"/>
          <w:sz w:val="28"/>
          <w:szCs w:val="28"/>
        </w:rPr>
        <w:t>В ней присутствует калий, натрий, кальций, фтор, сера, кремний, магний, алюминий, гидрокарбонаты и сульфаты</w:t>
      </w:r>
      <w:r>
        <w:rPr>
          <w:rFonts w:ascii="Arial" w:hAnsi="Arial" w:cs="Arial"/>
          <w:color w:val="000000"/>
          <w:sz w:val="26"/>
          <w:szCs w:val="26"/>
        </w:rPr>
        <w:t>.</w:t>
      </w:r>
      <w:proofErr w:type="gramEnd"/>
      <w:r>
        <w:rPr>
          <w:rFonts w:ascii="Arial" w:hAnsi="Arial" w:cs="Arial"/>
          <w:color w:val="000000"/>
          <w:sz w:val="26"/>
          <w:szCs w:val="26"/>
        </w:rPr>
        <w:t xml:space="preserve"> </w:t>
      </w:r>
      <w:r>
        <w:rPr>
          <w:color w:val="000000"/>
          <w:sz w:val="28"/>
          <w:szCs w:val="28"/>
          <w:shd w:val="clear" w:color="auto" w:fill="FFFFFF"/>
        </w:rPr>
        <w:t>Подобная жидкость им</w:t>
      </w:r>
      <w:r w:rsidR="00433383">
        <w:rPr>
          <w:color w:val="000000"/>
          <w:sz w:val="28"/>
          <w:szCs w:val="28"/>
          <w:shd w:val="clear" w:color="auto" w:fill="FFFFFF"/>
        </w:rPr>
        <w:t xml:space="preserve">еет щелочную среду – </w:t>
      </w:r>
      <w:proofErr w:type="spellStart"/>
      <w:r w:rsidR="00433383">
        <w:rPr>
          <w:color w:val="000000"/>
          <w:sz w:val="28"/>
          <w:szCs w:val="28"/>
          <w:shd w:val="clear" w:color="auto" w:fill="FFFFFF"/>
        </w:rPr>
        <w:t>рН</w:t>
      </w:r>
      <w:proofErr w:type="spellEnd"/>
      <w:r w:rsidR="00433383">
        <w:rPr>
          <w:color w:val="000000"/>
          <w:sz w:val="28"/>
          <w:szCs w:val="28"/>
          <w:shd w:val="clear" w:color="auto" w:fill="FFFFFF"/>
        </w:rPr>
        <w:t xml:space="preserve"> больше 7</w:t>
      </w:r>
      <w:r>
        <w:rPr>
          <w:color w:val="000000"/>
          <w:sz w:val="28"/>
          <w:szCs w:val="28"/>
          <w:shd w:val="clear" w:color="auto" w:fill="FFFFFF"/>
        </w:rPr>
        <w:t>. Ни одна вода в мире не имеет такой богатый и разнообразный состав, как грузинская.</w:t>
      </w:r>
      <w:r>
        <w:rPr>
          <w:color w:val="000000"/>
          <w:sz w:val="28"/>
          <w:szCs w:val="28"/>
        </w:rPr>
        <w:br/>
      </w:r>
    </w:p>
    <w:p w:rsidR="00954BD8" w:rsidRPr="002E6AC4" w:rsidRDefault="00954BD8" w:rsidP="002E6AC4">
      <w:pPr>
        <w:pStyle w:val="article-renderblock"/>
        <w:shd w:val="clear" w:color="auto" w:fill="FFFFFF"/>
        <w:spacing w:before="90" w:beforeAutospacing="0" w:after="300" w:afterAutospacing="0" w:line="360" w:lineRule="auto"/>
        <w:rPr>
          <w:rFonts w:ascii="Arial" w:hAnsi="Arial" w:cs="Arial"/>
          <w:color w:val="000000"/>
          <w:sz w:val="26"/>
          <w:szCs w:val="26"/>
        </w:rPr>
      </w:pPr>
      <w:r w:rsidRPr="00433383">
        <w:rPr>
          <w:color w:val="000000"/>
          <w:sz w:val="28"/>
          <w:szCs w:val="28"/>
        </w:rPr>
        <w:t>Польза:</w:t>
      </w:r>
    </w:p>
    <w:p w:rsidR="00954BD8" w:rsidRDefault="00954BD8" w:rsidP="00954BD8">
      <w:pPr>
        <w:pStyle w:val="a4"/>
        <w:numPr>
          <w:ilvl w:val="0"/>
          <w:numId w:val="35"/>
        </w:numPr>
        <w:tabs>
          <w:tab w:val="clear" w:pos="708"/>
        </w:tabs>
        <w:spacing w:after="200" w:line="360" w:lineRule="auto"/>
        <w:contextualSpacing/>
        <w:rPr>
          <w:color w:val="000000"/>
          <w:sz w:val="28"/>
          <w:szCs w:val="28"/>
          <w:shd w:val="clear" w:color="auto" w:fill="FFFFFF"/>
        </w:rPr>
      </w:pPr>
      <w:r>
        <w:rPr>
          <w:color w:val="000000"/>
          <w:sz w:val="28"/>
          <w:szCs w:val="28"/>
          <w:shd w:val="clear" w:color="auto" w:fill="FFFFFF"/>
        </w:rPr>
        <w:t>способствует процессам метаболизма, предотвращает застой жидкости в организме;</w:t>
      </w:r>
    </w:p>
    <w:p w:rsidR="00954BD8" w:rsidRDefault="00954BD8" w:rsidP="00954BD8">
      <w:pPr>
        <w:pStyle w:val="a4"/>
        <w:numPr>
          <w:ilvl w:val="0"/>
          <w:numId w:val="35"/>
        </w:numPr>
        <w:tabs>
          <w:tab w:val="clear" w:pos="708"/>
        </w:tabs>
        <w:spacing w:after="200" w:line="360" w:lineRule="auto"/>
        <w:contextualSpacing/>
        <w:rPr>
          <w:color w:val="000000"/>
          <w:sz w:val="28"/>
          <w:szCs w:val="28"/>
          <w:shd w:val="clear" w:color="auto" w:fill="FFFFFF"/>
        </w:rPr>
      </w:pPr>
      <w:r>
        <w:rPr>
          <w:color w:val="000000"/>
          <w:sz w:val="28"/>
          <w:szCs w:val="28"/>
          <w:shd w:val="clear" w:color="auto" w:fill="FFFFFF"/>
        </w:rPr>
        <w:t xml:space="preserve">из желудочно-кишечного тракта выводятся шлаки, патогенная слизь, вредные вещества; борется с повышенной кислотностью желудочного сока; </w:t>
      </w:r>
    </w:p>
    <w:p w:rsidR="00954BD8" w:rsidRDefault="00954BD8" w:rsidP="00954BD8">
      <w:pPr>
        <w:pStyle w:val="a4"/>
        <w:numPr>
          <w:ilvl w:val="0"/>
          <w:numId w:val="35"/>
        </w:numPr>
        <w:tabs>
          <w:tab w:val="clear" w:pos="708"/>
        </w:tabs>
        <w:spacing w:after="200" w:line="360" w:lineRule="auto"/>
        <w:contextualSpacing/>
        <w:rPr>
          <w:color w:val="000000"/>
          <w:sz w:val="28"/>
          <w:szCs w:val="28"/>
          <w:shd w:val="clear" w:color="auto" w:fill="FFFFFF"/>
        </w:rPr>
      </w:pPr>
      <w:r>
        <w:rPr>
          <w:color w:val="000000"/>
          <w:sz w:val="28"/>
          <w:szCs w:val="28"/>
          <w:shd w:val="clear" w:color="auto" w:fill="FFFFFF"/>
        </w:rPr>
        <w:t xml:space="preserve">восполняет потребность организма в щелочи; нормализует сахар в крови (при лёгкой степени диабета), </w:t>
      </w:r>
    </w:p>
    <w:p w:rsidR="00954BD8" w:rsidRDefault="00954BD8" w:rsidP="00954BD8">
      <w:pPr>
        <w:pStyle w:val="a4"/>
        <w:numPr>
          <w:ilvl w:val="0"/>
          <w:numId w:val="35"/>
        </w:numPr>
        <w:tabs>
          <w:tab w:val="clear" w:pos="708"/>
        </w:tabs>
        <w:spacing w:after="200" w:line="360" w:lineRule="auto"/>
        <w:contextualSpacing/>
        <w:rPr>
          <w:color w:val="000000"/>
          <w:sz w:val="28"/>
          <w:szCs w:val="28"/>
          <w:shd w:val="clear" w:color="auto" w:fill="FFFFFF"/>
        </w:rPr>
      </w:pPr>
      <w:r>
        <w:rPr>
          <w:color w:val="000000"/>
          <w:sz w:val="28"/>
          <w:szCs w:val="28"/>
          <w:shd w:val="clear" w:color="auto" w:fill="FFFFFF"/>
        </w:rPr>
        <w:t xml:space="preserve">регулирует деятельность печени; </w:t>
      </w:r>
    </w:p>
    <w:p w:rsidR="00954BD8" w:rsidRDefault="00954BD8" w:rsidP="00954BD8">
      <w:pPr>
        <w:pStyle w:val="a4"/>
        <w:numPr>
          <w:ilvl w:val="0"/>
          <w:numId w:val="35"/>
        </w:numPr>
        <w:tabs>
          <w:tab w:val="clear" w:pos="708"/>
        </w:tabs>
        <w:spacing w:after="200" w:line="360" w:lineRule="auto"/>
        <w:contextualSpacing/>
        <w:rPr>
          <w:color w:val="000000"/>
          <w:sz w:val="28"/>
          <w:szCs w:val="28"/>
          <w:shd w:val="clear" w:color="auto" w:fill="FFFFFF"/>
        </w:rPr>
      </w:pPr>
      <w:r>
        <w:rPr>
          <w:color w:val="000000"/>
          <w:sz w:val="28"/>
          <w:szCs w:val="28"/>
          <w:shd w:val="clear" w:color="auto" w:fill="FFFFFF"/>
        </w:rPr>
        <w:t xml:space="preserve">растворяет мелкие камни в почках, </w:t>
      </w:r>
    </w:p>
    <w:p w:rsidR="00954BD8" w:rsidRDefault="00954BD8" w:rsidP="00954BD8">
      <w:pPr>
        <w:pStyle w:val="a4"/>
        <w:numPr>
          <w:ilvl w:val="0"/>
          <w:numId w:val="35"/>
        </w:numPr>
        <w:tabs>
          <w:tab w:val="clear" w:pos="708"/>
        </w:tabs>
        <w:spacing w:after="200" w:line="360" w:lineRule="auto"/>
        <w:contextualSpacing/>
        <w:rPr>
          <w:color w:val="000000"/>
          <w:sz w:val="28"/>
          <w:szCs w:val="28"/>
          <w:shd w:val="clear" w:color="auto" w:fill="FFFFFF"/>
        </w:rPr>
      </w:pPr>
      <w:r>
        <w:rPr>
          <w:color w:val="000000"/>
          <w:sz w:val="28"/>
          <w:szCs w:val="28"/>
          <w:shd w:val="clear" w:color="auto" w:fill="FFFFFF"/>
        </w:rPr>
        <w:t xml:space="preserve">налаживает мочевыделительную функцию – мочегонное свойство воды. </w:t>
      </w:r>
    </w:p>
    <w:p w:rsidR="00954BD8" w:rsidRPr="00433383" w:rsidRDefault="00954BD8" w:rsidP="00433383">
      <w:pPr>
        <w:spacing w:line="360" w:lineRule="auto"/>
        <w:ind w:left="360"/>
        <w:rPr>
          <w:rFonts w:ascii="Times New Roman" w:hAnsi="Times New Roman" w:cs="Times New Roman"/>
          <w:color w:val="000000"/>
          <w:sz w:val="28"/>
          <w:szCs w:val="28"/>
          <w:shd w:val="clear" w:color="auto" w:fill="FFFFFF"/>
        </w:rPr>
      </w:pPr>
      <w:bookmarkStart w:id="0" w:name="_GoBack"/>
      <w:bookmarkEnd w:id="0"/>
      <w:r w:rsidRPr="00433383">
        <w:rPr>
          <w:rFonts w:ascii="Times New Roman" w:hAnsi="Times New Roman" w:cs="Times New Roman"/>
          <w:color w:val="000000"/>
          <w:sz w:val="28"/>
          <w:szCs w:val="28"/>
          <w:shd w:val="clear" w:color="auto" w:fill="FFFFFF"/>
        </w:rPr>
        <w:t>Показания к применению:</w:t>
      </w:r>
    </w:p>
    <w:p w:rsidR="00954BD8" w:rsidRDefault="00954BD8" w:rsidP="00954BD8">
      <w:pPr>
        <w:pStyle w:val="a4"/>
        <w:numPr>
          <w:ilvl w:val="0"/>
          <w:numId w:val="38"/>
        </w:numPr>
        <w:shd w:val="clear" w:color="auto" w:fill="FFFFFF"/>
        <w:tabs>
          <w:tab w:val="clear" w:pos="708"/>
        </w:tabs>
        <w:spacing w:before="100" w:beforeAutospacing="1" w:after="100" w:afterAutospacing="1" w:line="360" w:lineRule="auto"/>
        <w:contextualSpacing/>
        <w:rPr>
          <w:color w:val="000000"/>
          <w:sz w:val="28"/>
          <w:szCs w:val="28"/>
        </w:rPr>
      </w:pPr>
      <w:r>
        <w:rPr>
          <w:color w:val="000000"/>
          <w:sz w:val="28"/>
          <w:szCs w:val="28"/>
        </w:rPr>
        <w:t>все, что связанно с ЖКТ – язвы и гастриты с разной степенью кислотности, синдром раздраженного кишечника и запоры;</w:t>
      </w:r>
    </w:p>
    <w:p w:rsidR="00954BD8" w:rsidRDefault="00954BD8" w:rsidP="00954BD8">
      <w:pPr>
        <w:pStyle w:val="a4"/>
        <w:numPr>
          <w:ilvl w:val="0"/>
          <w:numId w:val="38"/>
        </w:numPr>
        <w:shd w:val="clear" w:color="auto" w:fill="FFFFFF"/>
        <w:tabs>
          <w:tab w:val="clear" w:pos="708"/>
        </w:tabs>
        <w:spacing w:before="100" w:beforeAutospacing="1" w:after="100" w:afterAutospacing="1" w:line="360" w:lineRule="auto"/>
        <w:contextualSpacing/>
        <w:rPr>
          <w:color w:val="000000"/>
          <w:sz w:val="28"/>
          <w:szCs w:val="28"/>
        </w:rPr>
      </w:pPr>
      <w:r>
        <w:rPr>
          <w:color w:val="000000"/>
          <w:sz w:val="28"/>
          <w:szCs w:val="28"/>
        </w:rPr>
        <w:t>патологии желчевыводящих путей;</w:t>
      </w:r>
    </w:p>
    <w:p w:rsidR="00954BD8" w:rsidRDefault="00954BD8" w:rsidP="00954BD8">
      <w:pPr>
        <w:pStyle w:val="a4"/>
        <w:numPr>
          <w:ilvl w:val="0"/>
          <w:numId w:val="38"/>
        </w:numPr>
        <w:shd w:val="clear" w:color="auto" w:fill="FFFFFF"/>
        <w:tabs>
          <w:tab w:val="clear" w:pos="708"/>
        </w:tabs>
        <w:spacing w:before="100" w:beforeAutospacing="1" w:after="100" w:afterAutospacing="1" w:line="360" w:lineRule="auto"/>
        <w:contextualSpacing/>
        <w:rPr>
          <w:color w:val="000000"/>
          <w:sz w:val="28"/>
          <w:szCs w:val="28"/>
        </w:rPr>
      </w:pPr>
      <w:r>
        <w:rPr>
          <w:color w:val="000000"/>
          <w:sz w:val="28"/>
          <w:szCs w:val="28"/>
        </w:rPr>
        <w:t>сахарный диабет;</w:t>
      </w:r>
    </w:p>
    <w:p w:rsidR="00954BD8" w:rsidRDefault="00954BD8" w:rsidP="00954BD8">
      <w:pPr>
        <w:pStyle w:val="a4"/>
        <w:numPr>
          <w:ilvl w:val="0"/>
          <w:numId w:val="38"/>
        </w:numPr>
        <w:shd w:val="clear" w:color="auto" w:fill="FFFFFF"/>
        <w:tabs>
          <w:tab w:val="clear" w:pos="708"/>
        </w:tabs>
        <w:spacing w:before="100" w:beforeAutospacing="1" w:after="100" w:afterAutospacing="1" w:line="360" w:lineRule="auto"/>
        <w:contextualSpacing/>
        <w:rPr>
          <w:color w:val="000000"/>
          <w:sz w:val="28"/>
          <w:szCs w:val="28"/>
        </w:rPr>
      </w:pPr>
      <w:r>
        <w:rPr>
          <w:color w:val="000000"/>
          <w:sz w:val="28"/>
          <w:szCs w:val="28"/>
        </w:rPr>
        <w:t>нарушения обмена веществ;</w:t>
      </w:r>
    </w:p>
    <w:p w:rsidR="00954BD8" w:rsidRDefault="00954BD8" w:rsidP="00954BD8">
      <w:pPr>
        <w:pStyle w:val="a4"/>
        <w:numPr>
          <w:ilvl w:val="0"/>
          <w:numId w:val="38"/>
        </w:numPr>
        <w:shd w:val="clear" w:color="auto" w:fill="FFFFFF"/>
        <w:tabs>
          <w:tab w:val="clear" w:pos="708"/>
        </w:tabs>
        <w:spacing w:before="100" w:beforeAutospacing="1" w:after="100" w:afterAutospacing="1" w:line="360" w:lineRule="auto"/>
        <w:contextualSpacing/>
        <w:rPr>
          <w:color w:val="000000"/>
          <w:sz w:val="28"/>
          <w:szCs w:val="28"/>
        </w:rPr>
      </w:pPr>
      <w:r>
        <w:rPr>
          <w:color w:val="000000"/>
          <w:sz w:val="28"/>
          <w:szCs w:val="28"/>
        </w:rPr>
        <w:t>заболевания печени;</w:t>
      </w:r>
    </w:p>
    <w:p w:rsidR="00954BD8" w:rsidRDefault="00491AF9" w:rsidP="00954BD8">
      <w:pPr>
        <w:pStyle w:val="a4"/>
        <w:numPr>
          <w:ilvl w:val="0"/>
          <w:numId w:val="38"/>
        </w:numPr>
        <w:shd w:val="clear" w:color="auto" w:fill="FFFFFF"/>
        <w:tabs>
          <w:tab w:val="clear" w:pos="708"/>
        </w:tabs>
        <w:spacing w:before="100" w:beforeAutospacing="1" w:after="100" w:afterAutospacing="1" w:line="360" w:lineRule="auto"/>
        <w:contextualSpacing/>
        <w:rPr>
          <w:color w:val="000000"/>
          <w:sz w:val="28"/>
          <w:szCs w:val="28"/>
        </w:rPr>
      </w:pPr>
      <w:hyperlink r:id="rId8" w:tgtFrame="_blank" w:history="1">
        <w:r w:rsidR="00954BD8">
          <w:rPr>
            <w:color w:val="000000"/>
            <w:sz w:val="28"/>
            <w:szCs w:val="28"/>
          </w:rPr>
          <w:t>ожирение</w:t>
        </w:r>
      </w:hyperlink>
      <w:r w:rsidR="00954BD8">
        <w:rPr>
          <w:color w:val="000000"/>
          <w:sz w:val="28"/>
          <w:szCs w:val="28"/>
        </w:rPr>
        <w:t>;</w:t>
      </w:r>
    </w:p>
    <w:p w:rsidR="00954BD8" w:rsidRDefault="00954BD8" w:rsidP="00954BD8">
      <w:pPr>
        <w:pStyle w:val="a4"/>
        <w:numPr>
          <w:ilvl w:val="0"/>
          <w:numId w:val="38"/>
        </w:numPr>
        <w:shd w:val="clear" w:color="auto" w:fill="FFFFFF"/>
        <w:tabs>
          <w:tab w:val="clear" w:pos="708"/>
        </w:tabs>
        <w:spacing w:before="100" w:beforeAutospacing="1" w:after="100" w:afterAutospacing="1" w:line="360" w:lineRule="auto"/>
        <w:contextualSpacing/>
        <w:rPr>
          <w:color w:val="000000"/>
          <w:sz w:val="28"/>
          <w:szCs w:val="28"/>
        </w:rPr>
      </w:pPr>
      <w:r>
        <w:rPr>
          <w:color w:val="000000"/>
          <w:sz w:val="28"/>
          <w:szCs w:val="28"/>
        </w:rPr>
        <w:t>болезни почек;</w:t>
      </w:r>
    </w:p>
    <w:p w:rsidR="00954BD8" w:rsidRDefault="00954BD8" w:rsidP="00954BD8">
      <w:pPr>
        <w:pStyle w:val="a4"/>
        <w:numPr>
          <w:ilvl w:val="0"/>
          <w:numId w:val="38"/>
        </w:numPr>
        <w:shd w:val="clear" w:color="auto" w:fill="FFFFFF"/>
        <w:tabs>
          <w:tab w:val="clear" w:pos="708"/>
        </w:tabs>
        <w:spacing w:before="100" w:beforeAutospacing="1" w:after="100" w:afterAutospacing="1" w:line="360" w:lineRule="auto"/>
        <w:contextualSpacing/>
        <w:rPr>
          <w:color w:val="000000"/>
          <w:sz w:val="28"/>
          <w:szCs w:val="28"/>
        </w:rPr>
      </w:pPr>
      <w:r>
        <w:rPr>
          <w:color w:val="000000"/>
          <w:sz w:val="28"/>
          <w:szCs w:val="28"/>
        </w:rPr>
        <w:t>женские болезни;</w:t>
      </w:r>
    </w:p>
    <w:p w:rsidR="00954BD8" w:rsidRDefault="00954BD8" w:rsidP="00954BD8">
      <w:pPr>
        <w:pStyle w:val="a4"/>
        <w:numPr>
          <w:ilvl w:val="0"/>
          <w:numId w:val="38"/>
        </w:numPr>
        <w:shd w:val="clear" w:color="auto" w:fill="FFFFFF"/>
        <w:tabs>
          <w:tab w:val="clear" w:pos="708"/>
        </w:tabs>
        <w:spacing w:before="100" w:beforeAutospacing="1" w:line="360" w:lineRule="auto"/>
        <w:contextualSpacing/>
        <w:rPr>
          <w:color w:val="000000"/>
          <w:sz w:val="28"/>
          <w:szCs w:val="28"/>
        </w:rPr>
      </w:pPr>
      <w:r>
        <w:rPr>
          <w:color w:val="000000"/>
          <w:sz w:val="28"/>
          <w:szCs w:val="28"/>
        </w:rPr>
        <w:lastRenderedPageBreak/>
        <w:t>уретрит и цистит;</w:t>
      </w:r>
    </w:p>
    <w:p w:rsidR="00954BD8" w:rsidRDefault="00433383" w:rsidP="00954BD8">
      <w:pPr>
        <w:pStyle w:val="a4"/>
        <w:numPr>
          <w:ilvl w:val="0"/>
          <w:numId w:val="38"/>
        </w:numPr>
        <w:shd w:val="clear" w:color="auto" w:fill="FFFFFF"/>
        <w:tabs>
          <w:tab w:val="clear" w:pos="708"/>
        </w:tabs>
        <w:spacing w:before="100" w:beforeAutospacing="1" w:after="100" w:afterAutospacing="1" w:line="360" w:lineRule="auto"/>
        <w:contextualSpacing/>
        <w:rPr>
          <w:color w:val="000000"/>
          <w:sz w:val="28"/>
          <w:szCs w:val="28"/>
        </w:rPr>
      </w:pPr>
      <w:r>
        <w:rPr>
          <w:color w:val="000000"/>
          <w:sz w:val="28"/>
          <w:szCs w:val="28"/>
        </w:rPr>
        <w:t xml:space="preserve"> </w:t>
      </w:r>
      <w:r w:rsidR="00954BD8">
        <w:rPr>
          <w:color w:val="000000"/>
          <w:sz w:val="28"/>
          <w:szCs w:val="28"/>
        </w:rPr>
        <w:t>болезни желчного пузыря;</w:t>
      </w:r>
    </w:p>
    <w:p w:rsidR="00954BD8" w:rsidRPr="00433383" w:rsidRDefault="00954BD8" w:rsidP="00954BD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rPr>
      </w:pPr>
      <w:r w:rsidRPr="00433383">
        <w:rPr>
          <w:rFonts w:ascii="Times New Roman" w:eastAsia="Times New Roman" w:hAnsi="Times New Roman" w:cs="Times New Roman"/>
          <w:color w:val="000000"/>
          <w:sz w:val="28"/>
          <w:szCs w:val="28"/>
        </w:rPr>
        <w:t>Инструкция по применению:</w:t>
      </w:r>
    </w:p>
    <w:p w:rsidR="00954BD8" w:rsidRDefault="00954BD8" w:rsidP="00954BD8">
      <w:pPr>
        <w:pStyle w:val="article-renderblock"/>
        <w:shd w:val="clear" w:color="auto" w:fill="FFFFFF"/>
        <w:spacing w:before="90" w:beforeAutospacing="0" w:after="300" w:afterAutospacing="0" w:line="360" w:lineRule="auto"/>
        <w:rPr>
          <w:color w:val="000000"/>
          <w:sz w:val="28"/>
          <w:szCs w:val="28"/>
        </w:rPr>
      </w:pPr>
      <w:r>
        <w:rPr>
          <w:color w:val="000000"/>
          <w:sz w:val="28"/>
          <w:szCs w:val="28"/>
        </w:rPr>
        <w:t>Воду следует принимать за 30 м до еды.</w:t>
      </w:r>
      <w:r>
        <w:rPr>
          <w:rFonts w:ascii="Arial" w:hAnsi="Arial" w:cs="Arial"/>
          <w:color w:val="000000"/>
          <w:sz w:val="26"/>
          <w:szCs w:val="26"/>
          <w:shd w:val="clear" w:color="auto" w:fill="FFFFFF"/>
        </w:rPr>
        <w:t xml:space="preserve"> </w:t>
      </w:r>
      <w:r>
        <w:rPr>
          <w:color w:val="000000"/>
          <w:sz w:val="28"/>
          <w:szCs w:val="28"/>
          <w:shd w:val="clear" w:color="auto" w:fill="FFFFFF"/>
        </w:rPr>
        <w:t xml:space="preserve">Чтобы получить от Боржоми максимум пользы, ее лучше пить разогретой до комнатной температуры. Подогревать минералку рекомендуется на водяной бане и не кипятить, так вы сможете сохранить все ценные компоненты. Чтобы Боржоми постоянно не греть, ее можно просто хранить не в холодильнике, а, например, в кухонном шкафу. Пить воду нужно медленно большими глотками. </w:t>
      </w:r>
      <w:r>
        <w:rPr>
          <w:color w:val="000000"/>
          <w:sz w:val="28"/>
          <w:szCs w:val="28"/>
        </w:rPr>
        <w:t>Оптимальным количеством воды для взрослых считается 150 гр. В любом случае, не рекомендуется пить более 3-х стаканов Боржоми в сутки.</w:t>
      </w:r>
    </w:p>
    <w:p w:rsidR="00954BD8" w:rsidRDefault="00954BD8" w:rsidP="00954BD8">
      <w:pPr>
        <w:pStyle w:val="article-renderblock"/>
        <w:shd w:val="clear" w:color="auto" w:fill="FFFFFF"/>
        <w:spacing w:before="90" w:beforeAutospacing="0" w:after="300" w:afterAutospacing="0" w:line="360" w:lineRule="auto"/>
        <w:rPr>
          <w:color w:val="000000"/>
          <w:sz w:val="28"/>
          <w:szCs w:val="28"/>
        </w:rPr>
      </w:pPr>
      <w:r>
        <w:rPr>
          <w:color w:val="000000"/>
          <w:sz w:val="28"/>
          <w:szCs w:val="28"/>
        </w:rPr>
        <w:t>Не следует употреблять ежедневно воду более месяца. После нужно сделать перерыв минимум на 90 дней</w:t>
      </w:r>
    </w:p>
    <w:p w:rsidR="00954BD8" w:rsidRPr="00433383" w:rsidRDefault="00954BD8" w:rsidP="00954BD8">
      <w:pPr>
        <w:pStyle w:val="article-renderblock"/>
        <w:shd w:val="clear" w:color="auto" w:fill="FFFFFF"/>
        <w:spacing w:before="90" w:beforeAutospacing="0" w:after="300" w:afterAutospacing="0" w:line="360" w:lineRule="auto"/>
        <w:rPr>
          <w:color w:val="000000"/>
          <w:sz w:val="28"/>
          <w:szCs w:val="28"/>
        </w:rPr>
      </w:pPr>
      <w:r w:rsidRPr="00433383">
        <w:rPr>
          <w:color w:val="000000"/>
          <w:sz w:val="28"/>
          <w:szCs w:val="28"/>
        </w:rPr>
        <w:t>Побочные эффекты:</w:t>
      </w:r>
    </w:p>
    <w:p w:rsidR="00954BD8" w:rsidRDefault="00433383" w:rsidP="00433383">
      <w:pPr>
        <w:pStyle w:val="article-renderblock"/>
        <w:shd w:val="clear" w:color="auto" w:fill="FFFFFF"/>
        <w:spacing w:before="90" w:beforeAutospacing="0" w:after="300" w:afterAutospacing="0" w:line="360" w:lineRule="auto"/>
        <w:ind w:left="360"/>
        <w:rPr>
          <w:color w:val="000000"/>
          <w:sz w:val="28"/>
          <w:szCs w:val="28"/>
        </w:rPr>
      </w:pPr>
      <w:r>
        <w:rPr>
          <w:color w:val="000000"/>
          <w:sz w:val="28"/>
          <w:szCs w:val="28"/>
        </w:rPr>
        <w:t>-</w:t>
      </w:r>
      <w:r w:rsidR="00954BD8">
        <w:rPr>
          <w:color w:val="000000"/>
          <w:sz w:val="28"/>
          <w:szCs w:val="28"/>
        </w:rPr>
        <w:t>При длительном употреблении может разъедать стенки желудка</w:t>
      </w:r>
    </w:p>
    <w:p w:rsidR="00954BD8" w:rsidRPr="00433383" w:rsidRDefault="00954BD8" w:rsidP="00954BD8">
      <w:pPr>
        <w:pStyle w:val="article-renderblock"/>
        <w:shd w:val="clear" w:color="auto" w:fill="FFFFFF"/>
        <w:spacing w:before="90" w:beforeAutospacing="0" w:after="300" w:afterAutospacing="0" w:line="360" w:lineRule="auto"/>
        <w:rPr>
          <w:color w:val="000000"/>
          <w:sz w:val="28"/>
          <w:szCs w:val="28"/>
        </w:rPr>
      </w:pPr>
      <w:r w:rsidRPr="00433383">
        <w:rPr>
          <w:color w:val="000000"/>
          <w:sz w:val="28"/>
          <w:szCs w:val="28"/>
        </w:rPr>
        <w:t>Противопоказания:</w:t>
      </w:r>
    </w:p>
    <w:p w:rsidR="00954BD8" w:rsidRDefault="00954BD8" w:rsidP="00954BD8">
      <w:pPr>
        <w:pStyle w:val="article-renderblock"/>
        <w:shd w:val="clear" w:color="auto" w:fill="FFFFFF"/>
        <w:spacing w:before="90" w:beforeAutospacing="0" w:after="300" w:afterAutospacing="0" w:line="360" w:lineRule="auto"/>
        <w:rPr>
          <w:color w:val="000000"/>
          <w:sz w:val="28"/>
          <w:szCs w:val="28"/>
        </w:rPr>
      </w:pPr>
      <w:r>
        <w:rPr>
          <w:color w:val="000000"/>
          <w:sz w:val="28"/>
          <w:szCs w:val="28"/>
        </w:rPr>
        <w:t>Боржоми нельзя принимать людям, страдающим:</w:t>
      </w:r>
    </w:p>
    <w:p w:rsidR="00954BD8" w:rsidRDefault="00954BD8" w:rsidP="00954BD8">
      <w:pPr>
        <w:pStyle w:val="article-renderblock"/>
        <w:numPr>
          <w:ilvl w:val="0"/>
          <w:numId w:val="39"/>
        </w:numPr>
        <w:shd w:val="clear" w:color="auto" w:fill="FFFFFF"/>
        <w:spacing w:before="90" w:beforeAutospacing="0" w:after="300" w:afterAutospacing="0" w:line="360" w:lineRule="auto"/>
        <w:rPr>
          <w:color w:val="000000"/>
          <w:sz w:val="28"/>
          <w:szCs w:val="28"/>
          <w:shd w:val="clear" w:color="auto" w:fill="FFFFFF"/>
        </w:rPr>
      </w:pPr>
      <w:r>
        <w:rPr>
          <w:color w:val="000000"/>
          <w:sz w:val="28"/>
          <w:szCs w:val="28"/>
          <w:shd w:val="clear" w:color="auto" w:fill="FFFFFF"/>
        </w:rPr>
        <w:t xml:space="preserve">1 типом диабета; </w:t>
      </w:r>
    </w:p>
    <w:p w:rsidR="00954BD8" w:rsidRDefault="00954BD8" w:rsidP="00954BD8">
      <w:pPr>
        <w:pStyle w:val="article-renderblock"/>
        <w:numPr>
          <w:ilvl w:val="0"/>
          <w:numId w:val="39"/>
        </w:numPr>
        <w:shd w:val="clear" w:color="auto" w:fill="FFFFFF"/>
        <w:spacing w:before="90" w:beforeAutospacing="0" w:after="300" w:afterAutospacing="0" w:line="360" w:lineRule="auto"/>
        <w:rPr>
          <w:color w:val="000000"/>
          <w:sz w:val="28"/>
          <w:szCs w:val="28"/>
          <w:shd w:val="clear" w:color="auto" w:fill="FFFFFF"/>
        </w:rPr>
      </w:pPr>
      <w:r>
        <w:rPr>
          <w:color w:val="000000"/>
          <w:sz w:val="28"/>
          <w:szCs w:val="28"/>
          <w:shd w:val="clear" w:color="auto" w:fill="FFFFFF"/>
        </w:rPr>
        <w:t xml:space="preserve">хроническим воспалением почек; </w:t>
      </w:r>
    </w:p>
    <w:p w:rsidR="00954BD8" w:rsidRDefault="00954BD8" w:rsidP="00954BD8">
      <w:pPr>
        <w:pStyle w:val="article-renderblock"/>
        <w:numPr>
          <w:ilvl w:val="0"/>
          <w:numId w:val="39"/>
        </w:numPr>
        <w:shd w:val="clear" w:color="auto" w:fill="FFFFFF"/>
        <w:spacing w:before="90" w:beforeAutospacing="0" w:after="300" w:afterAutospacing="0" w:line="360" w:lineRule="auto"/>
        <w:rPr>
          <w:color w:val="000000"/>
          <w:sz w:val="28"/>
          <w:szCs w:val="28"/>
          <w:shd w:val="clear" w:color="auto" w:fill="FFFFFF"/>
        </w:rPr>
      </w:pPr>
      <w:r>
        <w:rPr>
          <w:color w:val="000000"/>
          <w:sz w:val="28"/>
          <w:szCs w:val="28"/>
          <w:shd w:val="clear" w:color="auto" w:fill="FFFFFF"/>
        </w:rPr>
        <w:t xml:space="preserve">тяжёлым нарушением функций почек; </w:t>
      </w:r>
    </w:p>
    <w:p w:rsidR="00954BD8" w:rsidRDefault="00954BD8" w:rsidP="00954BD8">
      <w:pPr>
        <w:pStyle w:val="article-renderblock"/>
        <w:numPr>
          <w:ilvl w:val="0"/>
          <w:numId w:val="39"/>
        </w:numPr>
        <w:shd w:val="clear" w:color="auto" w:fill="FFFFFF"/>
        <w:spacing w:before="90" w:beforeAutospacing="0" w:after="300" w:afterAutospacing="0" w:line="360" w:lineRule="auto"/>
        <w:rPr>
          <w:color w:val="000000"/>
          <w:sz w:val="28"/>
          <w:szCs w:val="28"/>
          <w:shd w:val="clear" w:color="auto" w:fill="FFFFFF"/>
        </w:rPr>
      </w:pPr>
      <w:r>
        <w:rPr>
          <w:color w:val="000000"/>
          <w:sz w:val="28"/>
          <w:szCs w:val="28"/>
          <w:shd w:val="clear" w:color="auto" w:fill="FFFFFF"/>
        </w:rPr>
        <w:t xml:space="preserve">наличием в мочевыводящих протоках и почках крупных камней; </w:t>
      </w:r>
    </w:p>
    <w:p w:rsidR="00954BD8" w:rsidRDefault="00954BD8" w:rsidP="00954BD8">
      <w:pPr>
        <w:pStyle w:val="article-renderblock"/>
        <w:numPr>
          <w:ilvl w:val="0"/>
          <w:numId w:val="39"/>
        </w:numPr>
        <w:shd w:val="clear" w:color="auto" w:fill="FFFFFF"/>
        <w:spacing w:before="90" w:beforeAutospacing="0" w:after="300" w:afterAutospacing="0" w:line="360" w:lineRule="auto"/>
        <w:rPr>
          <w:color w:val="000000"/>
          <w:sz w:val="28"/>
          <w:szCs w:val="28"/>
        </w:rPr>
      </w:pPr>
      <w:r>
        <w:rPr>
          <w:color w:val="000000"/>
          <w:sz w:val="28"/>
          <w:szCs w:val="28"/>
          <w:shd w:val="clear" w:color="auto" w:fill="FFFFFF"/>
        </w:rPr>
        <w:t xml:space="preserve">воспалением желчевыводящих протоков, </w:t>
      </w:r>
      <w:proofErr w:type="gramStart"/>
      <w:r>
        <w:rPr>
          <w:color w:val="000000"/>
          <w:sz w:val="28"/>
          <w:szCs w:val="28"/>
          <w:shd w:val="clear" w:color="auto" w:fill="FFFFFF"/>
        </w:rPr>
        <w:t>провоцирующего</w:t>
      </w:r>
      <w:proofErr w:type="gramEnd"/>
      <w:r>
        <w:rPr>
          <w:color w:val="000000"/>
          <w:sz w:val="28"/>
          <w:szCs w:val="28"/>
          <w:shd w:val="clear" w:color="auto" w:fill="FFFFFF"/>
        </w:rPr>
        <w:t xml:space="preserve"> стойкий застой желчи и острую непроходимость каналов.</w:t>
      </w:r>
    </w:p>
    <w:p w:rsidR="00954BD8" w:rsidRDefault="00954BD8" w:rsidP="00954BD8">
      <w:pPr>
        <w:pStyle w:val="article-renderblock"/>
        <w:shd w:val="clear" w:color="auto" w:fill="FFFFFF"/>
        <w:spacing w:before="90" w:beforeAutospacing="0" w:after="300" w:afterAutospacing="0" w:line="360" w:lineRule="auto"/>
        <w:rPr>
          <w:color w:val="000000"/>
          <w:sz w:val="28"/>
          <w:szCs w:val="28"/>
        </w:rPr>
      </w:pPr>
      <w:r w:rsidRPr="00433383">
        <w:rPr>
          <w:color w:val="000000"/>
          <w:sz w:val="28"/>
          <w:szCs w:val="28"/>
        </w:rPr>
        <w:lastRenderedPageBreak/>
        <w:t>Условия хранения:</w:t>
      </w:r>
      <w:r>
        <w:rPr>
          <w:b/>
          <w:i/>
          <w:color w:val="000000"/>
          <w:sz w:val="28"/>
          <w:szCs w:val="28"/>
        </w:rPr>
        <w:t xml:space="preserve"> </w:t>
      </w:r>
      <w:r>
        <w:rPr>
          <w:color w:val="000000"/>
          <w:sz w:val="28"/>
          <w:szCs w:val="28"/>
        </w:rPr>
        <w:t xml:space="preserve">в защищенном от света месте при </w:t>
      </w:r>
      <w:r>
        <w:rPr>
          <w:color w:val="000000"/>
          <w:sz w:val="28"/>
          <w:szCs w:val="28"/>
          <w:lang w:val="en-US"/>
        </w:rPr>
        <w:t>t</w:t>
      </w:r>
      <w:r>
        <w:rPr>
          <w:color w:val="000000"/>
          <w:sz w:val="28"/>
          <w:szCs w:val="28"/>
        </w:rPr>
        <w:t xml:space="preserve"> от +3 до +30</w:t>
      </w:r>
      <w:r>
        <w:rPr>
          <w:color w:val="000000"/>
          <w:sz w:val="28"/>
          <w:szCs w:val="28"/>
          <w:lang w:val="en-US"/>
        </w:rPr>
        <w:t>C</w:t>
      </w:r>
    </w:p>
    <w:p w:rsidR="00954BD8" w:rsidRDefault="00954BD8" w:rsidP="00954BD8">
      <w:pPr>
        <w:pStyle w:val="article-renderblock"/>
        <w:shd w:val="clear" w:color="auto" w:fill="FFFFFF"/>
        <w:spacing w:before="90" w:beforeAutospacing="0" w:after="300" w:afterAutospacing="0" w:line="360" w:lineRule="auto"/>
        <w:rPr>
          <w:color w:val="000000"/>
          <w:sz w:val="28"/>
          <w:szCs w:val="28"/>
        </w:rPr>
      </w:pPr>
      <w:r w:rsidRPr="00433383">
        <w:rPr>
          <w:color w:val="000000"/>
          <w:sz w:val="28"/>
          <w:szCs w:val="28"/>
        </w:rPr>
        <w:t>Срок годности:</w:t>
      </w:r>
      <w:r>
        <w:rPr>
          <w:b/>
          <w:i/>
          <w:color w:val="000000"/>
          <w:sz w:val="28"/>
          <w:szCs w:val="28"/>
        </w:rPr>
        <w:t xml:space="preserve"> </w:t>
      </w:r>
      <w:r>
        <w:rPr>
          <w:color w:val="000000"/>
          <w:sz w:val="28"/>
          <w:szCs w:val="28"/>
        </w:rPr>
        <w:t>Стеклянная бутылка-12 месяцев; ПЭТ бутылка-  2 года; алюминиевая банка- 1 год от даты разлива</w:t>
      </w:r>
    </w:p>
    <w:p w:rsidR="00954BD8" w:rsidRDefault="00954BD8" w:rsidP="00954BD8">
      <w:pPr>
        <w:pStyle w:val="article-renderblock"/>
        <w:shd w:val="clear" w:color="auto" w:fill="FFFFFF"/>
        <w:spacing w:before="90" w:beforeAutospacing="0" w:after="300" w:afterAutospacing="0" w:line="360" w:lineRule="auto"/>
        <w:rPr>
          <w:color w:val="000000"/>
          <w:sz w:val="28"/>
          <w:szCs w:val="28"/>
        </w:rPr>
      </w:pPr>
      <w:r w:rsidRPr="00433383">
        <w:rPr>
          <w:color w:val="000000"/>
          <w:sz w:val="28"/>
          <w:szCs w:val="28"/>
        </w:rPr>
        <w:t>Отпуск:</w:t>
      </w:r>
      <w:r>
        <w:rPr>
          <w:color w:val="000000"/>
          <w:sz w:val="28"/>
          <w:szCs w:val="28"/>
        </w:rPr>
        <w:t xml:space="preserve"> без рецепта</w:t>
      </w:r>
    </w:p>
    <w:p w:rsidR="00954BD8" w:rsidRPr="00433383" w:rsidRDefault="00954BD8" w:rsidP="00954BD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rPr>
      </w:pPr>
      <w:r w:rsidRPr="00433383">
        <w:rPr>
          <w:rFonts w:ascii="Times New Roman" w:eastAsia="Times New Roman" w:hAnsi="Times New Roman" w:cs="Times New Roman"/>
          <w:color w:val="000000"/>
          <w:sz w:val="28"/>
          <w:szCs w:val="28"/>
        </w:rPr>
        <w:t>3)</w:t>
      </w:r>
      <w:r w:rsidR="00433383">
        <w:rPr>
          <w:rFonts w:ascii="Times New Roman" w:eastAsia="Times New Roman" w:hAnsi="Times New Roman" w:cs="Times New Roman"/>
          <w:color w:val="000000"/>
          <w:sz w:val="28"/>
          <w:szCs w:val="28"/>
        </w:rPr>
        <w:t xml:space="preserve"> </w:t>
      </w:r>
      <w:r w:rsidRPr="00433383">
        <w:rPr>
          <w:rFonts w:ascii="Times New Roman" w:eastAsia="Times New Roman" w:hAnsi="Times New Roman" w:cs="Times New Roman"/>
          <w:color w:val="000000"/>
          <w:sz w:val="28"/>
          <w:szCs w:val="28"/>
        </w:rPr>
        <w:t>Требования к маркировке минеральных вод</w:t>
      </w:r>
    </w:p>
    <w:p w:rsidR="00954BD8" w:rsidRDefault="00954BD8" w:rsidP="00954BD8">
      <w:pPr>
        <w:shd w:val="clear" w:color="auto" w:fill="FFFFFF"/>
        <w:spacing w:before="100" w:beforeAutospacing="1" w:after="100" w:afterAutospacing="1" w:line="360" w:lineRule="auto"/>
        <w:rPr>
          <w:rFonts w:ascii="Times New Roman" w:eastAsia="Times New Roman" w:hAnsi="Times New Roman" w:cs="Times New Roman"/>
          <w:b/>
          <w:i/>
          <w:color w:val="000000"/>
          <w:sz w:val="28"/>
          <w:szCs w:val="28"/>
        </w:rPr>
      </w:pPr>
      <w:r>
        <w:rPr>
          <w:rFonts w:ascii="Times New Roman" w:hAnsi="Times New Roman" w:cs="Times New Roman"/>
          <w:color w:val="000000"/>
          <w:sz w:val="28"/>
          <w:szCs w:val="28"/>
        </w:rPr>
        <w:t xml:space="preserve">Требования к маркировке минеральных вод Осуществляется согласно ГОСТ </w:t>
      </w:r>
      <w:proofErr w:type="gramStart"/>
      <w:r>
        <w:rPr>
          <w:rFonts w:ascii="Times New Roman" w:hAnsi="Times New Roman" w:cs="Times New Roman"/>
          <w:color w:val="000000"/>
          <w:sz w:val="28"/>
          <w:szCs w:val="28"/>
        </w:rPr>
        <w:t>Р</w:t>
      </w:r>
      <w:proofErr w:type="gramEnd"/>
      <w:r>
        <w:rPr>
          <w:rFonts w:ascii="Times New Roman" w:hAnsi="Times New Roman" w:cs="Times New Roman"/>
          <w:color w:val="000000"/>
          <w:sz w:val="28"/>
          <w:szCs w:val="28"/>
        </w:rPr>
        <w:t xml:space="preserve"> 54316-2011</w:t>
      </w:r>
    </w:p>
    <w:p w:rsidR="00954BD8" w:rsidRDefault="00954BD8" w:rsidP="00954BD8">
      <w:pPr>
        <w:shd w:val="clear" w:color="auto" w:fill="FFFFFF"/>
        <w:spacing w:before="100" w:beforeAutospacing="1" w:after="100" w:afterAutospacing="1" w:line="360" w:lineRule="auto"/>
        <w:rPr>
          <w:rFonts w:ascii="Times New Roman" w:eastAsia="Times New Roman" w:hAnsi="Times New Roman" w:cs="Times New Roman"/>
          <w:b/>
          <w:i/>
          <w:color w:val="000000"/>
          <w:sz w:val="28"/>
          <w:szCs w:val="28"/>
        </w:rPr>
      </w:pPr>
      <w:r>
        <w:rPr>
          <w:rFonts w:ascii="Times New Roman" w:hAnsi="Times New Roman" w:cs="Times New Roman"/>
          <w:bCs/>
          <w:sz w:val="28"/>
          <w:szCs w:val="28"/>
        </w:rPr>
        <w:t>Маркировка минеральных вод:</w:t>
      </w:r>
    </w:p>
    <w:p w:rsidR="00954BD8" w:rsidRDefault="00954BD8" w:rsidP="00954BD8">
      <w:pPr>
        <w:pStyle w:val="a4"/>
        <w:numPr>
          <w:ilvl w:val="0"/>
          <w:numId w:val="41"/>
        </w:numPr>
        <w:suppressAutoHyphens/>
        <w:spacing w:line="360" w:lineRule="auto"/>
        <w:jc w:val="both"/>
        <w:rPr>
          <w:bCs/>
          <w:sz w:val="28"/>
          <w:szCs w:val="28"/>
        </w:rPr>
      </w:pPr>
      <w:r>
        <w:rPr>
          <w:bCs/>
          <w:sz w:val="28"/>
          <w:szCs w:val="28"/>
        </w:rPr>
        <w:t xml:space="preserve">наименования продукта; </w:t>
      </w:r>
    </w:p>
    <w:p w:rsidR="00954BD8" w:rsidRDefault="00954BD8" w:rsidP="00954BD8">
      <w:pPr>
        <w:pStyle w:val="a4"/>
        <w:numPr>
          <w:ilvl w:val="0"/>
          <w:numId w:val="41"/>
        </w:numPr>
        <w:suppressAutoHyphens/>
        <w:spacing w:line="360" w:lineRule="auto"/>
        <w:jc w:val="both"/>
        <w:rPr>
          <w:bCs/>
          <w:sz w:val="28"/>
          <w:szCs w:val="28"/>
        </w:rPr>
      </w:pPr>
      <w:r>
        <w:rPr>
          <w:bCs/>
          <w:sz w:val="28"/>
          <w:szCs w:val="28"/>
        </w:rPr>
        <w:t xml:space="preserve">указания степени насыщения двуокисью углерода - газированная или негазированная; </w:t>
      </w:r>
    </w:p>
    <w:p w:rsidR="00954BD8" w:rsidRDefault="00954BD8" w:rsidP="00954BD8">
      <w:pPr>
        <w:pStyle w:val="a4"/>
        <w:numPr>
          <w:ilvl w:val="0"/>
          <w:numId w:val="41"/>
        </w:numPr>
        <w:suppressAutoHyphens/>
        <w:spacing w:line="360" w:lineRule="auto"/>
        <w:jc w:val="both"/>
        <w:rPr>
          <w:bCs/>
          <w:sz w:val="28"/>
          <w:szCs w:val="28"/>
        </w:rPr>
      </w:pPr>
      <w:r>
        <w:rPr>
          <w:bCs/>
          <w:sz w:val="28"/>
          <w:szCs w:val="28"/>
        </w:rPr>
        <w:t xml:space="preserve">наименования группы минеральной воды; </w:t>
      </w:r>
    </w:p>
    <w:p w:rsidR="00954BD8" w:rsidRDefault="00954BD8" w:rsidP="00954BD8">
      <w:pPr>
        <w:pStyle w:val="a4"/>
        <w:numPr>
          <w:ilvl w:val="0"/>
          <w:numId w:val="41"/>
        </w:numPr>
        <w:suppressAutoHyphens/>
        <w:spacing w:line="360" w:lineRule="auto"/>
        <w:jc w:val="both"/>
        <w:rPr>
          <w:bCs/>
          <w:sz w:val="28"/>
          <w:szCs w:val="28"/>
        </w:rPr>
      </w:pPr>
      <w:r>
        <w:rPr>
          <w:bCs/>
          <w:sz w:val="28"/>
          <w:szCs w:val="28"/>
        </w:rPr>
        <w:t xml:space="preserve">номера скважины (скважин) и, при наличии, наименования месторождения (участка месторождения) или наименования источника; </w:t>
      </w:r>
    </w:p>
    <w:p w:rsidR="00954BD8" w:rsidRDefault="00954BD8" w:rsidP="00954BD8">
      <w:pPr>
        <w:pStyle w:val="a4"/>
        <w:numPr>
          <w:ilvl w:val="0"/>
          <w:numId w:val="41"/>
        </w:numPr>
        <w:suppressAutoHyphens/>
        <w:spacing w:line="360" w:lineRule="auto"/>
        <w:jc w:val="both"/>
        <w:rPr>
          <w:bCs/>
          <w:sz w:val="28"/>
          <w:szCs w:val="28"/>
        </w:rPr>
      </w:pPr>
      <w:r>
        <w:rPr>
          <w:bCs/>
          <w:sz w:val="28"/>
          <w:szCs w:val="28"/>
        </w:rPr>
        <w:t xml:space="preserve">наименования и местонахождения (адреса) изготовителя и организации в Российской Федерации, уполномоченной изготовителем на принятие претензий от потребителей на ее территории (при наличии), ее телефона, а также, при наличии, факса, адреса электронной почты; </w:t>
      </w:r>
    </w:p>
    <w:p w:rsidR="00954BD8" w:rsidRDefault="00954BD8" w:rsidP="00954BD8">
      <w:pPr>
        <w:pStyle w:val="a4"/>
        <w:numPr>
          <w:ilvl w:val="0"/>
          <w:numId w:val="41"/>
        </w:numPr>
        <w:suppressAutoHyphens/>
        <w:spacing w:line="360" w:lineRule="auto"/>
        <w:jc w:val="both"/>
        <w:rPr>
          <w:bCs/>
          <w:sz w:val="28"/>
          <w:szCs w:val="28"/>
        </w:rPr>
      </w:pPr>
      <w:r>
        <w:rPr>
          <w:bCs/>
          <w:sz w:val="28"/>
          <w:szCs w:val="28"/>
        </w:rPr>
        <w:t xml:space="preserve">товарного знака изготовителя (при наличии); </w:t>
      </w:r>
    </w:p>
    <w:p w:rsidR="00954BD8" w:rsidRDefault="00954BD8" w:rsidP="00954BD8">
      <w:pPr>
        <w:pStyle w:val="a4"/>
        <w:numPr>
          <w:ilvl w:val="0"/>
          <w:numId w:val="41"/>
        </w:numPr>
        <w:suppressAutoHyphens/>
        <w:spacing w:line="360" w:lineRule="auto"/>
        <w:jc w:val="both"/>
        <w:rPr>
          <w:bCs/>
          <w:sz w:val="28"/>
          <w:szCs w:val="28"/>
        </w:rPr>
      </w:pPr>
      <w:r>
        <w:rPr>
          <w:bCs/>
          <w:sz w:val="28"/>
          <w:szCs w:val="28"/>
        </w:rPr>
        <w:t xml:space="preserve">объема, </w:t>
      </w:r>
      <w:proofErr w:type="gramStart"/>
      <w:r>
        <w:rPr>
          <w:bCs/>
          <w:sz w:val="28"/>
          <w:szCs w:val="28"/>
        </w:rPr>
        <w:t>л</w:t>
      </w:r>
      <w:proofErr w:type="gramEnd"/>
      <w:r>
        <w:rPr>
          <w:bCs/>
          <w:sz w:val="28"/>
          <w:szCs w:val="28"/>
        </w:rPr>
        <w:t>;</w:t>
      </w:r>
    </w:p>
    <w:p w:rsidR="00954BD8" w:rsidRDefault="00954BD8" w:rsidP="00954BD8">
      <w:pPr>
        <w:pStyle w:val="a4"/>
        <w:numPr>
          <w:ilvl w:val="0"/>
          <w:numId w:val="41"/>
        </w:numPr>
        <w:suppressAutoHyphens/>
        <w:spacing w:line="360" w:lineRule="auto"/>
        <w:jc w:val="both"/>
        <w:rPr>
          <w:bCs/>
          <w:sz w:val="28"/>
          <w:szCs w:val="28"/>
        </w:rPr>
      </w:pPr>
      <w:r>
        <w:rPr>
          <w:bCs/>
          <w:sz w:val="28"/>
          <w:szCs w:val="28"/>
        </w:rPr>
        <w:t>товарный знак изготовителя (при наличии);</w:t>
      </w:r>
    </w:p>
    <w:p w:rsidR="00954BD8" w:rsidRDefault="00954BD8" w:rsidP="00954BD8">
      <w:pPr>
        <w:pStyle w:val="a4"/>
        <w:numPr>
          <w:ilvl w:val="0"/>
          <w:numId w:val="41"/>
        </w:numPr>
        <w:suppressAutoHyphens/>
        <w:spacing w:line="360" w:lineRule="auto"/>
        <w:jc w:val="both"/>
        <w:rPr>
          <w:bCs/>
          <w:sz w:val="28"/>
          <w:szCs w:val="28"/>
        </w:rPr>
      </w:pPr>
      <w:r>
        <w:rPr>
          <w:bCs/>
          <w:sz w:val="28"/>
          <w:szCs w:val="28"/>
        </w:rPr>
        <w:t xml:space="preserve">назначения воды (столовая, лечебная, лечебно-столовая); </w:t>
      </w:r>
    </w:p>
    <w:p w:rsidR="00954BD8" w:rsidRDefault="00433383" w:rsidP="00954BD8">
      <w:pPr>
        <w:pStyle w:val="a4"/>
        <w:numPr>
          <w:ilvl w:val="0"/>
          <w:numId w:val="41"/>
        </w:numPr>
        <w:suppressAutoHyphens/>
        <w:spacing w:line="360" w:lineRule="auto"/>
        <w:jc w:val="both"/>
        <w:rPr>
          <w:bCs/>
          <w:sz w:val="28"/>
          <w:szCs w:val="28"/>
        </w:rPr>
      </w:pPr>
      <w:r>
        <w:rPr>
          <w:bCs/>
          <w:sz w:val="28"/>
          <w:szCs w:val="28"/>
        </w:rPr>
        <w:t xml:space="preserve"> </w:t>
      </w:r>
      <w:r w:rsidR="00954BD8">
        <w:rPr>
          <w:bCs/>
          <w:sz w:val="28"/>
          <w:szCs w:val="28"/>
        </w:rPr>
        <w:t xml:space="preserve">минерализации, </w:t>
      </w:r>
      <w:proofErr w:type="gramStart"/>
      <w:r w:rsidR="00954BD8">
        <w:rPr>
          <w:bCs/>
          <w:sz w:val="28"/>
          <w:szCs w:val="28"/>
        </w:rPr>
        <w:t>г</w:t>
      </w:r>
      <w:proofErr w:type="gramEnd"/>
      <w:r w:rsidR="00954BD8">
        <w:rPr>
          <w:bCs/>
          <w:sz w:val="28"/>
          <w:szCs w:val="28"/>
        </w:rPr>
        <w:t>/дм</w:t>
      </w:r>
      <w:r w:rsidR="00954BD8">
        <w:rPr>
          <w:bCs/>
          <w:sz w:val="28"/>
          <w:szCs w:val="28"/>
          <w:vertAlign w:val="superscript"/>
        </w:rPr>
        <w:t>3</w:t>
      </w:r>
      <w:r w:rsidR="00954BD8">
        <w:rPr>
          <w:bCs/>
          <w:sz w:val="28"/>
          <w:szCs w:val="28"/>
        </w:rPr>
        <w:t>, г/л;</w:t>
      </w:r>
    </w:p>
    <w:p w:rsidR="00954BD8" w:rsidRDefault="00433383" w:rsidP="00954BD8">
      <w:pPr>
        <w:pStyle w:val="a4"/>
        <w:numPr>
          <w:ilvl w:val="0"/>
          <w:numId w:val="41"/>
        </w:numPr>
        <w:suppressAutoHyphens/>
        <w:spacing w:line="360" w:lineRule="auto"/>
        <w:jc w:val="both"/>
        <w:rPr>
          <w:bCs/>
          <w:sz w:val="28"/>
          <w:szCs w:val="28"/>
        </w:rPr>
      </w:pPr>
      <w:r>
        <w:rPr>
          <w:bCs/>
          <w:sz w:val="28"/>
          <w:szCs w:val="28"/>
        </w:rPr>
        <w:t xml:space="preserve"> </w:t>
      </w:r>
      <w:r w:rsidR="00954BD8">
        <w:rPr>
          <w:bCs/>
          <w:sz w:val="28"/>
          <w:szCs w:val="28"/>
        </w:rPr>
        <w:t xml:space="preserve">условий хранения; </w:t>
      </w:r>
    </w:p>
    <w:p w:rsidR="00954BD8" w:rsidRDefault="00433383" w:rsidP="00954BD8">
      <w:pPr>
        <w:pStyle w:val="a4"/>
        <w:numPr>
          <w:ilvl w:val="0"/>
          <w:numId w:val="41"/>
        </w:numPr>
        <w:suppressAutoHyphens/>
        <w:spacing w:line="360" w:lineRule="auto"/>
        <w:jc w:val="both"/>
        <w:rPr>
          <w:bCs/>
          <w:sz w:val="28"/>
          <w:szCs w:val="28"/>
        </w:rPr>
      </w:pPr>
      <w:r>
        <w:rPr>
          <w:bCs/>
          <w:sz w:val="28"/>
          <w:szCs w:val="28"/>
        </w:rPr>
        <w:t xml:space="preserve"> </w:t>
      </w:r>
      <w:r w:rsidR="00954BD8">
        <w:rPr>
          <w:bCs/>
          <w:sz w:val="28"/>
          <w:szCs w:val="28"/>
        </w:rPr>
        <w:t xml:space="preserve">даты розлива; </w:t>
      </w:r>
    </w:p>
    <w:p w:rsidR="00954BD8" w:rsidRDefault="00954BD8" w:rsidP="00954BD8">
      <w:pPr>
        <w:pStyle w:val="a4"/>
        <w:numPr>
          <w:ilvl w:val="0"/>
          <w:numId w:val="41"/>
        </w:numPr>
        <w:suppressAutoHyphens/>
        <w:spacing w:line="360" w:lineRule="auto"/>
        <w:jc w:val="both"/>
        <w:rPr>
          <w:bCs/>
          <w:sz w:val="28"/>
          <w:szCs w:val="28"/>
        </w:rPr>
      </w:pPr>
      <w:r>
        <w:rPr>
          <w:bCs/>
          <w:sz w:val="28"/>
          <w:szCs w:val="28"/>
        </w:rPr>
        <w:t xml:space="preserve">срока годности; </w:t>
      </w:r>
    </w:p>
    <w:p w:rsidR="00954BD8" w:rsidRDefault="00433383" w:rsidP="00954BD8">
      <w:pPr>
        <w:pStyle w:val="a4"/>
        <w:numPr>
          <w:ilvl w:val="0"/>
          <w:numId w:val="41"/>
        </w:numPr>
        <w:suppressAutoHyphens/>
        <w:spacing w:line="360" w:lineRule="auto"/>
        <w:jc w:val="both"/>
        <w:rPr>
          <w:bCs/>
          <w:sz w:val="28"/>
          <w:szCs w:val="28"/>
        </w:rPr>
      </w:pPr>
      <w:r>
        <w:rPr>
          <w:bCs/>
          <w:sz w:val="28"/>
          <w:szCs w:val="28"/>
        </w:rPr>
        <w:lastRenderedPageBreak/>
        <w:t xml:space="preserve"> </w:t>
      </w:r>
      <w:r w:rsidR="00954BD8">
        <w:rPr>
          <w:bCs/>
          <w:sz w:val="28"/>
          <w:szCs w:val="28"/>
        </w:rPr>
        <w:t>обозначения документа, в соответствии с которым изготовлен и может быть идентифицирован продукт;</w:t>
      </w:r>
    </w:p>
    <w:p w:rsidR="00954BD8" w:rsidRDefault="00433383" w:rsidP="00954BD8">
      <w:pPr>
        <w:pStyle w:val="a4"/>
        <w:numPr>
          <w:ilvl w:val="0"/>
          <w:numId w:val="41"/>
        </w:numPr>
        <w:suppressAutoHyphens/>
        <w:spacing w:line="360" w:lineRule="auto"/>
        <w:jc w:val="both"/>
        <w:rPr>
          <w:bCs/>
          <w:sz w:val="28"/>
          <w:szCs w:val="28"/>
        </w:rPr>
      </w:pPr>
      <w:r>
        <w:rPr>
          <w:bCs/>
          <w:sz w:val="28"/>
          <w:szCs w:val="28"/>
        </w:rPr>
        <w:t xml:space="preserve"> </w:t>
      </w:r>
      <w:r w:rsidR="00954BD8">
        <w:rPr>
          <w:bCs/>
          <w:sz w:val="28"/>
          <w:szCs w:val="28"/>
        </w:rPr>
        <w:t>химический состав воды;</w:t>
      </w:r>
    </w:p>
    <w:p w:rsidR="00954BD8" w:rsidRDefault="00433383" w:rsidP="00954BD8">
      <w:pPr>
        <w:pStyle w:val="a4"/>
        <w:numPr>
          <w:ilvl w:val="0"/>
          <w:numId w:val="41"/>
        </w:numPr>
        <w:suppressAutoHyphens/>
        <w:spacing w:line="360" w:lineRule="auto"/>
        <w:jc w:val="both"/>
        <w:rPr>
          <w:bCs/>
          <w:sz w:val="28"/>
          <w:szCs w:val="28"/>
        </w:rPr>
      </w:pPr>
      <w:r>
        <w:rPr>
          <w:bCs/>
          <w:sz w:val="28"/>
          <w:szCs w:val="28"/>
        </w:rPr>
        <w:t xml:space="preserve"> </w:t>
      </w:r>
      <w:r w:rsidR="00954BD8">
        <w:rPr>
          <w:bCs/>
          <w:sz w:val="28"/>
          <w:szCs w:val="28"/>
        </w:rPr>
        <w:t xml:space="preserve">пищевые добавки, </w:t>
      </w:r>
      <w:proofErr w:type="spellStart"/>
      <w:r w:rsidR="00954BD8">
        <w:rPr>
          <w:bCs/>
          <w:sz w:val="28"/>
          <w:szCs w:val="28"/>
        </w:rPr>
        <w:t>ароматизаторы</w:t>
      </w:r>
      <w:proofErr w:type="spellEnd"/>
      <w:r w:rsidR="00954BD8">
        <w:rPr>
          <w:bCs/>
          <w:sz w:val="28"/>
          <w:szCs w:val="28"/>
        </w:rPr>
        <w:t>, биологически активные добавки к пище, ингредиенты продуктов нетрадиционного состава;</w:t>
      </w:r>
    </w:p>
    <w:p w:rsidR="00954BD8" w:rsidRDefault="00433383" w:rsidP="00954BD8">
      <w:pPr>
        <w:pStyle w:val="a4"/>
        <w:numPr>
          <w:ilvl w:val="0"/>
          <w:numId w:val="41"/>
        </w:numPr>
        <w:suppressAutoHyphens/>
        <w:spacing w:line="360" w:lineRule="auto"/>
        <w:jc w:val="both"/>
        <w:rPr>
          <w:bCs/>
          <w:sz w:val="28"/>
          <w:szCs w:val="28"/>
        </w:rPr>
      </w:pPr>
      <w:r>
        <w:rPr>
          <w:bCs/>
          <w:sz w:val="28"/>
          <w:szCs w:val="28"/>
        </w:rPr>
        <w:t xml:space="preserve"> </w:t>
      </w:r>
      <w:r w:rsidR="00954BD8">
        <w:rPr>
          <w:bCs/>
          <w:sz w:val="28"/>
          <w:szCs w:val="28"/>
        </w:rPr>
        <w:t>показания по лечебному применению (для лечебно-столовых и лечебных вод);</w:t>
      </w:r>
    </w:p>
    <w:p w:rsidR="00954BD8" w:rsidRDefault="00433383" w:rsidP="00954BD8">
      <w:pPr>
        <w:pStyle w:val="a4"/>
        <w:numPr>
          <w:ilvl w:val="0"/>
          <w:numId w:val="41"/>
        </w:numPr>
        <w:suppressAutoHyphens/>
        <w:spacing w:line="360" w:lineRule="auto"/>
        <w:jc w:val="both"/>
        <w:rPr>
          <w:bCs/>
          <w:sz w:val="28"/>
          <w:szCs w:val="28"/>
        </w:rPr>
      </w:pPr>
      <w:r>
        <w:rPr>
          <w:bCs/>
          <w:sz w:val="28"/>
          <w:szCs w:val="28"/>
        </w:rPr>
        <w:t xml:space="preserve"> </w:t>
      </w:r>
      <w:r w:rsidR="00954BD8">
        <w:rPr>
          <w:bCs/>
          <w:sz w:val="28"/>
          <w:szCs w:val="28"/>
        </w:rPr>
        <w:t>информации о подтверждении соответствия.</w:t>
      </w:r>
    </w:p>
    <w:p w:rsidR="00954BD8" w:rsidRPr="00433383" w:rsidRDefault="00954BD8" w:rsidP="00954BD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rPr>
      </w:pPr>
      <w:r w:rsidRPr="00433383">
        <w:rPr>
          <w:rFonts w:ascii="Times New Roman" w:eastAsia="Times New Roman" w:hAnsi="Times New Roman" w:cs="Times New Roman"/>
          <w:color w:val="000000"/>
          <w:sz w:val="28"/>
          <w:szCs w:val="28"/>
        </w:rPr>
        <w:t>4)</w:t>
      </w:r>
      <w:r w:rsidR="00433383">
        <w:rPr>
          <w:rFonts w:ascii="Times New Roman" w:eastAsia="Times New Roman" w:hAnsi="Times New Roman" w:cs="Times New Roman"/>
          <w:color w:val="000000"/>
          <w:sz w:val="28"/>
          <w:szCs w:val="28"/>
        </w:rPr>
        <w:t xml:space="preserve"> </w:t>
      </w:r>
      <w:r w:rsidRPr="00433383">
        <w:rPr>
          <w:rFonts w:ascii="Times New Roman" w:eastAsia="Times New Roman" w:hAnsi="Times New Roman" w:cs="Times New Roman"/>
          <w:color w:val="000000"/>
          <w:sz w:val="28"/>
          <w:szCs w:val="28"/>
        </w:rPr>
        <w:t>Хранение и реализация</w:t>
      </w:r>
    </w:p>
    <w:p w:rsidR="00954BD8" w:rsidRDefault="00954BD8" w:rsidP="00954BD8">
      <w:pPr>
        <w:pStyle w:val="a4"/>
        <w:suppressAutoHyphens/>
        <w:spacing w:line="360" w:lineRule="auto"/>
        <w:ind w:left="284"/>
        <w:jc w:val="both"/>
        <w:rPr>
          <w:bCs/>
          <w:sz w:val="28"/>
          <w:szCs w:val="28"/>
        </w:rPr>
      </w:pPr>
      <w:r>
        <w:rPr>
          <w:bCs/>
          <w:sz w:val="28"/>
          <w:szCs w:val="28"/>
        </w:rPr>
        <w:t xml:space="preserve">Хранят минеральные воды, в соответствии с требованиями хранения, указанными на потребительской упаковке, как правило, в тёмном проветриваемом помещении, </w:t>
      </w:r>
      <w:proofErr w:type="gramStart"/>
      <w:r>
        <w:rPr>
          <w:bCs/>
          <w:sz w:val="28"/>
          <w:szCs w:val="28"/>
        </w:rPr>
        <w:t>предохраняющих</w:t>
      </w:r>
      <w:proofErr w:type="gramEnd"/>
      <w:r>
        <w:rPr>
          <w:bCs/>
          <w:sz w:val="28"/>
          <w:szCs w:val="28"/>
        </w:rPr>
        <w:t xml:space="preserve"> от попадания влаги при температуре 5</w:t>
      </w:r>
      <w:r>
        <w:rPr>
          <w:bCs/>
          <w:sz w:val="28"/>
          <w:szCs w:val="28"/>
          <w:vertAlign w:val="superscript"/>
        </w:rPr>
        <w:t>0</w:t>
      </w:r>
      <w:r>
        <w:rPr>
          <w:bCs/>
          <w:sz w:val="28"/>
          <w:szCs w:val="28"/>
        </w:rPr>
        <w:t>-20</w:t>
      </w:r>
      <w:r>
        <w:rPr>
          <w:bCs/>
          <w:sz w:val="28"/>
          <w:szCs w:val="28"/>
          <w:vertAlign w:val="superscript"/>
        </w:rPr>
        <w:t>0</w:t>
      </w:r>
      <w:r>
        <w:rPr>
          <w:bCs/>
          <w:sz w:val="28"/>
          <w:szCs w:val="28"/>
        </w:rPr>
        <w:t>. Отпуск минеральных вод производится по запросу потребителя.</w:t>
      </w:r>
    </w:p>
    <w:p w:rsidR="00954BD8" w:rsidRDefault="00954BD8" w:rsidP="00954BD8">
      <w:pPr>
        <w:suppressAutoHyphens/>
        <w:spacing w:line="360" w:lineRule="auto"/>
        <w:jc w:val="both"/>
        <w:rPr>
          <w:rFonts w:ascii="Times New Roman" w:hAnsi="Times New Roman" w:cs="Times New Roman"/>
          <w:bCs/>
          <w:sz w:val="28"/>
          <w:szCs w:val="28"/>
        </w:rPr>
      </w:pPr>
    </w:p>
    <w:p w:rsidR="002E6AC4" w:rsidRDefault="002E6AC4" w:rsidP="00EC0C8C">
      <w:pPr>
        <w:widowControl w:val="0"/>
        <w:tabs>
          <w:tab w:val="right" w:leader="underscore" w:pos="9639"/>
        </w:tabs>
        <w:suppressAutoHyphens/>
        <w:spacing w:after="0" w:line="240" w:lineRule="auto"/>
        <w:rPr>
          <w:rFonts w:ascii="Times New Roman" w:eastAsia="Times New Roman" w:hAnsi="Times New Roman" w:cs="Times New Roman"/>
          <w:b/>
          <w:i/>
          <w:color w:val="000000"/>
          <w:sz w:val="28"/>
          <w:szCs w:val="28"/>
        </w:rPr>
      </w:pPr>
    </w:p>
    <w:p w:rsidR="00EC0C8C" w:rsidRDefault="00433383" w:rsidP="00EC0C8C">
      <w:pPr>
        <w:widowControl w:val="0"/>
        <w:tabs>
          <w:tab w:val="right" w:leader="underscore" w:pos="9639"/>
        </w:tabs>
        <w:suppressAutoHyphen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Тема № 8</w:t>
      </w:r>
      <w:r w:rsidR="00EC0C8C" w:rsidRPr="007A5DE8">
        <w:rPr>
          <w:rFonts w:ascii="Times New Roman" w:eastAsia="Times New Roman" w:hAnsi="Times New Roman" w:cs="Times New Roman"/>
          <w:bCs/>
          <w:sz w:val="28"/>
          <w:szCs w:val="28"/>
        </w:rPr>
        <w:t>.</w:t>
      </w:r>
      <w:r w:rsidR="00EC0C8C">
        <w:rPr>
          <w:rFonts w:ascii="Times New Roman" w:eastAsia="Times New Roman" w:hAnsi="Times New Roman" w:cs="Times New Roman"/>
          <w:bCs/>
          <w:sz w:val="28"/>
          <w:szCs w:val="28"/>
        </w:rPr>
        <w:t xml:space="preserve"> </w:t>
      </w:r>
      <w:r w:rsidR="00EC0C8C" w:rsidRPr="007A5DE8">
        <w:rPr>
          <w:rFonts w:ascii="Times New Roman" w:eastAsia="Times New Roman" w:hAnsi="Times New Roman" w:cs="Times New Roman"/>
          <w:bCs/>
          <w:sz w:val="28"/>
          <w:szCs w:val="28"/>
        </w:rPr>
        <w:t>Парфюмерно-косметические товары. Анализ  ассортимента. Хранение. Реализация.</w:t>
      </w:r>
    </w:p>
    <w:p w:rsidR="00EC0C8C" w:rsidRDefault="00EC0C8C" w:rsidP="00EC0C8C">
      <w:pPr>
        <w:widowControl w:val="0"/>
        <w:tabs>
          <w:tab w:val="right" w:leader="underscore" w:pos="9639"/>
        </w:tabs>
        <w:suppressAutoHyphens/>
        <w:spacing w:after="0" w:line="240" w:lineRule="auto"/>
        <w:rPr>
          <w:rFonts w:ascii="Times New Roman" w:eastAsia="Times New Roman" w:hAnsi="Times New Roman" w:cs="Times New Roman"/>
          <w:bCs/>
          <w:i/>
          <w:sz w:val="28"/>
          <w:szCs w:val="28"/>
        </w:rPr>
      </w:pPr>
    </w:p>
    <w:p w:rsidR="00EC0C8C" w:rsidRPr="005E78B9" w:rsidRDefault="00EC0C8C" w:rsidP="00EC0C8C">
      <w:pPr>
        <w:widowControl w:val="0"/>
        <w:tabs>
          <w:tab w:val="right" w:leader="underscore" w:pos="9639"/>
        </w:tabs>
        <w:suppressAutoHyphens/>
        <w:spacing w:after="0" w:line="240" w:lineRule="auto"/>
        <w:rPr>
          <w:rFonts w:ascii="Times New Roman" w:eastAsia="Times New Roman" w:hAnsi="Times New Roman" w:cs="Times New Roman"/>
          <w:bCs/>
          <w:sz w:val="28"/>
          <w:szCs w:val="28"/>
        </w:rPr>
      </w:pPr>
      <w:r w:rsidRPr="005E78B9">
        <w:rPr>
          <w:rFonts w:ascii="Times New Roman" w:eastAsia="Times New Roman" w:hAnsi="Times New Roman" w:cs="Times New Roman"/>
          <w:bCs/>
          <w:sz w:val="28"/>
          <w:szCs w:val="28"/>
        </w:rPr>
        <w:t>1. Определение и классификация парфюмерно-косметических товаров.</w:t>
      </w:r>
    </w:p>
    <w:p w:rsidR="00EC0C8C" w:rsidRDefault="00EC0C8C" w:rsidP="00EC0C8C">
      <w:pPr>
        <w:widowControl w:val="0"/>
        <w:tabs>
          <w:tab w:val="right" w:leader="underscore" w:pos="9639"/>
        </w:tabs>
        <w:suppressAutoHyphens/>
        <w:spacing w:after="0" w:line="240" w:lineRule="auto"/>
        <w:rPr>
          <w:rFonts w:ascii="Times New Roman" w:eastAsia="Times New Roman" w:hAnsi="Times New Roman" w:cs="Times New Roman"/>
          <w:bCs/>
          <w:sz w:val="28"/>
          <w:szCs w:val="28"/>
        </w:rPr>
      </w:pPr>
      <w:proofErr w:type="gramStart"/>
      <w:r w:rsidRPr="00103FC3">
        <w:rPr>
          <w:rFonts w:ascii="Times New Roman" w:eastAsia="Times New Roman" w:hAnsi="Times New Roman" w:cs="Times New Roman"/>
          <w:bCs/>
          <w:sz w:val="28"/>
          <w:szCs w:val="28"/>
        </w:rPr>
        <w:t>Парфюмерно-косметическое изделие</w:t>
      </w:r>
      <w:r>
        <w:rPr>
          <w:rFonts w:ascii="Times New Roman" w:eastAsia="Times New Roman" w:hAnsi="Times New Roman" w:cs="Times New Roman"/>
          <w:bCs/>
          <w:sz w:val="28"/>
          <w:szCs w:val="28"/>
        </w:rPr>
        <w:t xml:space="preserve"> </w:t>
      </w:r>
      <w:r w:rsidRPr="00103FC3">
        <w:rPr>
          <w:rFonts w:ascii="Times New Roman" w:eastAsia="Times New Roman" w:hAnsi="Times New Roman" w:cs="Times New Roman"/>
          <w:bCs/>
          <w:sz w:val="28"/>
          <w:szCs w:val="28"/>
        </w:rPr>
        <w:t>— средство, предназначенное для нанесения на различные части человеческого тела (кожу, волосяной покров, ногти, губы, зубы, полость рта и наружные половые органы) с единственной или главной целью их очищения, придания приятного запаха, изменения их внешнего вида и/или коррекции запаха тела, и/или их защиты, или сохранения в хорошем состоянии.</w:t>
      </w:r>
      <w:proofErr w:type="gramEnd"/>
    </w:p>
    <w:p w:rsidR="00EC0C8C" w:rsidRPr="00602BF1" w:rsidRDefault="00EC0C8C" w:rsidP="00EC0C8C">
      <w:pPr>
        <w:widowControl w:val="0"/>
        <w:tabs>
          <w:tab w:val="right" w:leader="underscore" w:pos="9639"/>
        </w:tabs>
        <w:suppressAutoHyphens/>
        <w:spacing w:after="0" w:line="240" w:lineRule="auto"/>
        <w:rPr>
          <w:rFonts w:ascii="Times New Roman" w:eastAsia="Times New Roman" w:hAnsi="Times New Roman" w:cs="Times New Roman"/>
          <w:bCs/>
          <w:sz w:val="28"/>
          <w:szCs w:val="28"/>
        </w:rPr>
      </w:pPr>
      <w:r w:rsidRPr="00602BF1">
        <w:rPr>
          <w:rFonts w:ascii="Times New Roman" w:eastAsia="Times New Roman" w:hAnsi="Times New Roman" w:cs="Times New Roman"/>
          <w:bCs/>
          <w:sz w:val="28"/>
          <w:szCs w:val="28"/>
        </w:rPr>
        <w:t xml:space="preserve">Классификация </w:t>
      </w:r>
      <w:proofErr w:type="gramStart"/>
      <w:r w:rsidRPr="00602BF1">
        <w:rPr>
          <w:rFonts w:ascii="Times New Roman" w:eastAsia="Times New Roman" w:hAnsi="Times New Roman" w:cs="Times New Roman"/>
          <w:bCs/>
          <w:sz w:val="28"/>
          <w:szCs w:val="28"/>
        </w:rPr>
        <w:t>парфюмерно-косметические</w:t>
      </w:r>
      <w:proofErr w:type="gramEnd"/>
      <w:r w:rsidRPr="00602BF1">
        <w:rPr>
          <w:rFonts w:ascii="Times New Roman" w:eastAsia="Times New Roman" w:hAnsi="Times New Roman" w:cs="Times New Roman"/>
          <w:bCs/>
          <w:sz w:val="28"/>
          <w:szCs w:val="28"/>
        </w:rPr>
        <w:t xml:space="preserve"> товаров</w:t>
      </w:r>
    </w:p>
    <w:p w:rsidR="00EC0C8C" w:rsidRPr="00A47088" w:rsidRDefault="00EC0C8C" w:rsidP="00EC0C8C">
      <w:pPr>
        <w:pStyle w:val="a4"/>
        <w:widowControl w:val="0"/>
        <w:numPr>
          <w:ilvl w:val="0"/>
          <w:numId w:val="1"/>
        </w:numPr>
        <w:tabs>
          <w:tab w:val="right" w:leader="underscore" w:pos="9639"/>
        </w:tabs>
        <w:suppressAutoHyphens/>
        <w:rPr>
          <w:bCs/>
          <w:sz w:val="28"/>
          <w:szCs w:val="28"/>
        </w:rPr>
      </w:pPr>
      <w:r w:rsidRPr="00A47088">
        <w:rPr>
          <w:bCs/>
          <w:sz w:val="28"/>
          <w:szCs w:val="28"/>
        </w:rPr>
        <w:t>Парфюмерия или средства для ароматизации и гигиены</w:t>
      </w:r>
    </w:p>
    <w:p w:rsidR="00EC0C8C" w:rsidRPr="006E1DC0" w:rsidRDefault="00EC0C8C" w:rsidP="00EC0C8C">
      <w:pPr>
        <w:pStyle w:val="a4"/>
        <w:widowControl w:val="0"/>
        <w:numPr>
          <w:ilvl w:val="0"/>
          <w:numId w:val="1"/>
        </w:numPr>
        <w:tabs>
          <w:tab w:val="right" w:leader="underscore" w:pos="9639"/>
        </w:tabs>
        <w:suppressAutoHyphens/>
        <w:rPr>
          <w:bCs/>
          <w:sz w:val="28"/>
          <w:szCs w:val="28"/>
        </w:rPr>
      </w:pPr>
      <w:r w:rsidRPr="006E1DC0">
        <w:rPr>
          <w:bCs/>
          <w:sz w:val="28"/>
          <w:szCs w:val="28"/>
        </w:rPr>
        <w:t>Косметика или изделия для ухода за кожей, волосами</w:t>
      </w:r>
    </w:p>
    <w:p w:rsidR="00EC0C8C" w:rsidRDefault="00EC0C8C" w:rsidP="00EC0C8C">
      <w:pPr>
        <w:pStyle w:val="a4"/>
        <w:widowControl w:val="0"/>
        <w:numPr>
          <w:ilvl w:val="1"/>
          <w:numId w:val="1"/>
        </w:numPr>
        <w:tabs>
          <w:tab w:val="right" w:leader="underscore" w:pos="9639"/>
        </w:tabs>
        <w:suppressAutoHyphens/>
        <w:rPr>
          <w:bCs/>
          <w:sz w:val="28"/>
          <w:szCs w:val="28"/>
        </w:rPr>
      </w:pPr>
      <w:r w:rsidRPr="00A47088">
        <w:rPr>
          <w:bCs/>
          <w:sz w:val="28"/>
          <w:szCs w:val="28"/>
        </w:rPr>
        <w:t>Декоративные средства</w:t>
      </w:r>
      <w:r w:rsidR="00433383">
        <w:rPr>
          <w:bCs/>
          <w:sz w:val="28"/>
          <w:szCs w:val="28"/>
        </w:rPr>
        <w:t xml:space="preserve"> (лак для ногтей укрепляющий, помада гигиеническая, бальзам для губ для сухой и чувствительной кожи)</w:t>
      </w:r>
    </w:p>
    <w:p w:rsidR="00EC0C8C" w:rsidRDefault="00EC0C8C" w:rsidP="00EC0C8C">
      <w:pPr>
        <w:pStyle w:val="a4"/>
        <w:widowControl w:val="0"/>
        <w:numPr>
          <w:ilvl w:val="1"/>
          <w:numId w:val="1"/>
        </w:numPr>
        <w:tabs>
          <w:tab w:val="right" w:leader="underscore" w:pos="9639"/>
        </w:tabs>
        <w:suppressAutoHyphens/>
        <w:rPr>
          <w:bCs/>
          <w:sz w:val="28"/>
          <w:szCs w:val="28"/>
        </w:rPr>
      </w:pPr>
      <w:r w:rsidRPr="006E1DC0">
        <w:rPr>
          <w:bCs/>
          <w:sz w:val="28"/>
          <w:szCs w:val="28"/>
        </w:rPr>
        <w:t>Лечебно-гигиенические средства</w:t>
      </w:r>
    </w:p>
    <w:p w:rsidR="00EC0C8C" w:rsidRDefault="00EC0C8C" w:rsidP="00EC0C8C">
      <w:pPr>
        <w:pStyle w:val="a4"/>
        <w:widowControl w:val="0"/>
        <w:numPr>
          <w:ilvl w:val="2"/>
          <w:numId w:val="1"/>
        </w:numPr>
        <w:tabs>
          <w:tab w:val="right" w:leader="underscore" w:pos="9639"/>
        </w:tabs>
        <w:suppressAutoHyphens/>
        <w:rPr>
          <w:bCs/>
          <w:sz w:val="28"/>
          <w:szCs w:val="28"/>
        </w:rPr>
      </w:pPr>
      <w:r>
        <w:rPr>
          <w:bCs/>
          <w:sz w:val="28"/>
          <w:szCs w:val="28"/>
        </w:rPr>
        <w:t>Для ухода за кожей лица</w:t>
      </w:r>
      <w:r w:rsidR="00A11E67">
        <w:rPr>
          <w:bCs/>
          <w:sz w:val="28"/>
          <w:szCs w:val="28"/>
        </w:rPr>
        <w:t xml:space="preserve"> (крем для лица питательный)</w:t>
      </w:r>
    </w:p>
    <w:p w:rsidR="00EC0C8C" w:rsidRDefault="00EC0C8C" w:rsidP="00EC0C8C">
      <w:pPr>
        <w:pStyle w:val="a4"/>
        <w:widowControl w:val="0"/>
        <w:numPr>
          <w:ilvl w:val="2"/>
          <w:numId w:val="1"/>
        </w:numPr>
        <w:tabs>
          <w:tab w:val="right" w:leader="underscore" w:pos="9639"/>
        </w:tabs>
        <w:suppressAutoHyphens/>
        <w:rPr>
          <w:bCs/>
          <w:sz w:val="28"/>
          <w:szCs w:val="28"/>
        </w:rPr>
      </w:pPr>
      <w:r>
        <w:rPr>
          <w:bCs/>
          <w:sz w:val="28"/>
          <w:szCs w:val="28"/>
        </w:rPr>
        <w:t>Для ухода за кожей рук</w:t>
      </w:r>
      <w:r w:rsidR="00A11E67">
        <w:rPr>
          <w:bCs/>
          <w:sz w:val="28"/>
          <w:szCs w:val="28"/>
        </w:rPr>
        <w:t xml:space="preserve"> (крем для рук для сухой кожи)</w:t>
      </w:r>
    </w:p>
    <w:p w:rsidR="00EC0C8C" w:rsidRDefault="00EC0C8C" w:rsidP="00EC0C8C">
      <w:pPr>
        <w:pStyle w:val="a4"/>
        <w:widowControl w:val="0"/>
        <w:numPr>
          <w:ilvl w:val="2"/>
          <w:numId w:val="1"/>
        </w:numPr>
        <w:tabs>
          <w:tab w:val="right" w:leader="underscore" w:pos="9639"/>
        </w:tabs>
        <w:suppressAutoHyphens/>
        <w:rPr>
          <w:bCs/>
          <w:sz w:val="28"/>
          <w:szCs w:val="28"/>
        </w:rPr>
      </w:pPr>
      <w:r>
        <w:rPr>
          <w:bCs/>
          <w:sz w:val="28"/>
          <w:szCs w:val="28"/>
        </w:rPr>
        <w:lastRenderedPageBreak/>
        <w:t>Для ухода за кожей ног</w:t>
      </w:r>
      <w:r w:rsidR="00A11E67">
        <w:rPr>
          <w:bCs/>
          <w:sz w:val="28"/>
          <w:szCs w:val="28"/>
        </w:rPr>
        <w:t xml:space="preserve"> (крем, </w:t>
      </w:r>
      <w:proofErr w:type="spellStart"/>
      <w:r w:rsidR="00A11E67">
        <w:rPr>
          <w:bCs/>
          <w:sz w:val="28"/>
          <w:szCs w:val="28"/>
        </w:rPr>
        <w:t>спрей</w:t>
      </w:r>
      <w:proofErr w:type="spellEnd"/>
      <w:r w:rsidR="00A11E67">
        <w:rPr>
          <w:bCs/>
          <w:sz w:val="28"/>
          <w:szCs w:val="28"/>
        </w:rPr>
        <w:t xml:space="preserve"> для профилактики грибка)</w:t>
      </w:r>
    </w:p>
    <w:p w:rsidR="00EC0C8C" w:rsidRDefault="00EC0C8C" w:rsidP="00EC0C8C">
      <w:pPr>
        <w:pStyle w:val="a4"/>
        <w:widowControl w:val="0"/>
        <w:numPr>
          <w:ilvl w:val="2"/>
          <w:numId w:val="1"/>
        </w:numPr>
        <w:tabs>
          <w:tab w:val="right" w:leader="underscore" w:pos="9639"/>
        </w:tabs>
        <w:suppressAutoHyphens/>
        <w:rPr>
          <w:bCs/>
          <w:sz w:val="28"/>
          <w:szCs w:val="28"/>
        </w:rPr>
      </w:pPr>
      <w:r>
        <w:rPr>
          <w:bCs/>
          <w:sz w:val="28"/>
          <w:szCs w:val="28"/>
        </w:rPr>
        <w:t>Для ухода за телом</w:t>
      </w:r>
      <w:r w:rsidR="00A11E67">
        <w:rPr>
          <w:bCs/>
          <w:sz w:val="28"/>
          <w:szCs w:val="28"/>
        </w:rPr>
        <w:t xml:space="preserve"> (крем-молочко)</w:t>
      </w:r>
    </w:p>
    <w:p w:rsidR="00EC0C8C" w:rsidRDefault="00EC0C8C" w:rsidP="00EC0C8C">
      <w:pPr>
        <w:pStyle w:val="a4"/>
        <w:widowControl w:val="0"/>
        <w:numPr>
          <w:ilvl w:val="2"/>
          <w:numId w:val="1"/>
        </w:numPr>
        <w:tabs>
          <w:tab w:val="right" w:leader="underscore" w:pos="9639"/>
        </w:tabs>
        <w:suppressAutoHyphens/>
        <w:rPr>
          <w:bCs/>
          <w:sz w:val="28"/>
          <w:szCs w:val="28"/>
        </w:rPr>
      </w:pPr>
      <w:r>
        <w:rPr>
          <w:bCs/>
          <w:sz w:val="28"/>
          <w:szCs w:val="28"/>
        </w:rPr>
        <w:t>Средства для ухода за зубами и полостью рта</w:t>
      </w:r>
      <w:r w:rsidR="00A11E67">
        <w:rPr>
          <w:bCs/>
          <w:sz w:val="28"/>
          <w:szCs w:val="28"/>
        </w:rPr>
        <w:t xml:space="preserve"> (зубные пасты)</w:t>
      </w:r>
    </w:p>
    <w:p w:rsidR="00EC0C8C" w:rsidRDefault="00EC0C8C" w:rsidP="00EC0C8C">
      <w:pPr>
        <w:pStyle w:val="a4"/>
        <w:widowControl w:val="0"/>
        <w:numPr>
          <w:ilvl w:val="2"/>
          <w:numId w:val="1"/>
        </w:numPr>
        <w:tabs>
          <w:tab w:val="right" w:leader="underscore" w:pos="9639"/>
        </w:tabs>
        <w:suppressAutoHyphens/>
        <w:rPr>
          <w:bCs/>
          <w:sz w:val="28"/>
          <w:szCs w:val="28"/>
        </w:rPr>
      </w:pPr>
      <w:r>
        <w:rPr>
          <w:bCs/>
          <w:sz w:val="28"/>
          <w:szCs w:val="28"/>
        </w:rPr>
        <w:t>Солнцезащитные средства</w:t>
      </w:r>
      <w:r w:rsidR="00A11E67">
        <w:rPr>
          <w:bCs/>
          <w:sz w:val="28"/>
          <w:szCs w:val="28"/>
        </w:rPr>
        <w:t xml:space="preserve"> (крем солнцезащитный, крем после загара)</w:t>
      </w:r>
    </w:p>
    <w:p w:rsidR="00EC0C8C" w:rsidRDefault="00EC0C8C" w:rsidP="00EC0C8C">
      <w:pPr>
        <w:pStyle w:val="a4"/>
        <w:widowControl w:val="0"/>
        <w:numPr>
          <w:ilvl w:val="2"/>
          <w:numId w:val="1"/>
        </w:numPr>
        <w:tabs>
          <w:tab w:val="right" w:leader="underscore" w:pos="9639"/>
        </w:tabs>
        <w:suppressAutoHyphens/>
        <w:rPr>
          <w:bCs/>
          <w:sz w:val="28"/>
          <w:szCs w:val="28"/>
        </w:rPr>
      </w:pPr>
      <w:r>
        <w:rPr>
          <w:bCs/>
          <w:sz w:val="28"/>
          <w:szCs w:val="28"/>
        </w:rPr>
        <w:t>Для ухода за волосами и кожей головы</w:t>
      </w:r>
      <w:r w:rsidR="00A11E67">
        <w:rPr>
          <w:bCs/>
          <w:sz w:val="28"/>
          <w:szCs w:val="28"/>
        </w:rPr>
        <w:t xml:space="preserve"> (маски, шампуни, бальзамы)</w:t>
      </w:r>
    </w:p>
    <w:p w:rsidR="00EC0C8C" w:rsidRDefault="00EC0C8C" w:rsidP="00EC0C8C">
      <w:pPr>
        <w:pStyle w:val="a4"/>
        <w:widowControl w:val="0"/>
        <w:numPr>
          <w:ilvl w:val="1"/>
          <w:numId w:val="1"/>
        </w:numPr>
        <w:tabs>
          <w:tab w:val="right" w:leader="underscore" w:pos="9639"/>
        </w:tabs>
        <w:suppressAutoHyphens/>
        <w:rPr>
          <w:bCs/>
          <w:sz w:val="28"/>
          <w:szCs w:val="28"/>
        </w:rPr>
      </w:pPr>
      <w:r w:rsidRPr="00A47088">
        <w:rPr>
          <w:bCs/>
          <w:sz w:val="28"/>
          <w:szCs w:val="28"/>
        </w:rPr>
        <w:t>Прочая косметика</w:t>
      </w:r>
      <w:r w:rsidR="00A11E67">
        <w:rPr>
          <w:bCs/>
          <w:sz w:val="28"/>
          <w:szCs w:val="28"/>
        </w:rPr>
        <w:t xml:space="preserve"> (зубная нить, средство от потливости)</w:t>
      </w:r>
    </w:p>
    <w:p w:rsidR="00EC0C8C" w:rsidRPr="005E78B9" w:rsidRDefault="00EC0C8C" w:rsidP="00EC0C8C">
      <w:pPr>
        <w:suppressAutoHyphens/>
        <w:spacing w:after="0" w:line="240" w:lineRule="auto"/>
        <w:jc w:val="both"/>
        <w:rPr>
          <w:rFonts w:ascii="Times New Roman" w:hAnsi="Times New Roman" w:cs="Times New Roman"/>
          <w:bCs/>
          <w:sz w:val="28"/>
          <w:szCs w:val="28"/>
        </w:rPr>
      </w:pPr>
      <w:r w:rsidRPr="005E78B9">
        <w:rPr>
          <w:rFonts w:ascii="Times New Roman" w:eastAsia="Times New Roman" w:hAnsi="Times New Roman" w:cs="Times New Roman"/>
          <w:bCs/>
          <w:sz w:val="28"/>
          <w:szCs w:val="28"/>
        </w:rPr>
        <w:t>2.</w:t>
      </w:r>
      <w:r w:rsidRPr="005E78B9">
        <w:rPr>
          <w:rFonts w:ascii="Times New Roman" w:hAnsi="Times New Roman" w:cs="Times New Roman"/>
          <w:bCs/>
          <w:sz w:val="28"/>
          <w:szCs w:val="28"/>
        </w:rPr>
        <w:t xml:space="preserve"> Требования к маркировке. </w:t>
      </w:r>
    </w:p>
    <w:p w:rsidR="00EC0C8C" w:rsidRPr="00103FC3" w:rsidRDefault="00EC0C8C" w:rsidP="00EC0C8C">
      <w:pPr>
        <w:suppressAutoHyphens/>
        <w:spacing w:after="0" w:line="240" w:lineRule="auto"/>
        <w:jc w:val="both"/>
        <w:rPr>
          <w:rFonts w:ascii="Times New Roman" w:hAnsi="Times New Roman" w:cs="Times New Roman"/>
          <w:bCs/>
          <w:sz w:val="28"/>
          <w:szCs w:val="28"/>
        </w:rPr>
      </w:pPr>
      <w:r w:rsidRPr="00103FC3">
        <w:rPr>
          <w:rFonts w:ascii="Times New Roman" w:hAnsi="Times New Roman" w:cs="Times New Roman"/>
          <w:bCs/>
          <w:sz w:val="28"/>
          <w:szCs w:val="28"/>
        </w:rPr>
        <w:t>Маркировка парфюмерно-косметической продукции должна содержать</w:t>
      </w:r>
      <w:r>
        <w:rPr>
          <w:rFonts w:ascii="Times New Roman" w:hAnsi="Times New Roman" w:cs="Times New Roman"/>
          <w:bCs/>
          <w:sz w:val="28"/>
          <w:szCs w:val="28"/>
        </w:rPr>
        <w:t xml:space="preserve"> следующую информацию:</w:t>
      </w:r>
    </w:p>
    <w:p w:rsidR="00EC0C8C" w:rsidRPr="005A3A3E" w:rsidRDefault="00EC0C8C" w:rsidP="00A11E67">
      <w:pPr>
        <w:pStyle w:val="a4"/>
        <w:numPr>
          <w:ilvl w:val="0"/>
          <w:numId w:val="10"/>
        </w:numPr>
        <w:suppressAutoHyphens/>
        <w:jc w:val="both"/>
        <w:rPr>
          <w:bCs/>
          <w:sz w:val="28"/>
          <w:szCs w:val="28"/>
        </w:rPr>
      </w:pPr>
      <w:r w:rsidRPr="005A3A3E">
        <w:rPr>
          <w:bCs/>
          <w:sz w:val="28"/>
          <w:szCs w:val="28"/>
        </w:rPr>
        <w:t>наименование, название (при наличии) парфюмерно-косметической продукции;</w:t>
      </w:r>
    </w:p>
    <w:p w:rsidR="00EC0C8C" w:rsidRPr="005A3A3E" w:rsidRDefault="00EC0C8C" w:rsidP="00EC0C8C">
      <w:pPr>
        <w:pStyle w:val="a4"/>
        <w:numPr>
          <w:ilvl w:val="0"/>
          <w:numId w:val="10"/>
        </w:numPr>
        <w:suppressAutoHyphens/>
        <w:jc w:val="both"/>
        <w:rPr>
          <w:bCs/>
          <w:sz w:val="28"/>
          <w:szCs w:val="28"/>
        </w:rPr>
      </w:pPr>
      <w:r w:rsidRPr="005A3A3E">
        <w:rPr>
          <w:bCs/>
          <w:sz w:val="28"/>
          <w:szCs w:val="28"/>
        </w:rPr>
        <w:t>назначение парфюмерно-косметической продукции, если это не следует из наименования продукции;</w:t>
      </w:r>
    </w:p>
    <w:p w:rsidR="00EC0C8C" w:rsidRPr="005A3A3E" w:rsidRDefault="00EC0C8C" w:rsidP="00EC0C8C">
      <w:pPr>
        <w:pStyle w:val="a4"/>
        <w:numPr>
          <w:ilvl w:val="0"/>
          <w:numId w:val="10"/>
        </w:numPr>
        <w:suppressAutoHyphens/>
        <w:jc w:val="both"/>
        <w:rPr>
          <w:bCs/>
          <w:sz w:val="28"/>
          <w:szCs w:val="28"/>
        </w:rPr>
      </w:pPr>
      <w:r w:rsidRPr="005A3A3E">
        <w:rPr>
          <w:bCs/>
          <w:sz w:val="28"/>
          <w:szCs w:val="28"/>
        </w:rPr>
        <w:t>косметика, предназначенная для детей, должна иметь соответствующую информацию в маркировке;</w:t>
      </w:r>
    </w:p>
    <w:p w:rsidR="00EC0C8C" w:rsidRPr="005A3A3E" w:rsidRDefault="00EC0C8C" w:rsidP="00EC0C8C">
      <w:pPr>
        <w:pStyle w:val="a4"/>
        <w:numPr>
          <w:ilvl w:val="0"/>
          <w:numId w:val="10"/>
        </w:numPr>
        <w:suppressAutoHyphens/>
        <w:jc w:val="both"/>
        <w:rPr>
          <w:bCs/>
          <w:sz w:val="28"/>
          <w:szCs w:val="28"/>
        </w:rPr>
      </w:pPr>
      <w:r w:rsidRPr="005A3A3E">
        <w:rPr>
          <w:bCs/>
          <w:sz w:val="28"/>
          <w:szCs w:val="28"/>
        </w:rPr>
        <w:t>наименование изготовителя и его местонахождение (юридический адрес, включая страну);</w:t>
      </w:r>
    </w:p>
    <w:p w:rsidR="00EC0C8C" w:rsidRPr="005A3A3E" w:rsidRDefault="00EC0C8C" w:rsidP="00EC0C8C">
      <w:pPr>
        <w:pStyle w:val="a4"/>
        <w:numPr>
          <w:ilvl w:val="0"/>
          <w:numId w:val="10"/>
        </w:numPr>
        <w:suppressAutoHyphens/>
        <w:jc w:val="both"/>
        <w:rPr>
          <w:bCs/>
          <w:sz w:val="28"/>
          <w:szCs w:val="28"/>
        </w:rPr>
      </w:pPr>
      <w:r w:rsidRPr="005A3A3E">
        <w:rPr>
          <w:bCs/>
          <w:sz w:val="28"/>
          <w:szCs w:val="28"/>
        </w:rPr>
        <w:t>страна происхождения парфюмерно-косметической продукции (если страна, где расположено производство продукции, не совпадает с юридическим адресом изготовителя);</w:t>
      </w:r>
    </w:p>
    <w:p w:rsidR="00EC0C8C" w:rsidRPr="005A3A3E" w:rsidRDefault="00EC0C8C" w:rsidP="00EC0C8C">
      <w:pPr>
        <w:pStyle w:val="a4"/>
        <w:numPr>
          <w:ilvl w:val="0"/>
          <w:numId w:val="10"/>
        </w:numPr>
        <w:suppressAutoHyphens/>
        <w:jc w:val="both"/>
        <w:rPr>
          <w:bCs/>
          <w:sz w:val="28"/>
          <w:szCs w:val="28"/>
        </w:rPr>
      </w:pPr>
      <w:r w:rsidRPr="005A3A3E">
        <w:rPr>
          <w:bCs/>
          <w:sz w:val="28"/>
          <w:szCs w:val="28"/>
        </w:rPr>
        <w:t>наименование и местонахождения организации (юридический адрес), уполномоченной изготовителем на принятие претензий от потребителя (уполномоченный представитель изготовителя или импортер), если изготовитель не принимает претензии сам на территории государства - члена Таможенного Союза;</w:t>
      </w:r>
    </w:p>
    <w:p w:rsidR="00EC0C8C" w:rsidRPr="005A3A3E" w:rsidRDefault="00EC0C8C" w:rsidP="00EC0C8C">
      <w:pPr>
        <w:pStyle w:val="a4"/>
        <w:numPr>
          <w:ilvl w:val="0"/>
          <w:numId w:val="10"/>
        </w:numPr>
        <w:suppressAutoHyphens/>
        <w:jc w:val="both"/>
        <w:rPr>
          <w:bCs/>
          <w:sz w:val="28"/>
          <w:szCs w:val="28"/>
        </w:rPr>
      </w:pPr>
      <w:r w:rsidRPr="005A3A3E">
        <w:rPr>
          <w:bCs/>
          <w:sz w:val="28"/>
          <w:szCs w:val="28"/>
        </w:rPr>
        <w:t>номинальное количество (объем или масса) продукции в потребительской таре (для мыла твердого туалетного - номинальная масса куска на момент упаковки), за исключением парфюмерно-косметической продукции номинальной массой менее 5 г, или номинальным объемом менее 5 мл, или пробника парфюмерно-косметической продукции;</w:t>
      </w:r>
    </w:p>
    <w:p w:rsidR="00EC0C8C" w:rsidRPr="005A3A3E" w:rsidRDefault="00EC0C8C" w:rsidP="00EC0C8C">
      <w:pPr>
        <w:pStyle w:val="a4"/>
        <w:numPr>
          <w:ilvl w:val="0"/>
          <w:numId w:val="10"/>
        </w:numPr>
        <w:suppressAutoHyphens/>
        <w:jc w:val="both"/>
        <w:rPr>
          <w:bCs/>
          <w:sz w:val="28"/>
          <w:szCs w:val="28"/>
        </w:rPr>
      </w:pPr>
      <w:r w:rsidRPr="005A3A3E">
        <w:rPr>
          <w:bCs/>
          <w:sz w:val="28"/>
          <w:szCs w:val="28"/>
        </w:rPr>
        <w:t>цвет и/или тон (для декоративной косметики и окрашивающих средств);</w:t>
      </w:r>
    </w:p>
    <w:p w:rsidR="00EC0C8C" w:rsidRPr="005A3A3E" w:rsidRDefault="00EC0C8C" w:rsidP="00EC0C8C">
      <w:pPr>
        <w:pStyle w:val="a4"/>
        <w:numPr>
          <w:ilvl w:val="0"/>
          <w:numId w:val="10"/>
        </w:numPr>
        <w:suppressAutoHyphens/>
        <w:jc w:val="both"/>
        <w:rPr>
          <w:bCs/>
          <w:sz w:val="28"/>
          <w:szCs w:val="28"/>
        </w:rPr>
      </w:pPr>
      <w:r w:rsidRPr="005A3A3E">
        <w:rPr>
          <w:bCs/>
          <w:sz w:val="28"/>
          <w:szCs w:val="28"/>
        </w:rPr>
        <w:t>массовую долю фторида</w:t>
      </w:r>
      <w:proofErr w:type="gramStart"/>
      <w:r w:rsidRPr="005A3A3E">
        <w:rPr>
          <w:bCs/>
          <w:sz w:val="28"/>
          <w:szCs w:val="28"/>
        </w:rPr>
        <w:t xml:space="preserve"> (%, </w:t>
      </w:r>
      <w:proofErr w:type="gramEnd"/>
      <w:r w:rsidRPr="005A3A3E">
        <w:rPr>
          <w:bCs/>
          <w:sz w:val="28"/>
          <w:szCs w:val="28"/>
        </w:rPr>
        <w:t xml:space="preserve">или мг/кг, или </w:t>
      </w:r>
      <w:proofErr w:type="spellStart"/>
      <w:r w:rsidRPr="005A3A3E">
        <w:rPr>
          <w:bCs/>
          <w:sz w:val="28"/>
          <w:szCs w:val="28"/>
        </w:rPr>
        <w:t>ppm</w:t>
      </w:r>
      <w:proofErr w:type="spellEnd"/>
      <w:r w:rsidRPr="005A3A3E">
        <w:rPr>
          <w:bCs/>
          <w:sz w:val="28"/>
          <w:szCs w:val="28"/>
        </w:rPr>
        <w:t>) для средств гигиены полости рта, содержащих соединения фтора;</w:t>
      </w:r>
    </w:p>
    <w:p w:rsidR="00EC0C8C" w:rsidRPr="005A3A3E" w:rsidRDefault="00EC0C8C" w:rsidP="00EC0C8C">
      <w:pPr>
        <w:pStyle w:val="a4"/>
        <w:numPr>
          <w:ilvl w:val="0"/>
          <w:numId w:val="10"/>
        </w:numPr>
        <w:suppressAutoHyphens/>
        <w:jc w:val="both"/>
        <w:rPr>
          <w:bCs/>
          <w:sz w:val="28"/>
          <w:szCs w:val="28"/>
        </w:rPr>
      </w:pPr>
      <w:proofErr w:type="gramStart"/>
      <w:r w:rsidRPr="005A3A3E">
        <w:rPr>
          <w:bCs/>
          <w:sz w:val="28"/>
          <w:szCs w:val="28"/>
        </w:rPr>
        <w:t>срок годности: дата изготовления (месяц, год) и срок годности (месяцев, лет) или надпись "годен до" (месяц, год) или "использовать до" (месяц, год);</w:t>
      </w:r>
      <w:proofErr w:type="gramEnd"/>
    </w:p>
    <w:p w:rsidR="00EC0C8C" w:rsidRPr="005A3A3E" w:rsidRDefault="00EC0C8C" w:rsidP="00EC0C8C">
      <w:pPr>
        <w:pStyle w:val="a4"/>
        <w:numPr>
          <w:ilvl w:val="0"/>
          <w:numId w:val="10"/>
        </w:numPr>
        <w:suppressAutoHyphens/>
        <w:jc w:val="both"/>
        <w:rPr>
          <w:bCs/>
          <w:sz w:val="28"/>
          <w:szCs w:val="28"/>
        </w:rPr>
      </w:pPr>
      <w:r w:rsidRPr="005A3A3E">
        <w:rPr>
          <w:bCs/>
          <w:sz w:val="28"/>
          <w:szCs w:val="28"/>
        </w:rPr>
        <w:t xml:space="preserve">описание условий хранения в случае, если эти условия отличаются </w:t>
      </w:r>
      <w:proofErr w:type="gramStart"/>
      <w:r w:rsidRPr="005A3A3E">
        <w:rPr>
          <w:bCs/>
          <w:sz w:val="28"/>
          <w:szCs w:val="28"/>
        </w:rPr>
        <w:t>от</w:t>
      </w:r>
      <w:proofErr w:type="gramEnd"/>
      <w:r w:rsidRPr="005A3A3E">
        <w:rPr>
          <w:bCs/>
          <w:sz w:val="28"/>
          <w:szCs w:val="28"/>
        </w:rPr>
        <w:t xml:space="preserve"> стандартных;</w:t>
      </w:r>
    </w:p>
    <w:p w:rsidR="00EC0C8C" w:rsidRPr="005A3A3E" w:rsidRDefault="00EC0C8C" w:rsidP="00EC0C8C">
      <w:pPr>
        <w:pStyle w:val="a4"/>
        <w:numPr>
          <w:ilvl w:val="0"/>
          <w:numId w:val="10"/>
        </w:numPr>
        <w:suppressAutoHyphens/>
        <w:jc w:val="both"/>
        <w:rPr>
          <w:bCs/>
          <w:sz w:val="28"/>
          <w:szCs w:val="28"/>
        </w:rPr>
      </w:pPr>
      <w:r w:rsidRPr="005A3A3E">
        <w:rPr>
          <w:bCs/>
          <w:sz w:val="28"/>
          <w:szCs w:val="28"/>
        </w:rPr>
        <w:lastRenderedPageBreak/>
        <w:t>особые меры предосторожности (при необходимости) при применении продукции, в том числе информация о предупреждениях, изложенная в настоящем техническом регламенте;</w:t>
      </w:r>
    </w:p>
    <w:p w:rsidR="00EC0C8C" w:rsidRPr="005A3A3E" w:rsidRDefault="00EC0C8C" w:rsidP="00EC0C8C">
      <w:pPr>
        <w:pStyle w:val="a4"/>
        <w:numPr>
          <w:ilvl w:val="0"/>
          <w:numId w:val="10"/>
        </w:numPr>
        <w:suppressAutoHyphens/>
        <w:jc w:val="both"/>
        <w:rPr>
          <w:bCs/>
          <w:sz w:val="28"/>
          <w:szCs w:val="28"/>
        </w:rPr>
      </w:pPr>
      <w:r w:rsidRPr="005A3A3E">
        <w:rPr>
          <w:bCs/>
          <w:sz w:val="28"/>
          <w:szCs w:val="28"/>
        </w:rPr>
        <w:t>номер партии или специальный код, позволяющие идентифицировать партию парфюмерно-косметической продукции;</w:t>
      </w:r>
    </w:p>
    <w:p w:rsidR="00EC0C8C" w:rsidRPr="005A3A3E" w:rsidRDefault="00EC0C8C" w:rsidP="00EC0C8C">
      <w:pPr>
        <w:pStyle w:val="a4"/>
        <w:numPr>
          <w:ilvl w:val="0"/>
          <w:numId w:val="10"/>
        </w:numPr>
        <w:suppressAutoHyphens/>
        <w:jc w:val="both"/>
        <w:rPr>
          <w:bCs/>
          <w:sz w:val="28"/>
          <w:szCs w:val="28"/>
        </w:rPr>
      </w:pPr>
      <w:r w:rsidRPr="005A3A3E">
        <w:rPr>
          <w:bCs/>
          <w:sz w:val="28"/>
          <w:szCs w:val="28"/>
        </w:rPr>
        <w:t>сведения о способах применения парфюмерно-косметической продукции, отсутствие которых может привести к неправильному использованию потребителем парфюмерно-косметической продукции;</w:t>
      </w:r>
    </w:p>
    <w:p w:rsidR="00EC0C8C" w:rsidRPr="005A3A3E" w:rsidRDefault="00EC0C8C" w:rsidP="00EC0C8C">
      <w:pPr>
        <w:pStyle w:val="a4"/>
        <w:numPr>
          <w:ilvl w:val="0"/>
          <w:numId w:val="10"/>
        </w:numPr>
        <w:suppressAutoHyphens/>
        <w:jc w:val="both"/>
        <w:rPr>
          <w:bCs/>
          <w:sz w:val="28"/>
          <w:szCs w:val="28"/>
        </w:rPr>
      </w:pPr>
      <w:r w:rsidRPr="005A3A3E">
        <w:rPr>
          <w:bCs/>
          <w:sz w:val="28"/>
          <w:szCs w:val="28"/>
        </w:rPr>
        <w:t>список ингредиентов.</w:t>
      </w:r>
    </w:p>
    <w:p w:rsidR="00EC0C8C" w:rsidRPr="005623B5" w:rsidRDefault="00EC0C8C" w:rsidP="00EC0C8C">
      <w:pPr>
        <w:suppressAutoHyphens/>
        <w:spacing w:after="0" w:line="240" w:lineRule="auto"/>
        <w:rPr>
          <w:rFonts w:ascii="Times New Roman" w:hAnsi="Times New Roman" w:cs="Times New Roman"/>
          <w:bCs/>
          <w:i/>
          <w:sz w:val="28"/>
          <w:szCs w:val="28"/>
        </w:rPr>
      </w:pPr>
    </w:p>
    <w:p w:rsidR="00EC0C8C" w:rsidRPr="005E78B9" w:rsidRDefault="00EC0C8C" w:rsidP="00EC0C8C">
      <w:pPr>
        <w:suppressAutoHyphens/>
        <w:spacing w:after="0" w:line="240" w:lineRule="auto"/>
        <w:rPr>
          <w:rFonts w:ascii="Times New Roman" w:eastAsia="Times New Roman" w:hAnsi="Times New Roman" w:cs="Times New Roman"/>
          <w:sz w:val="28"/>
          <w:szCs w:val="28"/>
        </w:rPr>
      </w:pPr>
      <w:r w:rsidRPr="005E78B9">
        <w:rPr>
          <w:rFonts w:ascii="Times New Roman" w:hAnsi="Times New Roman" w:cs="Times New Roman"/>
          <w:bCs/>
          <w:sz w:val="28"/>
          <w:szCs w:val="28"/>
        </w:rPr>
        <w:t>3. Правила хранения и реализации</w:t>
      </w:r>
      <w:r w:rsidR="00A11E67">
        <w:rPr>
          <w:rFonts w:ascii="Times New Roman" w:hAnsi="Times New Roman" w:cs="Times New Roman"/>
          <w:bCs/>
          <w:sz w:val="28"/>
          <w:szCs w:val="28"/>
        </w:rPr>
        <w:t>.</w:t>
      </w:r>
    </w:p>
    <w:p w:rsidR="00EC0C8C" w:rsidRDefault="00EC0C8C" w:rsidP="00A11E67">
      <w:pPr>
        <w:rPr>
          <w:rFonts w:ascii="Times New Roman" w:eastAsia="Times New Roman" w:hAnsi="Times New Roman" w:cs="Times New Roman"/>
          <w:bCs/>
          <w:sz w:val="28"/>
          <w:szCs w:val="28"/>
        </w:rPr>
      </w:pPr>
      <w:r w:rsidRPr="00FE2E17">
        <w:rPr>
          <w:rFonts w:ascii="Times New Roman" w:eastAsia="Times New Roman" w:hAnsi="Times New Roman" w:cs="Times New Roman"/>
          <w:sz w:val="28"/>
          <w:szCs w:val="28"/>
        </w:rPr>
        <w:t>Отпуск</w:t>
      </w:r>
      <w:r w:rsidRPr="00FE2E17">
        <w:t xml:space="preserve"> </w:t>
      </w:r>
      <w:r>
        <w:rPr>
          <w:rFonts w:ascii="Times New Roman" w:eastAsia="Times New Roman" w:hAnsi="Times New Roman" w:cs="Times New Roman"/>
          <w:sz w:val="28"/>
          <w:szCs w:val="28"/>
        </w:rPr>
        <w:t>парфюмерно-косметических товаров</w:t>
      </w:r>
      <w:r w:rsidRPr="00FE2E17">
        <w:rPr>
          <w:rFonts w:ascii="Times New Roman" w:eastAsia="Times New Roman" w:hAnsi="Times New Roman" w:cs="Times New Roman"/>
          <w:sz w:val="28"/>
          <w:szCs w:val="28"/>
        </w:rPr>
        <w:t xml:space="preserve"> прои</w:t>
      </w:r>
      <w:r>
        <w:rPr>
          <w:rFonts w:ascii="Times New Roman" w:eastAsia="Times New Roman" w:hAnsi="Times New Roman" w:cs="Times New Roman"/>
          <w:sz w:val="28"/>
          <w:szCs w:val="28"/>
        </w:rPr>
        <w:t xml:space="preserve">зводится по запросу потребителя. </w:t>
      </w:r>
      <w:r w:rsidRPr="00602BF1">
        <w:rPr>
          <w:rFonts w:ascii="Times New Roman" w:eastAsia="Times New Roman" w:hAnsi="Times New Roman" w:cs="Times New Roman"/>
          <w:sz w:val="28"/>
          <w:szCs w:val="28"/>
        </w:rPr>
        <w:t>Хранение лечебно-косметических товаров должно осуществляться на стеллажах, в защищенном от света месте, вдали от отопительных приборов, при температуре +6-25</w:t>
      </w:r>
      <w:r w:rsidRPr="00602BF1">
        <w:rPr>
          <w:rFonts w:ascii="Times New Roman" w:eastAsia="Times New Roman" w:hAnsi="Times New Roman" w:cs="Times New Roman"/>
          <w:sz w:val="28"/>
          <w:szCs w:val="28"/>
          <w:vertAlign w:val="superscript"/>
        </w:rPr>
        <w:t>0</w:t>
      </w:r>
      <w:r w:rsidRPr="00602BF1">
        <w:rPr>
          <w:rFonts w:ascii="Times New Roman" w:eastAsia="Times New Roman" w:hAnsi="Times New Roman" w:cs="Times New Roman"/>
          <w:sz w:val="28"/>
          <w:szCs w:val="28"/>
          <w:lang w:val="en-US"/>
        </w:rPr>
        <w:t>C</w:t>
      </w:r>
      <w:r w:rsidRPr="00602BF1">
        <w:rPr>
          <w:rFonts w:ascii="Times New Roman" w:eastAsia="Times New Roman" w:hAnsi="Times New Roman" w:cs="Times New Roman"/>
          <w:sz w:val="28"/>
          <w:szCs w:val="28"/>
        </w:rPr>
        <w:t xml:space="preserve"> и относительной влажности 55-70%; сроки хранения 4-18 месяцев.</w:t>
      </w:r>
      <w:r w:rsidRPr="00FE2E17">
        <w:t xml:space="preserve"> </w:t>
      </w:r>
    </w:p>
    <w:p w:rsidR="00EC0C8C" w:rsidRDefault="00EC0C8C" w:rsidP="00EC0C8C">
      <w:pPr>
        <w:widowControl w:val="0"/>
        <w:tabs>
          <w:tab w:val="right" w:leader="underscore" w:pos="9639"/>
        </w:tabs>
        <w:suppressAutoHyphens/>
        <w:spacing w:after="0" w:line="240" w:lineRule="auto"/>
        <w:rPr>
          <w:rFonts w:ascii="Times New Roman" w:eastAsia="Times New Roman" w:hAnsi="Times New Roman" w:cs="Times New Roman"/>
          <w:bCs/>
          <w:sz w:val="28"/>
          <w:szCs w:val="28"/>
        </w:rPr>
      </w:pPr>
    </w:p>
    <w:p w:rsidR="00EC0C8C" w:rsidRDefault="00EC0C8C" w:rsidP="00EC0C8C">
      <w:pPr>
        <w:widowControl w:val="0"/>
        <w:tabs>
          <w:tab w:val="right" w:leader="underscore" w:pos="9639"/>
        </w:tabs>
        <w:suppressAutoHyphens/>
        <w:spacing w:after="0" w:line="240" w:lineRule="auto"/>
        <w:rPr>
          <w:rFonts w:ascii="Times New Roman" w:eastAsia="Times New Roman" w:hAnsi="Times New Roman" w:cs="Times New Roman"/>
          <w:bCs/>
          <w:sz w:val="28"/>
          <w:szCs w:val="28"/>
        </w:rPr>
      </w:pPr>
    </w:p>
    <w:p w:rsidR="00EC0C8C" w:rsidRDefault="00EC0C8C" w:rsidP="00EC0C8C">
      <w:pPr>
        <w:widowControl w:val="0"/>
        <w:tabs>
          <w:tab w:val="right" w:leader="underscore" w:pos="9639"/>
        </w:tabs>
        <w:suppressAutoHyphens/>
        <w:spacing w:after="0" w:line="240" w:lineRule="auto"/>
        <w:rPr>
          <w:rFonts w:ascii="Times New Roman" w:eastAsia="Times New Roman" w:hAnsi="Times New Roman" w:cs="Times New Roman"/>
          <w:bCs/>
          <w:sz w:val="28"/>
          <w:szCs w:val="28"/>
        </w:rPr>
      </w:pPr>
    </w:p>
    <w:p w:rsidR="00EC0C8C" w:rsidRDefault="00EC0C8C" w:rsidP="00EC0C8C">
      <w:pPr>
        <w:widowControl w:val="0"/>
        <w:tabs>
          <w:tab w:val="right" w:leader="underscore" w:pos="9639"/>
        </w:tabs>
        <w:suppressAutoHyphens/>
        <w:spacing w:after="0" w:line="240" w:lineRule="auto"/>
        <w:rPr>
          <w:rFonts w:ascii="Times New Roman" w:eastAsia="Times New Roman" w:hAnsi="Times New Roman" w:cs="Times New Roman"/>
          <w:bCs/>
          <w:sz w:val="28"/>
          <w:szCs w:val="28"/>
        </w:rPr>
      </w:pPr>
      <w:r w:rsidRPr="005A4383">
        <w:rPr>
          <w:rFonts w:ascii="Times New Roman" w:eastAsia="Times New Roman" w:hAnsi="Times New Roman" w:cs="Times New Roman"/>
          <w:bCs/>
          <w:sz w:val="28"/>
          <w:szCs w:val="28"/>
        </w:rPr>
        <w:t>Тема № 9</w:t>
      </w:r>
      <w:r w:rsidR="00A11E67">
        <w:rPr>
          <w:rFonts w:ascii="Times New Roman" w:eastAsia="Times New Roman" w:hAnsi="Times New Roman" w:cs="Times New Roman"/>
          <w:bCs/>
          <w:sz w:val="28"/>
          <w:szCs w:val="28"/>
        </w:rPr>
        <w:t xml:space="preserve">. </w:t>
      </w:r>
      <w:r w:rsidRPr="005A4383">
        <w:rPr>
          <w:rFonts w:ascii="Times New Roman" w:eastAsia="Times New Roman" w:hAnsi="Times New Roman" w:cs="Times New Roman"/>
          <w:bCs/>
          <w:sz w:val="28"/>
          <w:szCs w:val="28"/>
        </w:rPr>
        <w:t>Диетическое питание, питание  детей до 3х лет. Анализ  ассортимента. Хранение. Реализация.</w:t>
      </w:r>
    </w:p>
    <w:p w:rsidR="00EC0C8C" w:rsidRDefault="00EC0C8C" w:rsidP="00EC0C8C">
      <w:pPr>
        <w:widowControl w:val="0"/>
        <w:tabs>
          <w:tab w:val="right" w:leader="underscore" w:pos="9639"/>
        </w:tabs>
        <w:suppressAutoHyphens/>
        <w:spacing w:after="0" w:line="240" w:lineRule="auto"/>
        <w:rPr>
          <w:rFonts w:ascii="Times New Roman" w:eastAsia="Times New Roman" w:hAnsi="Times New Roman" w:cs="Times New Roman"/>
          <w:bCs/>
          <w:i/>
          <w:sz w:val="28"/>
          <w:szCs w:val="28"/>
        </w:rPr>
      </w:pPr>
    </w:p>
    <w:p w:rsidR="00EC0C8C" w:rsidRPr="005A4383" w:rsidRDefault="00EC0C8C" w:rsidP="00EC0C8C">
      <w:pPr>
        <w:widowControl w:val="0"/>
        <w:tabs>
          <w:tab w:val="right" w:leader="underscore" w:pos="9639"/>
        </w:tabs>
        <w:suppressAutoHyphens/>
        <w:spacing w:after="0" w:line="240" w:lineRule="auto"/>
        <w:rPr>
          <w:rFonts w:ascii="Times New Roman" w:eastAsia="Times New Roman" w:hAnsi="Times New Roman" w:cs="Times New Roman"/>
          <w:bCs/>
          <w:sz w:val="28"/>
          <w:szCs w:val="28"/>
        </w:rPr>
      </w:pPr>
      <w:r w:rsidRPr="005A4383">
        <w:rPr>
          <w:rFonts w:ascii="Times New Roman" w:eastAsia="Times New Roman" w:hAnsi="Times New Roman" w:cs="Times New Roman"/>
          <w:bCs/>
          <w:sz w:val="28"/>
          <w:szCs w:val="28"/>
        </w:rPr>
        <w:t>1. Определение и классификация данной группы товаров.</w:t>
      </w:r>
    </w:p>
    <w:p w:rsidR="00EC0C8C" w:rsidRDefault="00EC0C8C" w:rsidP="00EC0C8C">
      <w:pPr>
        <w:widowControl w:val="0"/>
        <w:tabs>
          <w:tab w:val="right" w:leader="underscore" w:pos="9639"/>
        </w:tabs>
        <w:suppressAutoHyphens/>
        <w:spacing w:after="0" w:line="240" w:lineRule="auto"/>
        <w:rPr>
          <w:rFonts w:ascii="Times New Roman" w:eastAsia="Times New Roman" w:hAnsi="Times New Roman" w:cs="Times New Roman"/>
          <w:bCs/>
          <w:sz w:val="28"/>
          <w:szCs w:val="28"/>
        </w:rPr>
      </w:pPr>
      <w:r w:rsidRPr="000F4F2E">
        <w:rPr>
          <w:rFonts w:ascii="Times New Roman" w:eastAsia="Times New Roman" w:hAnsi="Times New Roman" w:cs="Times New Roman"/>
          <w:bCs/>
          <w:sz w:val="28"/>
          <w:szCs w:val="28"/>
        </w:rPr>
        <w:t xml:space="preserve">Диетическое лечебно-профилактическое питание выпускается для различных категорий больных, в том числе сахарным диабетом, при заболеваниях желудочно-кишечного тракта, </w:t>
      </w:r>
      <w:proofErr w:type="spellStart"/>
      <w:proofErr w:type="gramStart"/>
      <w:r w:rsidRPr="000F4F2E">
        <w:rPr>
          <w:rFonts w:ascii="Times New Roman" w:eastAsia="Times New Roman" w:hAnsi="Times New Roman" w:cs="Times New Roman"/>
          <w:bCs/>
          <w:sz w:val="28"/>
          <w:szCs w:val="28"/>
        </w:rPr>
        <w:t>сердечно-сосудистой</w:t>
      </w:r>
      <w:proofErr w:type="spellEnd"/>
      <w:proofErr w:type="gramEnd"/>
      <w:r w:rsidRPr="000F4F2E">
        <w:rPr>
          <w:rFonts w:ascii="Times New Roman" w:eastAsia="Times New Roman" w:hAnsi="Times New Roman" w:cs="Times New Roman"/>
          <w:bCs/>
          <w:sz w:val="28"/>
          <w:szCs w:val="28"/>
        </w:rPr>
        <w:t xml:space="preserve"> системы и др.</w:t>
      </w:r>
    </w:p>
    <w:p w:rsidR="00EC0C8C" w:rsidRDefault="00EC0C8C" w:rsidP="00EC0C8C">
      <w:pPr>
        <w:widowControl w:val="0"/>
        <w:tabs>
          <w:tab w:val="right" w:leader="underscore" w:pos="9639"/>
        </w:tabs>
        <w:suppressAutoHyphen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Классификация детского питания:</w:t>
      </w:r>
    </w:p>
    <w:p w:rsidR="00EC0C8C" w:rsidRDefault="00EC0C8C" w:rsidP="00EC0C8C">
      <w:pPr>
        <w:pStyle w:val="a4"/>
        <w:widowControl w:val="0"/>
        <w:numPr>
          <w:ilvl w:val="0"/>
          <w:numId w:val="7"/>
        </w:numPr>
        <w:tabs>
          <w:tab w:val="right" w:leader="underscore" w:pos="9639"/>
        </w:tabs>
        <w:suppressAutoHyphens/>
        <w:rPr>
          <w:bCs/>
          <w:sz w:val="28"/>
          <w:szCs w:val="28"/>
        </w:rPr>
      </w:pPr>
      <w:r>
        <w:rPr>
          <w:bCs/>
          <w:sz w:val="28"/>
          <w:szCs w:val="28"/>
        </w:rPr>
        <w:t>Молочные смеси</w:t>
      </w:r>
    </w:p>
    <w:p w:rsidR="00EC0C8C" w:rsidRPr="005A3A3E" w:rsidRDefault="00EC0C8C" w:rsidP="00EC0C8C">
      <w:pPr>
        <w:pStyle w:val="a4"/>
        <w:widowControl w:val="0"/>
        <w:numPr>
          <w:ilvl w:val="0"/>
          <w:numId w:val="13"/>
        </w:numPr>
        <w:tabs>
          <w:tab w:val="right" w:leader="underscore" w:pos="9639"/>
        </w:tabs>
        <w:suppressAutoHyphens/>
        <w:rPr>
          <w:bCs/>
          <w:sz w:val="28"/>
          <w:szCs w:val="28"/>
        </w:rPr>
      </w:pPr>
      <w:r w:rsidRPr="005A3A3E">
        <w:rPr>
          <w:bCs/>
          <w:sz w:val="28"/>
          <w:szCs w:val="28"/>
        </w:rPr>
        <w:t>адаптированные</w:t>
      </w:r>
    </w:p>
    <w:p w:rsidR="00EC0C8C" w:rsidRPr="005A3A3E" w:rsidRDefault="00EC0C8C" w:rsidP="00EC0C8C">
      <w:pPr>
        <w:pStyle w:val="a4"/>
        <w:widowControl w:val="0"/>
        <w:numPr>
          <w:ilvl w:val="0"/>
          <w:numId w:val="13"/>
        </w:numPr>
        <w:tabs>
          <w:tab w:val="right" w:leader="underscore" w:pos="9639"/>
        </w:tabs>
        <w:suppressAutoHyphens/>
        <w:rPr>
          <w:bCs/>
          <w:sz w:val="28"/>
          <w:szCs w:val="28"/>
        </w:rPr>
      </w:pPr>
      <w:r w:rsidRPr="005A3A3E">
        <w:rPr>
          <w:bCs/>
          <w:sz w:val="28"/>
          <w:szCs w:val="28"/>
        </w:rPr>
        <w:t>неадаптированные</w:t>
      </w:r>
    </w:p>
    <w:p w:rsidR="00EC0C8C" w:rsidRPr="005A3A3E" w:rsidRDefault="00EC0C8C" w:rsidP="00EC0C8C">
      <w:pPr>
        <w:pStyle w:val="a4"/>
        <w:widowControl w:val="0"/>
        <w:numPr>
          <w:ilvl w:val="0"/>
          <w:numId w:val="13"/>
        </w:numPr>
        <w:tabs>
          <w:tab w:val="right" w:leader="underscore" w:pos="9639"/>
        </w:tabs>
        <w:suppressAutoHyphens/>
        <w:rPr>
          <w:bCs/>
          <w:sz w:val="28"/>
          <w:szCs w:val="28"/>
        </w:rPr>
      </w:pPr>
      <w:r w:rsidRPr="005A3A3E">
        <w:rPr>
          <w:bCs/>
          <w:sz w:val="28"/>
          <w:szCs w:val="28"/>
        </w:rPr>
        <w:t>для больных детей</w:t>
      </w:r>
    </w:p>
    <w:p w:rsidR="00EC0C8C" w:rsidRDefault="00EC0C8C" w:rsidP="00EC0C8C">
      <w:pPr>
        <w:pStyle w:val="a4"/>
        <w:widowControl w:val="0"/>
        <w:numPr>
          <w:ilvl w:val="0"/>
          <w:numId w:val="7"/>
        </w:numPr>
        <w:tabs>
          <w:tab w:val="right" w:leader="underscore" w:pos="9639"/>
        </w:tabs>
        <w:suppressAutoHyphens/>
        <w:rPr>
          <w:bCs/>
          <w:sz w:val="28"/>
          <w:szCs w:val="28"/>
        </w:rPr>
      </w:pPr>
      <w:r>
        <w:rPr>
          <w:bCs/>
          <w:sz w:val="28"/>
          <w:szCs w:val="28"/>
        </w:rPr>
        <w:t>Консервированные продукты</w:t>
      </w:r>
    </w:p>
    <w:p w:rsidR="00EC0C8C" w:rsidRPr="005A3A3E" w:rsidRDefault="00EC0C8C" w:rsidP="00EC0C8C">
      <w:pPr>
        <w:pStyle w:val="a4"/>
        <w:widowControl w:val="0"/>
        <w:numPr>
          <w:ilvl w:val="0"/>
          <w:numId w:val="12"/>
        </w:numPr>
        <w:tabs>
          <w:tab w:val="right" w:leader="underscore" w:pos="9639"/>
        </w:tabs>
        <w:suppressAutoHyphens/>
        <w:rPr>
          <w:bCs/>
          <w:sz w:val="28"/>
          <w:szCs w:val="28"/>
        </w:rPr>
      </w:pPr>
      <w:r w:rsidRPr="005A3A3E">
        <w:rPr>
          <w:bCs/>
          <w:sz w:val="28"/>
          <w:szCs w:val="28"/>
        </w:rPr>
        <w:t>каши, пюре</w:t>
      </w:r>
    </w:p>
    <w:p w:rsidR="00EC0C8C" w:rsidRPr="005A3A3E" w:rsidRDefault="00EC0C8C" w:rsidP="00EC0C8C">
      <w:pPr>
        <w:pStyle w:val="a4"/>
        <w:widowControl w:val="0"/>
        <w:numPr>
          <w:ilvl w:val="0"/>
          <w:numId w:val="12"/>
        </w:numPr>
        <w:tabs>
          <w:tab w:val="right" w:leader="underscore" w:pos="9639"/>
        </w:tabs>
        <w:suppressAutoHyphens/>
        <w:rPr>
          <w:bCs/>
          <w:sz w:val="28"/>
          <w:szCs w:val="28"/>
        </w:rPr>
      </w:pPr>
      <w:r w:rsidRPr="005A3A3E">
        <w:rPr>
          <w:bCs/>
          <w:sz w:val="28"/>
          <w:szCs w:val="28"/>
        </w:rPr>
        <w:t>соки, йогурты</w:t>
      </w:r>
    </w:p>
    <w:p w:rsidR="00EC0C8C" w:rsidRPr="005A3A3E" w:rsidRDefault="00EC0C8C" w:rsidP="00EC0C8C">
      <w:pPr>
        <w:pStyle w:val="a4"/>
        <w:widowControl w:val="0"/>
        <w:numPr>
          <w:ilvl w:val="0"/>
          <w:numId w:val="12"/>
        </w:numPr>
        <w:tabs>
          <w:tab w:val="right" w:leader="underscore" w:pos="9639"/>
        </w:tabs>
        <w:suppressAutoHyphens/>
        <w:rPr>
          <w:bCs/>
          <w:sz w:val="28"/>
          <w:szCs w:val="28"/>
        </w:rPr>
      </w:pPr>
      <w:r w:rsidRPr="005A3A3E">
        <w:rPr>
          <w:bCs/>
          <w:sz w:val="28"/>
          <w:szCs w:val="28"/>
        </w:rPr>
        <w:t>джемы, другие</w:t>
      </w:r>
    </w:p>
    <w:p w:rsidR="00EC0C8C" w:rsidRPr="00217B95" w:rsidRDefault="00EC0C8C" w:rsidP="00EC0C8C">
      <w:pPr>
        <w:spacing w:after="0"/>
        <w:rPr>
          <w:rFonts w:ascii="Times New Roman" w:hAnsi="Times New Roman" w:cs="Times New Roman"/>
          <w:sz w:val="28"/>
          <w:szCs w:val="28"/>
        </w:rPr>
      </w:pPr>
      <w:r w:rsidRPr="00217B95">
        <w:rPr>
          <w:rFonts w:ascii="Times New Roman" w:hAnsi="Times New Roman" w:cs="Times New Roman"/>
          <w:sz w:val="28"/>
          <w:szCs w:val="28"/>
        </w:rPr>
        <w:t>Классификация диетического питания:</w:t>
      </w:r>
    </w:p>
    <w:p w:rsidR="00EC0C8C" w:rsidRPr="00217B95" w:rsidRDefault="00EC0C8C" w:rsidP="00EC0C8C">
      <w:pPr>
        <w:pStyle w:val="a4"/>
        <w:numPr>
          <w:ilvl w:val="0"/>
          <w:numId w:val="8"/>
        </w:numPr>
        <w:rPr>
          <w:sz w:val="28"/>
          <w:szCs w:val="28"/>
        </w:rPr>
      </w:pPr>
      <w:proofErr w:type="spellStart"/>
      <w:r w:rsidRPr="00217B95">
        <w:rPr>
          <w:sz w:val="28"/>
          <w:szCs w:val="28"/>
        </w:rPr>
        <w:t>Энпиты</w:t>
      </w:r>
      <w:proofErr w:type="spellEnd"/>
      <w:r w:rsidRPr="00217B95">
        <w:rPr>
          <w:sz w:val="28"/>
          <w:szCs w:val="28"/>
        </w:rPr>
        <w:t xml:space="preserve"> - сухие молочные питательные смеси для </w:t>
      </w:r>
      <w:proofErr w:type="spellStart"/>
      <w:r w:rsidRPr="00217B95">
        <w:rPr>
          <w:sz w:val="28"/>
          <w:szCs w:val="28"/>
        </w:rPr>
        <w:t>энтерального</w:t>
      </w:r>
      <w:proofErr w:type="spellEnd"/>
      <w:r w:rsidRPr="00217B95">
        <w:rPr>
          <w:sz w:val="28"/>
          <w:szCs w:val="28"/>
        </w:rPr>
        <w:t xml:space="preserve"> питания с повышенным или пониженным содержанием основных пищевых ингредиентов:</w:t>
      </w:r>
    </w:p>
    <w:p w:rsidR="00EC0C8C" w:rsidRPr="005A3A3E" w:rsidRDefault="00EC0C8C" w:rsidP="00EC0C8C">
      <w:pPr>
        <w:pStyle w:val="a4"/>
        <w:numPr>
          <w:ilvl w:val="0"/>
          <w:numId w:val="11"/>
        </w:numPr>
        <w:rPr>
          <w:sz w:val="28"/>
          <w:szCs w:val="28"/>
        </w:rPr>
      </w:pPr>
      <w:proofErr w:type="gramStart"/>
      <w:r w:rsidRPr="005A3A3E">
        <w:rPr>
          <w:sz w:val="28"/>
          <w:szCs w:val="28"/>
        </w:rPr>
        <w:t>белковый для введения в рацион дополнительного белка;</w:t>
      </w:r>
      <w:proofErr w:type="gramEnd"/>
    </w:p>
    <w:p w:rsidR="00EC0C8C" w:rsidRPr="005A3A3E" w:rsidRDefault="00EC0C8C" w:rsidP="00EC0C8C">
      <w:pPr>
        <w:pStyle w:val="a4"/>
        <w:numPr>
          <w:ilvl w:val="0"/>
          <w:numId w:val="11"/>
        </w:numPr>
        <w:rPr>
          <w:sz w:val="28"/>
          <w:szCs w:val="28"/>
        </w:rPr>
      </w:pPr>
      <w:r w:rsidRPr="005A3A3E">
        <w:rPr>
          <w:sz w:val="28"/>
          <w:szCs w:val="28"/>
        </w:rPr>
        <w:t>жировой для повышения энергетической ценности рациона и обогащения полиненасыщенными жирными кислотами при отставании в физическом развитии;</w:t>
      </w:r>
    </w:p>
    <w:p w:rsidR="00EC0C8C" w:rsidRPr="005A3A3E" w:rsidRDefault="00EC0C8C" w:rsidP="00EC0C8C">
      <w:pPr>
        <w:pStyle w:val="a4"/>
        <w:numPr>
          <w:ilvl w:val="0"/>
          <w:numId w:val="11"/>
        </w:numPr>
        <w:rPr>
          <w:sz w:val="28"/>
          <w:szCs w:val="28"/>
        </w:rPr>
      </w:pPr>
      <w:proofErr w:type="gramStart"/>
      <w:r w:rsidRPr="005A3A3E">
        <w:rPr>
          <w:sz w:val="28"/>
          <w:szCs w:val="28"/>
        </w:rPr>
        <w:lastRenderedPageBreak/>
        <w:t>обезжиренный</w:t>
      </w:r>
      <w:proofErr w:type="gramEnd"/>
      <w:r w:rsidRPr="005A3A3E">
        <w:rPr>
          <w:sz w:val="28"/>
          <w:szCs w:val="28"/>
        </w:rPr>
        <w:t xml:space="preserve"> для уменьшения в рационе жира и сохранения нормального уровня белка дисфункции кишечника, гипотрофии, </w:t>
      </w:r>
      <w:proofErr w:type="spellStart"/>
      <w:r w:rsidRPr="005A3A3E">
        <w:rPr>
          <w:sz w:val="28"/>
          <w:szCs w:val="28"/>
        </w:rPr>
        <w:t>муковисцидозе</w:t>
      </w:r>
      <w:proofErr w:type="spellEnd"/>
      <w:r w:rsidRPr="005A3A3E">
        <w:rPr>
          <w:sz w:val="28"/>
          <w:szCs w:val="28"/>
        </w:rPr>
        <w:t>, ожирении;</w:t>
      </w:r>
    </w:p>
    <w:p w:rsidR="00EC0C8C" w:rsidRPr="005A3A3E" w:rsidRDefault="00EC0C8C" w:rsidP="00EC0C8C">
      <w:pPr>
        <w:pStyle w:val="a4"/>
        <w:numPr>
          <w:ilvl w:val="0"/>
          <w:numId w:val="11"/>
        </w:numPr>
        <w:rPr>
          <w:sz w:val="28"/>
          <w:szCs w:val="28"/>
        </w:rPr>
      </w:pPr>
      <w:r w:rsidRPr="005A3A3E">
        <w:rPr>
          <w:sz w:val="28"/>
          <w:szCs w:val="28"/>
        </w:rPr>
        <w:t xml:space="preserve">противоанемический </w:t>
      </w:r>
      <w:proofErr w:type="spellStart"/>
      <w:r w:rsidRPr="005A3A3E">
        <w:rPr>
          <w:sz w:val="28"/>
          <w:szCs w:val="28"/>
        </w:rPr>
        <w:t>энпит</w:t>
      </w:r>
      <w:proofErr w:type="spellEnd"/>
      <w:r w:rsidRPr="005A3A3E">
        <w:rPr>
          <w:sz w:val="28"/>
          <w:szCs w:val="28"/>
        </w:rPr>
        <w:t>.</w:t>
      </w:r>
    </w:p>
    <w:p w:rsidR="00EC0C8C" w:rsidRPr="00217B95" w:rsidRDefault="00EC0C8C" w:rsidP="00EC0C8C">
      <w:pPr>
        <w:pStyle w:val="a4"/>
        <w:numPr>
          <w:ilvl w:val="0"/>
          <w:numId w:val="8"/>
        </w:numPr>
        <w:rPr>
          <w:sz w:val="28"/>
          <w:szCs w:val="28"/>
        </w:rPr>
      </w:pPr>
      <w:proofErr w:type="spellStart"/>
      <w:r w:rsidRPr="00217B95">
        <w:rPr>
          <w:sz w:val="28"/>
          <w:szCs w:val="28"/>
        </w:rPr>
        <w:t>Низколактозные</w:t>
      </w:r>
      <w:proofErr w:type="spellEnd"/>
      <w:r w:rsidRPr="00217B95">
        <w:rPr>
          <w:sz w:val="28"/>
          <w:szCs w:val="28"/>
        </w:rPr>
        <w:t xml:space="preserve"> смеси - продукты, изготовленные на молочной основе, освобожденной от лактозы; используются при различных формах ферментной недостаточности (</w:t>
      </w:r>
      <w:proofErr w:type="spellStart"/>
      <w:r w:rsidRPr="00217B95">
        <w:rPr>
          <w:sz w:val="28"/>
          <w:szCs w:val="28"/>
        </w:rPr>
        <w:t>лактозная</w:t>
      </w:r>
      <w:proofErr w:type="spellEnd"/>
      <w:r w:rsidRPr="00217B95">
        <w:rPr>
          <w:sz w:val="28"/>
          <w:szCs w:val="28"/>
        </w:rPr>
        <w:t xml:space="preserve">, </w:t>
      </w:r>
      <w:proofErr w:type="spellStart"/>
      <w:r w:rsidRPr="00217B95">
        <w:rPr>
          <w:sz w:val="28"/>
          <w:szCs w:val="28"/>
        </w:rPr>
        <w:t>галактоземия</w:t>
      </w:r>
      <w:proofErr w:type="spellEnd"/>
      <w:r w:rsidRPr="00217B95">
        <w:rPr>
          <w:sz w:val="28"/>
          <w:szCs w:val="28"/>
        </w:rPr>
        <w:t>).</w:t>
      </w:r>
    </w:p>
    <w:p w:rsidR="00EC0C8C" w:rsidRDefault="00EC0C8C" w:rsidP="00EC0C8C">
      <w:pPr>
        <w:pStyle w:val="a4"/>
        <w:numPr>
          <w:ilvl w:val="0"/>
          <w:numId w:val="8"/>
        </w:numPr>
        <w:rPr>
          <w:sz w:val="28"/>
          <w:szCs w:val="28"/>
        </w:rPr>
      </w:pPr>
      <w:proofErr w:type="spellStart"/>
      <w:r w:rsidRPr="00217B95">
        <w:rPr>
          <w:sz w:val="28"/>
          <w:szCs w:val="28"/>
        </w:rPr>
        <w:t>Безбелковые</w:t>
      </w:r>
      <w:proofErr w:type="spellEnd"/>
      <w:r w:rsidRPr="00217B95">
        <w:rPr>
          <w:sz w:val="28"/>
          <w:szCs w:val="28"/>
        </w:rPr>
        <w:t xml:space="preserve"> смеси - это макаронные изделия, концентраты для домашнего приготовления хлеба, кексов, </w:t>
      </w:r>
      <w:proofErr w:type="spellStart"/>
      <w:r w:rsidRPr="00217B95">
        <w:rPr>
          <w:sz w:val="28"/>
          <w:szCs w:val="28"/>
        </w:rPr>
        <w:t>желированных</w:t>
      </w:r>
      <w:proofErr w:type="spellEnd"/>
      <w:r w:rsidRPr="00217B95">
        <w:rPr>
          <w:sz w:val="28"/>
          <w:szCs w:val="28"/>
        </w:rPr>
        <w:t xml:space="preserve"> десертных блюд. Вырабатываются на основе пшеничного и кукурузного крахмала, отличаются низким содержанием белка.</w:t>
      </w:r>
    </w:p>
    <w:p w:rsidR="00EC0C8C" w:rsidRPr="00217B95" w:rsidRDefault="00EC0C8C" w:rsidP="00EC0C8C">
      <w:pPr>
        <w:spacing w:after="0"/>
        <w:rPr>
          <w:rFonts w:ascii="Times New Roman" w:hAnsi="Times New Roman" w:cs="Times New Roman"/>
          <w:sz w:val="28"/>
          <w:szCs w:val="28"/>
        </w:rPr>
      </w:pPr>
      <w:r w:rsidRPr="00217B95">
        <w:rPr>
          <w:rFonts w:ascii="Times New Roman" w:hAnsi="Times New Roman" w:cs="Times New Roman"/>
          <w:sz w:val="28"/>
          <w:szCs w:val="28"/>
        </w:rPr>
        <w:t xml:space="preserve">Больным сахарным диабетом необходимы заменители сахара или </w:t>
      </w:r>
      <w:proofErr w:type="spellStart"/>
      <w:r w:rsidRPr="00217B95">
        <w:rPr>
          <w:rFonts w:ascii="Times New Roman" w:hAnsi="Times New Roman" w:cs="Times New Roman"/>
          <w:sz w:val="28"/>
          <w:szCs w:val="28"/>
        </w:rPr>
        <w:t>подсластители</w:t>
      </w:r>
      <w:proofErr w:type="spellEnd"/>
      <w:r w:rsidRPr="00217B95">
        <w:rPr>
          <w:rFonts w:ascii="Times New Roman" w:hAnsi="Times New Roman" w:cs="Times New Roman"/>
          <w:sz w:val="28"/>
          <w:szCs w:val="28"/>
        </w:rPr>
        <w:t>. В настоящее время в качестве заменителей сахара в аптечных учреждениях предлагаются:</w:t>
      </w:r>
    </w:p>
    <w:p w:rsidR="00EC0C8C" w:rsidRPr="005A3A3E" w:rsidRDefault="00EC0C8C" w:rsidP="00EC0C8C">
      <w:pPr>
        <w:pStyle w:val="a4"/>
        <w:numPr>
          <w:ilvl w:val="0"/>
          <w:numId w:val="14"/>
        </w:numPr>
        <w:rPr>
          <w:sz w:val="28"/>
          <w:szCs w:val="28"/>
        </w:rPr>
      </w:pPr>
      <w:r w:rsidRPr="005A3A3E">
        <w:rPr>
          <w:sz w:val="28"/>
          <w:szCs w:val="28"/>
        </w:rPr>
        <w:t>истинные: фруктоза сорбит, ксилит (обладают сладким вкусом и калорийностью);</w:t>
      </w:r>
    </w:p>
    <w:p w:rsidR="00EC0C8C" w:rsidRPr="005A3A3E" w:rsidRDefault="00EC0C8C" w:rsidP="00EC0C8C">
      <w:pPr>
        <w:pStyle w:val="a4"/>
        <w:numPr>
          <w:ilvl w:val="0"/>
          <w:numId w:val="14"/>
        </w:numPr>
        <w:rPr>
          <w:sz w:val="28"/>
          <w:szCs w:val="28"/>
        </w:rPr>
      </w:pPr>
      <w:proofErr w:type="spellStart"/>
      <w:r w:rsidRPr="005A3A3E">
        <w:rPr>
          <w:sz w:val="28"/>
          <w:szCs w:val="28"/>
        </w:rPr>
        <w:t>подсластители</w:t>
      </w:r>
      <w:proofErr w:type="spellEnd"/>
      <w:r w:rsidRPr="005A3A3E">
        <w:rPr>
          <w:sz w:val="28"/>
          <w:szCs w:val="28"/>
        </w:rPr>
        <w:t xml:space="preserve"> или пищевые добавки (в сотни раз слаще сахара, но низкокалорийные).</w:t>
      </w:r>
    </w:p>
    <w:p w:rsidR="00EC0C8C" w:rsidRPr="00217B95" w:rsidRDefault="00EC0C8C" w:rsidP="00EC0C8C">
      <w:pPr>
        <w:pStyle w:val="a4"/>
        <w:rPr>
          <w:sz w:val="28"/>
          <w:szCs w:val="28"/>
        </w:rPr>
      </w:pPr>
    </w:p>
    <w:p w:rsidR="00EC0C8C" w:rsidRPr="005A4383" w:rsidRDefault="00EC0C8C" w:rsidP="00EC0C8C">
      <w:pPr>
        <w:tabs>
          <w:tab w:val="left" w:pos="5075"/>
        </w:tabs>
        <w:suppressAutoHyphens/>
        <w:spacing w:after="0" w:line="240" w:lineRule="auto"/>
        <w:jc w:val="both"/>
        <w:rPr>
          <w:rFonts w:ascii="Times New Roman" w:hAnsi="Times New Roman" w:cs="Times New Roman"/>
          <w:bCs/>
          <w:sz w:val="28"/>
          <w:szCs w:val="28"/>
        </w:rPr>
      </w:pPr>
      <w:r w:rsidRPr="005A4383">
        <w:rPr>
          <w:rFonts w:ascii="Times New Roman" w:eastAsia="Times New Roman" w:hAnsi="Times New Roman" w:cs="Times New Roman"/>
          <w:bCs/>
          <w:sz w:val="28"/>
          <w:szCs w:val="28"/>
        </w:rPr>
        <w:t>2.</w:t>
      </w:r>
      <w:r>
        <w:rPr>
          <w:rFonts w:ascii="Times New Roman" w:hAnsi="Times New Roman" w:cs="Times New Roman"/>
          <w:bCs/>
          <w:sz w:val="28"/>
          <w:szCs w:val="28"/>
        </w:rPr>
        <w:t xml:space="preserve"> Т</w:t>
      </w:r>
      <w:r w:rsidRPr="005A4383">
        <w:rPr>
          <w:rFonts w:ascii="Times New Roman" w:hAnsi="Times New Roman" w:cs="Times New Roman"/>
          <w:bCs/>
          <w:sz w:val="28"/>
          <w:szCs w:val="28"/>
        </w:rPr>
        <w:t>ребования к маркировке.</w:t>
      </w:r>
      <w:r w:rsidRPr="005A4383">
        <w:rPr>
          <w:rFonts w:ascii="Times New Roman" w:hAnsi="Times New Roman" w:cs="Times New Roman"/>
          <w:bCs/>
          <w:sz w:val="28"/>
          <w:szCs w:val="28"/>
        </w:rPr>
        <w:tab/>
      </w:r>
    </w:p>
    <w:p w:rsidR="00EC0C8C" w:rsidRPr="00217B95" w:rsidRDefault="00EC0C8C" w:rsidP="00EC0C8C">
      <w:pPr>
        <w:tabs>
          <w:tab w:val="left" w:pos="5075"/>
        </w:tabs>
        <w:suppressAutoHyphens/>
        <w:spacing w:after="0" w:line="240" w:lineRule="auto"/>
        <w:jc w:val="both"/>
        <w:rPr>
          <w:rFonts w:ascii="Times New Roman" w:hAnsi="Times New Roman" w:cs="Times New Roman"/>
          <w:bCs/>
          <w:sz w:val="28"/>
          <w:szCs w:val="28"/>
        </w:rPr>
      </w:pPr>
      <w:r w:rsidRPr="00217B95">
        <w:rPr>
          <w:rFonts w:ascii="Times New Roman" w:hAnsi="Times New Roman" w:cs="Times New Roman"/>
          <w:bCs/>
          <w:sz w:val="28"/>
          <w:szCs w:val="28"/>
        </w:rPr>
        <w:t xml:space="preserve">Упаковка и маркировка продуктов детского, диетического и лечебно-профилактического питания должна отвечать требованиям Технического регламента "Требования к упаковке, маркировке, </w:t>
      </w:r>
      <w:proofErr w:type="spellStart"/>
      <w:r w:rsidRPr="00217B95">
        <w:rPr>
          <w:rFonts w:ascii="Times New Roman" w:hAnsi="Times New Roman" w:cs="Times New Roman"/>
          <w:bCs/>
          <w:sz w:val="28"/>
          <w:szCs w:val="28"/>
        </w:rPr>
        <w:t>этикетированию</w:t>
      </w:r>
      <w:proofErr w:type="spellEnd"/>
      <w:r w:rsidRPr="00217B95">
        <w:rPr>
          <w:rFonts w:ascii="Times New Roman" w:hAnsi="Times New Roman" w:cs="Times New Roman"/>
          <w:bCs/>
          <w:sz w:val="28"/>
          <w:szCs w:val="28"/>
        </w:rPr>
        <w:t xml:space="preserve"> и правильному их нанесению".</w:t>
      </w:r>
    </w:p>
    <w:p w:rsidR="00EC0C8C" w:rsidRPr="00217B95" w:rsidRDefault="00EC0C8C" w:rsidP="00EC0C8C">
      <w:pPr>
        <w:suppressAutoHyphens/>
        <w:spacing w:after="0" w:line="240" w:lineRule="auto"/>
        <w:jc w:val="both"/>
        <w:rPr>
          <w:rFonts w:ascii="Times New Roman" w:hAnsi="Times New Roman" w:cs="Times New Roman"/>
          <w:bCs/>
          <w:sz w:val="28"/>
          <w:szCs w:val="28"/>
        </w:rPr>
      </w:pPr>
      <w:r w:rsidRPr="00217B95">
        <w:rPr>
          <w:rFonts w:ascii="Times New Roman" w:hAnsi="Times New Roman" w:cs="Times New Roman"/>
          <w:bCs/>
          <w:sz w:val="28"/>
          <w:szCs w:val="28"/>
        </w:rPr>
        <w:t>Маркировка продуктов детского питания должна включать следующую дополнительную информацию:</w:t>
      </w:r>
    </w:p>
    <w:p w:rsidR="00EC0C8C" w:rsidRPr="00217B95" w:rsidRDefault="00EC0C8C" w:rsidP="00EC0C8C">
      <w:pPr>
        <w:suppressAutoHyphens/>
        <w:spacing w:after="0" w:line="240" w:lineRule="auto"/>
        <w:jc w:val="both"/>
        <w:rPr>
          <w:rFonts w:ascii="Times New Roman" w:hAnsi="Times New Roman" w:cs="Times New Roman"/>
          <w:bCs/>
          <w:sz w:val="28"/>
          <w:szCs w:val="28"/>
        </w:rPr>
      </w:pPr>
      <w:r w:rsidRPr="00217B95">
        <w:rPr>
          <w:rFonts w:ascii="Times New Roman" w:hAnsi="Times New Roman" w:cs="Times New Roman"/>
          <w:bCs/>
          <w:sz w:val="28"/>
          <w:szCs w:val="28"/>
        </w:rPr>
        <w:t>1) ингредиентный состав в порядке убывания в весовом или процентом выражении;</w:t>
      </w:r>
    </w:p>
    <w:p w:rsidR="00EC0C8C" w:rsidRPr="00217B95" w:rsidRDefault="00EC0C8C" w:rsidP="00EC0C8C">
      <w:pPr>
        <w:suppressAutoHyphens/>
        <w:spacing w:after="0" w:line="240" w:lineRule="auto"/>
        <w:jc w:val="both"/>
        <w:rPr>
          <w:rFonts w:ascii="Times New Roman" w:hAnsi="Times New Roman" w:cs="Times New Roman"/>
          <w:bCs/>
          <w:sz w:val="28"/>
          <w:szCs w:val="28"/>
        </w:rPr>
      </w:pPr>
      <w:r w:rsidRPr="00217B95">
        <w:rPr>
          <w:rFonts w:ascii="Times New Roman" w:hAnsi="Times New Roman" w:cs="Times New Roman"/>
          <w:bCs/>
          <w:sz w:val="28"/>
          <w:szCs w:val="28"/>
        </w:rPr>
        <w:t xml:space="preserve">2) пищевая ценность продукта, включая содержание витаминов, минеральных веществ и энергетическую ценность (при обогащении продукта - процентное содержание от суточной потребности). Количественные сведения о пищевой ценности продуктов приводятся, если содержание пищевых веществ превышает 5% от суточной потребности в </w:t>
      </w:r>
      <w:proofErr w:type="gramStart"/>
      <w:r w:rsidRPr="00217B95">
        <w:rPr>
          <w:rFonts w:ascii="Times New Roman" w:hAnsi="Times New Roman" w:cs="Times New Roman"/>
          <w:bCs/>
          <w:sz w:val="28"/>
          <w:szCs w:val="28"/>
        </w:rPr>
        <w:t>данном</w:t>
      </w:r>
      <w:proofErr w:type="gramEnd"/>
      <w:r w:rsidRPr="00217B95">
        <w:rPr>
          <w:rFonts w:ascii="Times New Roman" w:hAnsi="Times New Roman" w:cs="Times New Roman"/>
          <w:bCs/>
          <w:sz w:val="28"/>
          <w:szCs w:val="28"/>
        </w:rPr>
        <w:t xml:space="preserve"> </w:t>
      </w:r>
      <w:proofErr w:type="spellStart"/>
      <w:r w:rsidRPr="00217B95">
        <w:rPr>
          <w:rFonts w:ascii="Times New Roman" w:hAnsi="Times New Roman" w:cs="Times New Roman"/>
          <w:bCs/>
          <w:sz w:val="28"/>
          <w:szCs w:val="28"/>
        </w:rPr>
        <w:t>микронутриенте</w:t>
      </w:r>
      <w:proofErr w:type="spellEnd"/>
      <w:r w:rsidRPr="00217B95">
        <w:rPr>
          <w:rFonts w:ascii="Times New Roman" w:hAnsi="Times New Roman" w:cs="Times New Roman"/>
          <w:bCs/>
          <w:sz w:val="28"/>
          <w:szCs w:val="28"/>
        </w:rPr>
        <w:t>;</w:t>
      </w:r>
    </w:p>
    <w:p w:rsidR="00EC0C8C" w:rsidRPr="00217B95" w:rsidRDefault="00EC0C8C" w:rsidP="00EC0C8C">
      <w:pPr>
        <w:suppressAutoHyphens/>
        <w:spacing w:after="0" w:line="240" w:lineRule="auto"/>
        <w:jc w:val="both"/>
        <w:rPr>
          <w:rFonts w:ascii="Times New Roman" w:hAnsi="Times New Roman" w:cs="Times New Roman"/>
          <w:bCs/>
          <w:sz w:val="28"/>
          <w:szCs w:val="28"/>
        </w:rPr>
      </w:pPr>
      <w:r w:rsidRPr="00217B95">
        <w:rPr>
          <w:rFonts w:ascii="Times New Roman" w:hAnsi="Times New Roman" w:cs="Times New Roman"/>
          <w:bCs/>
          <w:sz w:val="28"/>
          <w:szCs w:val="28"/>
        </w:rPr>
        <w:t>3) срок годности и условия хранения до и после вскрытия потребительской упаковки;</w:t>
      </w:r>
    </w:p>
    <w:p w:rsidR="00EC0C8C" w:rsidRPr="00217B95" w:rsidRDefault="00EC0C8C" w:rsidP="00EC0C8C">
      <w:pPr>
        <w:suppressAutoHyphens/>
        <w:spacing w:after="0" w:line="240" w:lineRule="auto"/>
        <w:jc w:val="both"/>
        <w:rPr>
          <w:rFonts w:ascii="Times New Roman" w:hAnsi="Times New Roman" w:cs="Times New Roman"/>
          <w:bCs/>
          <w:sz w:val="28"/>
          <w:szCs w:val="28"/>
        </w:rPr>
      </w:pPr>
      <w:r w:rsidRPr="00217B95">
        <w:rPr>
          <w:rFonts w:ascii="Times New Roman" w:hAnsi="Times New Roman" w:cs="Times New Roman"/>
          <w:bCs/>
          <w:sz w:val="28"/>
          <w:szCs w:val="28"/>
        </w:rPr>
        <w:t>4) способ приготовления (при необходимости);</w:t>
      </w:r>
    </w:p>
    <w:p w:rsidR="00EC0C8C" w:rsidRPr="00217B95" w:rsidRDefault="00EC0C8C" w:rsidP="00EC0C8C">
      <w:pPr>
        <w:suppressAutoHyphens/>
        <w:spacing w:after="0" w:line="240" w:lineRule="auto"/>
        <w:jc w:val="both"/>
        <w:rPr>
          <w:rFonts w:ascii="Times New Roman" w:hAnsi="Times New Roman" w:cs="Times New Roman"/>
          <w:bCs/>
          <w:sz w:val="28"/>
          <w:szCs w:val="28"/>
        </w:rPr>
      </w:pPr>
      <w:r w:rsidRPr="00217B95">
        <w:rPr>
          <w:rFonts w:ascii="Times New Roman" w:hAnsi="Times New Roman" w:cs="Times New Roman"/>
          <w:bCs/>
          <w:sz w:val="28"/>
          <w:szCs w:val="28"/>
        </w:rPr>
        <w:t>5) возрастные рекомендации по использованию.</w:t>
      </w:r>
    </w:p>
    <w:p w:rsidR="00EC0C8C" w:rsidRPr="00217B95" w:rsidRDefault="00EC0C8C" w:rsidP="00EC0C8C">
      <w:pPr>
        <w:suppressAutoHyphens/>
        <w:spacing w:after="0" w:line="240" w:lineRule="auto"/>
        <w:jc w:val="both"/>
        <w:rPr>
          <w:rFonts w:ascii="Times New Roman" w:hAnsi="Times New Roman" w:cs="Times New Roman"/>
          <w:bCs/>
          <w:sz w:val="28"/>
          <w:szCs w:val="28"/>
        </w:rPr>
      </w:pPr>
      <w:r w:rsidRPr="00217B95">
        <w:rPr>
          <w:rFonts w:ascii="Times New Roman" w:hAnsi="Times New Roman" w:cs="Times New Roman"/>
          <w:bCs/>
          <w:sz w:val="28"/>
          <w:szCs w:val="28"/>
        </w:rPr>
        <w:t xml:space="preserve">В маркировке должна быть надпись "Детское питание" размером шрифта не </w:t>
      </w:r>
      <w:proofErr w:type="gramStart"/>
      <w:r w:rsidRPr="00217B95">
        <w:rPr>
          <w:rFonts w:ascii="Times New Roman" w:hAnsi="Times New Roman" w:cs="Times New Roman"/>
          <w:bCs/>
          <w:sz w:val="28"/>
          <w:szCs w:val="28"/>
        </w:rPr>
        <w:t>менее основного</w:t>
      </w:r>
      <w:proofErr w:type="gramEnd"/>
      <w:r w:rsidRPr="00217B95">
        <w:rPr>
          <w:rFonts w:ascii="Times New Roman" w:hAnsi="Times New Roman" w:cs="Times New Roman"/>
          <w:bCs/>
          <w:sz w:val="28"/>
          <w:szCs w:val="28"/>
        </w:rPr>
        <w:t>.</w:t>
      </w:r>
    </w:p>
    <w:p w:rsidR="00EC0C8C" w:rsidRPr="00217B95" w:rsidRDefault="00EC0C8C" w:rsidP="00EC0C8C">
      <w:pPr>
        <w:suppressAutoHyphens/>
        <w:spacing w:after="0" w:line="240" w:lineRule="auto"/>
        <w:jc w:val="both"/>
        <w:rPr>
          <w:rFonts w:ascii="Times New Roman" w:hAnsi="Times New Roman" w:cs="Times New Roman"/>
          <w:bCs/>
          <w:sz w:val="28"/>
          <w:szCs w:val="28"/>
        </w:rPr>
      </w:pPr>
      <w:r w:rsidRPr="00217B95">
        <w:rPr>
          <w:rFonts w:ascii="Times New Roman" w:hAnsi="Times New Roman" w:cs="Times New Roman"/>
          <w:bCs/>
          <w:sz w:val="28"/>
          <w:szCs w:val="28"/>
        </w:rPr>
        <w:t>Маркировка диетических продуктов включает следующую дополнительную информацию:</w:t>
      </w:r>
    </w:p>
    <w:p w:rsidR="00EC0C8C" w:rsidRPr="00217B95" w:rsidRDefault="00EC0C8C" w:rsidP="00EC0C8C">
      <w:pPr>
        <w:suppressAutoHyphens/>
        <w:spacing w:after="0" w:line="240" w:lineRule="auto"/>
        <w:jc w:val="both"/>
        <w:rPr>
          <w:rFonts w:ascii="Times New Roman" w:hAnsi="Times New Roman" w:cs="Times New Roman"/>
          <w:bCs/>
          <w:sz w:val="28"/>
          <w:szCs w:val="28"/>
        </w:rPr>
      </w:pPr>
      <w:r w:rsidRPr="00217B95">
        <w:rPr>
          <w:rFonts w:ascii="Times New Roman" w:hAnsi="Times New Roman" w:cs="Times New Roman"/>
          <w:bCs/>
          <w:sz w:val="28"/>
          <w:szCs w:val="28"/>
        </w:rPr>
        <w:t>1) ингредиентный состав в порядке убывания в весовом или процентом выражении;</w:t>
      </w:r>
    </w:p>
    <w:p w:rsidR="00EC0C8C" w:rsidRPr="00217B95" w:rsidRDefault="00EC0C8C" w:rsidP="00EC0C8C">
      <w:pPr>
        <w:suppressAutoHyphens/>
        <w:spacing w:after="0" w:line="240" w:lineRule="auto"/>
        <w:jc w:val="both"/>
        <w:rPr>
          <w:rFonts w:ascii="Times New Roman" w:hAnsi="Times New Roman" w:cs="Times New Roman"/>
          <w:bCs/>
          <w:sz w:val="28"/>
          <w:szCs w:val="28"/>
        </w:rPr>
      </w:pPr>
      <w:r w:rsidRPr="00217B95">
        <w:rPr>
          <w:rFonts w:ascii="Times New Roman" w:hAnsi="Times New Roman" w:cs="Times New Roman"/>
          <w:bCs/>
          <w:sz w:val="28"/>
          <w:szCs w:val="28"/>
        </w:rPr>
        <w:lastRenderedPageBreak/>
        <w:t>2) назначение и условия применения;</w:t>
      </w:r>
    </w:p>
    <w:p w:rsidR="00EC0C8C" w:rsidRPr="00217B95" w:rsidRDefault="00EC0C8C" w:rsidP="00EC0C8C">
      <w:pPr>
        <w:suppressAutoHyphens/>
        <w:spacing w:after="0" w:line="240" w:lineRule="auto"/>
        <w:jc w:val="both"/>
        <w:rPr>
          <w:rFonts w:ascii="Times New Roman" w:hAnsi="Times New Roman" w:cs="Times New Roman"/>
          <w:bCs/>
          <w:sz w:val="28"/>
          <w:szCs w:val="28"/>
        </w:rPr>
      </w:pPr>
      <w:r w:rsidRPr="00217B95">
        <w:rPr>
          <w:rFonts w:ascii="Times New Roman" w:hAnsi="Times New Roman" w:cs="Times New Roman"/>
          <w:bCs/>
          <w:sz w:val="28"/>
          <w:szCs w:val="28"/>
        </w:rPr>
        <w:t>3) сведения о пищевой ценности (содержание белков, жиров, углеводов, витаминов, макро- и микроэлементов), процентное содержание от суточной потребности;</w:t>
      </w:r>
    </w:p>
    <w:p w:rsidR="00EC0C8C" w:rsidRPr="00217B95" w:rsidRDefault="00EC0C8C" w:rsidP="00EC0C8C">
      <w:pPr>
        <w:suppressAutoHyphens/>
        <w:spacing w:after="0" w:line="240" w:lineRule="auto"/>
        <w:jc w:val="both"/>
        <w:rPr>
          <w:rFonts w:ascii="Times New Roman" w:hAnsi="Times New Roman" w:cs="Times New Roman"/>
          <w:bCs/>
          <w:sz w:val="28"/>
          <w:szCs w:val="28"/>
        </w:rPr>
      </w:pPr>
      <w:r w:rsidRPr="00217B95">
        <w:rPr>
          <w:rFonts w:ascii="Times New Roman" w:hAnsi="Times New Roman" w:cs="Times New Roman"/>
          <w:bCs/>
          <w:sz w:val="28"/>
          <w:szCs w:val="28"/>
        </w:rPr>
        <w:t>4) способы и условия приготовления готовых блюд (в отношении концентратов и полуфабрикатов диетических продуктов);</w:t>
      </w:r>
    </w:p>
    <w:p w:rsidR="00EC0C8C" w:rsidRPr="00217B95" w:rsidRDefault="00EC0C8C" w:rsidP="00EC0C8C">
      <w:pPr>
        <w:suppressAutoHyphens/>
        <w:spacing w:after="0" w:line="240" w:lineRule="auto"/>
        <w:jc w:val="both"/>
        <w:rPr>
          <w:rFonts w:ascii="Times New Roman" w:hAnsi="Times New Roman" w:cs="Times New Roman"/>
          <w:bCs/>
          <w:sz w:val="28"/>
          <w:szCs w:val="28"/>
        </w:rPr>
      </w:pPr>
      <w:r w:rsidRPr="00217B95">
        <w:rPr>
          <w:rFonts w:ascii="Times New Roman" w:hAnsi="Times New Roman" w:cs="Times New Roman"/>
          <w:bCs/>
          <w:sz w:val="28"/>
          <w:szCs w:val="28"/>
        </w:rPr>
        <w:t>5) условия хранения (в отношении диетических продуктов, для которых установлены требования к условиям их хранения);</w:t>
      </w:r>
    </w:p>
    <w:p w:rsidR="00EC0C8C" w:rsidRDefault="00EC0C8C" w:rsidP="00EC0C8C">
      <w:pPr>
        <w:suppressAutoHyphens/>
        <w:spacing w:after="0" w:line="240" w:lineRule="auto"/>
        <w:jc w:val="both"/>
        <w:rPr>
          <w:rFonts w:ascii="Times New Roman" w:hAnsi="Times New Roman" w:cs="Times New Roman"/>
          <w:bCs/>
          <w:sz w:val="28"/>
          <w:szCs w:val="28"/>
        </w:rPr>
      </w:pPr>
      <w:r w:rsidRPr="00217B95">
        <w:rPr>
          <w:rFonts w:ascii="Times New Roman" w:hAnsi="Times New Roman" w:cs="Times New Roman"/>
          <w:bCs/>
          <w:sz w:val="28"/>
          <w:szCs w:val="28"/>
        </w:rPr>
        <w:t>6) противопоказания.</w:t>
      </w:r>
    </w:p>
    <w:p w:rsidR="00EC0C8C" w:rsidRPr="00217B95" w:rsidRDefault="00EC0C8C" w:rsidP="00EC0C8C">
      <w:pPr>
        <w:suppressAutoHyphens/>
        <w:spacing w:after="0" w:line="240" w:lineRule="auto"/>
        <w:jc w:val="both"/>
        <w:rPr>
          <w:rFonts w:ascii="Times New Roman" w:hAnsi="Times New Roman" w:cs="Times New Roman"/>
          <w:bCs/>
          <w:sz w:val="28"/>
          <w:szCs w:val="28"/>
        </w:rPr>
      </w:pPr>
    </w:p>
    <w:p w:rsidR="00492C74" w:rsidRPr="002C6395" w:rsidRDefault="002C6395" w:rsidP="002C6395">
      <w:pPr>
        <w:suppressAutoHyphens/>
        <w:jc w:val="both"/>
        <w:rPr>
          <w:rFonts w:ascii="Times New Roman" w:eastAsia="Times New Roman" w:hAnsi="Times New Roman" w:cs="Times New Roman"/>
          <w:sz w:val="28"/>
          <w:szCs w:val="28"/>
        </w:rPr>
      </w:pPr>
      <w:r w:rsidRPr="002C6395">
        <w:rPr>
          <w:rFonts w:ascii="Times New Roman" w:hAnsi="Times New Roman" w:cs="Times New Roman"/>
          <w:bCs/>
          <w:sz w:val="28"/>
          <w:szCs w:val="28"/>
        </w:rPr>
        <w:t>4.</w:t>
      </w:r>
      <w:r>
        <w:rPr>
          <w:rFonts w:ascii="Times New Roman" w:hAnsi="Times New Roman" w:cs="Times New Roman"/>
          <w:bCs/>
          <w:sz w:val="28"/>
          <w:szCs w:val="28"/>
        </w:rPr>
        <w:t xml:space="preserve"> </w:t>
      </w:r>
      <w:r w:rsidR="00EC0C8C" w:rsidRPr="002C6395">
        <w:rPr>
          <w:rFonts w:ascii="Times New Roman" w:hAnsi="Times New Roman" w:cs="Times New Roman"/>
          <w:bCs/>
          <w:sz w:val="28"/>
          <w:szCs w:val="28"/>
        </w:rPr>
        <w:t xml:space="preserve">Правила хранения и реализации. </w:t>
      </w:r>
    </w:p>
    <w:p w:rsidR="00F85B93" w:rsidRDefault="00EC0C8C" w:rsidP="00F85B93">
      <w:pPr>
        <w:suppressAutoHyphens/>
        <w:jc w:val="both"/>
        <w:rPr>
          <w:rFonts w:ascii="Times New Roman" w:hAnsi="Times New Roman" w:cs="Times New Roman"/>
          <w:bCs/>
          <w:sz w:val="28"/>
          <w:szCs w:val="28"/>
        </w:rPr>
      </w:pPr>
      <w:r w:rsidRPr="00F85B93">
        <w:rPr>
          <w:rFonts w:ascii="Times New Roman" w:hAnsi="Times New Roman" w:cs="Times New Roman"/>
          <w:bCs/>
          <w:sz w:val="28"/>
          <w:szCs w:val="28"/>
        </w:rPr>
        <w:t>Реализация производится по запросу потребителя. При хранении пищевой продукции должны соблюдаться условия хранения и срок годности, установленные изготовителем. Установленные изготовителем условия хранения должны обеспечивать соответствие пищевой продукции требования настоящего технического регламента и технических регламентов Таможенного союза на отдельные виды пищевой продукции. Не допускается хранение пищевой продукции совместно с пищевой продукцией иного вида и непищевой продукцией в случае, если это может привести к загрязнению пищевой продукции.</w:t>
      </w:r>
    </w:p>
    <w:p w:rsidR="00EC0C8C" w:rsidRPr="00295F60" w:rsidRDefault="00EC0C8C" w:rsidP="00F85B93">
      <w:pPr>
        <w:suppressAutoHyphens/>
        <w:jc w:val="both"/>
        <w:rPr>
          <w:rFonts w:ascii="Times New Roman" w:hAnsi="Times New Roman" w:cs="Times New Roman"/>
          <w:bCs/>
          <w:sz w:val="28"/>
          <w:szCs w:val="28"/>
        </w:rPr>
      </w:pPr>
      <w:r w:rsidRPr="00295F60">
        <w:rPr>
          <w:rFonts w:ascii="Times New Roman" w:hAnsi="Times New Roman" w:cs="Times New Roman"/>
          <w:bCs/>
          <w:sz w:val="28"/>
          <w:szCs w:val="28"/>
        </w:rPr>
        <w:t>Требования к обеспечению качества и безопасности пищевых продуктов, материалов и изделий при их реализации</w:t>
      </w:r>
      <w:r>
        <w:rPr>
          <w:rFonts w:ascii="Times New Roman" w:hAnsi="Times New Roman" w:cs="Times New Roman"/>
          <w:bCs/>
          <w:sz w:val="28"/>
          <w:szCs w:val="28"/>
        </w:rPr>
        <w:t>:</w:t>
      </w:r>
    </w:p>
    <w:p w:rsidR="00EC0C8C" w:rsidRPr="00295F60" w:rsidRDefault="00EC0C8C" w:rsidP="00EC0C8C">
      <w:pPr>
        <w:tabs>
          <w:tab w:val="left" w:pos="1629"/>
        </w:tabs>
        <w:suppressAutoHyphens/>
        <w:spacing w:after="0" w:line="240" w:lineRule="auto"/>
        <w:jc w:val="both"/>
        <w:rPr>
          <w:rFonts w:ascii="Times New Roman" w:hAnsi="Times New Roman" w:cs="Times New Roman"/>
          <w:bCs/>
          <w:sz w:val="28"/>
          <w:szCs w:val="28"/>
        </w:rPr>
      </w:pPr>
      <w:r w:rsidRPr="00295F60">
        <w:rPr>
          <w:rFonts w:ascii="Times New Roman" w:hAnsi="Times New Roman" w:cs="Times New Roman"/>
          <w:bCs/>
          <w:sz w:val="28"/>
          <w:szCs w:val="28"/>
        </w:rPr>
        <w:t xml:space="preserve"> Федеральный закон "О качестве и безопасности пищевых продуктов" от 02.01.2000 N 29-ФЗ</w:t>
      </w:r>
      <w:r>
        <w:rPr>
          <w:rFonts w:ascii="Times New Roman" w:hAnsi="Times New Roman" w:cs="Times New Roman"/>
          <w:bCs/>
          <w:sz w:val="28"/>
          <w:szCs w:val="28"/>
        </w:rPr>
        <w:t>.</w:t>
      </w:r>
    </w:p>
    <w:p w:rsidR="00EC0C8C" w:rsidRPr="00295F60" w:rsidRDefault="00EC0C8C" w:rsidP="00EC0C8C">
      <w:pPr>
        <w:suppressAutoHyphens/>
        <w:spacing w:after="0" w:line="240" w:lineRule="auto"/>
        <w:jc w:val="both"/>
        <w:rPr>
          <w:rFonts w:ascii="Times New Roman" w:hAnsi="Times New Roman" w:cs="Times New Roman"/>
          <w:bCs/>
          <w:sz w:val="28"/>
          <w:szCs w:val="28"/>
        </w:rPr>
      </w:pPr>
      <w:r w:rsidRPr="00295F60">
        <w:rPr>
          <w:rFonts w:ascii="Times New Roman" w:hAnsi="Times New Roman" w:cs="Times New Roman"/>
          <w:bCs/>
          <w:sz w:val="28"/>
          <w:szCs w:val="28"/>
        </w:rPr>
        <w:t>1. При реализации пищевых продуктов, материалов и изделий граждане (в том числе индивидуальные предприниматели) и юридические лица обязаны соблюдать требования нормативных документов.</w:t>
      </w:r>
    </w:p>
    <w:p w:rsidR="00EC0C8C" w:rsidRPr="00295F60" w:rsidRDefault="00EC0C8C" w:rsidP="00EC0C8C">
      <w:pPr>
        <w:suppressAutoHyphens/>
        <w:spacing w:after="0" w:line="240" w:lineRule="auto"/>
        <w:jc w:val="both"/>
        <w:rPr>
          <w:rFonts w:ascii="Times New Roman" w:hAnsi="Times New Roman" w:cs="Times New Roman"/>
          <w:bCs/>
          <w:sz w:val="28"/>
          <w:szCs w:val="28"/>
        </w:rPr>
      </w:pPr>
      <w:r w:rsidRPr="00295F60">
        <w:rPr>
          <w:rFonts w:ascii="Times New Roman" w:hAnsi="Times New Roman" w:cs="Times New Roman"/>
          <w:bCs/>
          <w:sz w:val="28"/>
          <w:szCs w:val="28"/>
        </w:rPr>
        <w:t xml:space="preserve">2. В розничной торговле не допускается продажа </w:t>
      </w:r>
      <w:proofErr w:type="spellStart"/>
      <w:r w:rsidRPr="00295F60">
        <w:rPr>
          <w:rFonts w:ascii="Times New Roman" w:hAnsi="Times New Roman" w:cs="Times New Roman"/>
          <w:bCs/>
          <w:sz w:val="28"/>
          <w:szCs w:val="28"/>
        </w:rPr>
        <w:t>нерасфасованных</w:t>
      </w:r>
      <w:proofErr w:type="spellEnd"/>
      <w:r w:rsidRPr="00295F60">
        <w:rPr>
          <w:rFonts w:ascii="Times New Roman" w:hAnsi="Times New Roman" w:cs="Times New Roman"/>
          <w:bCs/>
          <w:sz w:val="28"/>
          <w:szCs w:val="28"/>
        </w:rPr>
        <w:t xml:space="preserve"> и неупакованных пищевых продуктов, за исключением определенных видов пищевых продуктов, перечень которых устанавливается федеральным органом исполнительной власти в области торговли по согласованию с уполномоченным федеральным органом исполнительной власти, осуществляющим федеральный государственный санитарно-эпидемиологический надзор.</w:t>
      </w:r>
    </w:p>
    <w:p w:rsidR="00EC0C8C" w:rsidRPr="00295F60" w:rsidRDefault="00EC0C8C" w:rsidP="00EC0C8C">
      <w:pPr>
        <w:suppressAutoHyphens/>
        <w:spacing w:after="0" w:line="240" w:lineRule="auto"/>
        <w:jc w:val="both"/>
        <w:rPr>
          <w:rFonts w:ascii="Times New Roman" w:hAnsi="Times New Roman" w:cs="Times New Roman"/>
          <w:bCs/>
          <w:sz w:val="28"/>
          <w:szCs w:val="28"/>
        </w:rPr>
      </w:pPr>
      <w:r w:rsidRPr="00295F60">
        <w:rPr>
          <w:rFonts w:ascii="Times New Roman" w:hAnsi="Times New Roman" w:cs="Times New Roman"/>
          <w:bCs/>
          <w:sz w:val="28"/>
          <w:szCs w:val="28"/>
        </w:rPr>
        <w:t>3. Реализация на продовольственных рынках пищевых продуктов непромышленного изготовления допускается только после проведения ветеринарно-санитарной экспертизы и получения продавцами заключений о соответствии таких пищевых продуктов требованиям ветеринарных правил и норм.</w:t>
      </w:r>
    </w:p>
    <w:p w:rsidR="00EC0C8C" w:rsidRDefault="00EC0C8C" w:rsidP="00EC0C8C">
      <w:pPr>
        <w:suppressAutoHyphens/>
        <w:spacing w:after="0" w:line="240" w:lineRule="auto"/>
        <w:jc w:val="both"/>
        <w:rPr>
          <w:rFonts w:ascii="Times New Roman" w:hAnsi="Times New Roman" w:cs="Times New Roman"/>
          <w:bCs/>
          <w:sz w:val="28"/>
          <w:szCs w:val="28"/>
        </w:rPr>
      </w:pPr>
      <w:r w:rsidRPr="00295F60">
        <w:rPr>
          <w:rFonts w:ascii="Times New Roman" w:hAnsi="Times New Roman" w:cs="Times New Roman"/>
          <w:bCs/>
          <w:sz w:val="28"/>
          <w:szCs w:val="28"/>
        </w:rPr>
        <w:t>4. В случае</w:t>
      </w:r>
      <w:proofErr w:type="gramStart"/>
      <w:r w:rsidRPr="00295F60">
        <w:rPr>
          <w:rFonts w:ascii="Times New Roman" w:hAnsi="Times New Roman" w:cs="Times New Roman"/>
          <w:bCs/>
          <w:sz w:val="28"/>
          <w:szCs w:val="28"/>
        </w:rPr>
        <w:t>,</w:t>
      </w:r>
      <w:proofErr w:type="gramEnd"/>
      <w:r w:rsidRPr="00295F60">
        <w:rPr>
          <w:rFonts w:ascii="Times New Roman" w:hAnsi="Times New Roman" w:cs="Times New Roman"/>
          <w:bCs/>
          <w:sz w:val="28"/>
          <w:szCs w:val="28"/>
        </w:rPr>
        <w:t xml:space="preserve"> если при реализации пищевых продуктов, материалов и изделий допущено нарушение, приведшее к утрате пищевыми продуктами, </w:t>
      </w:r>
      <w:r w:rsidRPr="00295F60">
        <w:rPr>
          <w:rFonts w:ascii="Times New Roman" w:hAnsi="Times New Roman" w:cs="Times New Roman"/>
          <w:bCs/>
          <w:sz w:val="28"/>
          <w:szCs w:val="28"/>
        </w:rPr>
        <w:lastRenderedPageBreak/>
        <w:t>материалами и изделиями соответствующего качества и приобретению ими опасных свойств, граждане (в том числе индивидуальные предприниматели) и юридические лица, осуществляющие реализацию пищевых продуктов, материалов и изделий, обязаны снять такие пищевые продукты, материалы и изделия с реализации, обеспечить их отзыв от потребителей, направить некачественные и опасные пищевые продукты, материалы и изделия на экспертизу, организовать их утилизацию или уничтожение.</w:t>
      </w:r>
    </w:p>
    <w:p w:rsidR="00272013" w:rsidRDefault="00272013" w:rsidP="00EC0C8C">
      <w:pPr>
        <w:suppressAutoHyphens/>
        <w:spacing w:after="0" w:line="240" w:lineRule="auto"/>
        <w:jc w:val="both"/>
        <w:rPr>
          <w:rFonts w:ascii="Times New Roman" w:hAnsi="Times New Roman" w:cs="Times New Roman"/>
          <w:bCs/>
          <w:sz w:val="28"/>
          <w:szCs w:val="28"/>
        </w:rPr>
      </w:pPr>
    </w:p>
    <w:p w:rsidR="00272013" w:rsidRDefault="00272013" w:rsidP="00EC0C8C">
      <w:pPr>
        <w:suppressAutoHyphens/>
        <w:spacing w:after="0" w:line="240" w:lineRule="auto"/>
        <w:jc w:val="both"/>
        <w:rPr>
          <w:rFonts w:ascii="Times New Roman" w:hAnsi="Times New Roman" w:cs="Times New Roman"/>
          <w:bCs/>
          <w:sz w:val="28"/>
          <w:szCs w:val="28"/>
        </w:rPr>
      </w:pPr>
    </w:p>
    <w:p w:rsidR="00272013" w:rsidRDefault="00272013" w:rsidP="00EC0C8C">
      <w:pPr>
        <w:suppressAutoHyphen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Зачтено</w:t>
      </w:r>
    </w:p>
    <w:p w:rsidR="00272013" w:rsidRDefault="00272013" w:rsidP="00EC0C8C">
      <w:pPr>
        <w:suppressAutoHyphens/>
        <w:spacing w:after="0" w:line="240" w:lineRule="auto"/>
        <w:jc w:val="both"/>
        <w:rPr>
          <w:rFonts w:ascii="Times New Roman" w:hAnsi="Times New Roman" w:cs="Times New Roman"/>
          <w:bCs/>
          <w:sz w:val="28"/>
          <w:szCs w:val="28"/>
        </w:rPr>
      </w:pPr>
    </w:p>
    <w:p w:rsidR="00272013" w:rsidRDefault="00272013" w:rsidP="00EC0C8C">
      <w:pPr>
        <w:suppressAutoHyphens/>
        <w:spacing w:after="0" w:line="240" w:lineRule="auto"/>
        <w:jc w:val="both"/>
        <w:rPr>
          <w:rFonts w:ascii="Times New Roman" w:hAnsi="Times New Roman" w:cs="Times New Roman"/>
          <w:bCs/>
          <w:sz w:val="28"/>
          <w:szCs w:val="28"/>
        </w:rPr>
      </w:pPr>
    </w:p>
    <w:p w:rsidR="00272013" w:rsidRDefault="00272013" w:rsidP="00EC0C8C">
      <w:pPr>
        <w:suppressAutoHyphens/>
        <w:spacing w:after="0" w:line="240" w:lineRule="auto"/>
        <w:jc w:val="both"/>
        <w:rPr>
          <w:rFonts w:ascii="Times New Roman" w:hAnsi="Times New Roman" w:cs="Times New Roman"/>
          <w:bCs/>
          <w:sz w:val="28"/>
          <w:szCs w:val="28"/>
        </w:rPr>
      </w:pPr>
    </w:p>
    <w:p w:rsidR="00EC0C8C" w:rsidRDefault="00EC0C8C" w:rsidP="00EC0C8C">
      <w:pPr>
        <w:suppressAutoHyphens/>
        <w:spacing w:after="0" w:line="240" w:lineRule="auto"/>
        <w:jc w:val="both"/>
        <w:rPr>
          <w:rFonts w:ascii="Times New Roman" w:hAnsi="Times New Roman" w:cs="Times New Roman"/>
          <w:bCs/>
          <w:sz w:val="28"/>
          <w:szCs w:val="28"/>
        </w:rPr>
      </w:pPr>
    </w:p>
    <w:p w:rsidR="00EC0C8C" w:rsidRDefault="00EC0C8C" w:rsidP="00EC0C8C">
      <w:pPr>
        <w:suppressAutoHyphens/>
        <w:spacing w:after="0" w:line="240" w:lineRule="auto"/>
        <w:jc w:val="both"/>
        <w:rPr>
          <w:rFonts w:ascii="Times New Roman" w:hAnsi="Times New Roman" w:cs="Times New Roman"/>
          <w:bCs/>
          <w:sz w:val="28"/>
          <w:szCs w:val="28"/>
        </w:rPr>
      </w:pPr>
    </w:p>
    <w:p w:rsidR="00EC0C8C" w:rsidRDefault="00EC0C8C" w:rsidP="00EC0C8C">
      <w:pPr>
        <w:suppressAutoHyphens/>
        <w:spacing w:after="0" w:line="240" w:lineRule="auto"/>
        <w:jc w:val="both"/>
        <w:rPr>
          <w:rFonts w:ascii="Times New Roman" w:hAnsi="Times New Roman" w:cs="Times New Roman"/>
          <w:bCs/>
          <w:sz w:val="28"/>
          <w:szCs w:val="28"/>
        </w:rPr>
      </w:pPr>
    </w:p>
    <w:p w:rsidR="00EC0C8C" w:rsidRDefault="00EC0C8C" w:rsidP="00EC0C8C">
      <w:pPr>
        <w:suppressAutoHyphens/>
        <w:spacing w:after="0" w:line="240" w:lineRule="auto"/>
        <w:jc w:val="both"/>
        <w:rPr>
          <w:rFonts w:ascii="Times New Roman" w:hAnsi="Times New Roman" w:cs="Times New Roman"/>
          <w:bCs/>
          <w:sz w:val="28"/>
          <w:szCs w:val="28"/>
        </w:rPr>
      </w:pPr>
    </w:p>
    <w:p w:rsidR="00EC0C8C" w:rsidRDefault="00EC0C8C" w:rsidP="00EC0C8C">
      <w:pPr>
        <w:suppressAutoHyphens/>
        <w:spacing w:after="0" w:line="240" w:lineRule="auto"/>
        <w:jc w:val="both"/>
        <w:rPr>
          <w:rFonts w:ascii="Times New Roman" w:hAnsi="Times New Roman" w:cs="Times New Roman"/>
          <w:bCs/>
          <w:sz w:val="28"/>
          <w:szCs w:val="28"/>
        </w:rPr>
      </w:pPr>
    </w:p>
    <w:p w:rsidR="00EC0C8C" w:rsidRDefault="00EC0C8C" w:rsidP="00EC0C8C">
      <w:pPr>
        <w:suppressAutoHyphens/>
        <w:spacing w:after="0" w:line="240" w:lineRule="auto"/>
        <w:jc w:val="both"/>
        <w:rPr>
          <w:rFonts w:ascii="Times New Roman" w:hAnsi="Times New Roman" w:cs="Times New Roman"/>
          <w:bCs/>
          <w:sz w:val="28"/>
          <w:szCs w:val="28"/>
        </w:rPr>
      </w:pPr>
    </w:p>
    <w:p w:rsidR="00EC0C8C" w:rsidRDefault="00EC0C8C" w:rsidP="00EC0C8C">
      <w:pPr>
        <w:suppressAutoHyphens/>
        <w:spacing w:after="0" w:line="240" w:lineRule="auto"/>
        <w:jc w:val="both"/>
        <w:rPr>
          <w:rFonts w:ascii="Times New Roman" w:hAnsi="Times New Roman" w:cs="Times New Roman"/>
          <w:bCs/>
          <w:sz w:val="28"/>
          <w:szCs w:val="28"/>
        </w:rPr>
      </w:pPr>
    </w:p>
    <w:p w:rsidR="00EC0C8C" w:rsidRDefault="00EC0C8C" w:rsidP="00EC0C8C">
      <w:pPr>
        <w:suppressAutoHyphens/>
        <w:spacing w:after="0" w:line="240" w:lineRule="auto"/>
        <w:jc w:val="both"/>
        <w:rPr>
          <w:rFonts w:ascii="Times New Roman" w:hAnsi="Times New Roman" w:cs="Times New Roman"/>
          <w:bCs/>
          <w:sz w:val="28"/>
          <w:szCs w:val="28"/>
        </w:rPr>
      </w:pPr>
    </w:p>
    <w:p w:rsidR="00EC0C8C" w:rsidRDefault="00EC0C8C" w:rsidP="00EC0C8C">
      <w:pPr>
        <w:suppressAutoHyphens/>
        <w:spacing w:after="0" w:line="240" w:lineRule="auto"/>
        <w:jc w:val="both"/>
        <w:rPr>
          <w:rFonts w:ascii="Times New Roman" w:hAnsi="Times New Roman" w:cs="Times New Roman"/>
          <w:bCs/>
          <w:sz w:val="28"/>
          <w:szCs w:val="28"/>
        </w:rPr>
      </w:pPr>
    </w:p>
    <w:p w:rsidR="00EC0C8C" w:rsidRDefault="00EC0C8C" w:rsidP="00EC0C8C">
      <w:pPr>
        <w:suppressAutoHyphens/>
        <w:spacing w:after="0" w:line="240" w:lineRule="auto"/>
        <w:jc w:val="both"/>
        <w:rPr>
          <w:rFonts w:ascii="Times New Roman" w:hAnsi="Times New Roman" w:cs="Times New Roman"/>
          <w:bCs/>
          <w:sz w:val="28"/>
          <w:szCs w:val="28"/>
        </w:rPr>
      </w:pPr>
    </w:p>
    <w:p w:rsidR="00EC0C8C" w:rsidRDefault="00EC0C8C" w:rsidP="00EC0C8C">
      <w:pPr>
        <w:suppressAutoHyphens/>
        <w:spacing w:after="0" w:line="240" w:lineRule="auto"/>
        <w:jc w:val="both"/>
        <w:rPr>
          <w:rFonts w:ascii="Times New Roman" w:hAnsi="Times New Roman" w:cs="Times New Roman"/>
          <w:bCs/>
          <w:sz w:val="28"/>
          <w:szCs w:val="28"/>
        </w:rPr>
      </w:pPr>
    </w:p>
    <w:p w:rsidR="00EC0C8C" w:rsidRDefault="00EC0C8C" w:rsidP="00EC0C8C">
      <w:pPr>
        <w:suppressAutoHyphens/>
        <w:spacing w:after="0" w:line="240" w:lineRule="auto"/>
        <w:jc w:val="both"/>
        <w:rPr>
          <w:rFonts w:ascii="Times New Roman" w:hAnsi="Times New Roman" w:cs="Times New Roman"/>
          <w:bCs/>
          <w:sz w:val="28"/>
          <w:szCs w:val="28"/>
        </w:rPr>
      </w:pPr>
    </w:p>
    <w:p w:rsidR="00EC0C8C" w:rsidRDefault="00EC0C8C" w:rsidP="00EC0C8C">
      <w:pPr>
        <w:suppressAutoHyphens/>
        <w:spacing w:after="0" w:line="240" w:lineRule="auto"/>
        <w:jc w:val="both"/>
        <w:rPr>
          <w:rFonts w:ascii="Times New Roman" w:hAnsi="Times New Roman" w:cs="Times New Roman"/>
          <w:bCs/>
          <w:sz w:val="28"/>
          <w:szCs w:val="28"/>
        </w:rPr>
      </w:pPr>
    </w:p>
    <w:p w:rsidR="00EC0C8C" w:rsidRDefault="00EC0C8C" w:rsidP="00EC0C8C">
      <w:pPr>
        <w:suppressAutoHyphens/>
        <w:spacing w:after="0" w:line="240" w:lineRule="auto"/>
        <w:jc w:val="both"/>
        <w:rPr>
          <w:rFonts w:ascii="Times New Roman" w:hAnsi="Times New Roman" w:cs="Times New Roman"/>
          <w:bCs/>
          <w:sz w:val="28"/>
          <w:szCs w:val="28"/>
        </w:rPr>
      </w:pPr>
    </w:p>
    <w:p w:rsidR="00EC0C8C" w:rsidRDefault="00EC0C8C" w:rsidP="00EC0C8C">
      <w:pPr>
        <w:suppressAutoHyphens/>
        <w:spacing w:after="0" w:line="240" w:lineRule="auto"/>
        <w:jc w:val="both"/>
        <w:rPr>
          <w:rFonts w:ascii="Times New Roman" w:hAnsi="Times New Roman" w:cs="Times New Roman"/>
          <w:bCs/>
          <w:sz w:val="28"/>
          <w:szCs w:val="28"/>
        </w:rPr>
      </w:pPr>
    </w:p>
    <w:p w:rsidR="0025082F" w:rsidRDefault="0025082F"/>
    <w:sectPr w:rsidR="0025082F" w:rsidSect="002508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宋体">
    <w:altName w:val="Arial Unicode MS"/>
    <w:charset w:val="7A"/>
    <w:family w:val="auto"/>
    <w:pitch w:val="default"/>
    <w:sig w:usb0="00000000" w:usb1="080E0000" w:usb2="00000000"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81627FC"/>
    <w:lvl w:ilvl="0" w:tplc="0419000F">
      <w:start w:val="1"/>
      <w:numFmt w:val="decimal"/>
      <w:lvlText w:val="%1."/>
      <w:lvlJc w:val="left"/>
      <w:pPr>
        <w:ind w:left="720" w:hanging="360"/>
      </w:pPr>
      <w:rPr>
        <w:rFonts w:hint="default"/>
      </w:rPr>
    </w:lvl>
    <w:lvl w:ilvl="1" w:tplc="04190003">
      <w:start w:val="1"/>
      <w:numFmt w:val="bullet"/>
      <w:lvlRestart w:val="0"/>
      <w:lvlText w:val="o"/>
      <w:lvlJc w:val="left"/>
      <w:pPr>
        <w:ind w:left="1440" w:hanging="360"/>
      </w:pPr>
      <w:rPr>
        <w:rFonts w:ascii="Courier New" w:hAnsi="Courier New" w:cs="Courier New" w:hint="default"/>
      </w:rPr>
    </w:lvl>
    <w:lvl w:ilvl="2" w:tplc="04190005">
      <w:start w:val="1"/>
      <w:numFmt w:val="bullet"/>
      <w:lvlRestart w:val="0"/>
      <w:lvlText w:val=""/>
      <w:lvlJc w:val="left"/>
      <w:pPr>
        <w:ind w:left="2160" w:hanging="360"/>
      </w:pPr>
      <w:rPr>
        <w:rFonts w:ascii="Wingdings" w:hAnsi="Wingdings" w:hint="default"/>
      </w:rPr>
    </w:lvl>
    <w:lvl w:ilvl="3" w:tplc="04190001">
      <w:start w:val="1"/>
      <w:numFmt w:val="bullet"/>
      <w:lvlRestart w:val="0"/>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cs="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cs="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1">
    <w:nsid w:val="00000006"/>
    <w:multiLevelType w:val="hybridMultilevel"/>
    <w:tmpl w:val="36166F24"/>
    <w:lvl w:ilvl="0" w:tplc="0419000F">
      <w:start w:val="1"/>
      <w:numFmt w:val="decimal"/>
      <w:lvlText w:val="%1."/>
      <w:lvlJc w:val="left"/>
      <w:pPr>
        <w:ind w:left="720" w:hanging="360"/>
      </w:pPr>
      <w:rPr>
        <w:rFonts w:hint="default"/>
      </w:rPr>
    </w:lvl>
    <w:lvl w:ilvl="1" w:tplc="04190003">
      <w:start w:val="1"/>
      <w:numFmt w:val="bullet"/>
      <w:lvlRestart w:val="0"/>
      <w:lvlText w:val="o"/>
      <w:lvlJc w:val="left"/>
      <w:pPr>
        <w:ind w:left="1440" w:hanging="360"/>
      </w:pPr>
      <w:rPr>
        <w:rFonts w:ascii="Courier New" w:hAnsi="Courier New" w:cs="Courier New" w:hint="default"/>
      </w:rPr>
    </w:lvl>
    <w:lvl w:ilvl="2" w:tplc="04190005">
      <w:start w:val="1"/>
      <w:numFmt w:val="bullet"/>
      <w:lvlRestart w:val="0"/>
      <w:lvlText w:val=""/>
      <w:lvlJc w:val="left"/>
      <w:pPr>
        <w:ind w:left="2160" w:hanging="360"/>
      </w:pPr>
      <w:rPr>
        <w:rFonts w:ascii="Wingdings" w:hAnsi="Wingdings" w:hint="default"/>
      </w:rPr>
    </w:lvl>
    <w:lvl w:ilvl="3" w:tplc="04190001">
      <w:start w:val="1"/>
      <w:numFmt w:val="bullet"/>
      <w:lvlRestart w:val="0"/>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cs="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cs="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2">
    <w:nsid w:val="00000007"/>
    <w:multiLevelType w:val="hybridMultilevel"/>
    <w:tmpl w:val="E4703F14"/>
    <w:lvl w:ilvl="0" w:tplc="0419000F">
      <w:start w:val="1"/>
      <w:numFmt w:val="decimal"/>
      <w:lvlText w:val="%1."/>
      <w:lvlJc w:val="left"/>
      <w:pPr>
        <w:ind w:left="720" w:hanging="360"/>
      </w:pPr>
      <w:rPr>
        <w:rFonts w:hint="default"/>
      </w:rPr>
    </w:lvl>
    <w:lvl w:ilvl="1" w:tplc="04190003">
      <w:start w:val="1"/>
      <w:numFmt w:val="bullet"/>
      <w:lvlRestart w:val="0"/>
      <w:lvlText w:val="o"/>
      <w:lvlJc w:val="left"/>
      <w:pPr>
        <w:ind w:left="1440" w:hanging="360"/>
      </w:pPr>
      <w:rPr>
        <w:rFonts w:ascii="Courier New" w:hAnsi="Courier New" w:cs="Courier New" w:hint="default"/>
      </w:rPr>
    </w:lvl>
    <w:lvl w:ilvl="2" w:tplc="04190005">
      <w:start w:val="1"/>
      <w:numFmt w:val="bullet"/>
      <w:lvlRestart w:val="0"/>
      <w:lvlText w:val=""/>
      <w:lvlJc w:val="left"/>
      <w:pPr>
        <w:ind w:left="2160" w:hanging="360"/>
      </w:pPr>
      <w:rPr>
        <w:rFonts w:ascii="Wingdings" w:hAnsi="Wingdings" w:hint="default"/>
      </w:rPr>
    </w:lvl>
    <w:lvl w:ilvl="3" w:tplc="04190001">
      <w:start w:val="1"/>
      <w:numFmt w:val="bullet"/>
      <w:lvlRestart w:val="0"/>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cs="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cs="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3">
    <w:nsid w:val="00000009"/>
    <w:multiLevelType w:val="hybridMultilevel"/>
    <w:tmpl w:val="EA4C0592"/>
    <w:lvl w:ilvl="0" w:tplc="0419000F">
      <w:start w:val="1"/>
      <w:numFmt w:val="decimal"/>
      <w:lvlText w:val="%1."/>
      <w:lvlJc w:val="left"/>
      <w:pPr>
        <w:ind w:left="720" w:hanging="360"/>
      </w:pPr>
      <w:rPr>
        <w:rFonts w:hint="default"/>
      </w:rPr>
    </w:lvl>
    <w:lvl w:ilvl="1" w:tplc="04190003">
      <w:start w:val="1"/>
      <w:numFmt w:val="bullet"/>
      <w:lvlRestart w:val="0"/>
      <w:lvlText w:val="o"/>
      <w:lvlJc w:val="left"/>
      <w:pPr>
        <w:ind w:left="1440" w:hanging="360"/>
      </w:pPr>
      <w:rPr>
        <w:rFonts w:ascii="Courier New" w:hAnsi="Courier New" w:cs="Courier New" w:hint="default"/>
      </w:rPr>
    </w:lvl>
    <w:lvl w:ilvl="2" w:tplc="04190005">
      <w:start w:val="1"/>
      <w:numFmt w:val="bullet"/>
      <w:lvlRestart w:val="0"/>
      <w:lvlText w:val=""/>
      <w:lvlJc w:val="left"/>
      <w:pPr>
        <w:ind w:left="2160" w:hanging="360"/>
      </w:pPr>
      <w:rPr>
        <w:rFonts w:ascii="Wingdings" w:hAnsi="Wingdings" w:hint="default"/>
      </w:rPr>
    </w:lvl>
    <w:lvl w:ilvl="3" w:tplc="04190001">
      <w:start w:val="1"/>
      <w:numFmt w:val="bullet"/>
      <w:lvlRestart w:val="0"/>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cs="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cs="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4">
    <w:nsid w:val="0000000B"/>
    <w:multiLevelType w:val="hybridMultilevel"/>
    <w:tmpl w:val="99200C46"/>
    <w:lvl w:ilvl="0" w:tplc="0419000F">
      <w:start w:val="1"/>
      <w:numFmt w:val="decimal"/>
      <w:lvlText w:val="%1."/>
      <w:lvlJc w:val="left"/>
      <w:pPr>
        <w:ind w:left="720" w:hanging="360"/>
      </w:pPr>
      <w:rPr>
        <w:rFonts w:hint="default"/>
      </w:rPr>
    </w:lvl>
    <w:lvl w:ilvl="1" w:tplc="04190003">
      <w:start w:val="1"/>
      <w:numFmt w:val="bullet"/>
      <w:lvlRestart w:val="0"/>
      <w:lvlText w:val="o"/>
      <w:lvlJc w:val="left"/>
      <w:pPr>
        <w:ind w:left="1440" w:hanging="360"/>
      </w:pPr>
      <w:rPr>
        <w:rFonts w:ascii="Courier New" w:hAnsi="Courier New" w:cs="Courier New" w:hint="default"/>
      </w:rPr>
    </w:lvl>
    <w:lvl w:ilvl="2" w:tplc="04190005">
      <w:start w:val="1"/>
      <w:numFmt w:val="bullet"/>
      <w:lvlRestart w:val="0"/>
      <w:lvlText w:val=""/>
      <w:lvlJc w:val="left"/>
      <w:pPr>
        <w:ind w:left="2160" w:hanging="360"/>
      </w:pPr>
      <w:rPr>
        <w:rFonts w:ascii="Wingdings" w:hAnsi="Wingdings" w:hint="default"/>
      </w:rPr>
    </w:lvl>
    <w:lvl w:ilvl="3" w:tplc="04190001">
      <w:start w:val="1"/>
      <w:numFmt w:val="bullet"/>
      <w:lvlRestart w:val="0"/>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cs="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cs="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5">
    <w:nsid w:val="0000000C"/>
    <w:multiLevelType w:val="hybridMultilevel"/>
    <w:tmpl w:val="7B060174"/>
    <w:lvl w:ilvl="0" w:tplc="0419000F">
      <w:start w:val="1"/>
      <w:numFmt w:val="decimal"/>
      <w:lvlText w:val="%1."/>
      <w:lvlJc w:val="left"/>
      <w:pPr>
        <w:ind w:left="720" w:hanging="360"/>
      </w:pPr>
      <w:rPr>
        <w:rFonts w:hint="default"/>
      </w:rPr>
    </w:lvl>
    <w:lvl w:ilvl="1" w:tplc="04190003">
      <w:start w:val="1"/>
      <w:numFmt w:val="bullet"/>
      <w:lvlRestart w:val="0"/>
      <w:lvlText w:val="o"/>
      <w:lvlJc w:val="left"/>
      <w:pPr>
        <w:ind w:left="1440" w:hanging="360"/>
      </w:pPr>
      <w:rPr>
        <w:rFonts w:ascii="Courier New" w:hAnsi="Courier New" w:cs="Courier New" w:hint="default"/>
      </w:rPr>
    </w:lvl>
    <w:lvl w:ilvl="2" w:tplc="04190005">
      <w:start w:val="1"/>
      <w:numFmt w:val="bullet"/>
      <w:lvlRestart w:val="0"/>
      <w:lvlText w:val=""/>
      <w:lvlJc w:val="left"/>
      <w:pPr>
        <w:ind w:left="2160" w:hanging="360"/>
      </w:pPr>
      <w:rPr>
        <w:rFonts w:ascii="Wingdings" w:hAnsi="Wingdings" w:hint="default"/>
      </w:rPr>
    </w:lvl>
    <w:lvl w:ilvl="3" w:tplc="04190001">
      <w:start w:val="1"/>
      <w:numFmt w:val="bullet"/>
      <w:lvlRestart w:val="0"/>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cs="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cs="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6">
    <w:nsid w:val="0000000D"/>
    <w:multiLevelType w:val="hybridMultilevel"/>
    <w:tmpl w:val="D8BC33D6"/>
    <w:lvl w:ilvl="0" w:tplc="0419000F">
      <w:start w:val="1"/>
      <w:numFmt w:val="decimal"/>
      <w:lvlText w:val="%1."/>
      <w:lvlJc w:val="left"/>
      <w:pPr>
        <w:ind w:left="360" w:hanging="360"/>
      </w:pPr>
      <w:rPr>
        <w:rFonts w:hint="default"/>
      </w:rPr>
    </w:lvl>
    <w:lvl w:ilvl="1" w:tplc="04190003">
      <w:start w:val="1"/>
      <w:numFmt w:val="bullet"/>
      <w:lvlRestart w:val="0"/>
      <w:lvlText w:val="o"/>
      <w:lvlJc w:val="left"/>
      <w:pPr>
        <w:ind w:left="1080" w:hanging="360"/>
      </w:pPr>
      <w:rPr>
        <w:rFonts w:ascii="Courier New" w:hAnsi="Courier New" w:cs="Courier New" w:hint="default"/>
      </w:rPr>
    </w:lvl>
    <w:lvl w:ilvl="2" w:tplc="04190005">
      <w:start w:val="1"/>
      <w:numFmt w:val="bullet"/>
      <w:lvlRestart w:val="0"/>
      <w:lvlText w:val=""/>
      <w:lvlJc w:val="left"/>
      <w:pPr>
        <w:ind w:left="1800" w:hanging="360"/>
      </w:pPr>
      <w:rPr>
        <w:rFonts w:ascii="Wingdings" w:hAnsi="Wingdings" w:hint="default"/>
      </w:rPr>
    </w:lvl>
    <w:lvl w:ilvl="3" w:tplc="04190001">
      <w:start w:val="1"/>
      <w:numFmt w:val="bullet"/>
      <w:lvlRestart w:val="0"/>
      <w:lvlText w:val=""/>
      <w:lvlJc w:val="left"/>
      <w:pPr>
        <w:ind w:left="2520" w:hanging="360"/>
      </w:pPr>
      <w:rPr>
        <w:rFonts w:ascii="Symbol" w:hAnsi="Symbol" w:hint="default"/>
      </w:rPr>
    </w:lvl>
    <w:lvl w:ilvl="4" w:tplc="04190003">
      <w:start w:val="1"/>
      <w:numFmt w:val="bullet"/>
      <w:lvlRestart w:val="0"/>
      <w:lvlText w:val="o"/>
      <w:lvlJc w:val="left"/>
      <w:pPr>
        <w:ind w:left="3240" w:hanging="360"/>
      </w:pPr>
      <w:rPr>
        <w:rFonts w:ascii="Courier New" w:hAnsi="Courier New" w:cs="Courier New" w:hint="default"/>
      </w:rPr>
    </w:lvl>
    <w:lvl w:ilvl="5" w:tplc="04190005">
      <w:start w:val="1"/>
      <w:numFmt w:val="bullet"/>
      <w:lvlRestart w:val="0"/>
      <w:lvlText w:val=""/>
      <w:lvlJc w:val="left"/>
      <w:pPr>
        <w:ind w:left="3960" w:hanging="360"/>
      </w:pPr>
      <w:rPr>
        <w:rFonts w:ascii="Wingdings" w:hAnsi="Wingdings" w:hint="default"/>
      </w:rPr>
    </w:lvl>
    <w:lvl w:ilvl="6" w:tplc="04190001">
      <w:start w:val="1"/>
      <w:numFmt w:val="bullet"/>
      <w:lvlRestart w:val="0"/>
      <w:lvlText w:val=""/>
      <w:lvlJc w:val="left"/>
      <w:pPr>
        <w:ind w:left="4680" w:hanging="360"/>
      </w:pPr>
      <w:rPr>
        <w:rFonts w:ascii="Symbol" w:hAnsi="Symbol" w:hint="default"/>
      </w:rPr>
    </w:lvl>
    <w:lvl w:ilvl="7" w:tplc="04190003">
      <w:start w:val="1"/>
      <w:numFmt w:val="bullet"/>
      <w:lvlRestart w:val="0"/>
      <w:lvlText w:val="o"/>
      <w:lvlJc w:val="left"/>
      <w:pPr>
        <w:ind w:left="5400" w:hanging="360"/>
      </w:pPr>
      <w:rPr>
        <w:rFonts w:ascii="Courier New" w:hAnsi="Courier New" w:cs="Courier New" w:hint="default"/>
      </w:rPr>
    </w:lvl>
    <w:lvl w:ilvl="8" w:tplc="04190005">
      <w:start w:val="1"/>
      <w:numFmt w:val="bullet"/>
      <w:lvlRestart w:val="0"/>
      <w:lvlText w:val=""/>
      <w:lvlJc w:val="left"/>
      <w:pPr>
        <w:ind w:left="6120" w:hanging="360"/>
      </w:pPr>
      <w:rPr>
        <w:rFonts w:ascii="Wingdings" w:hAnsi="Wingdings" w:hint="default"/>
      </w:rPr>
    </w:lvl>
  </w:abstractNum>
  <w:abstractNum w:abstractNumId="7">
    <w:nsid w:val="0000000E"/>
    <w:multiLevelType w:val="hybridMultilevel"/>
    <w:tmpl w:val="ACA020D0"/>
    <w:lvl w:ilvl="0" w:tplc="0419000F">
      <w:start w:val="1"/>
      <w:numFmt w:val="decimal"/>
      <w:lvlText w:val="%1."/>
      <w:lvlJc w:val="left"/>
      <w:pPr>
        <w:ind w:left="720" w:hanging="360"/>
      </w:pPr>
      <w:rPr>
        <w:rFonts w:hint="default"/>
      </w:rPr>
    </w:lvl>
    <w:lvl w:ilvl="1" w:tplc="04190003">
      <w:start w:val="1"/>
      <w:numFmt w:val="bullet"/>
      <w:lvlRestart w:val="0"/>
      <w:lvlText w:val="o"/>
      <w:lvlJc w:val="left"/>
      <w:pPr>
        <w:ind w:left="1440" w:hanging="360"/>
      </w:pPr>
      <w:rPr>
        <w:rFonts w:ascii="Courier New" w:hAnsi="Courier New" w:cs="Courier New" w:hint="default"/>
      </w:rPr>
    </w:lvl>
    <w:lvl w:ilvl="2" w:tplc="04190005">
      <w:start w:val="1"/>
      <w:numFmt w:val="bullet"/>
      <w:lvlRestart w:val="0"/>
      <w:lvlText w:val=""/>
      <w:lvlJc w:val="left"/>
      <w:pPr>
        <w:ind w:left="2160" w:hanging="360"/>
      </w:pPr>
      <w:rPr>
        <w:rFonts w:ascii="Wingdings" w:hAnsi="Wingdings" w:hint="default"/>
      </w:rPr>
    </w:lvl>
    <w:lvl w:ilvl="3" w:tplc="04190001">
      <w:start w:val="1"/>
      <w:numFmt w:val="bullet"/>
      <w:lvlRestart w:val="0"/>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cs="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cs="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8">
    <w:nsid w:val="00000015"/>
    <w:multiLevelType w:val="hybridMultilevel"/>
    <w:tmpl w:val="E28CBBB2"/>
    <w:lvl w:ilvl="0" w:tplc="0419000F">
      <w:start w:val="1"/>
      <w:numFmt w:val="decimal"/>
      <w:lvlText w:val="%1."/>
      <w:lvlJc w:val="left"/>
      <w:pPr>
        <w:ind w:left="720" w:hanging="360"/>
      </w:pPr>
      <w:rPr>
        <w:rFonts w:hint="default"/>
      </w:rPr>
    </w:lvl>
    <w:lvl w:ilvl="1" w:tplc="04190003">
      <w:start w:val="1"/>
      <w:numFmt w:val="bullet"/>
      <w:lvlRestart w:val="0"/>
      <w:lvlText w:val="o"/>
      <w:lvlJc w:val="left"/>
      <w:pPr>
        <w:ind w:left="1440" w:hanging="360"/>
      </w:pPr>
      <w:rPr>
        <w:rFonts w:ascii="Courier New" w:hAnsi="Courier New" w:cs="Courier New" w:hint="default"/>
      </w:rPr>
    </w:lvl>
    <w:lvl w:ilvl="2" w:tplc="04190005">
      <w:start w:val="1"/>
      <w:numFmt w:val="bullet"/>
      <w:lvlRestart w:val="0"/>
      <w:lvlText w:val=""/>
      <w:lvlJc w:val="left"/>
      <w:pPr>
        <w:ind w:left="2160" w:hanging="360"/>
      </w:pPr>
      <w:rPr>
        <w:rFonts w:ascii="Wingdings" w:hAnsi="Wingdings" w:hint="default"/>
      </w:rPr>
    </w:lvl>
    <w:lvl w:ilvl="3" w:tplc="04190001">
      <w:start w:val="1"/>
      <w:numFmt w:val="bullet"/>
      <w:lvlRestart w:val="0"/>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cs="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cs="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9">
    <w:nsid w:val="00000018"/>
    <w:multiLevelType w:val="hybridMultilevel"/>
    <w:tmpl w:val="16E6F65E"/>
    <w:lvl w:ilvl="0" w:tplc="0419000F">
      <w:start w:val="1"/>
      <w:numFmt w:val="decimal"/>
      <w:lvlText w:val="%1."/>
      <w:lvlJc w:val="left"/>
      <w:pPr>
        <w:ind w:left="720" w:hanging="360"/>
      </w:pPr>
      <w:rPr>
        <w:rFonts w:hint="default"/>
      </w:rPr>
    </w:lvl>
    <w:lvl w:ilvl="1" w:tplc="04190003">
      <w:start w:val="1"/>
      <w:numFmt w:val="bullet"/>
      <w:lvlRestart w:val="0"/>
      <w:lvlText w:val="o"/>
      <w:lvlJc w:val="left"/>
      <w:pPr>
        <w:ind w:left="1440" w:hanging="360"/>
      </w:pPr>
      <w:rPr>
        <w:rFonts w:ascii="Courier New" w:hAnsi="Courier New" w:cs="Courier New" w:hint="default"/>
      </w:rPr>
    </w:lvl>
    <w:lvl w:ilvl="2" w:tplc="04190005">
      <w:start w:val="1"/>
      <w:numFmt w:val="bullet"/>
      <w:lvlRestart w:val="0"/>
      <w:lvlText w:val=""/>
      <w:lvlJc w:val="left"/>
      <w:pPr>
        <w:ind w:left="2160" w:hanging="360"/>
      </w:pPr>
      <w:rPr>
        <w:rFonts w:ascii="Wingdings" w:hAnsi="Wingdings" w:hint="default"/>
      </w:rPr>
    </w:lvl>
    <w:lvl w:ilvl="3" w:tplc="04190001">
      <w:start w:val="1"/>
      <w:numFmt w:val="bullet"/>
      <w:lvlRestart w:val="0"/>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cs="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cs="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10">
    <w:nsid w:val="0000001B"/>
    <w:multiLevelType w:val="hybridMultilevel"/>
    <w:tmpl w:val="3AC045EE"/>
    <w:lvl w:ilvl="0" w:tplc="0419000F">
      <w:start w:val="1"/>
      <w:numFmt w:val="decimal"/>
      <w:lvlText w:val="%1."/>
      <w:lvlJc w:val="left"/>
      <w:pPr>
        <w:ind w:left="720" w:hanging="360"/>
      </w:pPr>
      <w:rPr>
        <w:rFonts w:hint="default"/>
      </w:rPr>
    </w:lvl>
    <w:lvl w:ilvl="1" w:tplc="04190003">
      <w:start w:val="1"/>
      <w:numFmt w:val="bullet"/>
      <w:lvlRestart w:val="0"/>
      <w:lvlText w:val="o"/>
      <w:lvlJc w:val="left"/>
      <w:pPr>
        <w:ind w:left="1440" w:hanging="360"/>
      </w:pPr>
      <w:rPr>
        <w:rFonts w:ascii="Courier New" w:hAnsi="Courier New" w:cs="Courier New" w:hint="default"/>
      </w:rPr>
    </w:lvl>
    <w:lvl w:ilvl="2" w:tplc="04190005">
      <w:start w:val="1"/>
      <w:numFmt w:val="bullet"/>
      <w:lvlRestart w:val="0"/>
      <w:lvlText w:val=""/>
      <w:lvlJc w:val="left"/>
      <w:pPr>
        <w:ind w:left="2160" w:hanging="360"/>
      </w:pPr>
      <w:rPr>
        <w:rFonts w:ascii="Wingdings" w:hAnsi="Wingdings" w:hint="default"/>
      </w:rPr>
    </w:lvl>
    <w:lvl w:ilvl="3" w:tplc="04190001">
      <w:start w:val="1"/>
      <w:numFmt w:val="bullet"/>
      <w:lvlRestart w:val="0"/>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cs="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cs="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11">
    <w:nsid w:val="0000001D"/>
    <w:multiLevelType w:val="hybridMultilevel"/>
    <w:tmpl w:val="ED2EBA68"/>
    <w:lvl w:ilvl="0" w:tplc="0419000F">
      <w:start w:val="1"/>
      <w:numFmt w:val="decimal"/>
      <w:lvlText w:val="%1."/>
      <w:lvlJc w:val="left"/>
      <w:pPr>
        <w:ind w:left="720" w:hanging="360"/>
      </w:pPr>
      <w:rPr>
        <w:rFonts w:hint="default"/>
      </w:rPr>
    </w:lvl>
    <w:lvl w:ilvl="1" w:tplc="04190003">
      <w:start w:val="1"/>
      <w:numFmt w:val="bullet"/>
      <w:lvlRestart w:val="0"/>
      <w:lvlText w:val="o"/>
      <w:lvlJc w:val="left"/>
      <w:pPr>
        <w:ind w:left="1440" w:hanging="360"/>
      </w:pPr>
      <w:rPr>
        <w:rFonts w:ascii="Courier New" w:hAnsi="Courier New" w:cs="Courier New" w:hint="default"/>
      </w:rPr>
    </w:lvl>
    <w:lvl w:ilvl="2" w:tplc="04190005">
      <w:start w:val="1"/>
      <w:numFmt w:val="bullet"/>
      <w:lvlRestart w:val="0"/>
      <w:lvlText w:val=""/>
      <w:lvlJc w:val="left"/>
      <w:pPr>
        <w:ind w:left="2160" w:hanging="360"/>
      </w:pPr>
      <w:rPr>
        <w:rFonts w:ascii="Wingdings" w:hAnsi="Wingdings" w:hint="default"/>
      </w:rPr>
    </w:lvl>
    <w:lvl w:ilvl="3" w:tplc="04190001">
      <w:start w:val="1"/>
      <w:numFmt w:val="bullet"/>
      <w:lvlRestart w:val="0"/>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cs="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cs="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12">
    <w:nsid w:val="0000001E"/>
    <w:multiLevelType w:val="hybridMultilevel"/>
    <w:tmpl w:val="312E0DFE"/>
    <w:lvl w:ilvl="0" w:tplc="04190001">
      <w:start w:val="1"/>
      <w:numFmt w:val="bullet"/>
      <w:lvlText w:val=""/>
      <w:lvlJc w:val="left"/>
      <w:pPr>
        <w:ind w:left="720" w:hanging="360"/>
      </w:pPr>
      <w:rPr>
        <w:rFonts w:ascii="Symbol" w:hAnsi="Symbol" w:hint="default"/>
      </w:rPr>
    </w:lvl>
    <w:lvl w:ilvl="1" w:tplc="04190003">
      <w:start w:val="1"/>
      <w:numFmt w:val="bullet"/>
      <w:lvlRestart w:val="0"/>
      <w:lvlText w:val="o"/>
      <w:lvlJc w:val="left"/>
      <w:pPr>
        <w:ind w:left="1440" w:hanging="360"/>
      </w:pPr>
      <w:rPr>
        <w:rFonts w:ascii="Courier New" w:hAnsi="Courier New" w:cs="Courier New" w:hint="default"/>
      </w:rPr>
    </w:lvl>
    <w:lvl w:ilvl="2" w:tplc="04190005">
      <w:start w:val="1"/>
      <w:numFmt w:val="bullet"/>
      <w:lvlRestart w:val="0"/>
      <w:lvlText w:val=""/>
      <w:lvlJc w:val="left"/>
      <w:pPr>
        <w:ind w:left="2160" w:hanging="360"/>
      </w:pPr>
      <w:rPr>
        <w:rFonts w:ascii="Wingdings" w:hAnsi="Wingdings" w:hint="default"/>
      </w:rPr>
    </w:lvl>
    <w:lvl w:ilvl="3" w:tplc="04190001">
      <w:start w:val="1"/>
      <w:numFmt w:val="bullet"/>
      <w:lvlRestart w:val="0"/>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cs="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cs="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13">
    <w:nsid w:val="00000022"/>
    <w:multiLevelType w:val="hybridMultilevel"/>
    <w:tmpl w:val="83FA6F10"/>
    <w:lvl w:ilvl="0" w:tplc="0419000F">
      <w:start w:val="1"/>
      <w:numFmt w:val="decimal"/>
      <w:lvlText w:val="%1."/>
      <w:lvlJc w:val="left"/>
      <w:pPr>
        <w:ind w:left="720" w:hanging="360"/>
      </w:pPr>
      <w:rPr>
        <w:rFonts w:hint="default"/>
      </w:rPr>
    </w:lvl>
    <w:lvl w:ilvl="1" w:tplc="04190003">
      <w:start w:val="1"/>
      <w:numFmt w:val="bullet"/>
      <w:lvlRestart w:val="0"/>
      <w:lvlText w:val="o"/>
      <w:lvlJc w:val="left"/>
      <w:pPr>
        <w:ind w:left="1440" w:hanging="360"/>
      </w:pPr>
      <w:rPr>
        <w:rFonts w:ascii="Courier New" w:hAnsi="Courier New" w:cs="Courier New" w:hint="default"/>
      </w:rPr>
    </w:lvl>
    <w:lvl w:ilvl="2" w:tplc="04190005">
      <w:start w:val="1"/>
      <w:numFmt w:val="bullet"/>
      <w:lvlRestart w:val="0"/>
      <w:lvlText w:val=""/>
      <w:lvlJc w:val="left"/>
      <w:pPr>
        <w:ind w:left="2160" w:hanging="360"/>
      </w:pPr>
      <w:rPr>
        <w:rFonts w:ascii="Wingdings" w:hAnsi="Wingdings" w:hint="default"/>
      </w:rPr>
    </w:lvl>
    <w:lvl w:ilvl="3" w:tplc="04190001">
      <w:start w:val="1"/>
      <w:numFmt w:val="bullet"/>
      <w:lvlRestart w:val="0"/>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cs="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cs="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14">
    <w:nsid w:val="00000023"/>
    <w:multiLevelType w:val="hybridMultilevel"/>
    <w:tmpl w:val="FCE2077C"/>
    <w:lvl w:ilvl="0" w:tplc="89587BE0">
      <w:start w:val="1"/>
      <w:numFmt w:val="decimal"/>
      <w:lvlText w:val="%1."/>
      <w:lvlJc w:val="left"/>
      <w:pPr>
        <w:ind w:left="720" w:hanging="360"/>
      </w:pPr>
      <w:rPr>
        <w:rFonts w:hint="default"/>
        <w:b w:val="0"/>
        <w:i w:val="0"/>
      </w:rPr>
    </w:lvl>
    <w:lvl w:ilvl="1" w:tplc="04190003">
      <w:start w:val="1"/>
      <w:numFmt w:val="bullet"/>
      <w:lvlRestart w:val="0"/>
      <w:lvlText w:val="o"/>
      <w:lvlJc w:val="left"/>
      <w:pPr>
        <w:ind w:left="1440" w:hanging="360"/>
      </w:pPr>
      <w:rPr>
        <w:rFonts w:ascii="Courier New" w:hAnsi="Courier New" w:cs="Courier New" w:hint="default"/>
      </w:rPr>
    </w:lvl>
    <w:lvl w:ilvl="2" w:tplc="04190005">
      <w:start w:val="1"/>
      <w:numFmt w:val="bullet"/>
      <w:lvlRestart w:val="0"/>
      <w:lvlText w:val=""/>
      <w:lvlJc w:val="left"/>
      <w:pPr>
        <w:ind w:left="2160" w:hanging="360"/>
      </w:pPr>
      <w:rPr>
        <w:rFonts w:ascii="Wingdings" w:hAnsi="Wingdings" w:hint="default"/>
      </w:rPr>
    </w:lvl>
    <w:lvl w:ilvl="3" w:tplc="04190001">
      <w:start w:val="1"/>
      <w:numFmt w:val="bullet"/>
      <w:lvlRestart w:val="0"/>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cs="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cs="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15">
    <w:nsid w:val="02B80CFE"/>
    <w:multiLevelType w:val="hybridMultilevel"/>
    <w:tmpl w:val="9146BC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7476BFE"/>
    <w:multiLevelType w:val="hybridMultilevel"/>
    <w:tmpl w:val="3E4EB94C"/>
    <w:lvl w:ilvl="0" w:tplc="261207A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07331E3"/>
    <w:multiLevelType w:val="hybridMultilevel"/>
    <w:tmpl w:val="3D647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6D40105"/>
    <w:multiLevelType w:val="hybridMultilevel"/>
    <w:tmpl w:val="752ED7F8"/>
    <w:lvl w:ilvl="0" w:tplc="71AC305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8D26A0D"/>
    <w:multiLevelType w:val="hybridMultilevel"/>
    <w:tmpl w:val="9266E95A"/>
    <w:lvl w:ilvl="0" w:tplc="71AC3056">
      <w:start w:val="1"/>
      <w:numFmt w:val="bullet"/>
      <w:lvlText w:val="–"/>
      <w:lvlJc w:val="left"/>
      <w:pPr>
        <w:ind w:left="3240" w:hanging="360"/>
      </w:pPr>
      <w:rPr>
        <w:rFonts w:ascii="Times New Roman" w:hAnsi="Times New Roman" w:cs="Times New Roman"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20">
    <w:nsid w:val="1A222E2A"/>
    <w:multiLevelType w:val="hybridMultilevel"/>
    <w:tmpl w:val="8E62E646"/>
    <w:lvl w:ilvl="0" w:tplc="A0D0CD2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403300B"/>
    <w:multiLevelType w:val="hybridMultilevel"/>
    <w:tmpl w:val="BB3EAC3A"/>
    <w:lvl w:ilvl="0" w:tplc="71AC305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30D46119"/>
    <w:multiLevelType w:val="hybridMultilevel"/>
    <w:tmpl w:val="7A523690"/>
    <w:lvl w:ilvl="0" w:tplc="71AC3056">
      <w:start w:val="1"/>
      <w:numFmt w:val="bullet"/>
      <w:lvlText w:val="–"/>
      <w:lvlJc w:val="left"/>
      <w:pPr>
        <w:ind w:left="3240" w:hanging="360"/>
      </w:pPr>
      <w:rPr>
        <w:rFonts w:ascii="Times New Roman" w:hAnsi="Times New Roman" w:cs="Times New Roman"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23">
    <w:nsid w:val="37922A7F"/>
    <w:multiLevelType w:val="hybridMultilevel"/>
    <w:tmpl w:val="FEFEEB64"/>
    <w:lvl w:ilvl="0" w:tplc="09E04388">
      <w:start w:val="1"/>
      <w:numFmt w:val="decimal"/>
      <w:lvlText w:val="%1."/>
      <w:lvlJc w:val="left"/>
      <w:pPr>
        <w:ind w:left="816" w:hanging="45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5F4893"/>
    <w:multiLevelType w:val="hybridMultilevel"/>
    <w:tmpl w:val="CF74182A"/>
    <w:lvl w:ilvl="0" w:tplc="EFB6ADE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5">
    <w:nsid w:val="4DC36D0E"/>
    <w:multiLevelType w:val="hybridMultilevel"/>
    <w:tmpl w:val="14205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816F7B"/>
    <w:multiLevelType w:val="hybridMultilevel"/>
    <w:tmpl w:val="24843B96"/>
    <w:lvl w:ilvl="0" w:tplc="EFB6ADE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581B3C71"/>
    <w:multiLevelType w:val="hybridMultilevel"/>
    <w:tmpl w:val="EF6A3958"/>
    <w:lvl w:ilvl="0" w:tplc="71AC305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DE767E"/>
    <w:multiLevelType w:val="hybridMultilevel"/>
    <w:tmpl w:val="6FD80A72"/>
    <w:lvl w:ilvl="0" w:tplc="7032C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ACE590F"/>
    <w:multiLevelType w:val="hybridMultilevel"/>
    <w:tmpl w:val="BC98C3DE"/>
    <w:lvl w:ilvl="0" w:tplc="71AC3056">
      <w:start w:val="1"/>
      <w:numFmt w:val="bullet"/>
      <w:lvlText w:val="–"/>
      <w:lvlJc w:val="left"/>
      <w:pPr>
        <w:ind w:left="3240" w:hanging="360"/>
      </w:pPr>
      <w:rPr>
        <w:rFonts w:ascii="Times New Roman" w:hAnsi="Times New Roman" w:cs="Times New Roman"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30">
    <w:nsid w:val="5AFF2005"/>
    <w:multiLevelType w:val="hybridMultilevel"/>
    <w:tmpl w:val="4FDCF94A"/>
    <w:lvl w:ilvl="0" w:tplc="EFB6ADE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5D781DD2"/>
    <w:multiLevelType w:val="hybridMultilevel"/>
    <w:tmpl w:val="715A1000"/>
    <w:lvl w:ilvl="0" w:tplc="EFB6ADE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5FEB0376"/>
    <w:multiLevelType w:val="hybridMultilevel"/>
    <w:tmpl w:val="C9706C32"/>
    <w:lvl w:ilvl="0" w:tplc="71AC305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DF4B54"/>
    <w:multiLevelType w:val="hybridMultilevel"/>
    <w:tmpl w:val="171261C4"/>
    <w:lvl w:ilvl="0" w:tplc="EFB6ADE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4">
    <w:nsid w:val="68CB7DF5"/>
    <w:multiLevelType w:val="hybridMultilevel"/>
    <w:tmpl w:val="CAE41A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44730B"/>
    <w:multiLevelType w:val="hybridMultilevel"/>
    <w:tmpl w:val="C0DC3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D95294"/>
    <w:multiLevelType w:val="hybridMultilevel"/>
    <w:tmpl w:val="84B22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AC393E"/>
    <w:multiLevelType w:val="multilevel"/>
    <w:tmpl w:val="F44A84B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nsid w:val="74E967C2"/>
    <w:multiLevelType w:val="hybridMultilevel"/>
    <w:tmpl w:val="7DD6F5B2"/>
    <w:lvl w:ilvl="0" w:tplc="71AC305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7A7648D7"/>
    <w:multiLevelType w:val="multilevel"/>
    <w:tmpl w:val="F44A84B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0">
    <w:nsid w:val="7E8641B9"/>
    <w:multiLevelType w:val="hybridMultilevel"/>
    <w:tmpl w:val="12C216D4"/>
    <w:lvl w:ilvl="0" w:tplc="71AC305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71AC3056">
      <w:start w:val="1"/>
      <w:numFmt w:val="bullet"/>
      <w:lvlText w:val="–"/>
      <w:lvlJc w:val="left"/>
      <w:pPr>
        <w:ind w:left="2880" w:hanging="360"/>
      </w:pPr>
      <w:rPr>
        <w:rFonts w:ascii="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37"/>
  </w:num>
  <w:num w:numId="3">
    <w:abstractNumId w:val="17"/>
  </w:num>
  <w:num w:numId="4">
    <w:abstractNumId w:val="15"/>
  </w:num>
  <w:num w:numId="5">
    <w:abstractNumId w:val="36"/>
  </w:num>
  <w:num w:numId="6">
    <w:abstractNumId w:val="34"/>
  </w:num>
  <w:num w:numId="7">
    <w:abstractNumId w:val="25"/>
  </w:num>
  <w:num w:numId="8">
    <w:abstractNumId w:val="35"/>
  </w:num>
  <w:num w:numId="9">
    <w:abstractNumId w:val="23"/>
  </w:num>
  <w:num w:numId="10">
    <w:abstractNumId w:val="16"/>
  </w:num>
  <w:num w:numId="11">
    <w:abstractNumId w:val="26"/>
  </w:num>
  <w:num w:numId="12">
    <w:abstractNumId w:val="24"/>
  </w:num>
  <w:num w:numId="13">
    <w:abstractNumId w:val="33"/>
  </w:num>
  <w:num w:numId="14">
    <w:abstractNumId w:val="30"/>
  </w:num>
  <w:num w:numId="15">
    <w:abstractNumId w:val="31"/>
  </w:num>
  <w:num w:numId="16">
    <w:abstractNumId w:val="32"/>
  </w:num>
  <w:num w:numId="17">
    <w:abstractNumId w:val="40"/>
  </w:num>
  <w:num w:numId="18">
    <w:abstractNumId w:val="29"/>
  </w:num>
  <w:num w:numId="19">
    <w:abstractNumId w:val="19"/>
  </w:num>
  <w:num w:numId="20">
    <w:abstractNumId w:val="22"/>
  </w:num>
  <w:num w:numId="21">
    <w:abstractNumId w:val="18"/>
  </w:num>
  <w:num w:numId="22">
    <w:abstractNumId w:val="38"/>
  </w:num>
  <w:num w:numId="23">
    <w:abstractNumId w:val="27"/>
  </w:num>
  <w:num w:numId="24">
    <w:abstractNumId w:val="21"/>
  </w:num>
  <w:num w:numId="25">
    <w:abstractNumId w:val="20"/>
  </w:num>
  <w:num w:numId="26">
    <w:abstractNumId w:val="28"/>
  </w:num>
  <w:num w:numId="27">
    <w:abstractNumId w:val="6"/>
  </w:num>
  <w:num w:numId="28">
    <w:abstractNumId w:val="4"/>
  </w:num>
  <w:num w:numId="29">
    <w:abstractNumId w:val="14"/>
  </w:num>
  <w:num w:numId="30">
    <w:abstractNumId w:val="3"/>
  </w:num>
  <w:num w:numId="31">
    <w:abstractNumId w:val="13"/>
  </w:num>
  <w:num w:numId="32">
    <w:abstractNumId w:val="9"/>
  </w:num>
  <w:num w:numId="33">
    <w:abstractNumId w:val="8"/>
  </w:num>
  <w:num w:numId="34">
    <w:abstractNumId w:val="0"/>
  </w:num>
  <w:num w:numId="35">
    <w:abstractNumId w:val="10"/>
  </w:num>
  <w:num w:numId="36">
    <w:abstractNumId w:val="5"/>
  </w:num>
  <w:num w:numId="37">
    <w:abstractNumId w:val="2"/>
  </w:num>
  <w:num w:numId="38">
    <w:abstractNumId w:val="11"/>
  </w:num>
  <w:num w:numId="39">
    <w:abstractNumId w:val="7"/>
  </w:num>
  <w:num w:numId="40">
    <w:abstractNumId w:val="12"/>
  </w:num>
  <w:num w:numId="4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0C8C"/>
    <w:rsid w:val="0025082F"/>
    <w:rsid w:val="00272013"/>
    <w:rsid w:val="002C6395"/>
    <w:rsid w:val="002E6AC4"/>
    <w:rsid w:val="00433383"/>
    <w:rsid w:val="00491AF9"/>
    <w:rsid w:val="00492C74"/>
    <w:rsid w:val="004C569F"/>
    <w:rsid w:val="00954BD8"/>
    <w:rsid w:val="00984AE1"/>
    <w:rsid w:val="009C7297"/>
    <w:rsid w:val="00A11E67"/>
    <w:rsid w:val="00AB4612"/>
    <w:rsid w:val="00B23ADB"/>
    <w:rsid w:val="00EC0C8C"/>
    <w:rsid w:val="00F85B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C8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0C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EC0C8C"/>
    <w:pPr>
      <w:tabs>
        <w:tab w:val="left" w:pos="708"/>
      </w:tabs>
      <w:spacing w:after="0" w:line="240" w:lineRule="auto"/>
      <w:ind w:left="720"/>
    </w:pPr>
    <w:rPr>
      <w:rFonts w:ascii="Times New Roman" w:eastAsia="Times New Roman" w:hAnsi="Times New Roman" w:cs="Times New Roman"/>
      <w:sz w:val="24"/>
      <w:szCs w:val="24"/>
    </w:rPr>
  </w:style>
  <w:style w:type="paragraph" w:styleId="a5">
    <w:name w:val="Normal (Web)"/>
    <w:basedOn w:val="a"/>
    <w:rsid w:val="00954B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a"/>
    <w:rsid w:val="00954B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e-math-mathml-inline">
    <w:name w:val="mwe-math-mathml-inline"/>
    <w:basedOn w:val="a0"/>
    <w:rsid w:val="00954BD8"/>
    <w:rPr>
      <w:rFonts w:ascii="Calibri" w:eastAsia="Calibri" w:hAnsi="Calibri" w:cs="宋体"/>
      <w:sz w:val="22"/>
      <w:szCs w:val="22"/>
      <w:lang w:val="ru-RU" w:eastAsia="en-US" w:bidi="ar-SA"/>
    </w:rPr>
  </w:style>
  <w:style w:type="paragraph" w:customStyle="1" w:styleId="article-renderblock">
    <w:name w:val="article-render__block"/>
    <w:basedOn w:val="a"/>
    <w:rsid w:val="00954B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lzavred.ru/ozhirenie-u-detej-stepeni-i-puti-lecheniya.html" TargetMode="External"/><Relationship Id="rId3" Type="http://schemas.openxmlformats.org/officeDocument/2006/relationships/styles" Target="styles.xml"/><Relationship Id="rId7" Type="http://schemas.openxmlformats.org/officeDocument/2006/relationships/hyperlink" Target="https://www.gastroscan.ru/handbook/332/582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astroscan.ru/handbook/332/582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FCEFF7-0DCE-4E6A-9203-5A746F27E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18</Pages>
  <Words>3759</Words>
  <Characters>21430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хозяин</cp:lastModifiedBy>
  <cp:revision>9</cp:revision>
  <dcterms:created xsi:type="dcterms:W3CDTF">2020-06-01T13:34:00Z</dcterms:created>
  <dcterms:modified xsi:type="dcterms:W3CDTF">2020-06-07T08:58:00Z</dcterms:modified>
</cp:coreProperties>
</file>