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5B" w:rsidRPr="00AC5E39" w:rsidRDefault="006C165B" w:rsidP="006C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E39">
        <w:rPr>
          <w:rFonts w:ascii="Times New Roman" w:hAnsi="Times New Roman" w:cs="Times New Roman"/>
          <w:b/>
          <w:sz w:val="24"/>
          <w:szCs w:val="24"/>
        </w:rPr>
        <w:t>Тест по лекции № 13</w:t>
      </w:r>
    </w:p>
    <w:p w:rsidR="006C165B" w:rsidRPr="00AC5E39" w:rsidRDefault="00A05484" w:rsidP="006C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1. ОСНОВНАЯ ТЕМА ТВОРЧЕСТВА Э. ХЕМИНГУЭЯ:</w:t>
      </w:r>
    </w:p>
    <w:p w:rsidR="006C165B" w:rsidRPr="00AC5E39" w:rsidRDefault="006C165B" w:rsidP="006C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1) </w:t>
      </w:r>
      <w:r w:rsidR="00A05484" w:rsidRPr="00AC5E39">
        <w:rPr>
          <w:rFonts w:ascii="Times New Roman" w:hAnsi="Times New Roman" w:cs="Times New Roman"/>
          <w:sz w:val="24"/>
          <w:szCs w:val="24"/>
        </w:rPr>
        <w:t>война и её последствия</w:t>
      </w:r>
      <w:r w:rsidRPr="00AC5E39">
        <w:rPr>
          <w:rFonts w:ascii="Times New Roman" w:hAnsi="Times New Roman" w:cs="Times New Roman"/>
          <w:sz w:val="24"/>
          <w:szCs w:val="24"/>
        </w:rPr>
        <w:t>;</w:t>
      </w:r>
    </w:p>
    <w:p w:rsidR="006C165B" w:rsidRPr="00AC5E39" w:rsidRDefault="006C165B" w:rsidP="006C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2) </w:t>
      </w:r>
      <w:r w:rsidR="00A05484" w:rsidRPr="00AC5E39">
        <w:rPr>
          <w:rFonts w:ascii="Times New Roman" w:hAnsi="Times New Roman" w:cs="Times New Roman"/>
          <w:sz w:val="24"/>
          <w:szCs w:val="24"/>
        </w:rPr>
        <w:t>трагичность судьбы рядового американца</w:t>
      </w:r>
      <w:r w:rsidRPr="00AC5E39">
        <w:rPr>
          <w:rFonts w:ascii="Times New Roman" w:hAnsi="Times New Roman" w:cs="Times New Roman"/>
          <w:sz w:val="24"/>
          <w:szCs w:val="24"/>
        </w:rPr>
        <w:t>;</w:t>
      </w:r>
    </w:p>
    <w:p w:rsidR="006C165B" w:rsidRPr="00AC5E39" w:rsidRDefault="006C165B" w:rsidP="006C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3) </w:t>
      </w:r>
      <w:r w:rsidR="00A05484" w:rsidRPr="00AC5E39">
        <w:rPr>
          <w:rFonts w:ascii="Times New Roman" w:hAnsi="Times New Roman" w:cs="Times New Roman"/>
          <w:sz w:val="24"/>
          <w:szCs w:val="24"/>
        </w:rPr>
        <w:t>способы разбогатеть</w:t>
      </w:r>
      <w:r w:rsidRPr="00AC5E39">
        <w:rPr>
          <w:rFonts w:ascii="Times New Roman" w:hAnsi="Times New Roman" w:cs="Times New Roman"/>
          <w:sz w:val="24"/>
          <w:szCs w:val="24"/>
        </w:rPr>
        <w:t>;</w:t>
      </w:r>
    </w:p>
    <w:p w:rsidR="006C165B" w:rsidRPr="00AC5E39" w:rsidRDefault="006C165B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4) </w:t>
      </w:r>
      <w:r w:rsidR="00A05484" w:rsidRPr="00AC5E39">
        <w:rPr>
          <w:rFonts w:ascii="Times New Roman" w:hAnsi="Times New Roman" w:cs="Times New Roman"/>
          <w:sz w:val="24"/>
          <w:szCs w:val="24"/>
        </w:rPr>
        <w:t>смысл жизни человека</w:t>
      </w:r>
      <w:r w:rsidRPr="00AC5E39">
        <w:rPr>
          <w:rFonts w:ascii="Times New Roman" w:hAnsi="Times New Roman" w:cs="Times New Roman"/>
          <w:sz w:val="24"/>
          <w:szCs w:val="24"/>
        </w:rPr>
        <w:t>.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2. ХАРАКТЕРНЫЕ ЧЕРТЫ «ТЕЛЕГРАФНОГО СТИЛЯ» ПИСАТЕЛЯ: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1) точность и лаконичность языка;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2) несдержанность в описании трагических ситуаций;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3) длинные предложения;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4) всегда описывать всё необязательное.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484" w:rsidRPr="00AC5E39" w:rsidRDefault="00AC5E39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3. Э. ХЕМИНГУЭЙ ВВЕЛ В ЛИТЕРАТУРУ ПОНЯТИЕ: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1) Принцип парадокса;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2) Принцип повтора;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3) Принцип преуменьшения;</w:t>
      </w:r>
    </w:p>
    <w:p w:rsidR="00A05484" w:rsidRPr="00AC5E39" w:rsidRDefault="00A05484" w:rsidP="00A0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4) Принцип айсберга;</w:t>
      </w:r>
    </w:p>
    <w:p w:rsidR="006C165B" w:rsidRPr="00AC5E39" w:rsidRDefault="006C165B" w:rsidP="006C165B">
      <w:pPr>
        <w:spacing w:after="0" w:line="240" w:lineRule="auto"/>
      </w:pPr>
    </w:p>
    <w:p w:rsidR="006C165B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4. </w:t>
      </w:r>
      <w:r w:rsidR="006C165B" w:rsidRPr="00AC5E39">
        <w:rPr>
          <w:rFonts w:ascii="Times New Roman" w:hAnsi="Times New Roman" w:cs="Times New Roman"/>
          <w:sz w:val="24"/>
          <w:szCs w:val="24"/>
        </w:rPr>
        <w:t xml:space="preserve">КНИГА «ПРОЩАЙ, ОРУЖИЕ» – ЭТО ВПЕЧАТЛЕНИЯ ХЕМИНГУЭЯ </w:t>
      </w:r>
      <w:proofErr w:type="gramStart"/>
      <w:r w:rsidR="006C165B" w:rsidRPr="00AC5E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C165B" w:rsidRPr="00AC5E39">
        <w:rPr>
          <w:rFonts w:ascii="Times New Roman" w:hAnsi="Times New Roman" w:cs="Times New Roman"/>
          <w:sz w:val="24"/>
          <w:szCs w:val="24"/>
        </w:rPr>
        <w:t>: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1) хорошей охоты;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2) столкновения с войной;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3) новых видов оружия;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4) путешествия в Африку</w:t>
      </w:r>
      <w:r w:rsidR="00A05484" w:rsidRPr="00AC5E39">
        <w:rPr>
          <w:rFonts w:ascii="Times New Roman" w:hAnsi="Times New Roman" w:cs="Times New Roman"/>
          <w:sz w:val="24"/>
          <w:szCs w:val="24"/>
        </w:rPr>
        <w:t>.</w:t>
      </w:r>
    </w:p>
    <w:p w:rsidR="00A05484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484" w:rsidRPr="00AC5E39" w:rsidRDefault="00F75242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5. ЭТО ПРОИЗВЕДЕНИЕ Э. ХЕМИНГУЭЯ ВО МНОГОМ ЯВЛЯЕТСЯ АВТОБИОГРАФИЧНЫМ:</w:t>
      </w:r>
    </w:p>
    <w:p w:rsidR="00A05484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1) «Прощай, оружие!»;</w:t>
      </w:r>
    </w:p>
    <w:p w:rsidR="00A05484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2) «Снега Килиманджаро»;</w:t>
      </w:r>
    </w:p>
    <w:p w:rsidR="00A05484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3) «По ком звонит колокол»;</w:t>
      </w:r>
    </w:p>
    <w:p w:rsidR="00A05484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4) «Острова и море».</w:t>
      </w:r>
    </w:p>
    <w:p w:rsidR="00A05484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484" w:rsidRPr="00AC5E39" w:rsidRDefault="000B746D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6. ГОРА КИЛИМАНДЖАРО В ОДНОИМЕННОЙ ПОВЕСТИ СРАВНИВАЕТСЯ </w:t>
      </w:r>
      <w:proofErr w:type="gramStart"/>
      <w:r w:rsidRPr="00AC5E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5E39">
        <w:rPr>
          <w:rFonts w:ascii="Times New Roman" w:hAnsi="Times New Roman" w:cs="Times New Roman"/>
          <w:sz w:val="24"/>
          <w:szCs w:val="24"/>
        </w:rPr>
        <w:t>:</w:t>
      </w:r>
    </w:p>
    <w:p w:rsidR="000B746D" w:rsidRPr="00AC5E39" w:rsidRDefault="000B746D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1) Адом;</w:t>
      </w:r>
    </w:p>
    <w:p w:rsidR="000B746D" w:rsidRPr="00AC5E39" w:rsidRDefault="000B746D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2) древним миром;</w:t>
      </w:r>
    </w:p>
    <w:p w:rsidR="000B746D" w:rsidRPr="00AC5E39" w:rsidRDefault="000B746D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3) современным обществом;</w:t>
      </w:r>
    </w:p>
    <w:p w:rsidR="000B746D" w:rsidRPr="00AC5E39" w:rsidRDefault="000B746D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4) Раем.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65B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7. </w:t>
      </w:r>
      <w:r w:rsidR="006C165B" w:rsidRPr="00AC5E39">
        <w:rPr>
          <w:rFonts w:ascii="Times New Roman" w:hAnsi="Times New Roman" w:cs="Times New Roman"/>
          <w:sz w:val="24"/>
          <w:szCs w:val="24"/>
        </w:rPr>
        <w:t>КАКАЯ РЫБА ПОПАЛАСЬ НА КРЮЧОК СТАРИКУ НА 85 ДЕНЬ: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1) кефаль;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C5E39">
        <w:rPr>
          <w:rFonts w:ascii="Times New Roman" w:hAnsi="Times New Roman" w:cs="Times New Roman"/>
          <w:sz w:val="24"/>
          <w:szCs w:val="24"/>
        </w:rPr>
        <w:t>селар</w:t>
      </w:r>
      <w:proofErr w:type="spellEnd"/>
      <w:r w:rsidRPr="00AC5E39">
        <w:rPr>
          <w:rFonts w:ascii="Times New Roman" w:hAnsi="Times New Roman" w:cs="Times New Roman"/>
          <w:sz w:val="24"/>
          <w:szCs w:val="24"/>
        </w:rPr>
        <w:t>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C5E39">
        <w:rPr>
          <w:rFonts w:ascii="Times New Roman" w:hAnsi="Times New Roman" w:cs="Times New Roman"/>
          <w:sz w:val="24"/>
          <w:szCs w:val="24"/>
        </w:rPr>
        <w:t>марлин</w:t>
      </w:r>
      <w:proofErr w:type="spellEnd"/>
      <w:r w:rsidRPr="00AC5E39">
        <w:rPr>
          <w:rFonts w:ascii="Times New Roman" w:hAnsi="Times New Roman" w:cs="Times New Roman"/>
          <w:sz w:val="24"/>
          <w:szCs w:val="24"/>
        </w:rPr>
        <w:t>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4) акула</w:t>
      </w:r>
      <w:r w:rsidR="00A05484" w:rsidRPr="00AC5E39">
        <w:rPr>
          <w:rFonts w:ascii="Times New Roman" w:hAnsi="Times New Roman" w:cs="Times New Roman"/>
          <w:sz w:val="24"/>
          <w:szCs w:val="24"/>
        </w:rPr>
        <w:t>.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65B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8. </w:t>
      </w:r>
      <w:r w:rsidR="006C165B" w:rsidRPr="00AC5E39">
        <w:rPr>
          <w:rFonts w:ascii="Times New Roman" w:hAnsi="Times New Roman" w:cs="Times New Roman"/>
          <w:sz w:val="24"/>
          <w:szCs w:val="24"/>
        </w:rPr>
        <w:t>ГЕРОЙ ПОВЕСТИ «СТАРИК И МОРЕ» ПО ИМЕНИ САНТЬЯГО – ЭТО: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1) офицер;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2) капитан торгового судна;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3) кубинский рыбак;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4) маленький мальчик</w:t>
      </w:r>
      <w:r w:rsidR="00A05484" w:rsidRPr="00AC5E39">
        <w:rPr>
          <w:rFonts w:ascii="Times New Roman" w:hAnsi="Times New Roman" w:cs="Times New Roman"/>
          <w:sz w:val="24"/>
          <w:szCs w:val="24"/>
        </w:rPr>
        <w:t>.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65B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9. </w:t>
      </w:r>
      <w:r w:rsidR="006C165B" w:rsidRPr="00AC5E39">
        <w:rPr>
          <w:rFonts w:ascii="Times New Roman" w:hAnsi="Times New Roman" w:cs="Times New Roman"/>
          <w:sz w:val="24"/>
          <w:szCs w:val="24"/>
        </w:rPr>
        <w:t>ОСНОВНОЙ МОТИВ ПОВЕСТИ «СТАРИК И МОРЕ»: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1) судьба человека;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2) исполнения заповедей Господних;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3) поиск рыбы;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4) поиск смысла бытия</w:t>
      </w:r>
      <w:r w:rsidR="00A05484" w:rsidRPr="00AC5E39">
        <w:rPr>
          <w:rFonts w:ascii="Times New Roman" w:hAnsi="Times New Roman" w:cs="Times New Roman"/>
          <w:sz w:val="24"/>
          <w:szCs w:val="24"/>
        </w:rPr>
        <w:t>.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65B" w:rsidRPr="00AC5E39" w:rsidRDefault="00A05484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10. </w:t>
      </w:r>
      <w:r w:rsidR="006C165B" w:rsidRPr="00AC5E39">
        <w:rPr>
          <w:rFonts w:ascii="Times New Roman" w:hAnsi="Times New Roman" w:cs="Times New Roman"/>
          <w:sz w:val="24"/>
          <w:szCs w:val="24"/>
        </w:rPr>
        <w:t>ГИМН ЧЕЛОВЕКУ ОТ ЭРНЕСТА ХЕМИНГУЭЯ В ПОВЕСТИ « СТАРИК И МОРЕ», ЗВУЧИТ: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lastRenderedPageBreak/>
        <w:t>1) у каждого своя судьба и ее не изменить;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2) никто не способен жить другой жизнью;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>3) человека можно уничтожить, а одолеть невозможно;</w:t>
      </w:r>
    </w:p>
    <w:p w:rsidR="006C165B" w:rsidRPr="00AC5E39" w:rsidRDefault="006C165B" w:rsidP="006C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E39">
        <w:rPr>
          <w:rFonts w:ascii="Times New Roman" w:hAnsi="Times New Roman" w:cs="Times New Roman"/>
          <w:sz w:val="24"/>
          <w:szCs w:val="24"/>
        </w:rPr>
        <w:t xml:space="preserve">4) </w:t>
      </w:r>
      <w:r w:rsidR="00A05484" w:rsidRPr="00AC5E39">
        <w:rPr>
          <w:rFonts w:ascii="Times New Roman" w:hAnsi="Times New Roman" w:cs="Times New Roman"/>
          <w:sz w:val="24"/>
          <w:szCs w:val="24"/>
        </w:rPr>
        <w:t>всегда надо заботиться о младших.</w:t>
      </w:r>
    </w:p>
    <w:sectPr w:rsidR="006C165B" w:rsidRPr="00AC5E39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0B746D"/>
    <w:rsid w:val="001955ED"/>
    <w:rsid w:val="002905A6"/>
    <w:rsid w:val="002F40BD"/>
    <w:rsid w:val="00361005"/>
    <w:rsid w:val="00472FA5"/>
    <w:rsid w:val="004A1E09"/>
    <w:rsid w:val="006C165B"/>
    <w:rsid w:val="00883F32"/>
    <w:rsid w:val="00A03318"/>
    <w:rsid w:val="00A05484"/>
    <w:rsid w:val="00A4107D"/>
    <w:rsid w:val="00A8068D"/>
    <w:rsid w:val="00AC5E39"/>
    <w:rsid w:val="00BA4E94"/>
    <w:rsid w:val="00D00226"/>
    <w:rsid w:val="00D105E3"/>
    <w:rsid w:val="00D84101"/>
    <w:rsid w:val="00DC4678"/>
    <w:rsid w:val="00E22E37"/>
    <w:rsid w:val="00F1080B"/>
    <w:rsid w:val="00F7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dcterms:created xsi:type="dcterms:W3CDTF">2020-04-04T06:07:00Z</dcterms:created>
  <dcterms:modified xsi:type="dcterms:W3CDTF">2020-04-04T06:10:00Z</dcterms:modified>
</cp:coreProperties>
</file>