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2F" w:rsidRPr="00BD702F" w:rsidRDefault="00BD702F" w:rsidP="00BD702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1 . Напишите по-латыни, выделите частотные отрезки и </w:t>
      </w:r>
      <w:r w:rsidRPr="00BD702F">
        <w:rPr>
          <w:rFonts w:ascii="Times New Roman" w:hAnsi="Times New Roman" w:cs="Times New Roman"/>
          <w:b/>
          <w:sz w:val="28"/>
          <w:szCs w:val="28"/>
        </w:rPr>
        <w:t>укажите их значение:</w:t>
      </w:r>
    </w:p>
    <w:p w:rsidR="00BD702F" w:rsidRPr="00BD702F" w:rsidRDefault="00BD702F" w:rsidP="00BD702F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proofErr w:type="spellStart"/>
      <w:r w:rsidRPr="00BD702F">
        <w:rPr>
          <w:rFonts w:ascii="Times New Roman" w:hAnsi="Times New Roman" w:cs="Times New Roman"/>
          <w:sz w:val="28"/>
          <w:szCs w:val="28"/>
        </w:rPr>
        <w:t>олеандомицин</w:t>
      </w:r>
      <w:proofErr w:type="spellEnd"/>
      <w:r w:rsidRPr="00BD702F">
        <w:rPr>
          <w:rFonts w:ascii="Times New Roman" w:hAnsi="Times New Roman" w:cs="Times New Roman"/>
          <w:sz w:val="28"/>
          <w:szCs w:val="28"/>
        </w:rPr>
        <w:t xml:space="preserve">, тиамин,  </w:t>
      </w:r>
      <w:proofErr w:type="spellStart"/>
      <w:r w:rsidRPr="00BD702F">
        <w:rPr>
          <w:rFonts w:ascii="Times New Roman" w:hAnsi="Times New Roman" w:cs="Times New Roman"/>
          <w:sz w:val="28"/>
          <w:szCs w:val="28"/>
        </w:rPr>
        <w:t>фенобарбитал</w:t>
      </w:r>
      <w:proofErr w:type="spellEnd"/>
      <w:r w:rsidRPr="00BD702F">
        <w:rPr>
          <w:rFonts w:ascii="Times New Roman" w:hAnsi="Times New Roman" w:cs="Times New Roman"/>
          <w:sz w:val="28"/>
          <w:szCs w:val="28"/>
        </w:rPr>
        <w:t xml:space="preserve">, амидопирин, норсульфазол, тетрациклин, стрептоцид, </w:t>
      </w:r>
      <w:proofErr w:type="spellStart"/>
      <w:r w:rsidRPr="00BD702F">
        <w:rPr>
          <w:rFonts w:ascii="Times New Roman" w:hAnsi="Times New Roman" w:cs="Times New Roman"/>
          <w:sz w:val="28"/>
          <w:szCs w:val="28"/>
        </w:rPr>
        <w:t>синэстрол</w:t>
      </w:r>
      <w:proofErr w:type="spellEnd"/>
      <w:r w:rsidRPr="00BD70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02F">
        <w:rPr>
          <w:rFonts w:ascii="Times New Roman" w:hAnsi="Times New Roman" w:cs="Times New Roman"/>
          <w:sz w:val="28"/>
          <w:szCs w:val="28"/>
        </w:rPr>
        <w:t>олеандомицин</w:t>
      </w:r>
      <w:proofErr w:type="spellEnd"/>
    </w:p>
    <w:p w:rsidR="00BD702F" w:rsidRPr="00BD702F" w:rsidRDefault="00BD702F" w:rsidP="00BD70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7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2F">
        <w:rPr>
          <w:rFonts w:ascii="Times New Roman" w:hAnsi="Times New Roman" w:cs="Times New Roman"/>
          <w:sz w:val="28"/>
          <w:szCs w:val="28"/>
        </w:rPr>
        <w:t>Перевести рецепты: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>Возьми: Настоя листьев наперстянки  0,5-180,0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  Сахарного сиропа                     20,0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  Смешай. Выдай.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  Обозначь. По 1 столовой ложке 3-5 раз в день.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>Возьми: Березового дегтя    5,0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Ксероформа             3,0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Касторового масла  100,0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Смешай. Выдай.</w:t>
      </w:r>
    </w:p>
    <w:p w:rsid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Обозначь. Для перевязок (мазь Вишневског</w:t>
      </w:r>
      <w:r>
        <w:rPr>
          <w:rFonts w:ascii="Times New Roman" w:hAnsi="Times New Roman" w:cs="Times New Roman"/>
          <w:sz w:val="28"/>
          <w:szCs w:val="28"/>
        </w:rPr>
        <w:t>о)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Возьми:   Раствора ацетата </w:t>
      </w:r>
      <w:proofErr w:type="spellStart"/>
      <w:r w:rsidRPr="00BD702F">
        <w:rPr>
          <w:rFonts w:ascii="Times New Roman" w:hAnsi="Times New Roman" w:cs="Times New Roman"/>
          <w:sz w:val="28"/>
          <w:szCs w:val="28"/>
        </w:rPr>
        <w:t>дезоксикортикостерона</w:t>
      </w:r>
      <w:proofErr w:type="spellEnd"/>
    </w:p>
    <w:p w:rsidR="00BD702F" w:rsidRPr="00BD702F" w:rsidRDefault="00BD702F" w:rsidP="00BD702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02F">
        <w:rPr>
          <w:rFonts w:ascii="Times New Roman" w:hAnsi="Times New Roman" w:cs="Times New Roman"/>
          <w:sz w:val="28"/>
          <w:szCs w:val="28"/>
        </w:rPr>
        <w:t>в масле (масляного)</w:t>
      </w:r>
      <w:r w:rsidRPr="00BD702F">
        <w:rPr>
          <w:rFonts w:ascii="Times New Roman" w:hAnsi="Times New Roman" w:cs="Times New Roman"/>
          <w:sz w:val="28"/>
          <w:szCs w:val="28"/>
        </w:rPr>
        <w:tab/>
      </w:r>
      <w:r w:rsidRPr="00BD702F">
        <w:rPr>
          <w:rFonts w:ascii="Times New Roman" w:hAnsi="Times New Roman" w:cs="Times New Roman"/>
          <w:sz w:val="28"/>
          <w:szCs w:val="28"/>
        </w:rPr>
        <w:tab/>
      </w:r>
      <w:r w:rsidRPr="00BD702F">
        <w:rPr>
          <w:rFonts w:ascii="Times New Roman" w:hAnsi="Times New Roman" w:cs="Times New Roman"/>
          <w:sz w:val="28"/>
          <w:szCs w:val="28"/>
        </w:rPr>
        <w:tab/>
      </w:r>
      <w:r w:rsidRPr="00BD702F">
        <w:rPr>
          <w:rFonts w:ascii="Times New Roman" w:hAnsi="Times New Roman" w:cs="Times New Roman"/>
          <w:sz w:val="28"/>
          <w:szCs w:val="28"/>
        </w:rPr>
        <w:tab/>
        <w:t>0,5 % - 1 мл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ab/>
        <w:t xml:space="preserve">         Выдай такие дозы числом 10 в ампулах.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ab/>
        <w:t xml:space="preserve">         Обозначь.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>Возьми:   Таблетки «</w:t>
      </w:r>
      <w:proofErr w:type="spellStart"/>
      <w:r w:rsidRPr="00BD702F">
        <w:rPr>
          <w:rFonts w:ascii="Times New Roman" w:hAnsi="Times New Roman" w:cs="Times New Roman"/>
          <w:sz w:val="28"/>
          <w:szCs w:val="28"/>
        </w:rPr>
        <w:t>Теодибаверин</w:t>
      </w:r>
      <w:proofErr w:type="spellEnd"/>
      <w:r w:rsidRPr="00BD702F">
        <w:rPr>
          <w:rFonts w:ascii="Times New Roman" w:hAnsi="Times New Roman" w:cs="Times New Roman"/>
          <w:sz w:val="28"/>
          <w:szCs w:val="28"/>
        </w:rPr>
        <w:t>» числом 12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02F">
        <w:rPr>
          <w:rFonts w:ascii="Times New Roman" w:hAnsi="Times New Roman" w:cs="Times New Roman"/>
          <w:sz w:val="28"/>
          <w:szCs w:val="28"/>
        </w:rPr>
        <w:t xml:space="preserve"> Выдай. 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2F">
        <w:rPr>
          <w:rFonts w:ascii="Times New Roman" w:hAnsi="Times New Roman" w:cs="Times New Roman"/>
          <w:sz w:val="28"/>
          <w:szCs w:val="28"/>
        </w:rPr>
        <w:t xml:space="preserve"> Обозначь.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Возьми:   </w:t>
      </w:r>
      <w:proofErr w:type="spellStart"/>
      <w:r w:rsidRPr="00BD702F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BD702F">
        <w:rPr>
          <w:rFonts w:ascii="Times New Roman" w:hAnsi="Times New Roman" w:cs="Times New Roman"/>
          <w:sz w:val="28"/>
          <w:szCs w:val="28"/>
        </w:rPr>
        <w:t xml:space="preserve"> магния     0,25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   Выдай такие дозы числом 12.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 xml:space="preserve">                 Обозначь.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>3. Перевести следующие наименования: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>Кора корня барбариса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>Сложный порошок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>Семена тыквы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>Осажденная сера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  <w:r w:rsidRPr="00BD702F">
        <w:rPr>
          <w:rFonts w:ascii="Times New Roman" w:hAnsi="Times New Roman" w:cs="Times New Roman"/>
          <w:sz w:val="28"/>
          <w:szCs w:val="28"/>
        </w:rPr>
        <w:t>Отвар алтейного корня</w:t>
      </w:r>
    </w:p>
    <w:p w:rsidR="00BD702F" w:rsidRPr="00BD702F" w:rsidRDefault="00BD702F" w:rsidP="00BD702F">
      <w:pPr>
        <w:rPr>
          <w:rFonts w:ascii="Times New Roman" w:hAnsi="Times New Roman" w:cs="Times New Roman"/>
          <w:sz w:val="28"/>
          <w:szCs w:val="28"/>
        </w:rPr>
      </w:pPr>
    </w:p>
    <w:sectPr w:rsidR="00BD702F" w:rsidRPr="00BD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02F"/>
    <w:rsid w:val="00BD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2020-04-06T03:47:00Z</dcterms:created>
  <dcterms:modified xsi:type="dcterms:W3CDTF">2020-04-06T03:55:00Z</dcterms:modified>
</cp:coreProperties>
</file>