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9" w:rsidRDefault="00C73039" w:rsidP="0062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1C4398" w:rsidRPr="009D2C81" w:rsidRDefault="001C4398" w:rsidP="00247D4F">
      <w:pPr>
        <w:tabs>
          <w:tab w:val="left" w:pos="360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025FE7" w:rsidRDefault="001C4398" w:rsidP="0024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Тема</w:t>
      </w:r>
      <w:r w:rsidRPr="009D2C81">
        <w:rPr>
          <w:rFonts w:ascii="Times New Roman" w:hAnsi="Times New Roman"/>
          <w:sz w:val="28"/>
          <w:szCs w:val="28"/>
        </w:rPr>
        <w:t xml:space="preserve"> «</w:t>
      </w:r>
      <w:r w:rsidR="00025FE7" w:rsidRPr="00025FE7">
        <w:rPr>
          <w:rFonts w:ascii="Times New Roman" w:hAnsi="Times New Roman"/>
          <w:sz w:val="28"/>
          <w:szCs w:val="28"/>
        </w:rPr>
        <w:t>Техника безопасности. Пожарная безопасность. ЧС</w:t>
      </w:r>
      <w:proofErr w:type="gramStart"/>
      <w:r w:rsidR="00025FE7" w:rsidRPr="00025FE7">
        <w:rPr>
          <w:rFonts w:ascii="Times New Roman" w:hAnsi="Times New Roman"/>
          <w:sz w:val="28"/>
          <w:szCs w:val="28"/>
        </w:rPr>
        <w:t>.</w:t>
      </w:r>
      <w:r w:rsidRPr="00025FE7">
        <w:rPr>
          <w:rFonts w:ascii="Times New Roman" w:hAnsi="Times New Roman"/>
          <w:sz w:val="28"/>
          <w:szCs w:val="28"/>
        </w:rPr>
        <w:t>»</w:t>
      </w:r>
      <w:proofErr w:type="gramEnd"/>
    </w:p>
    <w:p w:rsidR="00025FE7" w:rsidRDefault="001C4398" w:rsidP="004A1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Значение темы:</w:t>
      </w:r>
      <w:r w:rsidRPr="009D2C81">
        <w:rPr>
          <w:rFonts w:ascii="Times New Roman" w:hAnsi="Times New Roman"/>
          <w:sz w:val="28"/>
          <w:szCs w:val="28"/>
        </w:rPr>
        <w:t xml:space="preserve"> </w:t>
      </w:r>
      <w:r w:rsidR="00025FE7">
        <w:rPr>
          <w:rFonts w:ascii="Times New Roman" w:hAnsi="Times New Roman"/>
          <w:sz w:val="28"/>
          <w:szCs w:val="28"/>
        </w:rPr>
        <w:t>сегодняшняя тема является весьма актуальной. В современном мире человек постоянно встречается с различными видами угроз: пожары, стихийные бедствия, угроза террористической атаки, несчастные случаи и многое другое. Студенты медики никогда не должны забывать и об угрозе профессионального характера – заражение различными заболеваниями при не соблюдении техники безопасности на рабочем месте.</w:t>
      </w:r>
    </w:p>
    <w:p w:rsidR="00025FE7" w:rsidRDefault="00025FE7" w:rsidP="007E132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будем знакомиться с инструкциями по технике безопасности при различных ситуациях. В зависимости от того, как специалист ведет себя в экстраординарных ситуациях или подготовлен к этой ситуации будет зависеть его здоровье, благополучие и профессиональный успех.</w:t>
      </w:r>
    </w:p>
    <w:p w:rsidR="007E132A" w:rsidRDefault="007E132A" w:rsidP="007E132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4398" w:rsidRPr="009D2C81" w:rsidRDefault="001C4398" w:rsidP="007E132A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D2C81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9D2C8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D2C81">
        <w:rPr>
          <w:rFonts w:ascii="Times New Roman" w:hAnsi="Times New Roman"/>
          <w:sz w:val="28"/>
          <w:szCs w:val="28"/>
        </w:rPr>
        <w:t xml:space="preserve"> должен  </w:t>
      </w:r>
    </w:p>
    <w:p w:rsidR="001C4398" w:rsidRDefault="001C4398" w:rsidP="0047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знать</w:t>
      </w:r>
      <w:r w:rsidRPr="009D2C81">
        <w:rPr>
          <w:rFonts w:ascii="Times New Roman" w:hAnsi="Times New Roman"/>
          <w:sz w:val="28"/>
          <w:szCs w:val="28"/>
        </w:rPr>
        <w:t xml:space="preserve">: </w:t>
      </w:r>
    </w:p>
    <w:p w:rsidR="00477583" w:rsidRDefault="00477583" w:rsidP="00477583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z w:val="28"/>
          <w:szCs w:val="28"/>
        </w:rPr>
        <w:t>по технике безопасности на рабочем  месте для студента.</w:t>
      </w:r>
    </w:p>
    <w:p w:rsidR="00477583" w:rsidRDefault="00477583" w:rsidP="00477583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z w:val="28"/>
          <w:szCs w:val="28"/>
        </w:rPr>
        <w:t>по пожарной безопасности в колледже.</w:t>
      </w:r>
    </w:p>
    <w:p w:rsidR="00477583" w:rsidRDefault="00477583" w:rsidP="0047758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поведения при угрозе возникновения чрезвычайной ситуации и террористического акта.</w:t>
      </w:r>
    </w:p>
    <w:p w:rsidR="00477583" w:rsidRDefault="00477583" w:rsidP="00477583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эвакуации из здания колледжа при наступлении угрозы пожара или другой ЧС.</w:t>
      </w:r>
    </w:p>
    <w:p w:rsidR="001C4398" w:rsidRDefault="001C4398" w:rsidP="001C4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уметь:</w:t>
      </w:r>
    </w:p>
    <w:p w:rsidR="00477583" w:rsidRDefault="00477583" w:rsidP="00477583">
      <w:pPr>
        <w:pStyle w:val="a3"/>
        <w:numPr>
          <w:ilvl w:val="0"/>
          <w:numId w:val="29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Эвакуироваться из здания колледжа в случае возникновения угрозы пожара.</w:t>
      </w:r>
    </w:p>
    <w:p w:rsidR="00477583" w:rsidRDefault="00477583" w:rsidP="00477583">
      <w:pPr>
        <w:pStyle w:val="a3"/>
        <w:numPr>
          <w:ilvl w:val="0"/>
          <w:numId w:val="29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Ориентироваться в схеме эвакуационных путей колледжа.</w:t>
      </w:r>
    </w:p>
    <w:p w:rsidR="001C4398" w:rsidRPr="009D2C81" w:rsidRDefault="001C4398" w:rsidP="00477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 w:rsidRPr="009D2C81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9D2C81">
        <w:rPr>
          <w:rFonts w:ascii="Times New Roman" w:hAnsi="Times New Roman"/>
          <w:b/>
          <w:sz w:val="28"/>
          <w:szCs w:val="28"/>
        </w:rPr>
        <w:t xml:space="preserve"> </w:t>
      </w:r>
    </w:p>
    <w:p w:rsidR="007E132A" w:rsidRDefault="007E132A" w:rsidP="00477583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477583" w:rsidRPr="00477583" w:rsidRDefault="00477583" w:rsidP="00477583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  <w:proofErr w:type="gramStart"/>
      <w:r w:rsidRPr="00477583">
        <w:rPr>
          <w:sz w:val="28"/>
          <w:szCs w:val="28"/>
        </w:rPr>
        <w:t>ОК</w:t>
      </w:r>
      <w:proofErr w:type="gramEnd"/>
      <w:r w:rsidRPr="00477583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7E132A" w:rsidRDefault="00477583" w:rsidP="007E132A">
      <w:pPr>
        <w:pStyle w:val="20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proofErr w:type="gramStart"/>
      <w:r w:rsidRPr="00477583">
        <w:rPr>
          <w:sz w:val="28"/>
          <w:szCs w:val="28"/>
        </w:rPr>
        <w:t>ОК</w:t>
      </w:r>
      <w:proofErr w:type="gramEnd"/>
      <w:r w:rsidRPr="00477583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E132A" w:rsidRDefault="007E132A" w:rsidP="007E132A">
      <w:pPr>
        <w:pStyle w:val="20"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</w:p>
    <w:p w:rsidR="007E132A" w:rsidRDefault="007E132A" w:rsidP="007E13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32A" w:rsidRDefault="007E132A" w:rsidP="007E13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32A" w:rsidRDefault="007E132A" w:rsidP="007E13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4398" w:rsidRPr="009D2C81" w:rsidRDefault="001C4398" w:rsidP="007E13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lastRenderedPageBreak/>
        <w:t>План изучения темы:</w:t>
      </w:r>
    </w:p>
    <w:p w:rsidR="001C4398" w:rsidRPr="009D2C81" w:rsidRDefault="001C4398" w:rsidP="001C4398">
      <w:pPr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1C4398" w:rsidRPr="009D2C81" w:rsidRDefault="001C4398" w:rsidP="001C4398">
      <w:pPr>
        <w:jc w:val="both"/>
        <w:rPr>
          <w:rFonts w:ascii="Times New Roman" w:hAnsi="Times New Roman"/>
          <w:sz w:val="28"/>
          <w:szCs w:val="28"/>
        </w:rPr>
      </w:pPr>
      <w:r w:rsidRPr="009D2C81"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р</w:t>
      </w:r>
      <w:r>
        <w:rPr>
          <w:rFonts w:ascii="Times New Roman" w:hAnsi="Times New Roman"/>
          <w:bCs/>
          <w:sz w:val="28"/>
          <w:szCs w:val="28"/>
        </w:rPr>
        <w:t>абот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с электроприборами.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Техника безопасности  при обнаружении предмета, похожего на взрывное устройство.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Признаки, которые могут указывать на наличие взрывного устройства.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при обнаружении предмета, похожего на взрывчатое устройство.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при поступлении угрозы террористического акта по телефону.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при захвате террористами заложников.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причины загораний и пожаров на производстве.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Первичные средства пожаротушения. 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в случае пожара.</w:t>
      </w:r>
    </w:p>
    <w:p w:rsidR="00480D25" w:rsidRDefault="00480D25" w:rsidP="00480D2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в случае ожогов.</w:t>
      </w:r>
    </w:p>
    <w:p w:rsidR="001C4398" w:rsidRPr="009D2C81" w:rsidRDefault="001C4398" w:rsidP="001C4398">
      <w:pPr>
        <w:jc w:val="both"/>
        <w:rPr>
          <w:rFonts w:ascii="Times New Roman" w:hAnsi="Times New Roman"/>
          <w:sz w:val="28"/>
          <w:szCs w:val="28"/>
        </w:rPr>
      </w:pPr>
    </w:p>
    <w:p w:rsidR="001C4398" w:rsidRPr="009D2C81" w:rsidRDefault="001C4398" w:rsidP="001C4398">
      <w:pPr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6D26B3" w:rsidRPr="006D26B3" w:rsidRDefault="006D26B3" w:rsidP="006D26B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26B3">
        <w:rPr>
          <w:rFonts w:ascii="Times New Roman" w:hAnsi="Times New Roman"/>
          <w:sz w:val="28"/>
          <w:szCs w:val="28"/>
        </w:rPr>
        <w:t>Изучение инструкций по технике безопасности (Приложение 1)</w:t>
      </w:r>
    </w:p>
    <w:p w:rsidR="006D26B3" w:rsidRPr="006D26B3" w:rsidRDefault="006D26B3" w:rsidP="006D26B3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D26B3">
        <w:rPr>
          <w:rFonts w:ascii="Times New Roman" w:hAnsi="Times New Roman"/>
          <w:sz w:val="28"/>
          <w:szCs w:val="28"/>
        </w:rPr>
        <w:t>Изучение эвакуационных путей.</w:t>
      </w:r>
    </w:p>
    <w:p w:rsidR="006D26B3" w:rsidRPr="006D26B3" w:rsidRDefault="006D26B3" w:rsidP="006D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C4398" w:rsidRDefault="001C4398" w:rsidP="006D26B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26B3"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D26B3">
        <w:rPr>
          <w:rFonts w:ascii="Times New Roman" w:hAnsi="Times New Roman"/>
          <w:sz w:val="28"/>
          <w:szCs w:val="28"/>
          <w:lang w:eastAsia="en-US"/>
        </w:rPr>
        <w:t>И</w:t>
      </w:r>
      <w:r w:rsidRPr="006D26B3">
        <w:rPr>
          <w:rFonts w:ascii="Times New Roman" w:hAnsi="Times New Roman"/>
          <w:sz w:val="28"/>
          <w:szCs w:val="28"/>
          <w:lang w:eastAsia="en-US"/>
        </w:rPr>
        <w:t>зуч</w:t>
      </w:r>
      <w:r>
        <w:rPr>
          <w:rFonts w:ascii="Times New Roman" w:hAnsi="Times New Roman"/>
          <w:sz w:val="28"/>
          <w:szCs w:val="28"/>
          <w:lang w:eastAsia="en-US"/>
        </w:rPr>
        <w:t>ение: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D26B3">
        <w:rPr>
          <w:rFonts w:ascii="Times New Roman" w:hAnsi="Times New Roman"/>
          <w:sz w:val="28"/>
          <w:szCs w:val="28"/>
          <w:lang w:eastAsia="en-US"/>
        </w:rPr>
        <w:t>1) инструкци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6D26B3">
        <w:rPr>
          <w:rFonts w:ascii="Times New Roman" w:hAnsi="Times New Roman"/>
          <w:sz w:val="28"/>
          <w:szCs w:val="28"/>
          <w:lang w:eastAsia="en-US"/>
        </w:rPr>
        <w:t xml:space="preserve"> по технике безопасности, выступ</w:t>
      </w:r>
      <w:r>
        <w:rPr>
          <w:rFonts w:ascii="Times New Roman" w:hAnsi="Times New Roman"/>
          <w:sz w:val="28"/>
          <w:szCs w:val="28"/>
          <w:lang w:eastAsia="en-US"/>
        </w:rPr>
        <w:t xml:space="preserve">ление </w:t>
      </w:r>
      <w:r w:rsidRPr="006D26B3">
        <w:rPr>
          <w:rFonts w:ascii="Times New Roman" w:hAnsi="Times New Roman"/>
          <w:sz w:val="28"/>
          <w:szCs w:val="28"/>
          <w:lang w:eastAsia="en-US"/>
        </w:rPr>
        <w:t xml:space="preserve"> с мини-докладами для обмена информацией.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26B3">
        <w:rPr>
          <w:rFonts w:ascii="Times New Roman" w:hAnsi="Times New Roman"/>
          <w:sz w:val="28"/>
          <w:szCs w:val="28"/>
          <w:lang w:eastAsia="en-US"/>
        </w:rPr>
        <w:t>2) эвакуационны</w:t>
      </w:r>
      <w:r>
        <w:rPr>
          <w:rFonts w:ascii="Times New Roman" w:hAnsi="Times New Roman"/>
          <w:sz w:val="28"/>
          <w:szCs w:val="28"/>
          <w:lang w:eastAsia="en-US"/>
        </w:rPr>
        <w:t xml:space="preserve">х </w:t>
      </w:r>
      <w:r w:rsidRPr="006D26B3">
        <w:rPr>
          <w:rFonts w:ascii="Times New Roman" w:hAnsi="Times New Roman"/>
          <w:sz w:val="28"/>
          <w:szCs w:val="28"/>
          <w:lang w:eastAsia="en-US"/>
        </w:rPr>
        <w:t>пут</w:t>
      </w:r>
      <w:r>
        <w:rPr>
          <w:rFonts w:ascii="Times New Roman" w:hAnsi="Times New Roman"/>
          <w:sz w:val="28"/>
          <w:szCs w:val="28"/>
          <w:lang w:eastAsia="en-US"/>
        </w:rPr>
        <w:t>ей.</w:t>
      </w:r>
    </w:p>
    <w:p w:rsidR="006D26B3" w:rsidRPr="006D26B3" w:rsidRDefault="006D26B3" w:rsidP="006D2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4398" w:rsidRPr="009D2C81" w:rsidRDefault="001C4398" w:rsidP="001C4398">
      <w:pPr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4. Итоговый контроль знаний.</w:t>
      </w:r>
    </w:p>
    <w:p w:rsidR="001C4398" w:rsidRPr="009D2C81" w:rsidRDefault="006D26B3" w:rsidP="006D26B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Граф-диктант</w:t>
      </w:r>
      <w:r w:rsidR="002605B9">
        <w:rPr>
          <w:rFonts w:ascii="Times New Roman" w:hAnsi="Times New Roman"/>
          <w:sz w:val="28"/>
          <w:szCs w:val="28"/>
        </w:rPr>
        <w:t xml:space="preserve"> (</w:t>
      </w:r>
      <w:r w:rsidR="002605B9" w:rsidRPr="002605B9">
        <w:rPr>
          <w:rFonts w:ascii="Times New Roman" w:hAnsi="Times New Roman"/>
          <w:b/>
          <w:sz w:val="28"/>
          <w:szCs w:val="28"/>
        </w:rPr>
        <w:t>Приложение 2</w:t>
      </w:r>
      <w:r w:rsidR="002605B9">
        <w:rPr>
          <w:rFonts w:ascii="Times New Roman" w:hAnsi="Times New Roman"/>
          <w:sz w:val="28"/>
          <w:szCs w:val="28"/>
        </w:rPr>
        <w:t>)</w:t>
      </w:r>
    </w:p>
    <w:p w:rsidR="001C4398" w:rsidRPr="009D2C81" w:rsidRDefault="001C4398" w:rsidP="001C4398">
      <w:pPr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1C4398" w:rsidRPr="009D2C81" w:rsidRDefault="001C4398" w:rsidP="006D2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t>6. Домашнее задание</w:t>
      </w:r>
      <w:r w:rsidR="006D26B3">
        <w:rPr>
          <w:rFonts w:ascii="Times New Roman" w:hAnsi="Times New Roman"/>
          <w:b/>
          <w:sz w:val="28"/>
          <w:szCs w:val="28"/>
        </w:rPr>
        <w:t>:</w:t>
      </w:r>
      <w:r w:rsidRPr="009D2C81">
        <w:rPr>
          <w:rFonts w:ascii="Times New Roman" w:hAnsi="Times New Roman"/>
          <w:b/>
          <w:sz w:val="28"/>
          <w:szCs w:val="28"/>
        </w:rPr>
        <w:t xml:space="preserve">  </w:t>
      </w:r>
    </w:p>
    <w:p w:rsidR="002605B9" w:rsidRDefault="006D26B3" w:rsidP="002605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подготовиться к экскурсии в лечебное учреждение</w:t>
      </w:r>
    </w:p>
    <w:p w:rsidR="002605B9" w:rsidRDefault="002605B9" w:rsidP="002605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собой, в обязательном порядке иметь: сменную обувь, халат, медицинскую шапочку.)</w:t>
      </w:r>
    </w:p>
    <w:p w:rsidR="006D26B3" w:rsidRDefault="006D26B3" w:rsidP="002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6B3" w:rsidRDefault="006D26B3" w:rsidP="006D26B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Самостоятельная работа </w:t>
      </w:r>
    </w:p>
    <w:p w:rsidR="002605B9" w:rsidRDefault="006D26B3" w:rsidP="006D26B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(Составление схемы эвакуационных путей колледжа).</w:t>
      </w:r>
    </w:p>
    <w:p w:rsidR="001C4398" w:rsidRPr="002605B9" w:rsidRDefault="001C4398" w:rsidP="006D26B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D2C8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  <w:r w:rsidRPr="009D2C81">
        <w:rPr>
          <w:rFonts w:ascii="Times New Roman" w:hAnsi="Times New Roman"/>
          <w:sz w:val="28"/>
          <w:szCs w:val="28"/>
        </w:rPr>
        <w:t>:</w:t>
      </w:r>
    </w:p>
    <w:p w:rsidR="002605B9" w:rsidRDefault="002605B9" w:rsidP="0026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обязательная: </w:t>
      </w:r>
    </w:p>
    <w:p w:rsidR="002605B9" w:rsidRDefault="002605B9" w:rsidP="002605B9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пожарной безопасности в колледже.</w:t>
      </w:r>
    </w:p>
    <w:p w:rsidR="002605B9" w:rsidRDefault="002605B9" w:rsidP="002605B9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технике безопасности на рабочем  месте для студента.</w:t>
      </w:r>
    </w:p>
    <w:p w:rsidR="002605B9" w:rsidRDefault="002605B9" w:rsidP="002605B9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при угрозе возникновения чрезвычайной   ситуации и террористического акта.</w:t>
      </w:r>
    </w:p>
    <w:p w:rsidR="00E97756" w:rsidRPr="002605B9" w:rsidRDefault="009B578F" w:rsidP="002605B9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2605B9">
        <w:rPr>
          <w:rFonts w:ascii="Times New Roman" w:hAnsi="Times New Roman"/>
          <w:sz w:val="28"/>
          <w:szCs w:val="28"/>
        </w:rPr>
        <w:t xml:space="preserve"> </w:t>
      </w: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E1A18">
      <w:pPr>
        <w:pStyle w:val="a9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605B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При работе с электроприборами и оргтехникой</w:t>
      </w:r>
      <w:r>
        <w:rPr>
          <w:rFonts w:ascii="Times New Roman" w:hAnsi="Times New Roman" w:cs="Times New Roman"/>
          <w:sz w:val="23"/>
          <w:szCs w:val="23"/>
        </w:rPr>
        <w:t xml:space="preserve"> (персональные компьютеры, принтеры, сканеры, копировальные аппараты, факсы, бытовые электроприборы, приборы освещения):</w:t>
      </w:r>
    </w:p>
    <w:p w:rsidR="009130C0" w:rsidRDefault="009130C0" w:rsidP="009130C0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Автоматические выключатели и электрические предохранители должны быть всегда исправны.</w:t>
      </w:r>
    </w:p>
    <w:p w:rsidR="009130C0" w:rsidRDefault="009130C0" w:rsidP="009130C0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должны быть в исправном состоянии.</w:t>
      </w:r>
    </w:p>
    <w:p w:rsidR="009130C0" w:rsidRDefault="009130C0" w:rsidP="009130C0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Электроприборы необходимо хранить в сухом месте, избегать резких колебаний температуры, вибрации, сотрясений.</w:t>
      </w:r>
    </w:p>
    <w:p w:rsidR="009130C0" w:rsidRDefault="009130C0" w:rsidP="009130C0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9130C0" w:rsidRDefault="009130C0" w:rsidP="009130C0">
      <w:pPr>
        <w:pStyle w:val="a9"/>
        <w:spacing w:after="0" w:line="240" w:lineRule="auto"/>
        <w:ind w:left="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Запрещается: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пользоваться неисправными электроприборами и электропроводкой;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очищать от загрязнения и пыли включенные осветительные аппараты и электрические лампы;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ремонтировать электроприборы самостоятельно;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неизолированным и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неогражденным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токоведущим частям электрических устройств, аппаратов и приборов (розеток, патронов, переключателей, предохранителей);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применять на открытом воздухе бытовые электроприборы и переносные светильники, предназначенные для работы в помещениях;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пользоваться самодельными электронагревательными приборами и электроприборами с открытой спиралью;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наступать на переносимые электрические провода, лежащие на полу.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При перерыве в подаче электроэнергии и уходе с рабочего места выключать оборудование.</w:t>
      </w:r>
    </w:p>
    <w:p w:rsidR="009130C0" w:rsidRDefault="009130C0" w:rsidP="009130C0">
      <w:pPr>
        <w:pStyle w:val="a9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Требования охраны труда в аварийных ситуациях</w:t>
      </w:r>
    </w:p>
    <w:p w:rsidR="009130C0" w:rsidRDefault="009130C0" w:rsidP="009130C0">
      <w:pPr>
        <w:pStyle w:val="a9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Немедленно прекратить работу, отключить персональный компьютер, иное электрооборудование и доложить руководителю работ.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Не приступать к работе до полного устранения неисправностей.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В случае возгорания или пожара работники (в том числе и студенты, проходящие практику)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средствами огнетушения.</w:t>
      </w:r>
    </w:p>
    <w:p w:rsidR="009130C0" w:rsidRDefault="009130C0" w:rsidP="009130C0">
      <w:pPr>
        <w:pStyle w:val="a9"/>
        <w:spacing w:after="0" w:line="240" w:lineRule="auto"/>
        <w:ind w:left="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При обнаружении запаха газа в помещении: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предупредить работников, находящихся в помещении, о недопустимости пользования открытым огнем, курения, включения и выключения электрического освещения и электроприборов;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открыть окна (форточки, фрамуги) и проветрить помещение;</w:t>
      </w:r>
    </w:p>
    <w:p w:rsidR="009130C0" w:rsidRDefault="009130C0" w:rsidP="009130C0">
      <w:pPr>
        <w:pStyle w:val="a9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сообщить об этом администрации организации, а при необходимости — вызвать работников аварийной газовой службы.</w:t>
      </w:r>
    </w:p>
    <w:p w:rsidR="009130C0" w:rsidRDefault="009130C0" w:rsidP="009130C0">
      <w:pPr>
        <w:pStyle w:val="a9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При травме</w:t>
      </w:r>
      <w:r>
        <w:rPr>
          <w:rFonts w:ascii="Times New Roman" w:hAnsi="Times New Roman" w:cs="Times New Roman"/>
          <w:sz w:val="23"/>
          <w:szCs w:val="23"/>
        </w:rPr>
        <w:t xml:space="preserve">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Техника безопасности  при обнаружении предмета, похожего на взрывное устройство: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Предупредительные меры (меры профилактики):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ужесточить режим пропуска в здание МОУ;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осуществлять обход и осмотр групп, лестничных клеток и других помещений с целью обнаружения подозрительных предметов;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 проверять поступившее имущество, оборудование по количеству предметов, состоянию упаковки и т. д.;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тщательный подбор сотрудников, обслуживающего персонала; 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план эвакуации обучающихся, воспитанников, постоянного состава и пострадавших;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средства оповещения;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(уточнить) задачи охраны при эвакуации;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подготовку постоянного состава, обучающихся и воспитанников МОУ путем практических занятий по действиям в условиях проявления терроризма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план осмотра помещений МОУ, в которых указать пожароопасные места, порядок и сроки контрольных проверок мест временного складирования;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освободить от лишних предметов лестничные клетки, помещения, где расположены технические установки;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регулярное удаление из здания мусора, освободить территорию от строительного мусора;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места парковки автомобилей не ближе 50 метров от здания МОУ;</w:t>
      </w:r>
    </w:p>
    <w:p w:rsidR="009130C0" w:rsidRDefault="009130C0" w:rsidP="009130C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контейнеры – мусоросборники по возможности установить за пределами здания МОУ;</w:t>
      </w:r>
    </w:p>
    <w:p w:rsidR="009130C0" w:rsidRDefault="009130C0" w:rsidP="009130C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довести до всего постоянного состава, обучающихся и воспитанников МОУ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террористичес</w:t>
      </w:r>
      <w:proofErr w:type="spellEnd"/>
      <w:r>
        <w:rPr>
          <w:rFonts w:ascii="Times New Roman" w:hAnsi="Times New Roman"/>
          <w:sz w:val="24"/>
          <w:szCs w:val="24"/>
        </w:rPr>
        <w:t>-кого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акта.</w:t>
      </w:r>
    </w:p>
    <w:p w:rsidR="009130C0" w:rsidRPr="009E1A18" w:rsidRDefault="009130C0" w:rsidP="009E1A1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Признаки, которые могут указывать на наличие взрывного устройства:</w:t>
      </w:r>
    </w:p>
    <w:p w:rsidR="009130C0" w:rsidRDefault="009130C0" w:rsidP="009130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 обнаруженном месте проводов, веревок, изоленты;</w:t>
      </w:r>
    </w:p>
    <w:p w:rsidR="009130C0" w:rsidRDefault="009130C0" w:rsidP="009130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9130C0" w:rsidRDefault="009130C0" w:rsidP="009130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9130C0" w:rsidRDefault="009130C0" w:rsidP="009130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может иметь любой вид: сумка, сверток, пакет и т. п., находящиеся бесхозно в месте возможного присутствия большого количества людей, вблизи </w:t>
      </w:r>
      <w:proofErr w:type="spellStart"/>
      <w:r>
        <w:rPr>
          <w:rFonts w:ascii="Times New Roman" w:hAnsi="Times New Roman"/>
          <w:sz w:val="24"/>
          <w:szCs w:val="24"/>
        </w:rPr>
        <w:t>взрыво</w:t>
      </w:r>
      <w:proofErr w:type="spellEnd"/>
      <w:r>
        <w:rPr>
          <w:rFonts w:ascii="Times New Roman" w:hAnsi="Times New Roman"/>
          <w:sz w:val="24"/>
          <w:szCs w:val="24"/>
        </w:rPr>
        <w:t>- и пожароопасных мест, мест расположения различного рода коммуникаций. Также по своему внешнему виду он может быть похож на взрывное устройство (граната, мина, снаряд и т. п.).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при обнаружении предмета, похожего на взрывчатое устройство: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трогать, не подходить, не передвигать обнаруженный подозреваемый предмет! Не курить, воздержаться от использования средств радиосвязи, вблизи данного предмета.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сообщить об обнаружении подозрительного предмета в правоохранительные органы по телефонам 01, 02, 087.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Зафиксировать время и место обнаружения.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Освободить опасную зону от людей в радиусе не менее 100 метров.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возможности обеспечить охрану подозреваемого предмета и опасной зоны. 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организованную эвакуацию людей с территории, прилегающей к опасной зоне.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и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обстоятельства его обнаружения.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9130C0" w:rsidRDefault="009130C0" w:rsidP="009130C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сообщать об угрозе взрыва никому, кроме тех, кому необходимо знать о случившемся, чтобы не создать панику.</w:t>
      </w:r>
    </w:p>
    <w:p w:rsidR="009130C0" w:rsidRDefault="009130C0" w:rsidP="009130C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поступлении угрозы террористического акта по телефону.</w:t>
      </w:r>
    </w:p>
    <w:p w:rsidR="009130C0" w:rsidRDefault="009130C0" w:rsidP="009130C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Предупредительные меры (меры профилактики):</w:t>
      </w:r>
    </w:p>
    <w:p w:rsidR="009130C0" w:rsidRDefault="009130C0" w:rsidP="009130C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инструктировать персонал в порядке приема телефонных сообщений с угрозами террористического акта. После сообщения по телефону об угрозе взрыва, о наличии взрывного устройства не вдаваться в панику;</w:t>
      </w:r>
    </w:p>
    <w:p w:rsidR="009130C0" w:rsidRDefault="009130C0" w:rsidP="009130C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быть выдержанным и вежливым, не прерывать </w:t>
      </w:r>
      <w:proofErr w:type="gramStart"/>
      <w:r>
        <w:rPr>
          <w:rFonts w:ascii="Times New Roman" w:hAnsi="Times New Roman"/>
          <w:sz w:val="24"/>
          <w:szCs w:val="24"/>
        </w:rPr>
        <w:t>говорящего</w:t>
      </w:r>
      <w:proofErr w:type="gramEnd"/>
      <w:r>
        <w:rPr>
          <w:rFonts w:ascii="Times New Roman" w:hAnsi="Times New Roman"/>
          <w:sz w:val="24"/>
          <w:szCs w:val="24"/>
        </w:rPr>
        <w:t>. При наличии магнитофона надо поднести его к телефону, записать разговор.</w:t>
      </w:r>
    </w:p>
    <w:p w:rsidR="009130C0" w:rsidRDefault="009130C0" w:rsidP="009130C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после получения телефонного сообщения:</w:t>
      </w:r>
    </w:p>
    <w:p w:rsidR="009130C0" w:rsidRDefault="009130C0" w:rsidP="009130C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немедленную передачу полученной по телефону информации в правоохранительные органы и директору МОУ;</w:t>
      </w:r>
    </w:p>
    <w:p w:rsidR="009130C0" w:rsidRDefault="009130C0" w:rsidP="009130C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эвакуировать людей, согласно плану эвакуации;</w:t>
      </w:r>
    </w:p>
    <w:p w:rsidR="009130C0" w:rsidRDefault="009130C0" w:rsidP="009130C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беспрепятственную работу оперативно-следственной группы, кинологов.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 захвате террористами заложников</w:t>
      </w:r>
    </w:p>
    <w:p w:rsidR="009130C0" w:rsidRDefault="009130C0" w:rsidP="009130C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случившемся немедленно сообщить в нужную инстанцию и директору МОУ по телефону.</w:t>
      </w:r>
    </w:p>
    <w:p w:rsidR="009130C0" w:rsidRDefault="009130C0" w:rsidP="009130C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своей инициативе в переговоры с террористами не вступать.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собственной.</w:t>
      </w:r>
    </w:p>
    <w:p w:rsidR="009130C0" w:rsidRDefault="009130C0" w:rsidP="009130C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провоцировать действия, способные повлечь за собой применения террористами оружия.</w:t>
      </w:r>
    </w:p>
    <w:p w:rsidR="009130C0" w:rsidRDefault="009130C0" w:rsidP="009130C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беспрепятственный проезд (проход) к месту происшествия сотрудников соответствующих органов силовых структур.</w:t>
      </w:r>
    </w:p>
    <w:p w:rsidR="009130C0" w:rsidRDefault="009130C0" w:rsidP="009130C0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прибытием бойцов спецподразделений ФСБ и МВД подробно ответить на вопросы их командиров и обеспечить им работу. 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E1A18" w:rsidRDefault="009E1A18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F5" w:rsidRDefault="00B646F5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Основными причинами загораний и пожаров на производстве и  во вспомогательных службах могут быть: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Неисправность электроустановок и вентиляционных установок, неправильная их эксплуатация. Особо опасны случаи повреждения электропроводки, приводящие к коротким замыканиям и созданию тока большой силы, искрение и перегрев неисправных электроустановок и приборов,  </w:t>
      </w:r>
      <w:proofErr w:type="spellStart"/>
      <w:r>
        <w:rPr>
          <w:rFonts w:ascii="Times New Roman" w:hAnsi="Times New Roman"/>
          <w:sz w:val="24"/>
          <w:szCs w:val="24"/>
        </w:rPr>
        <w:t>элктровключателей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выключателей, перегрузки оборудования;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    Неисправность технологического оборудования, нарушение технологической дисциплины. Например, искрение и перегрев от механических причин, образование теплоты от трения при недостаточной смазке подшипников, образование теплоты при химических реакциях, могут вызвать самовозгорание жидких и твёрдых веществ, масел, жиров;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 Искры, образующиеся в случае возникновения статического электричества при работе оборудования лёгкой промышленности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например, чулочные автоматы при вязании изделий из эластичных капроновых нитей или же, сновальные машины – при основании ацетатного шёлка );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    Нарушение правил хранения и складирования сырья, готовой продукции.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  Использование неисправных или забытых после окончания работы открытого типа электронагревательных приборов  – перегретые или же забытые, не отключённые от сети, они являют большую опасность возникновения загорания;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6)      Курение в запрещённых для этого местах, в цехах, гардеробах, столярных мастерских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помещениях складов – забытые или непотушенные окурки могут быть достаточным источником возгорания;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Первичные средства пожаротушения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устанавливать в помещениях в видных и легкодоступных  для их использования местах, по возможности, ближе к выходам из этих помещений.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Подходы к средствам пожаротушения, а также к электрощитам, должны быть свободны.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Ручные огнетушители следует располагать: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на стене  и таким образом, чтобы высота от пола до дна огнетушителя была не более 1,5 м. и огнетушитель, расположенный у выхода из помещения не мешал полному  и свободному открытию дверей;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на кронштейнах, в шкафах внутреннего пожарного крана, в ящиках, на пожарных стендах, на специальных основаниях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полках ) так, чтобы в любом случае было видно наставление по использованию огнетушителя в случае загорания.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46F5" w:rsidRDefault="00B646F5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Пользование первичными средствами пожаротушения.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  При тушении твёрдых предметов и материалов следует подавать гасящее вещество в очаг загорания, в самое интенсивно горящее место. Огонь следует тушить последовательно, гася в направлении от тушителя в глубину загорания, сверху вниз, так сказать, `` метущими `` движениями, покрывая горящие предметы </w:t>
      </w:r>
      <w:proofErr w:type="spellStart"/>
      <w:r>
        <w:rPr>
          <w:rFonts w:ascii="Times New Roman" w:hAnsi="Times New Roman"/>
          <w:sz w:val="24"/>
          <w:szCs w:val="24"/>
        </w:rPr>
        <w:t>огнегасительным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 составом.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   При тушении загоревшейся жидкости в открытых или с </w:t>
      </w:r>
      <w:proofErr w:type="spellStart"/>
      <w:r>
        <w:rPr>
          <w:rFonts w:ascii="Times New Roman" w:hAnsi="Times New Roman"/>
          <w:sz w:val="24"/>
          <w:szCs w:val="24"/>
        </w:rPr>
        <w:t>низкоустроенными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бортами ёмкостях, следует огнегасящее  вещество направлять на поверхность жидкости  наклонно, желательно - на внутреннюю стенку резервуара; При таком тушении огнегасящий вещество будет растекаться и покроет поверхность жидкости, изолируя её от поступления  из воздуха кислорода и тем туша загорание.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   При тушении растекающейся горящей жидкости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следует начинать тушение с краёв площади растекания и последовательно покрыть огнегасящим составом  всю горящую поверхность.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    При тушении огня углекислотным огнетушителем, следует огнетушитель держать, по возможности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вертикально, с тем, чтобы не препятствовать нормальному выходу из огнетушителя углекислого газа.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  Во избежание ожогов от создающегося углекислотным огнетушителем искусственного холода, нельзя руками без рукавиц браться непосредственно за направляющую воронку работающего и выпускающего струю углекислоты углекислотного огнетушителя; естественно, нельзя направлять струю на людей!  Углекислотные огнетушители хорошо применимы для тушения загораний  электроустановок, электросетей с напряжением до 1000 V, а также для тушения загораний на автотранспорте.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    Если углекислотным огнетушителем тушили  в помещении, то следует людям из этого помещения  выйти и хорошо его проветрить;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    Огнетушители порошкового типа являются многоцелевыми огнетушителями. Их можно использовать почти на всех видах пожаров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например, на кораблях, в автобусах, в деревянных строениях, на производстве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 Эти огнетушители способны одинаково хорошо тушить как деревянные конструкции, папку, бумагу, так и бензин, масло и другие горюче-смазочные вещества.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    Огнегасящий порошок надёжен при низких температурах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например, зимой) и не проводит электрический ток. Порошковыми огнетушителями можно тушить загорания в электроустановках и электросетях напряжением до 1000 вольт.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    Для тушения загораний электроустановок и электросетей, электроприборов под напряжением до 1000 V можно использовать только: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  углекислотные огнетушители;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порошковые огнетушители.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Пенные огнетушители и воду для тушения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электроустановок</w:t>
      </w:r>
      <w:proofErr w:type="gramStart"/>
      <w:r>
        <w:rPr>
          <w:rFonts w:ascii="Times New Roman" w:hAnsi="Times New Roman"/>
          <w:b/>
          <w:sz w:val="24"/>
          <w:szCs w:val="24"/>
        </w:rPr>
        <w:t>,с</w:t>
      </w:r>
      <w:proofErr w:type="gramEnd"/>
      <w:r>
        <w:rPr>
          <w:rFonts w:ascii="Times New Roman" w:hAnsi="Times New Roman"/>
          <w:b/>
          <w:sz w:val="24"/>
          <w:szCs w:val="24"/>
        </w:rPr>
        <w:t>етей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электроприборов, находящихся под напряжением использовать нельзя ! </w:t>
      </w: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Действия в случае пожара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загорания или пожара, или же в случае признаков загорания или пожара, работник обязан: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Сообщить немедленно в службу спасения (общегосударственный номер телефона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следующее: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точный адрес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улица, номер здания или строения, этаж );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что горит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электроустановка, </w:t>
      </w:r>
      <w:proofErr w:type="spellStart"/>
      <w:r>
        <w:rPr>
          <w:rFonts w:ascii="Times New Roman" w:hAnsi="Times New Roman"/>
          <w:sz w:val="24"/>
          <w:szCs w:val="24"/>
        </w:rPr>
        <w:t>легковозгорающиеся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жидкости, стена здания, потолок, подвал, чердак и т. п. );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кто сообщает о загорании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имя, фамилия, должность );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номер телефона, с которого делается сообщение и вызывается пожарная и спасательная службы;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зоне загорания выключить работающую вентиляцию и электропитание;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Приступить к эвакуации попавших в опасное положение людей и эвакуации имущества;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Незамедлительно приступить к тушению загорания первичными средствами пожаротушения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Сообщить руководству о возникновении загорания или пожара и о принятых мерах;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 прибытию службы пожаротушения и спасательной службы, провести пожарных и спасателей к месту загорания или пожара и сообщить – имеется ли опасность для людей, дать </w:t>
      </w:r>
      <w:proofErr w:type="spellStart"/>
      <w:r>
        <w:rPr>
          <w:rFonts w:ascii="Times New Roman" w:hAnsi="Times New Roman"/>
          <w:sz w:val="24"/>
          <w:szCs w:val="24"/>
        </w:rPr>
        <w:t>наболее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точную и полную информацию о месте пожара и возможной опасности в ходе его развития.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необходимости, показать руководству пожаротушению местонахождение электрощитов и главных общих рубильников, посредством которых можно отключить электроток;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Организовать препятствие допуску на место пожара посторонних лиц и, по возможности и необходимости – обозначить зону пожара предупредительной лентой опасности или иным образом.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F5" w:rsidRDefault="00B646F5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Действия в случае ожогов: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Спасайте человека – потушите горящую одежду, например, одеялом или ковром. Во время тушения следует попытаться сделать так, чтобы пламя не попало на шею и  лицо.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В случае если у вас самих загорелось одежда, тушите её, катаясь по земле и гася пламя.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  Если пожар произошёл в помещении, то пострадавшего следует незамедлительно эвакуировать на свежий воздух.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Если полости рта и носа пострадавшего забиты пеплом или сажей, то их следует немедленно очистить пальцами, обёрнутыми мокрой материей.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Обгоревшую область немедленно охладите проточной водой </w:t>
      </w: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держа в воде в течение 5 минут. Немедленное охлаждение </w:t>
      </w:r>
      <w:proofErr w:type="spellStart"/>
      <w:r>
        <w:rPr>
          <w:rFonts w:ascii="Times New Roman" w:hAnsi="Times New Roman"/>
          <w:sz w:val="24"/>
          <w:szCs w:val="24"/>
        </w:rPr>
        <w:t>первостепеннее</w:t>
      </w:r>
      <w:proofErr w:type="spellEnd"/>
      <w:r>
        <w:rPr>
          <w:rFonts w:ascii="Times New Roman" w:hAnsi="Times New Roman"/>
          <w:sz w:val="24"/>
          <w:szCs w:val="24"/>
        </w:rPr>
        <w:t xml:space="preserve"> удаления одежды. Небольшие ожоги  можно охлаждать более длительное время, поскольку это заглушает боль, снимает ожоговый шок.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Наложите на место ожога чистую повязку, при этом, обгоревшие остатки одежды  снимать или отдирать от тела ни в коем случае нельзя.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Не используйте мази, не открывайте волдыри.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Защитите пострадавшего от переохлаждения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это следует иметь ввиду и делать даже летом ).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Если у пострадавшего затруднено дыхание, положи его в </w:t>
      </w:r>
      <w:proofErr w:type="spellStart"/>
      <w:r>
        <w:rPr>
          <w:rFonts w:ascii="Times New Roman" w:hAnsi="Times New Roman"/>
          <w:sz w:val="24"/>
          <w:szCs w:val="24"/>
        </w:rPr>
        <w:t>полусидячее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положение; если пострадавший находится без сознания, то следует принять меры, предупреждающие западения корня языка – в этом  случае нужно выдвинуть ему нижнюю челюсть вперёд и пальцами захватить язык.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Потерявшего сознание потерпевшего положите на бок в устойчивое положение. 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Вызовите скорую помощь.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Если пострадавший </w:t>
      </w:r>
      <w:proofErr w:type="gramStart"/>
      <w:r>
        <w:rPr>
          <w:rFonts w:ascii="Times New Roman" w:hAnsi="Times New Roman"/>
          <w:sz w:val="24"/>
          <w:szCs w:val="24"/>
        </w:rPr>
        <w:t>находится в сознании и у него нет</w:t>
      </w:r>
      <w:proofErr w:type="gramEnd"/>
      <w:r>
        <w:rPr>
          <w:rFonts w:ascii="Times New Roman" w:hAnsi="Times New Roman"/>
          <w:sz w:val="24"/>
          <w:szCs w:val="24"/>
        </w:rPr>
        <w:t xml:space="preserve"> повреждений  живота, то наиболее доступное средство борьбы с ожоговым шоком – обильное питьё.</w:t>
      </w:r>
    </w:p>
    <w:p w:rsidR="009130C0" w:rsidRDefault="009130C0" w:rsidP="009130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Пострадавшего нужно заставить выпить до 5 литров тёплой воды, </w:t>
      </w:r>
      <w:proofErr w:type="spellStart"/>
      <w:r>
        <w:rPr>
          <w:rFonts w:ascii="Times New Roman" w:hAnsi="Times New Roman"/>
          <w:sz w:val="24"/>
          <w:szCs w:val="24"/>
        </w:rPr>
        <w:t>расстворив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 литре по 1 столовой ложке поваренной соли и 1 чайной ложке питьевой соды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несмотря на рвоту и отвращение к жидкости у пострадавшего).</w:t>
      </w: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безопасности перед началом работы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Каждый работник организации должен проверить:</w:t>
      </w:r>
    </w:p>
    <w:p w:rsidR="009130C0" w:rsidRDefault="009130C0" w:rsidP="009130C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состояние первичных средств пожаротушения;</w:t>
      </w:r>
    </w:p>
    <w:p w:rsidR="009130C0" w:rsidRDefault="009130C0" w:rsidP="009130C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Противопожарное состояние электрооборудования </w:t>
      </w:r>
      <w:proofErr w:type="gramStart"/>
      <w:r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действующих инструктажей;</w:t>
      </w:r>
    </w:p>
    <w:p w:rsidR="009130C0" w:rsidRDefault="009130C0" w:rsidP="009130C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Работоспособность системы вентиляции </w:t>
      </w:r>
      <w:proofErr w:type="spellStart"/>
      <w:r>
        <w:rPr>
          <w:rFonts w:ascii="Times New Roman" w:hAnsi="Times New Roman"/>
          <w:sz w:val="24"/>
          <w:szCs w:val="24"/>
        </w:rPr>
        <w:t>дымоудаления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130C0" w:rsidRDefault="009130C0" w:rsidP="009130C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Исправность телефонной связи;</w:t>
      </w:r>
    </w:p>
    <w:p w:rsidR="009130C0" w:rsidRDefault="009130C0" w:rsidP="009130C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эвакуационных выходов, проходов.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безопасности во время работы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рабочее время каждый работник должен: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содержать в чистоте и порядке свое рабочее место;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Проходы, выходы не загромождать различными предметами и оборудованием;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Строго соблюдать на рабочем месте установленные нормы хранения производственных материалов и готовой продукции;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нарушение пожарной безопасности со стороны посторонних лиц;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Промасленную одежду, тряпки и горючие отходы хранить только в металлических ящиках с плотно закрывающимися крышками;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Протирать полы, стены и оборудование горючими растворами запрещается;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Горючие жидкости, легковоспламеняющиеся жидкости (ГЖ, ЛВЖ) хранить в строго отведенных местах, соблюдая требования пожарной безопасности;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Переносить ГЖ И ЛВЖ только в специальной таре с плотно закрытыми крышками, в случае пролива необходимо немедленно убрать;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подключать самовольно электроприборы, исправлять эл. сеть и предохранители;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пользоваться открытым огнем в служебных и рабочих помещениях;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курить, не бросать окурки и спички в служебных и рабочих помещениях;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накапливать и не разбрасывать бумагу и другие легковоспламеняющиеся материалы и мусор;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хранить в столах, шкафах и помещениях ЛВЖ (бензин, керосин и др.);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пользоваться электронагревательными приборами в личных целях с открытыми спиралями;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оставлять включенными без присмотра электрические приборы и освещение;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вешать плакаты, одежду и другие предметы на </w:t>
      </w:r>
      <w:proofErr w:type="spellStart"/>
      <w:r>
        <w:rPr>
          <w:rFonts w:ascii="Times New Roman" w:hAnsi="Times New Roman"/>
          <w:sz w:val="24"/>
          <w:szCs w:val="24"/>
        </w:rPr>
        <w:t>электророзетки</w:t>
      </w:r>
      <w:proofErr w:type="spellEnd"/>
      <w:r>
        <w:rPr>
          <w:rFonts w:ascii="Times New Roman" w:hAnsi="Times New Roman"/>
          <w:sz w:val="24"/>
          <w:szCs w:val="24"/>
        </w:rPr>
        <w:t>, выключатели и другие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электроприборы.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безопасности по окончании работы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 убрать свое рабочее место.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состояние первичных средств пожаротушения.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Готовую продукцию, только в специально отведенных местах, соблюдая нормы хранения.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проходы, выходы оставлять свободными.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оставлять на рабочем месте промасленную спецодежду, ветошь и другие пожароопасные предметы, вещества.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0C0" w:rsidRDefault="009130C0" w:rsidP="009130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Средства пожаротушения и порядок их применения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первичным средствам пожаротушения относятся несколько видов огнетушителей: ОХП-10, У-2, ОУ-5, ОУ-8, воздушно-пенная установка ВПУ-140, пожарные краны ПК и пожарные щиты.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Химический пенный огнетушитель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ОХП-10 </w:t>
      </w:r>
      <w:proofErr w:type="gramStart"/>
      <w:r>
        <w:rPr>
          <w:rFonts w:ascii="Times New Roman" w:hAnsi="Times New Roman"/>
        </w:rPr>
        <w:t>предназначен</w:t>
      </w:r>
      <w:proofErr w:type="gramEnd"/>
      <w:r>
        <w:rPr>
          <w:rFonts w:ascii="Times New Roman" w:hAnsi="Times New Roman"/>
        </w:rPr>
        <w:t xml:space="preserve"> для тушения загораний и небольших пожаров твердых материалов и горючих жидкостей. ОХП-10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Меры безопасности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Тушить пенными огнетушителями категорически запрещается: эл. проводку, оборудование, находящееся под напряжением, и другие энергоустановки.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Ручные углекислотные огнетушители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ОУ-2, ОУ-5, ОУ-8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Они 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Углекислотные огнетушители представляют собой стальные баллоны, в горловины которых ввернуты латунные вентили с сифонными трубками, </w:t>
      </w:r>
      <w:proofErr w:type="spellStart"/>
      <w:r>
        <w:rPr>
          <w:rFonts w:ascii="Times New Roman" w:hAnsi="Times New Roman"/>
        </w:rPr>
        <w:t>маховички</w:t>
      </w:r>
      <w:proofErr w:type="spellEnd"/>
      <w:r>
        <w:rPr>
          <w:rFonts w:ascii="Times New Roman" w:hAnsi="Times New Roman"/>
        </w:rPr>
        <w:t xml:space="preserve"> вентилей должны быть опломбированы. Для тушения пожара огнетушитель следует поднести к очагу горения, направить раструб-</w:t>
      </w:r>
      <w:proofErr w:type="spellStart"/>
      <w:r>
        <w:rPr>
          <w:rFonts w:ascii="Times New Roman" w:hAnsi="Times New Roman"/>
        </w:rPr>
        <w:t>снегообразователь</w:t>
      </w:r>
      <w:proofErr w:type="spellEnd"/>
      <w:r>
        <w:rPr>
          <w:rFonts w:ascii="Times New Roman" w:hAnsi="Times New Roman"/>
        </w:rPr>
        <w:t xml:space="preserve"> на очаг пожара и отвернуть до отказа вентиль вращения </w:t>
      </w:r>
      <w:proofErr w:type="spellStart"/>
      <w:r>
        <w:rPr>
          <w:rFonts w:ascii="Times New Roman" w:hAnsi="Times New Roman"/>
        </w:rPr>
        <w:t>маховичка</w:t>
      </w:r>
      <w:proofErr w:type="spellEnd"/>
      <w:r>
        <w:rPr>
          <w:rFonts w:ascii="Times New Roman" w:hAnsi="Times New Roman"/>
        </w:rPr>
        <w:t xml:space="preserve">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Меры безопасности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 размещать огнетушители вблизи отопительных приборов и на солнцепеке.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Воздушно-пенная установка пожаротушения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(ВПУ-140)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ВПУ-140 представляет собой стальной цилиндрический резервуар емкостью 140 л, заполненный готовым раствором воды с пенообразователем ПО-1, и применяется для тушения горючих и легковоспламеняющихся жидкостей и материалов. К резервуару подведены трубопроводы от воздушной магистрали и внутренней водопроводной сети.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Приведение установки в действие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Раскатать рукав в направлении очага горения и открыть вентиль воздушной магистрали и пеной тушить пожар.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Меры безопасности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 применять для тушения горящих электроустановок, проводов, находящихся под напряжением.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Внутренний пожарный кран (ВПК)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Внутренний пожарный кран является надежным средством тушения пожаров. Внутренний пожарный кран устанавливается в стенной нише или в специальном шкафу (ящике), оборудуется пожарным напорным рукавом и стволом. Чтобы привести в действие внутренний ПК, надо открыть дверцу шкафа, раскатать рукав в направлении очага горения и открыть вентиль пожарного крана для пуска воды.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Меры пожарной безопасности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 применять для тушения электроустановок, проводов, находящихся под напряжением, а также для тушения веществ, образующих с водой горючие и взрывоопасные соединения и газы.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Пожарный щит</w:t>
      </w:r>
    </w:p>
    <w:p w:rsidR="009130C0" w:rsidRDefault="009130C0" w:rsidP="00913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удобства и содержания первичных средств пожаротушения устанавливаются пожарные щиты. На них крепятся огнетушители (не менее 2-х штук), лопата, багор, кирка и рядом - ящик с песком.</w:t>
      </w:r>
    </w:p>
    <w:p w:rsidR="009130C0" w:rsidRDefault="009130C0" w:rsidP="009130C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локализации небольших очагов загорания необходимо иметь полотна из асбеста или грубошерстной ткани. Пожарные щиты окрашиваются в бело-красный цвет и располагаются на видном и доступном месте.</w:t>
      </w:r>
    </w:p>
    <w:p w:rsidR="002605B9" w:rsidRDefault="002605B9" w:rsidP="009130C0">
      <w:pPr>
        <w:spacing w:line="240" w:lineRule="auto"/>
        <w:rPr>
          <w:rFonts w:ascii="Times New Roman" w:hAnsi="Times New Roman"/>
        </w:rPr>
      </w:pPr>
    </w:p>
    <w:p w:rsidR="004A661E" w:rsidRPr="004A661E" w:rsidRDefault="004A661E" w:rsidP="004A661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4A661E"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2605B9" w:rsidRDefault="002605B9" w:rsidP="002605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Граф-диктант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Электроприборы не обязательно хранить в сухом месте, избегать резких колебаний температуры, вибрации, сотрясений.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некоторых особо важных случаях можно пользоваться неисправными электроприборами и электропроводкой.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 ремонтировать электроприборы самостоятельно.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при обнаружении предмета, похожего на взрывчатое устройство: не трогать, не подходить, не передвигать обнаруженный подозреваемый предмет! Обеспечить организованную эвакуацию людей с территории, прилегающей к опасной зоне.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проводить  переговоры с террористами пока не прибудут спецслужбы.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причинами загораний и пожаров на производстве и  во вспомогательных службах могут быть: неисправность электроустановок и вентиляционных установок, неправильная их эксплуатация. 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Ручные огнетушители следует располагать на стене,  чтобы высота от пола до дна огнетушителя была не более 1,5 м. и огнетушитель, расположенный у выхода из помещения не мешал полному  и свободному открытию дверей.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тушении растекающейся горящей жидкости, следует начинать тушение с середины площади растекания и последовательно покрыть огнегасящим составом  всю горящую поверхность.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тушении огня углекислотным огнетушителем, следует огнетушитель держать, по возможности, вертикально, с тем, чтобы не препятствовать нормальному выходу из огнетушителя углекислого газа.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в случае ожогов - спасайте человека – потушите горящую одежду, например, одеялом или ковром. 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у вас самих загорелось одежда, тушите её, катаясь по земле и гася пламя.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и содержания первичных средств пожаротушения устанавливаются пожарные ящики.</w:t>
      </w:r>
    </w:p>
    <w:p w:rsidR="002605B9" w:rsidRDefault="002605B9" w:rsidP="002605B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Углекислотные огнетушители представляют собой стальные баллоны, в горловины которых ввернуты латунные вентили с сифонными трубками.</w:t>
      </w:r>
    </w:p>
    <w:p w:rsidR="002605B9" w:rsidRDefault="002605B9" w:rsidP="009130C0">
      <w:pPr>
        <w:spacing w:line="240" w:lineRule="auto"/>
        <w:rPr>
          <w:rFonts w:ascii="Times New Roman" w:hAnsi="Times New Roman"/>
        </w:rPr>
      </w:pPr>
    </w:p>
    <w:p w:rsidR="009130C0" w:rsidRPr="009130C0" w:rsidRDefault="009130C0" w:rsidP="009130C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130C0" w:rsidRPr="009130C0" w:rsidSect="008B4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D2" w:rsidRDefault="008F4DD2" w:rsidP="006C7139">
      <w:pPr>
        <w:spacing w:after="0" w:line="240" w:lineRule="auto"/>
      </w:pPr>
      <w:r>
        <w:separator/>
      </w:r>
    </w:p>
  </w:endnote>
  <w:endnote w:type="continuationSeparator" w:id="0">
    <w:p w:rsidR="008F4DD2" w:rsidRDefault="008F4DD2" w:rsidP="006C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503"/>
      <w:docPartObj>
        <w:docPartGallery w:val="Page Numbers (Bottom of Page)"/>
        <w:docPartUnique/>
      </w:docPartObj>
    </w:sdtPr>
    <w:sdtEndPr/>
    <w:sdtContent>
      <w:p w:rsidR="006C7139" w:rsidRDefault="00B646F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C7139" w:rsidRDefault="006C71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D2" w:rsidRDefault="008F4DD2" w:rsidP="006C7139">
      <w:pPr>
        <w:spacing w:after="0" w:line="240" w:lineRule="auto"/>
      </w:pPr>
      <w:r>
        <w:separator/>
      </w:r>
    </w:p>
  </w:footnote>
  <w:footnote w:type="continuationSeparator" w:id="0">
    <w:p w:rsidR="008F4DD2" w:rsidRDefault="008F4DD2" w:rsidP="006C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49"/>
    <w:multiLevelType w:val="hybridMultilevel"/>
    <w:tmpl w:val="13FAB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A6FDA"/>
    <w:multiLevelType w:val="hybridMultilevel"/>
    <w:tmpl w:val="C17E9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9216C"/>
    <w:multiLevelType w:val="hybridMultilevel"/>
    <w:tmpl w:val="4A42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4ADB"/>
    <w:multiLevelType w:val="hybridMultilevel"/>
    <w:tmpl w:val="F2B0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D22A9"/>
    <w:multiLevelType w:val="hybridMultilevel"/>
    <w:tmpl w:val="B6B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E5E29"/>
    <w:multiLevelType w:val="hybridMultilevel"/>
    <w:tmpl w:val="DBC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47D43"/>
    <w:multiLevelType w:val="hybridMultilevel"/>
    <w:tmpl w:val="6C3C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F3C6C"/>
    <w:multiLevelType w:val="hybridMultilevel"/>
    <w:tmpl w:val="740EB2C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34472"/>
    <w:multiLevelType w:val="hybridMultilevel"/>
    <w:tmpl w:val="0DC2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44393"/>
    <w:multiLevelType w:val="hybridMultilevel"/>
    <w:tmpl w:val="3F10C91A"/>
    <w:lvl w:ilvl="0" w:tplc="9D16EF7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73EFF"/>
    <w:multiLevelType w:val="hybridMultilevel"/>
    <w:tmpl w:val="FEAA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A7B54"/>
    <w:multiLevelType w:val="hybridMultilevel"/>
    <w:tmpl w:val="4120E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236AC"/>
    <w:multiLevelType w:val="hybridMultilevel"/>
    <w:tmpl w:val="3C02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30B9F"/>
    <w:multiLevelType w:val="hybridMultilevel"/>
    <w:tmpl w:val="902668E8"/>
    <w:lvl w:ilvl="0" w:tplc="124AE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2923"/>
    <w:multiLevelType w:val="hybridMultilevel"/>
    <w:tmpl w:val="C128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C51E9"/>
    <w:multiLevelType w:val="hybridMultilevel"/>
    <w:tmpl w:val="2A9E5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744F8"/>
    <w:multiLevelType w:val="hybridMultilevel"/>
    <w:tmpl w:val="3E441028"/>
    <w:lvl w:ilvl="0" w:tplc="9876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96F56"/>
    <w:multiLevelType w:val="hybridMultilevel"/>
    <w:tmpl w:val="31586898"/>
    <w:lvl w:ilvl="0" w:tplc="124AE9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BC7899"/>
    <w:multiLevelType w:val="hybridMultilevel"/>
    <w:tmpl w:val="3718E030"/>
    <w:lvl w:ilvl="0" w:tplc="27AC421A">
      <w:start w:val="1"/>
      <w:numFmt w:val="decimal"/>
      <w:lvlText w:val="%1."/>
      <w:lvlJc w:val="left"/>
      <w:pPr>
        <w:ind w:left="40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38DF7F59"/>
    <w:multiLevelType w:val="hybridMultilevel"/>
    <w:tmpl w:val="99FC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550C9"/>
    <w:multiLevelType w:val="hybridMultilevel"/>
    <w:tmpl w:val="FEDA8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A2CB3"/>
    <w:multiLevelType w:val="hybridMultilevel"/>
    <w:tmpl w:val="169E2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43ABE"/>
    <w:multiLevelType w:val="hybridMultilevel"/>
    <w:tmpl w:val="A77C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20F10"/>
    <w:multiLevelType w:val="hybridMultilevel"/>
    <w:tmpl w:val="FDAECA68"/>
    <w:lvl w:ilvl="0" w:tplc="98764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D38CC"/>
    <w:multiLevelType w:val="hybridMultilevel"/>
    <w:tmpl w:val="5A46A33C"/>
    <w:lvl w:ilvl="0" w:tplc="E5081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0E7AC0"/>
    <w:multiLevelType w:val="hybridMultilevel"/>
    <w:tmpl w:val="B820296C"/>
    <w:lvl w:ilvl="0" w:tplc="9D16EF7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C23F9"/>
    <w:multiLevelType w:val="hybridMultilevel"/>
    <w:tmpl w:val="828A7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2366C"/>
    <w:multiLevelType w:val="hybridMultilevel"/>
    <w:tmpl w:val="2D02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5"/>
  </w:num>
  <w:num w:numId="33">
    <w:abstractNumId w:val="12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70"/>
    <w:rsid w:val="00025FE7"/>
    <w:rsid w:val="001C4398"/>
    <w:rsid w:val="0021230A"/>
    <w:rsid w:val="00247D4F"/>
    <w:rsid w:val="002605B9"/>
    <w:rsid w:val="00477583"/>
    <w:rsid w:val="00480D25"/>
    <w:rsid w:val="004A1168"/>
    <w:rsid w:val="004A661E"/>
    <w:rsid w:val="006035A2"/>
    <w:rsid w:val="00624370"/>
    <w:rsid w:val="006C7139"/>
    <w:rsid w:val="006D26B3"/>
    <w:rsid w:val="007E132A"/>
    <w:rsid w:val="0086679C"/>
    <w:rsid w:val="008B4422"/>
    <w:rsid w:val="008F4DD2"/>
    <w:rsid w:val="009130C0"/>
    <w:rsid w:val="009B578F"/>
    <w:rsid w:val="009D2C81"/>
    <w:rsid w:val="009E1A18"/>
    <w:rsid w:val="00AC3601"/>
    <w:rsid w:val="00AE7E7A"/>
    <w:rsid w:val="00B646F5"/>
    <w:rsid w:val="00B96569"/>
    <w:rsid w:val="00C73039"/>
    <w:rsid w:val="00D25A8B"/>
    <w:rsid w:val="00E679CB"/>
    <w:rsid w:val="00E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70"/>
    <w:pPr>
      <w:ind w:left="720"/>
      <w:contextualSpacing/>
    </w:pPr>
  </w:style>
  <w:style w:type="table" w:styleId="a4">
    <w:name w:val="Table Grid"/>
    <w:basedOn w:val="a1"/>
    <w:rsid w:val="00E9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13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C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139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130C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130C0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C439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4398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dcterms:created xsi:type="dcterms:W3CDTF">2011-08-22T23:57:00Z</dcterms:created>
  <dcterms:modified xsi:type="dcterms:W3CDTF">2011-11-19T15:18:00Z</dcterms:modified>
</cp:coreProperties>
</file>