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11" w:rsidRPr="00E20B11" w:rsidRDefault="00E20B11" w:rsidP="00E20B11">
      <w:pPr>
        <w:ind w:right="-1" w:firstLine="709"/>
        <w:jc w:val="both"/>
        <w:rPr>
          <w:sz w:val="24"/>
          <w:lang w:val="en-US"/>
        </w:rPr>
      </w:pPr>
      <w:r w:rsidRPr="00E20B11">
        <w:rPr>
          <w:sz w:val="24"/>
          <w:lang w:val="en-US"/>
        </w:rPr>
        <w:t xml:space="preserve">Please answer the following questions </w:t>
      </w:r>
      <w:r w:rsidRPr="00E20B11">
        <w:rPr>
          <w:b/>
          <w:sz w:val="24"/>
          <w:lang w:val="en-US"/>
        </w:rPr>
        <w:t>in writing in your notebooks</w:t>
      </w:r>
      <w:r w:rsidRPr="00E20B11">
        <w:rPr>
          <w:sz w:val="24"/>
          <w:lang w:val="en-US"/>
        </w:rPr>
        <w:t xml:space="preserve"> and attach a photo of the answer (put all photos in one file and attach to the assignment: you can collect all the files in a blank MS Word document without borders, put all the photos in sequential order; rotate the images for ease of reading, if it is necessary so that there are no images "sideways") and attach the file either in this format, or resave it in </w:t>
      </w:r>
      <w:proofErr w:type="spellStart"/>
      <w:r w:rsidRPr="00E20B11">
        <w:rPr>
          <w:sz w:val="24"/>
          <w:lang w:val="en-US"/>
        </w:rPr>
        <w:t>pdf</w:t>
      </w:r>
      <w:proofErr w:type="spellEnd"/>
      <w:r w:rsidRPr="00E20B11">
        <w:rPr>
          <w:sz w:val="24"/>
          <w:lang w:val="en-US"/>
        </w:rPr>
        <w:t>.</w:t>
      </w:r>
    </w:p>
    <w:p w:rsidR="00E20B11" w:rsidRPr="00E20B11" w:rsidRDefault="00E20B11" w:rsidP="00607E9E">
      <w:pPr>
        <w:ind w:right="-1"/>
        <w:rPr>
          <w:b/>
          <w:sz w:val="24"/>
          <w:lang w:val="en-US"/>
        </w:rPr>
      </w:pPr>
    </w:p>
    <w:p w:rsidR="00005771" w:rsidRPr="00E20B11" w:rsidRDefault="00F413CF" w:rsidP="00607E9E">
      <w:pPr>
        <w:pStyle w:val="a4"/>
        <w:numPr>
          <w:ilvl w:val="0"/>
          <w:numId w:val="1"/>
        </w:numPr>
        <w:ind w:left="0" w:right="-1" w:firstLine="0"/>
        <w:rPr>
          <w:b/>
          <w:sz w:val="24"/>
          <w:lang w:val="en-US"/>
        </w:rPr>
      </w:pPr>
      <w:r w:rsidRPr="00E20B11">
        <w:rPr>
          <w:b/>
          <w:sz w:val="24"/>
          <w:lang w:val="en-US"/>
        </w:rPr>
        <w:t>What is h</w:t>
      </w:r>
      <w:r w:rsidR="00005771" w:rsidRPr="00E20B11">
        <w:rPr>
          <w:b/>
          <w:sz w:val="24"/>
          <w:lang w:val="en-US"/>
        </w:rPr>
        <w:t>ormone</w:t>
      </w:r>
      <w:r w:rsidRPr="00E20B11">
        <w:rPr>
          <w:b/>
          <w:sz w:val="24"/>
          <w:lang w:val="en-US"/>
        </w:rPr>
        <w:t>?</w:t>
      </w:r>
    </w:p>
    <w:p w:rsidR="00005771" w:rsidRPr="00E20B11" w:rsidRDefault="00005771" w:rsidP="00607E9E">
      <w:pPr>
        <w:pStyle w:val="a4"/>
        <w:ind w:left="0"/>
        <w:rPr>
          <w:sz w:val="24"/>
          <w:lang w:val="en-US"/>
        </w:rPr>
      </w:pPr>
    </w:p>
    <w:p w:rsidR="00F413CF" w:rsidRPr="00E20B11" w:rsidRDefault="00F413CF" w:rsidP="00607E9E">
      <w:pPr>
        <w:pStyle w:val="a4"/>
        <w:numPr>
          <w:ilvl w:val="0"/>
          <w:numId w:val="1"/>
        </w:numPr>
        <w:ind w:left="0" w:firstLine="0"/>
        <w:rPr>
          <w:b/>
          <w:sz w:val="24"/>
        </w:rPr>
      </w:pPr>
      <w:r w:rsidRPr="00E20B11">
        <w:rPr>
          <w:b/>
          <w:sz w:val="24"/>
          <w:lang w:val="en-US"/>
        </w:rPr>
        <w:t>Classes of hormones</w:t>
      </w:r>
    </w:p>
    <w:p w:rsidR="00F413CF" w:rsidRPr="00E20B11" w:rsidRDefault="00F413CF" w:rsidP="00607E9E">
      <w:pPr>
        <w:pStyle w:val="a4"/>
        <w:ind w:left="0"/>
        <w:rPr>
          <w:sz w:val="24"/>
          <w:lang w:val="en-US"/>
        </w:rPr>
      </w:pPr>
    </w:p>
    <w:p w:rsidR="00DC0E69" w:rsidRPr="00E20B11" w:rsidRDefault="00EF5A83" w:rsidP="00607E9E">
      <w:pPr>
        <w:pStyle w:val="a4"/>
        <w:ind w:left="0"/>
        <w:rPr>
          <w:sz w:val="24"/>
        </w:rPr>
      </w:pPr>
      <w:r w:rsidRPr="00E20B11">
        <w:rPr>
          <w:sz w:val="24"/>
          <w:lang w:val="en-US"/>
        </w:rPr>
        <w:t>Fill in the table</w:t>
      </w:r>
      <w:r w:rsidR="00F413CF" w:rsidRPr="00E20B11">
        <w:rPr>
          <w:sz w:val="24"/>
          <w:lang w:val="en-US"/>
        </w:rPr>
        <w:t>:</w:t>
      </w:r>
    </w:p>
    <w:tbl>
      <w:tblPr>
        <w:tblStyle w:val="a3"/>
        <w:tblpPr w:leftFromText="180" w:rightFromText="180" w:vertAnchor="page" w:horzAnchor="margin" w:tblpY="4336"/>
        <w:tblW w:w="7886" w:type="dxa"/>
        <w:tblLayout w:type="fixed"/>
        <w:tblLook w:val="04A0"/>
      </w:tblPr>
      <w:tblGrid>
        <w:gridCol w:w="2321"/>
        <w:gridCol w:w="1821"/>
        <w:gridCol w:w="1728"/>
        <w:gridCol w:w="2016"/>
      </w:tblGrid>
      <w:tr w:rsidR="00E20B11" w:rsidRPr="00D4503A" w:rsidTr="00E20B11">
        <w:trPr>
          <w:trHeight w:val="416"/>
        </w:trPr>
        <w:tc>
          <w:tcPr>
            <w:tcW w:w="2321" w:type="dxa"/>
          </w:tcPr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D4503A">
              <w:rPr>
                <w:color w:val="2E2E2E"/>
                <w:sz w:val="20"/>
                <w:szCs w:val="20"/>
              </w:rPr>
              <w:t>Chemical</w:t>
            </w:r>
            <w:proofErr w:type="spellEnd"/>
            <w:r w:rsidRPr="00D4503A">
              <w:rPr>
                <w:color w:val="2E2E2E"/>
                <w:sz w:val="20"/>
                <w:szCs w:val="20"/>
              </w:rPr>
              <w:t xml:space="preserve"> </w:t>
            </w:r>
            <w:proofErr w:type="spellStart"/>
            <w:r w:rsidRPr="00D4503A">
              <w:rPr>
                <w:color w:val="2E2E2E"/>
                <w:sz w:val="20"/>
                <w:szCs w:val="20"/>
              </w:rPr>
              <w:t>nature</w:t>
            </w:r>
            <w:proofErr w:type="spellEnd"/>
            <w:r w:rsidRPr="00D4503A">
              <w:rPr>
                <w:color w:val="2E2E2E"/>
                <w:sz w:val="20"/>
                <w:szCs w:val="20"/>
              </w:rPr>
              <w:t xml:space="preserve"> </w:t>
            </w:r>
            <w:proofErr w:type="spellStart"/>
            <w:r w:rsidRPr="00D4503A">
              <w:rPr>
                <w:color w:val="2E2E2E"/>
                <w:sz w:val="20"/>
                <w:szCs w:val="20"/>
              </w:rPr>
              <w:t>of</w:t>
            </w:r>
            <w:proofErr w:type="spellEnd"/>
            <w:r w:rsidRPr="00D4503A">
              <w:rPr>
                <w:color w:val="2E2E2E"/>
                <w:sz w:val="20"/>
                <w:szCs w:val="20"/>
              </w:rPr>
              <w:t xml:space="preserve"> </w:t>
            </w:r>
            <w:proofErr w:type="spellStart"/>
            <w:r w:rsidRPr="00D4503A">
              <w:rPr>
                <w:color w:val="2E2E2E"/>
                <w:sz w:val="20"/>
                <w:szCs w:val="20"/>
              </w:rPr>
              <w:t>hormones</w:t>
            </w:r>
            <w:proofErr w:type="spellEnd"/>
          </w:p>
        </w:tc>
        <w:tc>
          <w:tcPr>
            <w:tcW w:w="1821" w:type="dxa"/>
          </w:tcPr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  <w:r w:rsidRPr="00D4503A">
              <w:rPr>
                <w:sz w:val="20"/>
                <w:szCs w:val="20"/>
                <w:lang w:val="en-US"/>
              </w:rPr>
              <w:t xml:space="preserve">Proteins and </w:t>
            </w:r>
            <w:proofErr w:type="spellStart"/>
            <w:r w:rsidRPr="00D4503A">
              <w:rPr>
                <w:sz w:val="20"/>
                <w:szCs w:val="20"/>
                <w:lang w:val="en-US"/>
              </w:rPr>
              <w:t>polipeptides</w:t>
            </w:r>
            <w:proofErr w:type="spellEnd"/>
          </w:p>
        </w:tc>
        <w:tc>
          <w:tcPr>
            <w:tcW w:w="1728" w:type="dxa"/>
          </w:tcPr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  <w:r w:rsidRPr="00D4503A">
              <w:rPr>
                <w:sz w:val="20"/>
                <w:szCs w:val="20"/>
                <w:lang w:val="en-US"/>
              </w:rPr>
              <w:t>Lipid-derived hormones</w:t>
            </w:r>
          </w:p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</w:tcPr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D4503A">
              <w:rPr>
                <w:sz w:val="20"/>
                <w:szCs w:val="20"/>
                <w:lang w:val="en-US"/>
              </w:rPr>
              <w:t>Derivaties</w:t>
            </w:r>
            <w:proofErr w:type="spellEnd"/>
            <w:r w:rsidRPr="00D4503A">
              <w:rPr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D4503A">
              <w:rPr>
                <w:sz w:val="20"/>
                <w:szCs w:val="20"/>
                <w:lang w:val="en-US"/>
              </w:rPr>
              <w:t>aminoacids</w:t>
            </w:r>
            <w:proofErr w:type="spellEnd"/>
          </w:p>
        </w:tc>
      </w:tr>
      <w:tr w:rsidR="00E20B11" w:rsidRPr="00D4503A" w:rsidTr="00E20B11">
        <w:trPr>
          <w:trHeight w:val="283"/>
        </w:trPr>
        <w:tc>
          <w:tcPr>
            <w:tcW w:w="2321" w:type="dxa"/>
          </w:tcPr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  <w:r w:rsidRPr="00D4503A">
              <w:rPr>
                <w:sz w:val="20"/>
                <w:szCs w:val="20"/>
                <w:lang w:val="en-US"/>
              </w:rPr>
              <w:t>Synthesis</w:t>
            </w:r>
          </w:p>
        </w:tc>
        <w:tc>
          <w:tcPr>
            <w:tcW w:w="1821" w:type="dxa"/>
          </w:tcPr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</w:tcPr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E20B11" w:rsidRPr="00D4503A" w:rsidTr="00E20B11">
        <w:trPr>
          <w:trHeight w:val="316"/>
        </w:trPr>
        <w:tc>
          <w:tcPr>
            <w:tcW w:w="2321" w:type="dxa"/>
          </w:tcPr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  <w:r w:rsidRPr="00D4503A">
              <w:rPr>
                <w:sz w:val="20"/>
                <w:szCs w:val="20"/>
                <w:lang w:val="en-US"/>
              </w:rPr>
              <w:t>Storage</w:t>
            </w:r>
          </w:p>
        </w:tc>
        <w:tc>
          <w:tcPr>
            <w:tcW w:w="1821" w:type="dxa"/>
          </w:tcPr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</w:tcPr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E20B11" w:rsidRPr="00163199" w:rsidTr="00E20B11">
        <w:trPr>
          <w:trHeight w:val="607"/>
        </w:trPr>
        <w:tc>
          <w:tcPr>
            <w:tcW w:w="2321" w:type="dxa"/>
          </w:tcPr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  <w:r w:rsidRPr="00D4503A">
              <w:rPr>
                <w:sz w:val="20"/>
                <w:szCs w:val="20"/>
                <w:lang w:val="en-US"/>
              </w:rPr>
              <w:t>Solubility (water or non-polar soluble)</w:t>
            </w:r>
          </w:p>
        </w:tc>
        <w:tc>
          <w:tcPr>
            <w:tcW w:w="1821" w:type="dxa"/>
          </w:tcPr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</w:tcPr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E20B11" w:rsidRPr="00D4503A" w:rsidTr="00E20B11">
        <w:trPr>
          <w:trHeight w:val="417"/>
        </w:trPr>
        <w:tc>
          <w:tcPr>
            <w:tcW w:w="2321" w:type="dxa"/>
          </w:tcPr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  <w:r w:rsidRPr="00D4503A">
              <w:rPr>
                <w:sz w:val="20"/>
                <w:szCs w:val="20"/>
                <w:lang w:val="en-US"/>
              </w:rPr>
              <w:t>Receptors</w:t>
            </w:r>
          </w:p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  <w:r w:rsidRPr="00D4503A">
              <w:rPr>
                <w:sz w:val="20"/>
                <w:szCs w:val="20"/>
                <w:lang w:val="en-US"/>
              </w:rPr>
              <w:t>(membrane or nuclear)</w:t>
            </w:r>
          </w:p>
        </w:tc>
        <w:tc>
          <w:tcPr>
            <w:tcW w:w="1821" w:type="dxa"/>
          </w:tcPr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</w:tcPr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E20B11" w:rsidRPr="00D4503A" w:rsidTr="00E20B11">
        <w:trPr>
          <w:trHeight w:val="326"/>
        </w:trPr>
        <w:tc>
          <w:tcPr>
            <w:tcW w:w="2321" w:type="dxa"/>
          </w:tcPr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  <w:r w:rsidRPr="00D4503A">
              <w:rPr>
                <w:sz w:val="20"/>
                <w:szCs w:val="20"/>
                <w:lang w:val="en-US"/>
              </w:rPr>
              <w:t>Effects (fast or longer)</w:t>
            </w:r>
          </w:p>
        </w:tc>
        <w:tc>
          <w:tcPr>
            <w:tcW w:w="1821" w:type="dxa"/>
          </w:tcPr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</w:tcPr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E20B11" w:rsidRPr="00D4503A" w:rsidTr="00E20B11">
        <w:trPr>
          <w:trHeight w:val="331"/>
        </w:trPr>
        <w:tc>
          <w:tcPr>
            <w:tcW w:w="2321" w:type="dxa"/>
          </w:tcPr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  <w:r w:rsidRPr="00D4503A">
              <w:rPr>
                <w:sz w:val="20"/>
                <w:szCs w:val="20"/>
                <w:lang w:val="en-US"/>
              </w:rPr>
              <w:t>Examples</w:t>
            </w:r>
          </w:p>
        </w:tc>
        <w:tc>
          <w:tcPr>
            <w:tcW w:w="1821" w:type="dxa"/>
          </w:tcPr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</w:tcPr>
          <w:p w:rsidR="00E20B11" w:rsidRPr="00D4503A" w:rsidRDefault="00E20B11" w:rsidP="00E20B11">
            <w:pPr>
              <w:ind w:right="0"/>
              <w:contextualSpacing/>
              <w:rPr>
                <w:sz w:val="20"/>
                <w:szCs w:val="20"/>
                <w:lang w:val="en-US"/>
              </w:rPr>
            </w:pPr>
          </w:p>
        </w:tc>
      </w:tr>
    </w:tbl>
    <w:p w:rsidR="00EF5A83" w:rsidRDefault="00EF5A83" w:rsidP="00EF5A83">
      <w:pPr>
        <w:rPr>
          <w:lang w:val="en-US"/>
        </w:rPr>
      </w:pPr>
    </w:p>
    <w:p w:rsidR="00F413CF" w:rsidRDefault="00F413CF" w:rsidP="00EF5A83">
      <w:pPr>
        <w:rPr>
          <w:lang w:val="en-US"/>
        </w:rPr>
      </w:pPr>
    </w:p>
    <w:p w:rsidR="00EF5A83" w:rsidRDefault="00EF5A83" w:rsidP="00EF5A83">
      <w:pPr>
        <w:rPr>
          <w:lang w:val="en-US"/>
        </w:rPr>
      </w:pPr>
    </w:p>
    <w:p w:rsidR="00EF5A83" w:rsidRDefault="00EF5A83" w:rsidP="00EF5A83">
      <w:pPr>
        <w:rPr>
          <w:lang w:val="en-US"/>
        </w:rPr>
      </w:pPr>
    </w:p>
    <w:p w:rsidR="00EF5A83" w:rsidRDefault="00EF5A83" w:rsidP="00EF5A83">
      <w:pPr>
        <w:rPr>
          <w:lang w:val="en-US"/>
        </w:rPr>
      </w:pPr>
    </w:p>
    <w:p w:rsidR="00EF5A83" w:rsidRDefault="00EF5A83" w:rsidP="00EF5A83">
      <w:pPr>
        <w:rPr>
          <w:lang w:val="en-US"/>
        </w:rPr>
      </w:pPr>
    </w:p>
    <w:p w:rsidR="00EF5A83" w:rsidRDefault="00EF5A83" w:rsidP="00EF5A83">
      <w:pPr>
        <w:rPr>
          <w:lang w:val="en-US"/>
        </w:rPr>
      </w:pPr>
    </w:p>
    <w:p w:rsidR="00EF5A83" w:rsidRDefault="00EF5A83" w:rsidP="00EF5A83">
      <w:pPr>
        <w:rPr>
          <w:lang w:val="en-US"/>
        </w:rPr>
      </w:pPr>
    </w:p>
    <w:p w:rsidR="00EF5A83" w:rsidRDefault="00EF5A83" w:rsidP="00EF5A83">
      <w:pPr>
        <w:rPr>
          <w:lang w:val="en-US"/>
        </w:rPr>
      </w:pPr>
    </w:p>
    <w:p w:rsidR="00EF5A83" w:rsidRDefault="00EF5A83" w:rsidP="00EF5A83">
      <w:pPr>
        <w:rPr>
          <w:lang w:val="en-US"/>
        </w:rPr>
      </w:pPr>
    </w:p>
    <w:p w:rsidR="00EF5A83" w:rsidRDefault="00EF5A83" w:rsidP="00EF5A83">
      <w:pPr>
        <w:rPr>
          <w:lang w:val="en-US"/>
        </w:rPr>
      </w:pPr>
    </w:p>
    <w:p w:rsidR="00005771" w:rsidRPr="00E20B11" w:rsidRDefault="00005771" w:rsidP="00607E9E">
      <w:pPr>
        <w:pStyle w:val="a4"/>
        <w:numPr>
          <w:ilvl w:val="0"/>
          <w:numId w:val="1"/>
        </w:numPr>
        <w:shd w:val="clear" w:color="auto" w:fill="FFFFFF"/>
        <w:spacing w:before="360" w:after="300" w:line="336" w:lineRule="atLeast"/>
        <w:ind w:left="0" w:right="0" w:firstLine="0"/>
        <w:jc w:val="both"/>
        <w:outlineLvl w:val="0"/>
        <w:rPr>
          <w:b/>
          <w:sz w:val="24"/>
          <w:lang w:val="en-US"/>
        </w:rPr>
      </w:pPr>
      <w:r w:rsidRPr="00E20B11">
        <w:rPr>
          <w:b/>
          <w:sz w:val="24"/>
          <w:lang w:val="en-US"/>
        </w:rPr>
        <w:t xml:space="preserve">Regulation of </w:t>
      </w:r>
      <w:r w:rsidR="00F413CF" w:rsidRPr="00E20B11">
        <w:rPr>
          <w:b/>
          <w:sz w:val="24"/>
          <w:lang w:val="en-US"/>
        </w:rPr>
        <w:t>h</w:t>
      </w:r>
      <w:r w:rsidRPr="00E20B11">
        <w:rPr>
          <w:b/>
          <w:sz w:val="24"/>
          <w:lang w:val="en-US"/>
        </w:rPr>
        <w:t xml:space="preserve">ormone </w:t>
      </w:r>
      <w:r w:rsidR="00F413CF" w:rsidRPr="00E20B11">
        <w:rPr>
          <w:b/>
          <w:sz w:val="24"/>
          <w:lang w:val="en-US"/>
        </w:rPr>
        <w:t>p</w:t>
      </w:r>
      <w:r w:rsidRPr="00E20B11">
        <w:rPr>
          <w:b/>
          <w:sz w:val="24"/>
          <w:lang w:val="en-US"/>
        </w:rPr>
        <w:t>roduction</w:t>
      </w:r>
    </w:p>
    <w:p w:rsidR="003F70AF" w:rsidRPr="00E20B11" w:rsidRDefault="003F70AF" w:rsidP="00607E9E">
      <w:pPr>
        <w:pStyle w:val="a4"/>
        <w:shd w:val="clear" w:color="auto" w:fill="FFFFFF"/>
        <w:spacing w:line="240" w:lineRule="auto"/>
        <w:ind w:left="0" w:right="0"/>
        <w:jc w:val="both"/>
        <w:rPr>
          <w:sz w:val="24"/>
          <w:lang w:val="en-US"/>
        </w:rPr>
      </w:pPr>
      <w:r w:rsidRPr="00E20B11">
        <w:rPr>
          <w:sz w:val="24"/>
          <w:lang w:val="en-US"/>
        </w:rPr>
        <w:t>Using th</w:t>
      </w:r>
      <w:r w:rsidR="00163199" w:rsidRPr="00E20B11">
        <w:rPr>
          <w:sz w:val="24"/>
          <w:lang w:val="en-US"/>
        </w:rPr>
        <w:t>is</w:t>
      </w:r>
      <w:r w:rsidRPr="00E20B11">
        <w:rPr>
          <w:sz w:val="24"/>
          <w:lang w:val="en-US"/>
        </w:rPr>
        <w:t xml:space="preserve"> diagram, explain how the synthesis and secretion of hormones is regulated.</w:t>
      </w:r>
      <w:r w:rsidR="00F413CF" w:rsidRPr="00E20B11">
        <w:rPr>
          <w:sz w:val="24"/>
          <w:lang w:val="en-US"/>
        </w:rPr>
        <w:t xml:space="preserve">  </w:t>
      </w:r>
      <w:r w:rsidRPr="00E20B11">
        <w:rPr>
          <w:sz w:val="24"/>
          <w:lang w:val="en-US"/>
        </w:rPr>
        <w:t>What is negative feedback loop?</w:t>
      </w:r>
    </w:p>
    <w:p w:rsidR="00005771" w:rsidRDefault="003F70AF" w:rsidP="00607E9E">
      <w:pPr>
        <w:pStyle w:val="a4"/>
        <w:ind w:left="0" w:right="0"/>
        <w:jc w:val="both"/>
        <w:rPr>
          <w:lang w:val="en-US"/>
        </w:rPr>
      </w:pPr>
      <w:r w:rsidRPr="003F70AF">
        <w:rPr>
          <w:noProof/>
          <w:lang w:eastAsia="ru-RU"/>
        </w:rPr>
        <w:drawing>
          <wp:inline distT="0" distB="0" distL="0" distR="0">
            <wp:extent cx="4233440" cy="3990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68" cy="399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3CF" w:rsidRDefault="00F413CF" w:rsidP="00607E9E">
      <w:pPr>
        <w:pStyle w:val="a4"/>
        <w:ind w:left="0" w:right="0"/>
        <w:jc w:val="both"/>
        <w:rPr>
          <w:lang w:val="en-US"/>
        </w:rPr>
      </w:pPr>
    </w:p>
    <w:p w:rsidR="00005771" w:rsidRPr="00E20B11" w:rsidRDefault="00005771" w:rsidP="00607E9E">
      <w:pPr>
        <w:pStyle w:val="a4"/>
        <w:numPr>
          <w:ilvl w:val="0"/>
          <w:numId w:val="1"/>
        </w:numPr>
        <w:ind w:left="0" w:right="0" w:firstLine="0"/>
        <w:jc w:val="both"/>
        <w:rPr>
          <w:b/>
          <w:sz w:val="24"/>
          <w:lang w:val="en-US"/>
        </w:rPr>
      </w:pPr>
      <w:r w:rsidRPr="00E20B11">
        <w:rPr>
          <w:b/>
          <w:sz w:val="24"/>
          <w:lang w:val="en-US"/>
        </w:rPr>
        <w:lastRenderedPageBreak/>
        <w:t>Mechanism of action of hormones</w:t>
      </w:r>
    </w:p>
    <w:p w:rsidR="003F70AF" w:rsidRPr="00E20B11" w:rsidRDefault="003F70AF" w:rsidP="00607E9E">
      <w:pPr>
        <w:pStyle w:val="a4"/>
        <w:shd w:val="clear" w:color="auto" w:fill="FFFFFF"/>
        <w:ind w:left="0" w:right="0"/>
        <w:jc w:val="both"/>
        <w:rPr>
          <w:sz w:val="24"/>
          <w:lang w:val="en-US"/>
        </w:rPr>
      </w:pPr>
      <w:r w:rsidRPr="00E20B11">
        <w:rPr>
          <w:sz w:val="24"/>
          <w:lang w:val="en-US"/>
        </w:rPr>
        <w:t>What are the three steps of hormone signaling pathway?</w:t>
      </w:r>
      <w:r w:rsidR="00607E9E" w:rsidRPr="00E20B11">
        <w:rPr>
          <w:sz w:val="24"/>
          <w:lang w:val="en-US"/>
        </w:rPr>
        <w:t xml:space="preserve"> </w:t>
      </w:r>
      <w:r w:rsidRPr="00E20B11">
        <w:rPr>
          <w:sz w:val="24"/>
          <w:lang w:val="en-US"/>
        </w:rPr>
        <w:t>What are types of receptors?</w:t>
      </w:r>
    </w:p>
    <w:p w:rsidR="003F70AF" w:rsidRPr="00E20B11" w:rsidRDefault="003F70AF" w:rsidP="00607E9E">
      <w:pPr>
        <w:pStyle w:val="a4"/>
        <w:shd w:val="clear" w:color="auto" w:fill="FFFFFF"/>
        <w:ind w:left="0" w:right="0"/>
        <w:jc w:val="both"/>
        <w:rPr>
          <w:rFonts w:ascii="Arial" w:hAnsi="Arial" w:cs="Arial"/>
          <w:color w:val="202124"/>
          <w:sz w:val="24"/>
          <w:lang w:val="en-US"/>
        </w:rPr>
      </w:pPr>
    </w:p>
    <w:p w:rsidR="00EF5A83" w:rsidRPr="00E20B11" w:rsidRDefault="00FA3779" w:rsidP="00E20B11">
      <w:pPr>
        <w:pStyle w:val="a4"/>
        <w:numPr>
          <w:ilvl w:val="0"/>
          <w:numId w:val="3"/>
        </w:numPr>
        <w:ind w:left="0" w:right="0" w:firstLine="284"/>
        <w:jc w:val="both"/>
        <w:rPr>
          <w:b/>
          <w:sz w:val="24"/>
          <w:lang w:val="en-US"/>
        </w:rPr>
      </w:pPr>
      <w:r w:rsidRPr="00E20B11">
        <w:rPr>
          <w:b/>
          <w:sz w:val="24"/>
          <w:lang w:val="en-US"/>
        </w:rPr>
        <w:t>Mechanism of interaction of hormones with intracellular receptors in target cells.</w:t>
      </w:r>
    </w:p>
    <w:p w:rsidR="00F413CF" w:rsidRPr="00E20B11" w:rsidRDefault="00F413CF" w:rsidP="00607E9E">
      <w:pPr>
        <w:pStyle w:val="a4"/>
        <w:shd w:val="clear" w:color="auto" w:fill="FFFFFF"/>
        <w:ind w:left="0" w:right="0"/>
        <w:jc w:val="both"/>
        <w:rPr>
          <w:sz w:val="24"/>
          <w:lang w:val="en-US"/>
        </w:rPr>
      </w:pPr>
      <w:r w:rsidRPr="00E20B11">
        <w:rPr>
          <w:sz w:val="24"/>
          <w:lang w:val="en-US"/>
        </w:rPr>
        <w:t>Draw diagrams of these receptors action and describe them in your own words.</w:t>
      </w:r>
    </w:p>
    <w:p w:rsidR="00F413CF" w:rsidRPr="00E20B11" w:rsidRDefault="00F413CF" w:rsidP="00607E9E">
      <w:pPr>
        <w:pStyle w:val="a4"/>
        <w:shd w:val="clear" w:color="auto" w:fill="FFFFFF"/>
        <w:ind w:left="0" w:right="0"/>
        <w:jc w:val="both"/>
        <w:rPr>
          <w:sz w:val="24"/>
          <w:lang w:val="en-US"/>
        </w:rPr>
      </w:pPr>
      <w:r w:rsidRPr="00E20B11">
        <w:rPr>
          <w:sz w:val="24"/>
          <w:lang w:val="en-US"/>
        </w:rPr>
        <w:t>Which hormones act on nuclear receptor?</w:t>
      </w:r>
    </w:p>
    <w:p w:rsidR="008B0B7F" w:rsidRPr="00E20B11" w:rsidRDefault="008B0B7F" w:rsidP="00607E9E">
      <w:pPr>
        <w:ind w:right="0"/>
        <w:jc w:val="both"/>
        <w:rPr>
          <w:sz w:val="24"/>
          <w:lang w:val="en-US"/>
        </w:rPr>
      </w:pPr>
    </w:p>
    <w:p w:rsidR="00F413CF" w:rsidRPr="00E20B11" w:rsidRDefault="00AF6C60" w:rsidP="00E20B11">
      <w:pPr>
        <w:pStyle w:val="a4"/>
        <w:numPr>
          <w:ilvl w:val="0"/>
          <w:numId w:val="3"/>
        </w:numPr>
        <w:shd w:val="clear" w:color="auto" w:fill="FFFFFF"/>
        <w:ind w:left="0" w:right="0" w:firstLine="284"/>
        <w:jc w:val="both"/>
        <w:rPr>
          <w:b/>
          <w:sz w:val="24"/>
          <w:lang w:val="en-US"/>
        </w:rPr>
      </w:pPr>
      <w:r w:rsidRPr="00E20B11">
        <w:rPr>
          <w:b/>
          <w:sz w:val="24"/>
          <w:lang w:val="en-US"/>
        </w:rPr>
        <w:t xml:space="preserve">Mechanism of interaction of hormones with cell-surface receptors in target cells. </w:t>
      </w:r>
    </w:p>
    <w:p w:rsidR="00FA3779" w:rsidRPr="00E20B11" w:rsidRDefault="00FA3779" w:rsidP="00E20B11">
      <w:pPr>
        <w:pStyle w:val="a4"/>
        <w:numPr>
          <w:ilvl w:val="0"/>
          <w:numId w:val="4"/>
        </w:numPr>
        <w:shd w:val="clear" w:color="auto" w:fill="FFFFFF"/>
        <w:ind w:left="567" w:right="0" w:hanging="283"/>
        <w:jc w:val="both"/>
        <w:rPr>
          <w:sz w:val="24"/>
          <w:lang w:val="en-US"/>
        </w:rPr>
      </w:pPr>
      <w:r w:rsidRPr="00E20B11">
        <w:rPr>
          <w:sz w:val="24"/>
          <w:lang w:val="en-US"/>
        </w:rPr>
        <w:t>How does the enzyme-linked receptor work?</w:t>
      </w:r>
    </w:p>
    <w:p w:rsidR="00F413CF" w:rsidRPr="00E20B11" w:rsidRDefault="00F413CF" w:rsidP="00607E9E">
      <w:pPr>
        <w:pStyle w:val="a4"/>
        <w:shd w:val="clear" w:color="auto" w:fill="FFFFFF"/>
        <w:ind w:left="0" w:right="0"/>
        <w:jc w:val="both"/>
        <w:rPr>
          <w:sz w:val="24"/>
          <w:lang w:val="en-US"/>
        </w:rPr>
      </w:pPr>
      <w:r w:rsidRPr="00E20B11">
        <w:rPr>
          <w:sz w:val="24"/>
          <w:lang w:val="en-US"/>
        </w:rPr>
        <w:t>Draw diagrams of these receptors action and describe them in your own words.</w:t>
      </w:r>
    </w:p>
    <w:p w:rsidR="00F413CF" w:rsidRPr="00E20B11" w:rsidRDefault="00F413CF" w:rsidP="00607E9E">
      <w:pPr>
        <w:pStyle w:val="a4"/>
        <w:shd w:val="clear" w:color="auto" w:fill="FFFFFF"/>
        <w:ind w:left="0" w:right="0"/>
        <w:jc w:val="both"/>
        <w:rPr>
          <w:sz w:val="24"/>
          <w:lang w:val="en-US"/>
        </w:rPr>
      </w:pPr>
      <w:r w:rsidRPr="00E20B11">
        <w:rPr>
          <w:sz w:val="24"/>
          <w:lang w:val="en-US"/>
        </w:rPr>
        <w:t>Which hormones act on this receptor?</w:t>
      </w:r>
    </w:p>
    <w:p w:rsidR="00F413CF" w:rsidRPr="00E20B11" w:rsidRDefault="00F413CF" w:rsidP="00607E9E">
      <w:pPr>
        <w:pStyle w:val="a4"/>
        <w:shd w:val="clear" w:color="auto" w:fill="FFFFFF"/>
        <w:ind w:left="0" w:right="0"/>
        <w:jc w:val="both"/>
        <w:rPr>
          <w:sz w:val="24"/>
          <w:lang w:val="en-US"/>
        </w:rPr>
      </w:pPr>
    </w:p>
    <w:p w:rsidR="00F413CF" w:rsidRPr="00E20B11" w:rsidRDefault="00F413CF" w:rsidP="00E20B11">
      <w:pPr>
        <w:pStyle w:val="a4"/>
        <w:numPr>
          <w:ilvl w:val="0"/>
          <w:numId w:val="4"/>
        </w:numPr>
        <w:shd w:val="clear" w:color="auto" w:fill="FFFFFF"/>
        <w:ind w:left="567" w:right="0" w:hanging="283"/>
        <w:jc w:val="both"/>
        <w:rPr>
          <w:sz w:val="24"/>
          <w:lang w:val="en-US"/>
        </w:rPr>
      </w:pPr>
      <w:r w:rsidRPr="00E20B11">
        <w:rPr>
          <w:sz w:val="24"/>
          <w:lang w:val="en-US"/>
        </w:rPr>
        <w:t>What are the first messengers? What are the second messengers?</w:t>
      </w:r>
    </w:p>
    <w:p w:rsidR="00F413CF" w:rsidRPr="00E20B11" w:rsidRDefault="00F413CF" w:rsidP="00607E9E">
      <w:pPr>
        <w:pStyle w:val="a4"/>
        <w:shd w:val="clear" w:color="auto" w:fill="FFFFFF"/>
        <w:ind w:left="0" w:right="0"/>
        <w:jc w:val="both"/>
        <w:rPr>
          <w:sz w:val="24"/>
          <w:lang w:val="en-US"/>
        </w:rPr>
      </w:pPr>
      <w:r w:rsidRPr="00E20B11">
        <w:rPr>
          <w:sz w:val="24"/>
          <w:lang w:val="en-US"/>
        </w:rPr>
        <w:t xml:space="preserve"> Draw diagrams of </w:t>
      </w:r>
      <w:proofErr w:type="spellStart"/>
      <w:r w:rsidRPr="00E20B11">
        <w:rPr>
          <w:sz w:val="24"/>
          <w:lang w:val="en-US"/>
        </w:rPr>
        <w:t>adenylyl</w:t>
      </w:r>
      <w:proofErr w:type="spellEnd"/>
      <w:r w:rsidRPr="00E20B11">
        <w:rPr>
          <w:sz w:val="24"/>
          <w:lang w:val="en-US"/>
        </w:rPr>
        <w:t xml:space="preserve"> </w:t>
      </w:r>
      <w:proofErr w:type="spellStart"/>
      <w:r w:rsidRPr="00E20B11">
        <w:rPr>
          <w:sz w:val="24"/>
          <w:lang w:val="en-US"/>
        </w:rPr>
        <w:t>cyclase–cAMP</w:t>
      </w:r>
      <w:proofErr w:type="spellEnd"/>
      <w:r w:rsidRPr="00E20B11">
        <w:rPr>
          <w:sz w:val="24"/>
          <w:lang w:val="en-US"/>
        </w:rPr>
        <w:t xml:space="preserve"> second messenger system and describe them in your own words.</w:t>
      </w:r>
    </w:p>
    <w:p w:rsidR="00F413CF" w:rsidRPr="00E20B11" w:rsidRDefault="00F413CF" w:rsidP="00607E9E">
      <w:pPr>
        <w:pStyle w:val="a4"/>
        <w:shd w:val="clear" w:color="auto" w:fill="FFFFFF"/>
        <w:ind w:left="0" w:right="0"/>
        <w:jc w:val="both"/>
        <w:rPr>
          <w:sz w:val="24"/>
          <w:lang w:val="en-US"/>
        </w:rPr>
      </w:pPr>
      <w:r w:rsidRPr="00E20B11">
        <w:rPr>
          <w:sz w:val="24"/>
          <w:lang w:val="en-US"/>
        </w:rPr>
        <w:t>Which hormones act on this receptor?</w:t>
      </w:r>
    </w:p>
    <w:p w:rsidR="00F413CF" w:rsidRPr="00E20B11" w:rsidRDefault="00F413CF" w:rsidP="00607E9E">
      <w:pPr>
        <w:pStyle w:val="a4"/>
        <w:shd w:val="clear" w:color="auto" w:fill="FFFFFF"/>
        <w:ind w:left="0" w:right="0"/>
        <w:jc w:val="both"/>
        <w:rPr>
          <w:sz w:val="24"/>
          <w:lang w:val="en-US"/>
        </w:rPr>
      </w:pPr>
    </w:p>
    <w:p w:rsidR="00F413CF" w:rsidRPr="00E20B11" w:rsidRDefault="00E20B11" w:rsidP="00607E9E">
      <w:pPr>
        <w:pStyle w:val="a4"/>
        <w:shd w:val="clear" w:color="auto" w:fill="FFFFFF"/>
        <w:ind w:left="0" w:right="0"/>
        <w:jc w:val="both"/>
        <w:rPr>
          <w:sz w:val="24"/>
          <w:lang w:val="en-US"/>
        </w:rPr>
      </w:pPr>
      <w:r w:rsidRPr="00E20B11">
        <w:rPr>
          <w:sz w:val="24"/>
          <w:lang w:val="en-US"/>
        </w:rPr>
        <w:t xml:space="preserve">Draw diagrams of </w:t>
      </w:r>
      <w:r w:rsidR="00F413CF" w:rsidRPr="00E20B11">
        <w:rPr>
          <w:sz w:val="24"/>
          <w:lang w:val="en-US"/>
        </w:rPr>
        <w:t xml:space="preserve">cell membrane </w:t>
      </w:r>
      <w:proofErr w:type="spellStart"/>
      <w:r w:rsidR="00F413CF" w:rsidRPr="00E20B11">
        <w:rPr>
          <w:sz w:val="24"/>
          <w:lang w:val="en-US"/>
        </w:rPr>
        <w:t>phospholipid</w:t>
      </w:r>
      <w:proofErr w:type="spellEnd"/>
      <w:r w:rsidR="00F413CF" w:rsidRPr="00E20B11">
        <w:rPr>
          <w:sz w:val="24"/>
          <w:lang w:val="en-US"/>
        </w:rPr>
        <w:t xml:space="preserve"> second messenger system and describe them in your own words.</w:t>
      </w:r>
    </w:p>
    <w:p w:rsidR="00F413CF" w:rsidRPr="00E20B11" w:rsidRDefault="00F413CF" w:rsidP="00607E9E">
      <w:pPr>
        <w:pStyle w:val="a4"/>
        <w:shd w:val="clear" w:color="auto" w:fill="FFFFFF"/>
        <w:ind w:left="0" w:right="0"/>
        <w:jc w:val="both"/>
        <w:rPr>
          <w:sz w:val="24"/>
          <w:lang w:val="en-US"/>
        </w:rPr>
      </w:pPr>
      <w:r w:rsidRPr="00E20B11">
        <w:rPr>
          <w:sz w:val="24"/>
          <w:lang w:val="en-US"/>
        </w:rPr>
        <w:t>Which hormones act on this receptor?</w:t>
      </w:r>
    </w:p>
    <w:p w:rsidR="00F413CF" w:rsidRPr="00E20B11" w:rsidRDefault="00F413CF" w:rsidP="00F413CF">
      <w:pPr>
        <w:rPr>
          <w:sz w:val="24"/>
          <w:lang w:val="en-US"/>
        </w:rPr>
      </w:pPr>
    </w:p>
    <w:p w:rsidR="00F413CF" w:rsidRPr="00E20B11" w:rsidRDefault="00F413CF">
      <w:pPr>
        <w:rPr>
          <w:sz w:val="24"/>
          <w:lang w:val="en-US"/>
        </w:rPr>
      </w:pPr>
    </w:p>
    <w:p w:rsidR="00607E9E" w:rsidRPr="00E20B11" w:rsidRDefault="00607E9E" w:rsidP="00AF6C60">
      <w:pPr>
        <w:pStyle w:val="a4"/>
        <w:numPr>
          <w:ilvl w:val="0"/>
          <w:numId w:val="1"/>
        </w:numPr>
        <w:rPr>
          <w:b/>
          <w:sz w:val="24"/>
          <w:lang w:val="en-US"/>
        </w:rPr>
      </w:pPr>
      <w:r w:rsidRPr="00E20B11">
        <w:rPr>
          <w:b/>
          <w:sz w:val="24"/>
          <w:lang w:val="en-US"/>
        </w:rPr>
        <w:t xml:space="preserve">Situational task </w:t>
      </w:r>
    </w:p>
    <w:p w:rsidR="00E20B11" w:rsidRPr="00E20B11" w:rsidRDefault="00E20B11" w:rsidP="00E20B11">
      <w:pPr>
        <w:ind w:right="-1" w:firstLine="709"/>
        <w:jc w:val="both"/>
        <w:rPr>
          <w:sz w:val="24"/>
          <w:lang w:val="en-US"/>
        </w:rPr>
      </w:pPr>
      <w:proofErr w:type="spellStart"/>
      <w:r w:rsidRPr="00E20B11">
        <w:rPr>
          <w:sz w:val="24"/>
          <w:lang w:val="en-US"/>
        </w:rPr>
        <w:t>Glucocorticoids</w:t>
      </w:r>
      <w:proofErr w:type="spellEnd"/>
      <w:r w:rsidRPr="00E20B11">
        <w:rPr>
          <w:sz w:val="24"/>
          <w:lang w:val="en-US"/>
        </w:rPr>
        <w:t xml:space="preserve"> are used for the treatment of many diseases. Why abrupt withdrawal of </w:t>
      </w:r>
      <w:proofErr w:type="spellStart"/>
      <w:r w:rsidRPr="00E20B11">
        <w:rPr>
          <w:sz w:val="24"/>
          <w:lang w:val="en-US"/>
        </w:rPr>
        <w:t>glucocorticosteroid</w:t>
      </w:r>
      <w:proofErr w:type="spellEnd"/>
      <w:r w:rsidRPr="00E20B11">
        <w:rPr>
          <w:sz w:val="24"/>
          <w:lang w:val="en-US"/>
        </w:rPr>
        <w:t xml:space="preserve"> medications is dangerous after a prolonged course of treatment? </w:t>
      </w:r>
    </w:p>
    <w:p w:rsidR="00607E9E" w:rsidRPr="00E20B11" w:rsidRDefault="00607E9E" w:rsidP="00E20B11">
      <w:pPr>
        <w:ind w:right="-1"/>
        <w:jc w:val="both"/>
        <w:rPr>
          <w:sz w:val="24"/>
          <w:lang w:val="en-US"/>
        </w:rPr>
      </w:pPr>
      <w:r w:rsidRPr="00E20B11">
        <w:rPr>
          <w:sz w:val="24"/>
          <w:lang w:val="en-US"/>
        </w:rPr>
        <w:t xml:space="preserve">(The diagram from the question </w:t>
      </w:r>
      <w:r w:rsidRPr="00E20B11">
        <w:rPr>
          <w:b/>
          <w:sz w:val="24"/>
          <w:lang w:val="en-US"/>
        </w:rPr>
        <w:t>3</w:t>
      </w:r>
      <w:r w:rsidRPr="00E20B11">
        <w:rPr>
          <w:sz w:val="24"/>
          <w:lang w:val="en-US"/>
        </w:rPr>
        <w:t xml:space="preserve"> can help answer)</w:t>
      </w:r>
    </w:p>
    <w:sectPr w:rsidR="00607E9E" w:rsidRPr="00E20B11" w:rsidSect="00DC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0DA"/>
    <w:multiLevelType w:val="hybridMultilevel"/>
    <w:tmpl w:val="09FC68E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2373"/>
    <w:multiLevelType w:val="hybridMultilevel"/>
    <w:tmpl w:val="442E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4CC5"/>
    <w:multiLevelType w:val="hybridMultilevel"/>
    <w:tmpl w:val="28B06650"/>
    <w:lvl w:ilvl="0" w:tplc="A1DE6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A6E6B"/>
    <w:multiLevelType w:val="multilevel"/>
    <w:tmpl w:val="942A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7F"/>
    <w:rsid w:val="00005771"/>
    <w:rsid w:val="00163199"/>
    <w:rsid w:val="003E539B"/>
    <w:rsid w:val="003F70AF"/>
    <w:rsid w:val="005B03D3"/>
    <w:rsid w:val="00607E9E"/>
    <w:rsid w:val="008B0B7F"/>
    <w:rsid w:val="00AF6C60"/>
    <w:rsid w:val="00B4427F"/>
    <w:rsid w:val="00DC0E69"/>
    <w:rsid w:val="00E20B11"/>
    <w:rsid w:val="00E463B7"/>
    <w:rsid w:val="00EB0B17"/>
    <w:rsid w:val="00EF5A83"/>
    <w:rsid w:val="00F413CF"/>
    <w:rsid w:val="00FA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0" w:lineRule="atLeast"/>
        <w:ind w:right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7F"/>
  </w:style>
  <w:style w:type="paragraph" w:styleId="1">
    <w:name w:val="heading 1"/>
    <w:basedOn w:val="a"/>
    <w:link w:val="10"/>
    <w:uiPriority w:val="9"/>
    <w:qFormat/>
    <w:rsid w:val="00005771"/>
    <w:pPr>
      <w:spacing w:before="100" w:beforeAutospacing="1" w:after="100" w:afterAutospacing="1" w:line="240" w:lineRule="auto"/>
      <w:ind w:right="0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B7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A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577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1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2021-10-18T14:16:00Z</dcterms:created>
  <dcterms:modified xsi:type="dcterms:W3CDTF">2021-10-18T18:44:00Z</dcterms:modified>
</cp:coreProperties>
</file>