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1" w:rsidRDefault="009E3B21" w:rsidP="009E3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13. Принципы ранней диагностики</w:t>
      </w:r>
    </w:p>
    <w:p w:rsidR="009E3B21" w:rsidRDefault="009E3B21" w:rsidP="009E3B21">
      <w:pPr>
        <w:rPr>
          <w:sz w:val="28"/>
          <w:szCs w:val="28"/>
        </w:rPr>
      </w:pPr>
      <w:r>
        <w:rPr>
          <w:sz w:val="28"/>
          <w:szCs w:val="28"/>
        </w:rPr>
        <w:t>Занятие за 22.05.2020</w:t>
      </w:r>
    </w:p>
    <w:p w:rsidR="009E3B21" w:rsidRDefault="009E3B21" w:rsidP="002A303A">
      <w:pPr>
        <w:rPr>
          <w:sz w:val="28"/>
          <w:szCs w:val="28"/>
        </w:rPr>
      </w:pPr>
    </w:p>
    <w:tbl>
      <w:tblPr>
        <w:tblStyle w:val="a5"/>
        <w:tblW w:w="11057" w:type="dxa"/>
        <w:tblInd w:w="-1281" w:type="dxa"/>
        <w:tblLook w:val="04A0"/>
      </w:tblPr>
      <w:tblGrid>
        <w:gridCol w:w="4253"/>
        <w:gridCol w:w="6804"/>
      </w:tblGrid>
      <w:tr w:rsidR="002A303A" w:rsidTr="002A303A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653021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Автушко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Иван Степанович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 xml:space="preserve">1. Медико-географические методы в </w:t>
            </w:r>
            <w:proofErr w:type="spellStart"/>
            <w:r>
              <w:t>онкоэпидемиологии</w:t>
            </w:r>
            <w:proofErr w:type="spellEnd"/>
            <w:r>
              <w:br/>
              <w:t>2. Методы исследования при скрининге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</w:tc>
      </w:tr>
      <w:tr w:rsidR="00653021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Азарова Мария Рустамовна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pPr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Критерии раннего рака</w:t>
            </w:r>
            <w:r>
              <w:br/>
              <w:t>2. Опухолевые маркеры при раке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653021" w:rsidTr="002A303A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Грек Даниил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pPr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 xml:space="preserve">1. Формы скрининга злокачественных </w:t>
            </w:r>
            <w:proofErr w:type="spellStart"/>
            <w:r>
              <w:t>новобразований</w:t>
            </w:r>
            <w:proofErr w:type="spellEnd"/>
            <w:r>
              <w:br/>
              <w:t xml:space="preserve">2. Понятие о </w:t>
            </w:r>
            <w:proofErr w:type="spellStart"/>
            <w:r>
              <w:t>рентген-негативном</w:t>
            </w:r>
            <w:proofErr w:type="spellEnd"/>
            <w:r>
              <w:t xml:space="preserve"> раке легкого</w:t>
            </w:r>
            <w:r>
              <w:br/>
              <w:t>Задача</w:t>
            </w:r>
            <w:r>
              <w:br/>
              <w:t xml:space="preserve">Во время </w:t>
            </w:r>
            <w:proofErr w:type="spellStart"/>
            <w:r>
              <w:t>профосмотра</w:t>
            </w:r>
            <w:proofErr w:type="spellEnd"/>
            <w:r>
              <w:t xml:space="preserve">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</w:t>
            </w:r>
            <w:r>
              <w:lastRenderedPageBreak/>
              <w:t>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>Вопрос 4: Какие меры профилактики развития рака толстого кишечника?;</w:t>
            </w:r>
            <w:r>
              <w:br/>
              <w:t xml:space="preserve">Вопрос 5: Какой показатель в общем анализе крови должен насторожить врача в отношении </w:t>
            </w:r>
            <w:proofErr w:type="spellStart"/>
            <w:r>
              <w:t>онкопатологии</w:t>
            </w:r>
            <w:proofErr w:type="spellEnd"/>
            <w:r>
              <w:t xml:space="preserve"> кишечника?;</w:t>
            </w:r>
          </w:p>
        </w:tc>
      </w:tr>
      <w:tr w:rsidR="00653021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Донгак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Долгар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Омаковна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pPr>
              <w:pStyle w:val="a3"/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Группы риска заболевания злокачественными опухолями</w:t>
            </w:r>
            <w:r>
              <w:br/>
              <w:t>2. Группы риска рака легкого</w:t>
            </w:r>
            <w:r>
              <w:br/>
              <w:t>Задача</w:t>
            </w:r>
            <w:r>
              <w:br/>
              <w:t xml:space="preserve">На прием к гинекологу обратилась пациентка 22 лет с жалобами на нерегулярный менструальный цикл, болезненность, отечность молочных желез в </w:t>
            </w:r>
            <w:proofErr w:type="spellStart"/>
            <w:r>
              <w:t>предменструальном</w:t>
            </w:r>
            <w:proofErr w:type="spellEnd"/>
            <w:r>
              <w:t xml:space="preserve">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</w:t>
            </w:r>
            <w:proofErr w:type="spellStart"/>
            <w:r>
              <w:t>тяжистой</w:t>
            </w:r>
            <w:proofErr w:type="spellEnd"/>
            <w:r>
              <w:t xml:space="preserve">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653021" w:rsidRDefault="0065302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3021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Жежера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Кирилл Витальевич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r>
              <w:t>Вопросы</w:t>
            </w:r>
            <w:r>
              <w:br/>
              <w:t xml:space="preserve">1. Облигатные </w:t>
            </w:r>
            <w:proofErr w:type="spellStart"/>
            <w:r>
              <w:t>предраки</w:t>
            </w:r>
            <w:proofErr w:type="spellEnd"/>
            <w:r>
              <w:t xml:space="preserve"> в онкологии</w:t>
            </w:r>
            <w:r>
              <w:br/>
              <w:t>2. Третичная профилактика рака легкого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  <w:p w:rsidR="00653021" w:rsidRDefault="0065302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3021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Кудрявцев Никита Алексеевич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r>
              <w:t>Вопросы</w:t>
            </w:r>
            <w:r>
              <w:br/>
              <w:t xml:space="preserve">1. Факультативные </w:t>
            </w:r>
            <w:proofErr w:type="spellStart"/>
            <w:r>
              <w:t>предраки</w:t>
            </w:r>
            <w:proofErr w:type="spellEnd"/>
            <w:r>
              <w:t xml:space="preserve"> в онкологии</w:t>
            </w:r>
            <w:r>
              <w:br/>
              <w:t>2. Вторичная профилактика рака легкого</w:t>
            </w:r>
            <w:r>
              <w:br/>
              <w:t>Задача</w:t>
            </w:r>
            <w:r>
              <w:br/>
              <w:t xml:space="preserve">Женщина 55 лет в стационаре в отделении кардиологии получает лечение по поводу гипертонической болезни 2 ст. При обследовании </w:t>
            </w:r>
            <w:r>
              <w:lastRenderedPageBreak/>
              <w:t>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653021" w:rsidRDefault="0065302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3021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Митрофанова Софья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r>
              <w:t>Вопросы</w:t>
            </w:r>
            <w:r>
              <w:br/>
              <w:t>1. Фоновые процессы в онкологии</w:t>
            </w:r>
            <w:r>
              <w:br/>
              <w:t>2. Первичная профилактика рака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653021" w:rsidRDefault="0065302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3021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Петунина Мария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pPr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Клинические группы диспансерного наблюдения за онкологическими больными</w:t>
            </w:r>
            <w:r>
              <w:br/>
              <w:t>2. Наследственные заболевания при раке легкого</w:t>
            </w:r>
            <w:r>
              <w:br/>
              <w:t>Задача</w:t>
            </w:r>
            <w:r>
              <w:br/>
              <w:t xml:space="preserve">Во время </w:t>
            </w:r>
            <w:proofErr w:type="spellStart"/>
            <w:r>
              <w:t>профосмотра</w:t>
            </w:r>
            <w:proofErr w:type="spellEnd"/>
            <w:r>
              <w:t xml:space="preserve">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>Вопрос 4: Какие меры профилактики развития рака толстого кишечника?;</w:t>
            </w:r>
            <w:r>
              <w:br/>
              <w:t xml:space="preserve">Вопрос 5: Какой показатель в общем анализе крови должен насторожить врача в отношении </w:t>
            </w:r>
            <w:proofErr w:type="spellStart"/>
            <w:r>
              <w:t>онкопатологии</w:t>
            </w:r>
            <w:proofErr w:type="spellEnd"/>
            <w:r>
              <w:t xml:space="preserve"> кишечника?;</w:t>
            </w:r>
            <w:r>
              <w:br/>
            </w:r>
          </w:p>
        </w:tc>
      </w:tr>
      <w:tr w:rsidR="00653021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Сулейманов Юрий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Периоды развития опухолевого процесса</w:t>
            </w:r>
            <w:r>
              <w:br/>
              <w:t>2. Табачный дым при активном и пассивном курении.</w:t>
            </w:r>
            <w:r>
              <w:br/>
            </w:r>
            <w:r>
              <w:lastRenderedPageBreak/>
              <w:t>Задача</w:t>
            </w:r>
            <w:r>
              <w:br/>
              <w:t xml:space="preserve">На прием к гинекологу обратилась пациентка 22 лет с жалобами на нерегулярный менструальный цикл, болезненность, отечность молочных желез в </w:t>
            </w:r>
            <w:proofErr w:type="spellStart"/>
            <w:r>
              <w:t>предменструальном</w:t>
            </w:r>
            <w:proofErr w:type="spellEnd"/>
            <w:r>
              <w:t xml:space="preserve">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</w:t>
            </w:r>
            <w:proofErr w:type="spellStart"/>
            <w:r>
              <w:t>тяжистой</w:t>
            </w:r>
            <w:proofErr w:type="spellEnd"/>
            <w:r>
              <w:t xml:space="preserve">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653021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 w:rsidP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Турошева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</w:tc>
      </w:tr>
      <w:tr w:rsidR="00653021" w:rsidTr="002A303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Фадеева Яна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r>
              <w:t>Вопросы</w:t>
            </w:r>
            <w:r>
              <w:br/>
              <w:t xml:space="preserve">1. Медико-географические методы в </w:t>
            </w:r>
            <w:proofErr w:type="spellStart"/>
            <w:r>
              <w:t>онкоэпидемиологии</w:t>
            </w:r>
            <w:proofErr w:type="spellEnd"/>
            <w:r>
              <w:t>.</w:t>
            </w:r>
            <w:r>
              <w:br/>
              <w:t>2. Основные факторы возникновения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653021" w:rsidRDefault="0065302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3021" w:rsidTr="002A303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Чахлова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r>
              <w:t>Вопросы</w:t>
            </w:r>
            <w:r>
              <w:br/>
              <w:t>1. Критерии раннего рака</w:t>
            </w:r>
            <w:r>
              <w:br/>
              <w:t>2. Эпидемиология рака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653021" w:rsidRDefault="00653021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653021" w:rsidTr="002A303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1" w:rsidRDefault="006530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Яловенко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1" w:rsidRDefault="00653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  <w:p w:rsidR="00653021" w:rsidRDefault="00653021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A303A" w:rsidRDefault="002A303A" w:rsidP="002A303A">
      <w:pPr>
        <w:rPr>
          <w:rFonts w:eastAsiaTheme="minorEastAsia"/>
          <w:sz w:val="28"/>
          <w:szCs w:val="28"/>
        </w:rPr>
      </w:pPr>
    </w:p>
    <w:p w:rsidR="002A303A" w:rsidRDefault="002A303A" w:rsidP="002A303A">
      <w:pPr>
        <w:rPr>
          <w:sz w:val="28"/>
          <w:szCs w:val="28"/>
        </w:rPr>
      </w:pPr>
    </w:p>
    <w:p w:rsidR="002A303A" w:rsidRDefault="002A303A" w:rsidP="002A303A">
      <w:pPr>
        <w:rPr>
          <w:sz w:val="21"/>
          <w:szCs w:val="21"/>
        </w:rPr>
      </w:pPr>
    </w:p>
    <w:p w:rsidR="002A303A" w:rsidRDefault="002A303A" w:rsidP="002A303A"/>
    <w:p w:rsidR="002A303A" w:rsidRDefault="002A303A" w:rsidP="002A3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303A" w:rsidRDefault="002A303A" w:rsidP="002A303A">
      <w:pPr>
        <w:jc w:val="both"/>
        <w:rPr>
          <w:rFonts w:ascii="Arial" w:hAnsi="Arial" w:cs="Arial"/>
          <w:sz w:val="26"/>
          <w:szCs w:val="26"/>
        </w:rPr>
      </w:pPr>
    </w:p>
    <w:p w:rsidR="00577965" w:rsidRPr="00577965" w:rsidRDefault="00577965" w:rsidP="004D5F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965"/>
    <w:rsid w:val="002A303A"/>
    <w:rsid w:val="002E4FE9"/>
    <w:rsid w:val="003B6AF2"/>
    <w:rsid w:val="004A33CF"/>
    <w:rsid w:val="004D5F94"/>
    <w:rsid w:val="00543EC8"/>
    <w:rsid w:val="00546BEE"/>
    <w:rsid w:val="00577965"/>
    <w:rsid w:val="00653021"/>
    <w:rsid w:val="00737865"/>
    <w:rsid w:val="009E3B21"/>
    <w:rsid w:val="00A60D65"/>
    <w:rsid w:val="00AF403A"/>
    <w:rsid w:val="00B21D00"/>
    <w:rsid w:val="00F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A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A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Семёнов </cp:lastModifiedBy>
  <cp:revision>11</cp:revision>
  <dcterms:created xsi:type="dcterms:W3CDTF">2020-03-27T02:54:00Z</dcterms:created>
  <dcterms:modified xsi:type="dcterms:W3CDTF">2020-05-20T06:43:00Z</dcterms:modified>
</cp:coreProperties>
</file>