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9051" w14:textId="00BCF3BF" w:rsidR="00AF4919" w:rsidRDefault="00AF4919" w:rsidP="00AF4919">
      <w:pPr>
        <w:pStyle w:val="30"/>
        <w:shd w:val="clear" w:color="auto" w:fill="auto"/>
        <w:spacing w:line="240" w:lineRule="auto"/>
        <w:ind w:right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Лекция №14</w:t>
      </w:r>
    </w:p>
    <w:p w14:paraId="121173D4" w14:textId="6CDD6F5F" w:rsidR="00991F10" w:rsidRPr="00991F10" w:rsidRDefault="00AF4919" w:rsidP="008A7A77">
      <w:pPr>
        <w:pStyle w:val="30"/>
        <w:shd w:val="clear" w:color="auto" w:fill="auto"/>
        <w:spacing w:line="240" w:lineRule="auto"/>
        <w:ind w:right="120"/>
        <w:rPr>
          <w:sz w:val="24"/>
          <w:szCs w:val="24"/>
        </w:rPr>
      </w:pPr>
      <w:r>
        <w:rPr>
          <w:b/>
          <w:bCs/>
          <w:sz w:val="24"/>
          <w:szCs w:val="24"/>
        </w:rPr>
        <w:t>Тема:</w:t>
      </w:r>
      <w:r w:rsidR="00991F10" w:rsidRPr="00991F10">
        <w:rPr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color w:val="363636"/>
          <w:shd w:val="clear" w:color="auto" w:fill="F3FDF5"/>
        </w:rPr>
        <w:t>Жилище как ведущий элемент искусственной среды обитания человека.</w:t>
      </w:r>
    </w:p>
    <w:p w14:paraId="42953693" w14:textId="77777777" w:rsidR="00991F10" w:rsidRPr="00991F10" w:rsidRDefault="00991F10" w:rsidP="00991F1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F10">
        <w:rPr>
          <w:rFonts w:ascii="Times New Roman" w:eastAsia="Times New Roman" w:hAnsi="Times New Roman" w:cs="Times New Roman"/>
          <w:sz w:val="24"/>
          <w:szCs w:val="24"/>
        </w:rPr>
        <w:t>1. Влияние жилищных условий на здоровье населения. Оценка санитарно-эпидемиологического благополучия жилой зоны города</w:t>
      </w:r>
    </w:p>
    <w:p w14:paraId="715B85D5" w14:textId="77777777" w:rsidR="00991F10" w:rsidRPr="00991F10" w:rsidRDefault="00991F10" w:rsidP="00991F1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F10">
        <w:rPr>
          <w:rFonts w:ascii="Times New Roman" w:eastAsia="Times New Roman" w:hAnsi="Times New Roman" w:cs="Times New Roman"/>
          <w:sz w:val="24"/>
          <w:szCs w:val="24"/>
        </w:rPr>
        <w:t>2. Требования к строительным материалам.</w:t>
      </w:r>
    </w:p>
    <w:p w14:paraId="5F2A33D0" w14:textId="77777777" w:rsidR="00991F10" w:rsidRPr="00991F10" w:rsidRDefault="00991F10" w:rsidP="00991F1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F10">
        <w:rPr>
          <w:rFonts w:ascii="Times New Roman" w:eastAsia="Times New Roman" w:hAnsi="Times New Roman" w:cs="Times New Roman"/>
          <w:sz w:val="24"/>
          <w:szCs w:val="24"/>
        </w:rPr>
        <w:t>3. Гигиенические требования к микроклимату помещений.</w:t>
      </w:r>
    </w:p>
    <w:p w14:paraId="7112A114" w14:textId="77777777" w:rsidR="00991F10" w:rsidRPr="00991F10" w:rsidRDefault="00991F10" w:rsidP="00991F1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F10">
        <w:rPr>
          <w:rFonts w:ascii="Times New Roman" w:eastAsia="Times New Roman" w:hAnsi="Times New Roman" w:cs="Times New Roman"/>
          <w:sz w:val="24"/>
          <w:szCs w:val="24"/>
        </w:rPr>
        <w:t>4. Гигиенические требования к искусственному и естественному освещению.</w:t>
      </w:r>
    </w:p>
    <w:p w14:paraId="72BA7965" w14:textId="28FB1F50" w:rsidR="00991F10" w:rsidRDefault="00991F10" w:rsidP="00991F1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F10">
        <w:rPr>
          <w:rFonts w:ascii="Times New Roman" w:eastAsia="Times New Roman" w:hAnsi="Times New Roman" w:cs="Times New Roman"/>
          <w:sz w:val="24"/>
          <w:szCs w:val="24"/>
        </w:rPr>
        <w:t>5. Гигиенические требования к отоплению и вентиляции помещений.</w:t>
      </w:r>
    </w:p>
    <w:p w14:paraId="241351C7" w14:textId="77777777" w:rsidR="00991F10" w:rsidRDefault="00991F10" w:rsidP="00991F10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Большую часть своей жизни человек проводит в различных помещениях, где находит защиту от непогоды и создает необходимые условия для работы и отдыха. Всё это возможно при соблюдении в жилищном строительстве не только правил архитектуры и техники, но и требований гигиены, предусматривающих правильную эксплуатацию помещений и надлежащий уход за ними. В противном случае в жилищах могут возникать условия, оказывающие вредное влияние на состояние здоровья человека.</w:t>
      </w:r>
    </w:p>
    <w:p w14:paraId="14351709" w14:textId="77777777" w:rsidR="00991F10" w:rsidRDefault="00991F10" w:rsidP="00991F10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Связь повышенной заболеваемости и смертности населения с плохими жилищными условиями известна давно. Установлено, что недостаточная жилая площадь и кубатура помещений, отсутствие рациональной вентиляции способствуют распространению многих инфекционных заболеваний и глистных инвазий вследствие увеличения возможности передачи инфекции путем прямого контакта с больными и бациллоносителями, а также через воздух, зараженные предметы обстановки и др.</w:t>
      </w:r>
    </w:p>
    <w:p w14:paraId="53C182A5" w14:textId="77777777" w:rsidR="00991F10" w:rsidRDefault="00991F10" w:rsidP="00991F10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Теснота затрудняет уборку жилых помещений. Качество воздуха в таких помещениях обычно неудовлетворительное, что служит фактором, предрасполагающим к развитию заболеваний в связи с понижением сопротивляемости организма. Сырость зданий неблагоприятно воздействует на здоровье людей. Сырые стены и другие поверхности поглощают значительно больше тепла, чем сухие. Признаками сырости являются: влажные стены, появление на них темных пятен, увлажнение сахара и соли, наличие плесени на стенах и предметах в помещении. Причинами сырости являются: грунтовая влага (когда грунтовые воды подходят близко к фундаменту), строительная влага (в случае раннего ввода здания в эксплуатацию); гигроскопическая влага (когда стройматериалы содержат значительные количества гигроскопических веществ); конденсационная влага (когда пары воды из воздуха конденсируются); метеорологическая влага. Сырость помещений может быть вызвана причинами эксплуатационного характера: неисправностью трубопровода отопления, канализации и водопровода, стиркой и сушкой белья, приготовлением пищи в жилых комнатах.</w:t>
      </w:r>
    </w:p>
    <w:p w14:paraId="2638E5AC" w14:textId="77777777" w:rsidR="00991F10" w:rsidRDefault="00991F10" w:rsidP="00991F10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Сырые и холодные помещения играют значительную роль в этиологии простудных заболеваний, в плохих жилищных условиях развиваются симптомы патологических явлений со стороны центральной нервной системы, которые субъективно выражаются в головной боли, плохом общем самочувствии, понижении аппетита и нарушении сна. Общепризнанно вредное влияние на здоровье темных жилищ с недостаточным естественным освещением. У детей из-</w:t>
      </w:r>
      <w:r>
        <w:rPr>
          <w:rFonts w:ascii="Arial" w:hAnsi="Arial" w:cs="Arial"/>
          <w:color w:val="000000"/>
        </w:rPr>
        <w:lastRenderedPageBreak/>
        <w:t>за отсутствия возможности образования в коже витамина D часто развивается рахит.</w:t>
      </w:r>
    </w:p>
    <w:p w14:paraId="6FCFBAEB" w14:textId="77777777" w:rsidR="00991F10" w:rsidRDefault="00991F10" w:rsidP="00991F10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Качество среды жилых зданий регламентируется строительными нормами и правилами, а также рядом санитарно-гигиенических нормативов для отдельных факторов окружающей среды с учетом климатических условий.</w:t>
      </w:r>
    </w:p>
    <w:p w14:paraId="0F42B57F" w14:textId="77777777" w:rsidR="00991F10" w:rsidRDefault="00991F10" w:rsidP="00991F10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0D3980D0" w14:textId="77777777" w:rsidR="00991F10" w:rsidRDefault="00991F10" w:rsidP="00991F10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Жилище должно быть просторным, иметь благоприятный микроклимат, быть сухим, исключающим сырость, хорошо освещаться, обеспечивать тишину. Основным структурным элементом жилого дома является квартира. В зависимости от функционального назначения помещения в квартире разделяют:</w:t>
      </w:r>
    </w:p>
    <w:p w14:paraId="720F5D76" w14:textId="77777777" w:rsidR="00991F10" w:rsidRDefault="00991F10" w:rsidP="00991F10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на жилые (спальни, зал, кабинет);</w:t>
      </w:r>
    </w:p>
    <w:p w14:paraId="52817705" w14:textId="77777777" w:rsidR="00991F10" w:rsidRDefault="00991F10" w:rsidP="00991F10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подсобные (холл, кухня, ванная, туалет, кладовая).</w:t>
      </w:r>
    </w:p>
    <w:p w14:paraId="4BBFDE19" w14:textId="77777777" w:rsidR="00991F10" w:rsidRDefault="00991F10" w:rsidP="00991F10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Спальни и кабинет должны быть изолированы, общая комната — зал — может быть проходной. Минимальная площадь кухни должна составлять не менее 8 м</w:t>
      </w:r>
      <w:r>
        <w:rPr>
          <w:rFonts w:ascii="Arial" w:hAnsi="Arial" w:cs="Arial"/>
          <w:color w:val="000000"/>
          <w:sz w:val="15"/>
          <w:szCs w:val="15"/>
          <w:vertAlign w:val="superscript"/>
        </w:rPr>
        <w:t>2</w:t>
      </w:r>
      <w:r>
        <w:rPr>
          <w:rFonts w:ascii="Arial" w:hAnsi="Arial" w:cs="Arial"/>
          <w:color w:val="000000"/>
        </w:rPr>
        <w:t>, она должна быть изолированной, позволяя обеспечить удовлетворительный воздухообмен. Ванная комната и туалет проектируются отдельно, однако в однокомнатных квартирах допускается устройство совмещенных санузлов.</w:t>
      </w:r>
    </w:p>
    <w:p w14:paraId="31DC6667" w14:textId="1FE57377" w:rsidR="00991F10" w:rsidRDefault="00BC61DA" w:rsidP="00991F10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 w:rsidRPr="00BC61DA">
        <w:rPr>
          <w:rFonts w:ascii="Arial" w:hAnsi="Arial" w:cs="Arial"/>
          <w:color w:val="000000"/>
        </w:rPr>
        <w:t>Г</w:t>
      </w:r>
      <w:r w:rsidR="00991F10">
        <w:rPr>
          <w:rFonts w:ascii="Arial" w:hAnsi="Arial" w:cs="Arial"/>
          <w:color w:val="000000"/>
        </w:rPr>
        <w:t>игиенические требования к жилищам регламентируют:</w:t>
      </w:r>
    </w:p>
    <w:p w14:paraId="6F514340" w14:textId="77777777" w:rsidR="00991F10" w:rsidRDefault="00991F10" w:rsidP="00991F10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параметры квартир (размер жилой площади на одного человека, высоту помещений, подсобные помещения);</w:t>
      </w:r>
    </w:p>
    <w:p w14:paraId="1B8DD32E" w14:textId="77777777" w:rsidR="00991F10" w:rsidRDefault="00991F10" w:rsidP="00991F10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оптимальные микроклиматические параметры с учетом сезона года и климатических районов; требования к воздушной среде, включая системы отопления, вентиляции;</w:t>
      </w:r>
    </w:p>
    <w:p w14:paraId="2AEB58F7" w14:textId="77777777" w:rsidR="00991F10" w:rsidRDefault="00991F10" w:rsidP="00991F10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требования к естественному и искусственному освещению, включая инсоляцию помещений;</w:t>
      </w:r>
    </w:p>
    <w:p w14:paraId="21C0B9A0" w14:textId="77777777" w:rsidR="00991F10" w:rsidRDefault="00991F10" w:rsidP="00991F10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допустимые параметры физических факторов среды (шум, вибрация, ультразвук, инфразвук, электрическое и электромагнитное поле и др.);</w:t>
      </w:r>
    </w:p>
    <w:p w14:paraId="799DE3F2" w14:textId="77777777" w:rsidR="00991F10" w:rsidRDefault="00991F10" w:rsidP="00991F10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требования к строительным материалам и внутренней отделке жилых помещений.</w:t>
      </w:r>
    </w:p>
    <w:p w14:paraId="393EBD4A" w14:textId="77777777" w:rsidR="00991F10" w:rsidRDefault="00991F10" w:rsidP="00991F10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6F09BD2" w14:textId="77777777" w:rsidR="00991F10" w:rsidRDefault="00991F10" w:rsidP="00991F10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Удобства проживания в значительной степени зависят от</w:t>
      </w:r>
      <w:r>
        <w:rPr>
          <w:rFonts w:ascii="Arial" w:hAnsi="Arial" w:cs="Arial"/>
          <w:i/>
          <w:iCs/>
          <w:color w:val="000000"/>
          <w:u w:val="single"/>
        </w:rPr>
        <w:t> конфигурации </w:t>
      </w:r>
      <w:r>
        <w:rPr>
          <w:rFonts w:ascii="Arial" w:hAnsi="Arial" w:cs="Arial"/>
          <w:color w:val="000000"/>
        </w:rPr>
        <w:t>комнаты – это соотношение длины к ширине комнаты: наиболее благоприятно соотношение 1:2 или 3:4 – при этом удобно размещается мебель и создаются оптимальные условия для освещенности.</w:t>
      </w:r>
    </w:p>
    <w:p w14:paraId="47969C42" w14:textId="77777777" w:rsidR="00991F10" w:rsidRDefault="00991F10" w:rsidP="00991F10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u w:val="single"/>
        </w:rPr>
        <w:t>Глубина</w:t>
      </w:r>
      <w:r>
        <w:rPr>
          <w:rFonts w:ascii="Arial" w:hAnsi="Arial" w:cs="Arial"/>
          <w:color w:val="000000"/>
        </w:rPr>
        <w:t> жилой комнаты не должна превышать 6,5 м – это обеспечивает достаточную освещенность наиболее отдаленной части стены. Большое значение имеет наличие балконов, веранд, лоджий – они обеспечивают пребывание на свежем воздухе, а также уменьшают перегревание.</w:t>
      </w:r>
    </w:p>
    <w:p w14:paraId="77F56910" w14:textId="77777777" w:rsidR="00991F10" w:rsidRDefault="00991F10" w:rsidP="00991F10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 квартиру включают следующие помещения: жилые – спальня, столовая, кабинет и вспомогательные – передняя, кухня, ванная, туалет, балкон. Квартиры планируются из расчета заселения их одной семьей. Площадь жилой комнаты не должна быть менее 8м</w:t>
      </w:r>
      <w:r>
        <w:rPr>
          <w:rFonts w:ascii="Arial" w:hAnsi="Arial" w:cs="Arial"/>
          <w:color w:val="000000"/>
          <w:sz w:val="15"/>
          <w:szCs w:val="15"/>
          <w:vertAlign w:val="superscript"/>
        </w:rPr>
        <w:t>2</w:t>
      </w:r>
      <w:r>
        <w:rPr>
          <w:rFonts w:ascii="Arial" w:hAnsi="Arial" w:cs="Arial"/>
          <w:color w:val="000000"/>
        </w:rPr>
        <w:t>.</w:t>
      </w:r>
    </w:p>
    <w:p w14:paraId="1CCC89E5" w14:textId="77777777" w:rsidR="00991F10" w:rsidRDefault="00991F10" w:rsidP="00991F10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u w:val="single"/>
        </w:rPr>
        <w:t>Полы</w:t>
      </w:r>
      <w:r>
        <w:rPr>
          <w:rFonts w:ascii="Arial" w:hAnsi="Arial" w:cs="Arial"/>
          <w:color w:val="000000"/>
        </w:rPr>
        <w:t> должны быть теплыми, мягкими, водонепроницаемыми, легкоочищаемыми.</w:t>
      </w:r>
    </w:p>
    <w:p w14:paraId="56CD23F8" w14:textId="77777777" w:rsidR="00991F10" w:rsidRDefault="00991F10" w:rsidP="00991F10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Строительные материалы жилища должны соответствовать поясу, в котором строится дом и отвечать следующим требованиям:</w:t>
      </w:r>
    </w:p>
    <w:p w14:paraId="16E9C739" w14:textId="77777777" w:rsidR="00991F10" w:rsidRDefault="00991F10" w:rsidP="00991F10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обладать низкой теплопроводностью;</w:t>
      </w:r>
    </w:p>
    <w:p w14:paraId="218C9F4A" w14:textId="77777777" w:rsidR="00991F10" w:rsidRDefault="00991F10" w:rsidP="00991F10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иметь хорошую воздухопроницаемость;</w:t>
      </w:r>
    </w:p>
    <w:p w14:paraId="2AC79B99" w14:textId="77777777" w:rsidR="00991F10" w:rsidRDefault="00991F10" w:rsidP="00991F10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быть негигроскопичными и обладать низкой звукопроводимостью;</w:t>
      </w:r>
    </w:p>
    <w:p w14:paraId="46A8FB86" w14:textId="77777777" w:rsidR="00991F10" w:rsidRDefault="00991F10" w:rsidP="00991F10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обеспечивать прочность;</w:t>
      </w:r>
    </w:p>
    <w:p w14:paraId="5BC60D55" w14:textId="77777777" w:rsidR="00991F10" w:rsidRDefault="00991F10" w:rsidP="00991F10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не выделять летучие вещества;</w:t>
      </w:r>
    </w:p>
    <w:p w14:paraId="57FA64EC" w14:textId="77777777" w:rsidR="00991F10" w:rsidRDefault="00991F10" w:rsidP="00991F10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не стимулировать развитие микрофлоры, рост грибка;</w:t>
      </w:r>
    </w:p>
    <w:p w14:paraId="3BFE92EB" w14:textId="77777777" w:rsidR="00991F10" w:rsidRDefault="00991F10" w:rsidP="00991F10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быть доступными для дезинфекции;</w:t>
      </w:r>
    </w:p>
    <w:p w14:paraId="30570B67" w14:textId="77777777" w:rsidR="00991F10" w:rsidRDefault="00991F10" w:rsidP="00991F10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Строительные материалы делятся на 2 группы: естественные и искусственные. Естественные материалы: дерево, гранит, базальт, глина. Искусственные: кирпич, термоблоки, гипс, известь, асфальт. Особая группа: пластмассы – синтетические материалы. Их положительные свойства – малый объем по массе, прочность, низкая теплопроводность, химическая стойкость. Отрицательные свойства с гигиенической стороны: они выделяют свободные мономеры – добавки к пластмассе (катализаторы, отвердители и др.), которые летучи и ядовиты; имеют низкие термозащитные свойства; на них скапливается статическое электричество.</w:t>
      </w:r>
    </w:p>
    <w:p w14:paraId="165D3394" w14:textId="77777777" w:rsidR="00991F10" w:rsidRDefault="00991F10" w:rsidP="00991F10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0908158" w14:textId="77777777" w:rsidR="00991F10" w:rsidRDefault="00991F10" w:rsidP="00991F10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Гигиенические требования к микроклимату помещений</w:t>
      </w:r>
    </w:p>
    <w:p w14:paraId="12BED8E0" w14:textId="77777777" w:rsidR="00991F10" w:rsidRDefault="00991F10" w:rsidP="00991F10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Микроклимат</w:t>
      </w:r>
      <w:r>
        <w:rPr>
          <w:rFonts w:ascii="Arial" w:hAnsi="Arial" w:cs="Arial"/>
          <w:color w:val="000000"/>
        </w:rPr>
        <w:t> – это комплекс физических факторов, оказывающих влияние на теплообмен человека с окружающей средой, его самочувствие, работоспособность и здоровье. Показателями микроклимата являются температура воздуха, его относительная влажность, скорость движения, тепловое излучение от внутренних поверхностей помещения.</w:t>
      </w:r>
    </w:p>
    <w:p w14:paraId="0D8976D4" w14:textId="77777777" w:rsidR="00991F10" w:rsidRDefault="00991F10" w:rsidP="00991F10">
      <w:pPr>
        <w:pStyle w:val="a8"/>
        <w:spacing w:before="225" w:beforeAutospacing="0" w:after="225" w:afterAutospacing="0"/>
      </w:pPr>
      <w:r>
        <w:t>Гигиеническая оценка микроклимата помещений и теплового состояния человека осуществляется путем субъективной (опрос группы людей, находящихся в данных условиях) и объективной (с помощью приборов: чаще всего измеряют температуру поверхности кожи испытуемого. В условиях теплового комфорта у здорового человека температура кожи лба составляет 32,5 – 33,5</w:t>
      </w:r>
      <w:r>
        <w:rPr>
          <w:sz w:val="15"/>
          <w:szCs w:val="15"/>
          <w:vertAlign w:val="superscript"/>
        </w:rPr>
        <w:t>о</w:t>
      </w:r>
      <w:r>
        <w:t>, кисти 29-30</w:t>
      </w:r>
      <w:r>
        <w:rPr>
          <w:sz w:val="15"/>
          <w:szCs w:val="15"/>
          <w:vertAlign w:val="superscript"/>
        </w:rPr>
        <w:t>о</w:t>
      </w:r>
      <w:r>
        <w:t>, а разница в норме 3-4</w:t>
      </w:r>
      <w:r>
        <w:rPr>
          <w:sz w:val="15"/>
          <w:szCs w:val="15"/>
          <w:vertAlign w:val="superscript"/>
        </w:rPr>
        <w:t>о</w:t>
      </w:r>
      <w:r>
        <w:t>).</w:t>
      </w:r>
    </w:p>
    <w:p w14:paraId="6DA04BB3" w14:textId="77777777" w:rsidR="00991F10" w:rsidRDefault="00991F10" w:rsidP="00991F10">
      <w:pPr>
        <w:pStyle w:val="a8"/>
        <w:spacing w:before="225" w:beforeAutospacing="0" w:after="225" w:afterAutospacing="0"/>
      </w:pPr>
      <w:r>
        <w:t xml:space="preserve">Важнейшая роль микроклимата в жизнедеятельности человека заключается в сохранении температурного гомеостаза организма. Должны быть соблюдены следующие условия: теплопродукция должна быть равна теплоотдаче; доля теплоотдачи с поверхности кожи должна составлять не более 30% от суммарной теплоотдачи; разница средневзвешенной температуры кожи и температуры кожи на отдельных участках поверхности тела должна иметь определенные значения. Существующие в организме людей суточные и сезонные </w:t>
      </w:r>
      <w:r>
        <w:lastRenderedPageBreak/>
        <w:t>колебания физиологических функций имеют важное значение в гигиеническом нормировании климата. Например, более низкие значения температуры воздуха в течение ночного времени нормируются в связи с тем, что умеренное понижение температуры вдыхаемого воздуха при соответствующей термоизоляции всей кожной поверхности способствует углублению сонного торможения. В спальных помещениях для лучшего сна желательная температура воздуха 16-18</w:t>
      </w:r>
      <w:r>
        <w:rPr>
          <w:sz w:val="15"/>
          <w:szCs w:val="15"/>
          <w:vertAlign w:val="superscript"/>
        </w:rPr>
        <w:t>о</w:t>
      </w:r>
      <w:r>
        <w:t>С. В холодный период года в организме наблюдается некоторое повышение обмена веществ, усиление сосудистых реакций на охлаждение. Поэтому в холодное время года для быстрой нормализации теплового состояния необходима более высокая температура в жилище.</w:t>
      </w:r>
    </w:p>
    <w:p w14:paraId="39850412" w14:textId="77777777" w:rsidR="00991F10" w:rsidRDefault="00991F10" w:rsidP="00991F10">
      <w:pPr>
        <w:pStyle w:val="a8"/>
        <w:spacing w:before="225" w:beforeAutospacing="0" w:after="225" w:afterAutospacing="0"/>
      </w:pPr>
      <w:r>
        <w:t>Зимой в жилых помещениях наиболее благоприятна температура в условиях умеренного климата 18-20</w:t>
      </w:r>
      <w:r>
        <w:rPr>
          <w:sz w:val="15"/>
          <w:szCs w:val="15"/>
          <w:vertAlign w:val="superscript"/>
        </w:rPr>
        <w:t>о</w:t>
      </w:r>
      <w:r>
        <w:t>, в холодном климате 21-22</w:t>
      </w:r>
      <w:r>
        <w:rPr>
          <w:sz w:val="15"/>
          <w:szCs w:val="15"/>
          <w:vertAlign w:val="superscript"/>
        </w:rPr>
        <w:t>о</w:t>
      </w:r>
      <w:r>
        <w:t>С. В теплый период года в организме происходит снижение обмена веществ, повышение кожной температуры, ускорение потоотделения. Оптимальная температура 22-24</w:t>
      </w:r>
      <w:r>
        <w:rPr>
          <w:sz w:val="15"/>
          <w:szCs w:val="15"/>
          <w:vertAlign w:val="superscript"/>
        </w:rPr>
        <w:t>о</w:t>
      </w:r>
      <w:r>
        <w:t>С.</w:t>
      </w:r>
    </w:p>
    <w:p w14:paraId="3EF9EBB3" w14:textId="77777777" w:rsidR="00991F10" w:rsidRDefault="00991F10" w:rsidP="00991F10">
      <w:pPr>
        <w:pStyle w:val="a8"/>
        <w:spacing w:before="225" w:beforeAutospacing="0" w:after="225" w:afterAutospacing="0"/>
      </w:pPr>
      <w:r>
        <w:t>Большое значение имеет величина перепадов температуры воздуха по высоте помещения и по горизонтали: оптимальная разница температур в вертикальном направлении не должна быть более 2-3</w:t>
      </w:r>
      <w:r>
        <w:rPr>
          <w:sz w:val="15"/>
          <w:szCs w:val="15"/>
          <w:vertAlign w:val="superscript"/>
        </w:rPr>
        <w:t>о</w:t>
      </w:r>
      <w:r>
        <w:t>С. Градиент температур в горизонтальном направлении – от наружной к противоположной стене – не должен превышать 2-3</w:t>
      </w:r>
      <w:r>
        <w:rPr>
          <w:sz w:val="15"/>
          <w:szCs w:val="15"/>
          <w:vertAlign w:val="superscript"/>
        </w:rPr>
        <w:t>о</w:t>
      </w:r>
      <w:r>
        <w:t>С.</w:t>
      </w:r>
    </w:p>
    <w:p w14:paraId="6DD2CC10" w14:textId="71A6ED8D" w:rsidR="00991F10" w:rsidRDefault="00E01732" w:rsidP="00991F10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 w:rsidRPr="00E01732">
        <w:rPr>
          <w:noProof/>
        </w:rPr>
        <w:t xml:space="preserve"> </w:t>
      </w:r>
      <w:r>
        <w:rPr>
          <w:noProof/>
        </w:rPr>
        <w:drawing>
          <wp:inline distT="0" distB="0" distL="0" distR="0" wp14:anchorId="1ACB7C8A" wp14:editId="0B757A80">
            <wp:extent cx="3524250" cy="18478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A8F7E" w14:textId="77777777" w:rsidR="00E01732" w:rsidRDefault="00E01732" w:rsidP="00E01732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Рациональное освещение, обеспечивая оптимальную функцию зрительного анализатора и ЦНС, способствует повышению производительности труда, снижает утомление.</w:t>
      </w:r>
    </w:p>
    <w:p w14:paraId="038FA4F3" w14:textId="77777777" w:rsidR="00E01732" w:rsidRDefault="00E01732" w:rsidP="00E01732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Освещенность </w:t>
      </w:r>
      <w:r>
        <w:rPr>
          <w:rFonts w:ascii="Arial" w:hAnsi="Arial" w:cs="Arial"/>
          <w:color w:val="000000"/>
        </w:rPr>
        <w:t>– это плотность светового потока на освещаемой поверхности. За единицу освещенности принят люкс (лк).</w:t>
      </w:r>
    </w:p>
    <w:p w14:paraId="38B7BF64" w14:textId="77777777" w:rsidR="00E01732" w:rsidRDefault="00E01732" w:rsidP="00E01732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Основные количественные характеристики освещения – уровень освещенности и яркость; качественные показатели – равномерность распределения яркостей в освещаемом помещении и на рабочих поверхностях; спектральный состав светового потока; контраст между рассматриваемым объектом и фоном и др.</w:t>
      </w:r>
    </w:p>
    <w:p w14:paraId="7C36333F" w14:textId="77777777" w:rsidR="00E01732" w:rsidRDefault="00E01732" w:rsidP="00E01732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Освещение естественное</w:t>
      </w:r>
      <w:r>
        <w:rPr>
          <w:rFonts w:ascii="Arial" w:hAnsi="Arial" w:cs="Arial"/>
          <w:color w:val="000000"/>
        </w:rPr>
        <w:t>. Световой фактор имеет высокое биологическое значение, играет первостепенную роль в регуляции важнейших функций организма. </w:t>
      </w:r>
      <w:r>
        <w:rPr>
          <w:rFonts w:ascii="Arial" w:hAnsi="Arial" w:cs="Arial"/>
          <w:i/>
          <w:iCs/>
          <w:color w:val="000000"/>
          <w:u w:val="single"/>
        </w:rPr>
        <w:t>Инсоляция </w:t>
      </w:r>
      <w:r>
        <w:rPr>
          <w:rFonts w:ascii="Arial" w:hAnsi="Arial" w:cs="Arial"/>
          <w:color w:val="000000"/>
        </w:rPr>
        <w:t>– освещенность прямым солнечным светом; норма для жилых зданий – 3 часа/сутки. Под влиянием света в организме происходит уменьшение газообмена, усиливается белковый обмен, нормализуется минеральный обмен. Под влиянием УФ-лучей образуются биологически активные вещества и витамин Д, что укрепляет скелет организма. Солнечные лучи бактерицидны: убивают микроорганизмы - дезинфицируют помещение, уменьшают сырость, предупреждая развитие плесени.</w:t>
      </w:r>
    </w:p>
    <w:p w14:paraId="4658E282" w14:textId="566D6D96" w:rsidR="00E01732" w:rsidRDefault="00E01732" w:rsidP="00E01732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u w:val="single"/>
        </w:rPr>
        <w:lastRenderedPageBreak/>
        <w:t>Естественное освещение </w:t>
      </w:r>
      <w:r>
        <w:rPr>
          <w:rFonts w:ascii="Arial" w:hAnsi="Arial" w:cs="Arial"/>
          <w:color w:val="000000"/>
        </w:rPr>
        <w:t>помещений создается за счет прямого, рассеянного и отраженного солнечного света. Оно может быть боковым, верхним, комбинированным. Освещение комнат зависит от </w:t>
      </w:r>
      <w:r>
        <w:rPr>
          <w:rFonts w:ascii="Arial" w:hAnsi="Arial" w:cs="Arial"/>
          <w:i/>
          <w:iCs/>
          <w:color w:val="000000"/>
          <w:u w:val="single"/>
        </w:rPr>
        <w:t>ориентации</w:t>
      </w:r>
      <w:r>
        <w:rPr>
          <w:rFonts w:ascii="Arial" w:hAnsi="Arial" w:cs="Arial"/>
          <w:color w:val="000000"/>
        </w:rPr>
        <w:t> помещений – расположенности окон здания по странам света. Оптимальная ориентация окон в умеренном климате жилых зданий – Юго-Запад и Юго-Восток, школах – Восток. Уровень естественного освещения оценивается с помощью относительных показателей – КЕО и СК.</w:t>
      </w:r>
    </w:p>
    <w:p w14:paraId="0DBE2742" w14:textId="77777777" w:rsidR="00E01732" w:rsidRDefault="00E01732" w:rsidP="00E01732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u w:val="single"/>
        </w:rPr>
        <w:t>КЕО (коэффициент естественной освещенности)</w:t>
      </w:r>
      <w:r>
        <w:rPr>
          <w:rFonts w:ascii="Arial" w:hAnsi="Arial" w:cs="Arial"/>
          <w:color w:val="000000"/>
        </w:rPr>
        <w:t> отражает отношение освещенности внутри помещения к одновременно замеренной освещенности снаружи, измеряется в %. Норма – не менее 0,5-0,7 %. Существует 2 метода определения КЕО: инструментальное и расчетное. </w:t>
      </w:r>
    </w:p>
    <w:p w14:paraId="52F4C67F" w14:textId="77777777" w:rsidR="00E01732" w:rsidRDefault="00E01732" w:rsidP="00E01732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u w:val="single"/>
        </w:rPr>
        <w:t>СК (световой коэффициент) </w:t>
      </w:r>
      <w:r>
        <w:rPr>
          <w:rFonts w:ascii="Arial" w:hAnsi="Arial" w:cs="Arial"/>
          <w:color w:val="000000"/>
        </w:rPr>
        <w:t>– отношение площади остекления окон к площади пола – в виде дроби, где числитель – «1», а знаменатель – число, показывающее какую часть от площади пола занимает остекленная поверхность рам; норма – 1/6-1/8, если требуются наилучшие условия для зрительной работы – ¼ - 1/5.</w:t>
      </w:r>
    </w:p>
    <w:p w14:paraId="136FE6D5" w14:textId="77777777" w:rsidR="00E01732" w:rsidRDefault="00E01732" w:rsidP="00E01732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Однако световой коэффициент не учитывает затемнение окон противостоящими зданиями, размер и форму комнаты, ориентацию окон. Для уточнения этого измеряют угол падения световых лучей, который должен быть не менее 27</w:t>
      </w:r>
      <w:r>
        <w:rPr>
          <w:rFonts w:ascii="Arial" w:hAnsi="Arial" w:cs="Arial"/>
          <w:color w:val="000000"/>
          <w:sz w:val="15"/>
          <w:szCs w:val="15"/>
          <w:vertAlign w:val="superscript"/>
        </w:rPr>
        <w:t>о</w:t>
      </w:r>
      <w:r>
        <w:rPr>
          <w:rFonts w:ascii="Arial" w:hAnsi="Arial" w:cs="Arial"/>
          <w:color w:val="000000"/>
        </w:rPr>
        <w:t>, и угол отверстия, дающий представление об освещенности за счет видимого из окна участка неба, он должен быть не менее 5</w:t>
      </w:r>
      <w:r>
        <w:rPr>
          <w:rFonts w:ascii="Arial" w:hAnsi="Arial" w:cs="Arial"/>
          <w:color w:val="000000"/>
          <w:sz w:val="15"/>
          <w:szCs w:val="15"/>
          <w:vertAlign w:val="superscript"/>
        </w:rPr>
        <w:t>о</w:t>
      </w:r>
      <w:r>
        <w:rPr>
          <w:rFonts w:ascii="Arial" w:hAnsi="Arial" w:cs="Arial"/>
          <w:color w:val="000000"/>
        </w:rPr>
        <w:t>.</w:t>
      </w:r>
    </w:p>
    <w:p w14:paraId="46F7340C" w14:textId="77777777" w:rsidR="00E01732" w:rsidRDefault="00E01732" w:rsidP="00E01732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149492D1" wp14:editId="22D12954">
            <wp:extent cx="3829050" cy="16478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1E65D" w14:textId="77777777" w:rsidR="00E01732" w:rsidRDefault="00E01732" w:rsidP="00E01732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</w:p>
    <w:p w14:paraId="633B0D1F" w14:textId="77777777" w:rsidR="00E01732" w:rsidRDefault="00E01732" w:rsidP="00E01732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Естественное освещение в жилых зданиях зависит от ряда факторов:</w:t>
      </w:r>
    </w:p>
    <w:p w14:paraId="6B7352D9" w14:textId="77777777" w:rsidR="00E01732" w:rsidRDefault="00E01732" w:rsidP="00E01732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 </w:t>
      </w:r>
      <w:r>
        <w:rPr>
          <w:rFonts w:ascii="Arial" w:hAnsi="Arial" w:cs="Arial"/>
          <w:color w:val="000000"/>
          <w:u w:val="single"/>
        </w:rPr>
        <w:t>ориентации окон</w:t>
      </w:r>
      <w:r>
        <w:rPr>
          <w:rFonts w:ascii="Arial" w:hAnsi="Arial" w:cs="Arial"/>
          <w:color w:val="000000"/>
        </w:rPr>
        <w:t> по странам света: с гигиенической точки зрения целесообразна ориентация на Юг и Юго-Восток.. В наших широтах (средних) ось здания следует направлять с Северо-Востока на Юго-Запад – при этом жилые помещения расположатся на Юго-Восток, а вспомогательные на Северо-Запад. Западное расположение жилых помещений не рекомендуется: значительная радиация летом и незначительная зимой;</w:t>
      </w:r>
    </w:p>
    <w:p w14:paraId="423E40F3" w14:textId="77777777" w:rsidR="00E01732" w:rsidRDefault="00E01732" w:rsidP="00E01732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 </w:t>
      </w:r>
      <w:r>
        <w:rPr>
          <w:rFonts w:ascii="Arial" w:hAnsi="Arial" w:cs="Arial"/>
          <w:color w:val="000000"/>
          <w:u w:val="single"/>
        </w:rPr>
        <w:t>размера и расположения окон: </w:t>
      </w:r>
      <w:r>
        <w:rPr>
          <w:rFonts w:ascii="Arial" w:hAnsi="Arial" w:cs="Arial"/>
          <w:color w:val="000000"/>
        </w:rPr>
        <w:t> расположение окна ближе к потолку способствует более глубокому проникновению света. Ширина простенков не должна превышать полуторную ширину оконных проемов. Лучше прямоугольные окна;</w:t>
      </w:r>
    </w:p>
    <w:p w14:paraId="694E7654" w14:textId="77777777" w:rsidR="00E01732" w:rsidRDefault="00E01732" w:rsidP="00E01732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 </w:t>
      </w:r>
      <w:r>
        <w:rPr>
          <w:rFonts w:ascii="Arial" w:hAnsi="Arial" w:cs="Arial"/>
          <w:color w:val="000000"/>
          <w:u w:val="single"/>
        </w:rPr>
        <w:t>глубины комнаты –</w:t>
      </w:r>
      <w:r>
        <w:rPr>
          <w:rFonts w:ascii="Arial" w:hAnsi="Arial" w:cs="Arial"/>
          <w:color w:val="000000"/>
        </w:rPr>
        <w:t> расстояния от стены с окном до другой стены. Оно не должно. превышать расстояния от верхнего края окна до пола более, чем в 2 раза.;</w:t>
      </w:r>
    </w:p>
    <w:p w14:paraId="7E777B34" w14:textId="77777777" w:rsidR="00E01732" w:rsidRDefault="00E01732" w:rsidP="00E01732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4) </w:t>
      </w:r>
      <w:r>
        <w:rPr>
          <w:rFonts w:ascii="Arial" w:hAnsi="Arial" w:cs="Arial"/>
          <w:color w:val="000000"/>
          <w:u w:val="single"/>
        </w:rPr>
        <w:t>разрывом между соседними зданиями –</w:t>
      </w:r>
      <w:r>
        <w:rPr>
          <w:rFonts w:ascii="Arial" w:hAnsi="Arial" w:cs="Arial"/>
          <w:color w:val="000000"/>
        </w:rPr>
        <w:t> должно быть не менее двойной высоты противоположного здания;</w:t>
      </w:r>
    </w:p>
    <w:p w14:paraId="48BE7898" w14:textId="77777777" w:rsidR="00E01732" w:rsidRDefault="00E01732" w:rsidP="00E01732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 </w:t>
      </w:r>
      <w:r>
        <w:rPr>
          <w:rFonts w:ascii="Arial" w:hAnsi="Arial" w:cs="Arial"/>
          <w:color w:val="000000"/>
          <w:u w:val="single"/>
        </w:rPr>
        <w:t>качеством стекол и степенью их чистоты:</w:t>
      </w:r>
      <w:r>
        <w:rPr>
          <w:rFonts w:ascii="Arial" w:hAnsi="Arial" w:cs="Arial"/>
          <w:color w:val="000000"/>
        </w:rPr>
        <w:t> чистые стекла и так поглощают УФ-лучи, а загрязненные еще и свет – до 25-50%, занавески – до 40% света;</w:t>
      </w:r>
    </w:p>
    <w:p w14:paraId="4E253F0D" w14:textId="77777777" w:rsidR="00E01732" w:rsidRDefault="00E01732" w:rsidP="00E01732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 </w:t>
      </w:r>
      <w:r>
        <w:rPr>
          <w:rFonts w:ascii="Arial" w:hAnsi="Arial" w:cs="Arial"/>
          <w:color w:val="000000"/>
          <w:u w:val="single"/>
        </w:rPr>
        <w:t>характером окраски стен и потолка:</w:t>
      </w:r>
      <w:r>
        <w:rPr>
          <w:rFonts w:ascii="Arial" w:hAnsi="Arial" w:cs="Arial"/>
          <w:color w:val="000000"/>
        </w:rPr>
        <w:t> светлые тона отражают свет, увеличивая освещенность.</w:t>
      </w:r>
    </w:p>
    <w:p w14:paraId="05F0BBC7" w14:textId="77777777" w:rsidR="00E01732" w:rsidRDefault="00E01732" w:rsidP="00E01732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7F6083E7" w14:textId="77777777" w:rsidR="00E01732" w:rsidRDefault="00E01732" w:rsidP="00E01732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Освещение искусственное. </w:t>
      </w:r>
      <w:r>
        <w:rPr>
          <w:rFonts w:ascii="Arial" w:hAnsi="Arial" w:cs="Arial"/>
          <w:color w:val="000000"/>
        </w:rPr>
        <w:t> Недостаток естественного освещения компенсируется искусственными источниками: лампами накаливания или люминесцентными. В лампах накаливания только 7-12% потребленной энергии превращается в световую энергию, остальная часть – в тепловую. Требования к искусственному освещению: 1) достаточность для проведения определенного вида работ; 2) равномерное в пространстве; 3) без блескости и 4) теней.</w:t>
      </w:r>
    </w:p>
    <w:p w14:paraId="34B1211E" w14:textId="77777777" w:rsidR="00E01732" w:rsidRDefault="00E01732" w:rsidP="00E01732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Освещенность –поверхностная плотность светового потока. Единицей освещенности является 1 люкс.</w:t>
      </w:r>
      <w:r>
        <w:rPr>
          <w:rFonts w:ascii="Arial" w:hAnsi="Arial" w:cs="Arial"/>
          <w:color w:val="000000"/>
          <w:u w:val="single"/>
        </w:rPr>
        <w:t> </w:t>
      </w:r>
      <w:r>
        <w:rPr>
          <w:rFonts w:ascii="Arial" w:hAnsi="Arial" w:cs="Arial"/>
          <w:i/>
          <w:iCs/>
          <w:color w:val="000000"/>
          <w:u w:val="single"/>
        </w:rPr>
        <w:t>Нормативы освещенности</w:t>
      </w:r>
      <w:r>
        <w:rPr>
          <w:rFonts w:ascii="Arial" w:hAnsi="Arial" w:cs="Arial"/>
          <w:color w:val="000000"/>
        </w:rPr>
        <w:t> устанавливаются в зависимости: от условий зрительной работы, системы освещения и типа светильника. Нормы освещенности в жилых комнатах – 150 лк, в рабочем кабинете - 300 лк; в операционных 400 лк, в палатах 150 лк.</w:t>
      </w:r>
    </w:p>
    <w:p w14:paraId="0A503A78" w14:textId="77777777" w:rsidR="00E01732" w:rsidRDefault="00E01732" w:rsidP="00E01732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оценки качества искусственного освещения существуют </w:t>
      </w:r>
      <w:r>
        <w:rPr>
          <w:rFonts w:ascii="Arial" w:hAnsi="Arial" w:cs="Arial"/>
          <w:i/>
          <w:iCs/>
          <w:color w:val="000000"/>
          <w:u w:val="single"/>
        </w:rPr>
        <w:t>дополнительные показатели</w:t>
      </w:r>
      <w:r>
        <w:rPr>
          <w:rFonts w:ascii="Arial" w:hAnsi="Arial" w:cs="Arial"/>
          <w:color w:val="000000"/>
        </w:rPr>
        <w:t>:</w:t>
      </w:r>
    </w:p>
    <w:p w14:paraId="42DFB468" w14:textId="77777777" w:rsidR="00E01732" w:rsidRDefault="00E01732" w:rsidP="00E01732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а) показатель дискомфорта, оценивающий блескость; б) коэффициент пульсации освещенности и в) показатель ослепленности, выражающийся в отношении освещенности видимой части жилища при экранировании к видимой части без экранирования (при блескости).</w:t>
      </w:r>
    </w:p>
    <w:p w14:paraId="1B18D712" w14:textId="77777777" w:rsidR="00E01732" w:rsidRDefault="00E01732" w:rsidP="00E01732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Люминесцентные лампы более экономичны при одинаковой затрате энергии, обладают большей световой отдачей, спектр их излучения приближается к спектру дневного света, создает мягкий рассеянный свет, не дает теней, не требует абажуров. Но обладает пульсацией и  ниже 75 лк наблюдается «сумеречный эффект», оцениваемый субъективно как недостаточное освещение, поэтому при этих лампах устанавливается большая норма освещенности.      </w:t>
      </w:r>
    </w:p>
    <w:p w14:paraId="22FF867D" w14:textId="77777777" w:rsidR="00E01732" w:rsidRDefault="00E01732" w:rsidP="00E01732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6DCE2CD" w14:textId="77777777" w:rsidR="00E01732" w:rsidRDefault="00E01732" w:rsidP="00E01732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Отопление – </w:t>
      </w:r>
      <w:r>
        <w:rPr>
          <w:rFonts w:ascii="Arial" w:hAnsi="Arial" w:cs="Arial"/>
          <w:color w:val="000000"/>
        </w:rPr>
        <w:t>подогрев воздуха и ограждающих конструкций в холодное время года. Система отопления включает генератор тепла, теплопроводы, нагревательные приборы.</w:t>
      </w:r>
    </w:p>
    <w:p w14:paraId="32F58B58" w14:textId="77777777" w:rsidR="00E01732" w:rsidRDefault="00E01732" w:rsidP="00E01732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Отопление </w:t>
      </w:r>
      <w:r>
        <w:rPr>
          <w:rFonts w:ascii="Arial" w:hAnsi="Arial" w:cs="Arial"/>
          <w:color w:val="000000"/>
        </w:rPr>
        <w:t> жилых и общественных зданий должно поддерживать определенный уровень Т</w:t>
      </w:r>
      <w:r>
        <w:rPr>
          <w:rFonts w:ascii="Arial" w:hAnsi="Arial" w:cs="Arial"/>
          <w:color w:val="000000"/>
          <w:sz w:val="15"/>
          <w:szCs w:val="15"/>
          <w:vertAlign w:val="superscript"/>
        </w:rPr>
        <w:t>0</w:t>
      </w:r>
      <w:r>
        <w:rPr>
          <w:rFonts w:ascii="Arial" w:hAnsi="Arial" w:cs="Arial"/>
          <w:color w:val="000000"/>
        </w:rPr>
        <w:t> воздуха в помещении, обеспечивать равномерность еепо горизонтали и вертикали. Отопительные приборы не должны ухудшать качество воздуха в помещении. Тепло передается от более нагретого тела к менее с помощью трех способов: кондукции (переход тепла от более нагретой поверхности к менее нагретой), радиации (излучение тепловых лучей нагретой поверхностью) и конвекции (передача тепла движением нагретого воздуха).</w:t>
      </w:r>
    </w:p>
    <w:p w14:paraId="10EF83A4" w14:textId="77777777" w:rsidR="00E01732" w:rsidRDefault="00E01732" w:rsidP="00E01732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способу теплоотдачи различают конвективные и радиационные нагревательные приборы. С гигиенической точки зрения лучистое тепло </w:t>
      </w:r>
      <w:r>
        <w:rPr>
          <w:rFonts w:ascii="Arial" w:hAnsi="Arial" w:cs="Arial"/>
          <w:color w:val="000000"/>
        </w:rPr>
        <w:lastRenderedPageBreak/>
        <w:t>оказывает более благоприятное воздействие на организм: нагревательные приборы имеют относительно умеренную температуру на поверхности, не вызывают тепловой дискомфорт.</w:t>
      </w:r>
    </w:p>
    <w:p w14:paraId="4F99E7CB" w14:textId="77777777" w:rsidR="00E01732" w:rsidRDefault="00E01732" w:rsidP="00E01732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Существуют централизованное и местное виды отопления. </w:t>
      </w:r>
      <w:r>
        <w:rPr>
          <w:rFonts w:ascii="Arial" w:hAnsi="Arial" w:cs="Arial"/>
          <w:i/>
          <w:iCs/>
          <w:color w:val="000000"/>
          <w:u w:val="single"/>
        </w:rPr>
        <w:t>Централизованное</w:t>
      </w:r>
      <w:r>
        <w:rPr>
          <w:rFonts w:ascii="Arial" w:hAnsi="Arial" w:cs="Arial"/>
          <w:color w:val="000000"/>
        </w:rPr>
        <w:t> отопление (водяное, паровое, панельное, воздушное) имеет преимущества перед местным: поддерживает постоянную температуру воздуха и не загрязняет его. При </w:t>
      </w:r>
      <w:r>
        <w:rPr>
          <w:rFonts w:ascii="Arial" w:hAnsi="Arial" w:cs="Arial"/>
          <w:i/>
          <w:iCs/>
          <w:color w:val="000000"/>
        </w:rPr>
        <w:t>паровом</w:t>
      </w:r>
      <w:r>
        <w:rPr>
          <w:rFonts w:ascii="Arial" w:hAnsi="Arial" w:cs="Arial"/>
          <w:color w:val="000000"/>
        </w:rPr>
        <w:t> отоплении теплоноситель – пар; его недостаток невозможность регулировать подачу тепла, высокая температура радиаторов (более 90 </w:t>
      </w:r>
      <w:r>
        <w:rPr>
          <w:rFonts w:ascii="Arial" w:hAnsi="Arial" w:cs="Arial"/>
          <w:color w:val="000000"/>
          <w:sz w:val="15"/>
          <w:szCs w:val="15"/>
          <w:vertAlign w:val="superscript"/>
        </w:rPr>
        <w:t>0</w:t>
      </w:r>
      <w:r>
        <w:rPr>
          <w:rFonts w:ascii="Arial" w:hAnsi="Arial" w:cs="Arial"/>
          <w:color w:val="000000"/>
        </w:rPr>
        <w:t>) – пригорает пыль, и на стенах оседает копоть. Более распространено для отопления жилых и больничных зданий </w:t>
      </w:r>
      <w:r>
        <w:rPr>
          <w:rFonts w:ascii="Arial" w:hAnsi="Arial" w:cs="Arial"/>
          <w:i/>
          <w:iCs/>
          <w:color w:val="000000"/>
        </w:rPr>
        <w:t>водяное отопление</w:t>
      </w:r>
      <w:r>
        <w:rPr>
          <w:rFonts w:ascii="Arial" w:hAnsi="Arial" w:cs="Arial"/>
          <w:color w:val="000000"/>
        </w:rPr>
        <w:t> низкого давления - теплоноситель горячая вода; преимущество: можно регулировать степень нагревания батарей, чистота воздуха. Наиболее гигиенично </w:t>
      </w:r>
      <w:r>
        <w:rPr>
          <w:rFonts w:ascii="Arial" w:hAnsi="Arial" w:cs="Arial"/>
          <w:i/>
          <w:iCs/>
          <w:color w:val="000000"/>
        </w:rPr>
        <w:t>панельное</w:t>
      </w:r>
      <w:r>
        <w:rPr>
          <w:rFonts w:ascii="Arial" w:hAnsi="Arial" w:cs="Arial"/>
          <w:color w:val="000000"/>
        </w:rPr>
        <w:t> или </w:t>
      </w:r>
      <w:r>
        <w:rPr>
          <w:rFonts w:ascii="Arial" w:hAnsi="Arial" w:cs="Arial"/>
          <w:i/>
          <w:iCs/>
          <w:color w:val="000000"/>
        </w:rPr>
        <w:t>радиационное</w:t>
      </w:r>
      <w:r>
        <w:rPr>
          <w:rFonts w:ascii="Arial" w:hAnsi="Arial" w:cs="Arial"/>
          <w:color w:val="000000"/>
        </w:rPr>
        <w:t> отопление – </w:t>
      </w:r>
      <w:r>
        <w:rPr>
          <w:rFonts w:ascii="Arial" w:hAnsi="Arial" w:cs="Arial"/>
          <w:i/>
          <w:iCs/>
          <w:color w:val="000000"/>
        </w:rPr>
        <w:t>внутристенное</w:t>
      </w:r>
      <w:r>
        <w:rPr>
          <w:rFonts w:ascii="Arial" w:hAnsi="Arial" w:cs="Arial"/>
          <w:color w:val="000000"/>
        </w:rPr>
        <w:t>, когда трубы с горячей водой проходят в стенах.</w:t>
      </w:r>
    </w:p>
    <w:p w14:paraId="4542DFDC" w14:textId="77777777" w:rsidR="00E01732" w:rsidRDefault="00E01732" w:rsidP="00E01732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 </w:t>
      </w:r>
      <w:r>
        <w:rPr>
          <w:rFonts w:ascii="Arial" w:hAnsi="Arial" w:cs="Arial"/>
          <w:i/>
          <w:iCs/>
          <w:color w:val="000000"/>
          <w:u w:val="single"/>
        </w:rPr>
        <w:t>Местное</w:t>
      </w:r>
      <w:r>
        <w:rPr>
          <w:rFonts w:ascii="Arial" w:hAnsi="Arial" w:cs="Arial"/>
          <w:color w:val="000000"/>
        </w:rPr>
        <w:t> отопление бывает печным, электрическим, газовым и осуществляется с помощью печей большей или меньшей теплоемкости. К печам большой теплоемкости относятся голландские и другие толстостенные печки из кирпича. Они медленно прогреваются, но и долго остывают, поддерживают температурувоздуха на нужном уровне. Печи малой емкости применяются для помещений временного пребывания (дачи) – они быстро нагреваются и быстро остывают, дымят и загрязняют воздух пылью, воздух прогревается неравномерно.</w:t>
      </w:r>
    </w:p>
    <w:p w14:paraId="3192D3DD" w14:textId="77777777" w:rsidR="00E01732" w:rsidRDefault="00E01732" w:rsidP="00E01732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Вентиляция</w:t>
      </w:r>
    </w:p>
    <w:p w14:paraId="68D69010" w14:textId="77777777" w:rsidR="00E01732" w:rsidRDefault="00E01732" w:rsidP="00E01732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Большинство горожан проводят большую часть времени в закрытых помещениях. В помещениях присутствуют собственные источники химического загрязнения: малоизученные отделочные и строительные полимерные материалы и мебель (30-50% химического загрязнения), вентиляционные каналы и стеновые стыки, работа бытовых приборов, препараты бытовой химии, курение, продукты жизнедеятельности людей (выдыхаемый людьми воздух: содержит меньше кислорода, в 100 раз больше углекислого газа, нагрет до температуры тела и деионизирован); поступление загрязненного атмосферного воздуха</w:t>
      </w:r>
    </w:p>
    <w:p w14:paraId="76CFFEB7" w14:textId="2E030205" w:rsidR="00991F10" w:rsidRDefault="00E01732" w:rsidP="0099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AA6B4EE" wp14:editId="167977FC">
            <wp:extent cx="6038850" cy="46958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1560E" w14:textId="4AFF2190" w:rsidR="00E01732" w:rsidRDefault="00E01732" w:rsidP="0099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D5DDE9"/>
          <w:left w:val="single" w:sz="6" w:space="0" w:color="D5DDE9"/>
          <w:bottom w:val="single" w:sz="6" w:space="0" w:color="D5DDE9"/>
          <w:right w:val="single" w:sz="6" w:space="0" w:color="D5DD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6425"/>
      </w:tblGrid>
      <w:tr w:rsidR="00E01732" w:rsidRPr="00E01732" w14:paraId="0F25FAD9" w14:textId="77777777" w:rsidTr="00E01732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B98F4A" w14:textId="77777777" w:rsidR="00E01732" w:rsidRPr="00E01732" w:rsidRDefault="00E01732" w:rsidP="00E01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17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Загрязнители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BAFA6D" w14:textId="77777777" w:rsidR="00E01732" w:rsidRPr="00E01732" w:rsidRDefault="00E01732" w:rsidP="00E01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17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загрязнения</w:t>
            </w:r>
          </w:p>
        </w:tc>
      </w:tr>
      <w:tr w:rsidR="00E01732" w:rsidRPr="00E01732" w14:paraId="201F30F2" w14:textId="77777777" w:rsidTr="00E01732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1502BE" w14:textId="77777777" w:rsidR="00E01732" w:rsidRPr="00E01732" w:rsidRDefault="00E01732" w:rsidP="00E01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17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 Взвешенные вещества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16F76F" w14:textId="77777777" w:rsidR="00E01732" w:rsidRPr="00E01732" w:rsidRDefault="00E01732" w:rsidP="00E01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17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Атмосферный воздух, камин, угольные и дровяные печи, табачный дым, деятельность внутри жилых помещений.</w:t>
            </w:r>
          </w:p>
        </w:tc>
      </w:tr>
      <w:tr w:rsidR="00E01732" w:rsidRPr="00E01732" w14:paraId="37C21E97" w14:textId="77777777" w:rsidTr="00E01732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A582A9" w14:textId="77777777" w:rsidR="00E01732" w:rsidRPr="00E01732" w:rsidRDefault="00E01732" w:rsidP="00E01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17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 Диоксид азота и оксид углерода.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9289ED" w14:textId="77777777" w:rsidR="00E01732" w:rsidRPr="00E01732" w:rsidRDefault="00E01732" w:rsidP="00E01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17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Газовые плиты, обогреватели, бензиновые двигатели, атмосферный воздух.</w:t>
            </w:r>
          </w:p>
        </w:tc>
      </w:tr>
      <w:tr w:rsidR="00E01732" w:rsidRPr="00E01732" w14:paraId="64C93E86" w14:textId="77777777" w:rsidTr="00E01732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1C6A5D" w14:textId="77777777" w:rsidR="00E01732" w:rsidRPr="00E01732" w:rsidRDefault="00E01732" w:rsidP="00E01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17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 Летучие органические соединения.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292DA7" w14:textId="77777777" w:rsidR="00E01732" w:rsidRPr="00E01732" w:rsidRDefault="00E01732" w:rsidP="00E01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17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Полимерные строительные и отделочные материалы, мебель, ковровые покрытия, средства по уходу за домом – чистящие, мастики, полироли, клеи, лаки, аэрозоли, растворители; табачный дым, пестициды – при работах в саду, горение обработанной древесины, керосин, бензин, средства личной гигиены.</w:t>
            </w:r>
          </w:p>
        </w:tc>
      </w:tr>
      <w:tr w:rsidR="00E01732" w:rsidRPr="00E01732" w14:paraId="5E27E8B9" w14:textId="77777777" w:rsidTr="00E01732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70993D" w14:textId="77777777" w:rsidR="00E01732" w:rsidRPr="00E01732" w:rsidRDefault="00E01732" w:rsidP="00E01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17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 Агенты, вызывающие инфекционные и аллергические заболевания.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B3649E" w14:textId="77777777" w:rsidR="00E01732" w:rsidRPr="00E01732" w:rsidRDefault="00E01732" w:rsidP="00E01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17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Частицы пыли, тараканы, бактерии, грибки, вирусы, пыльца, клещи.</w:t>
            </w:r>
          </w:p>
        </w:tc>
      </w:tr>
    </w:tbl>
    <w:p w14:paraId="3C17ED8E" w14:textId="77777777" w:rsidR="00E01732" w:rsidRPr="00E01732" w:rsidRDefault="00E01732" w:rsidP="00E0173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173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F96CCFC" w14:textId="77777777" w:rsidR="00E01732" w:rsidRDefault="00E01732" w:rsidP="00E01732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Из наиболее часто встречающихся токсинов в воздухе жилых и общественных зданий и имеющих наибольший канцерогенный риск: бензол, хлороформ, формальдегид. Мебель из древесно-стружечных пород выделяет фенол, формальдегид, аммиак.</w:t>
      </w:r>
    </w:p>
    <w:p w14:paraId="7742B44A" w14:textId="77777777" w:rsidR="00E01732" w:rsidRDefault="00E01732" w:rsidP="00E01732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Концентрация отдельных веществ может быть невысока, однако из-за их большого количества наблюдается эффект суммирования.</w:t>
      </w:r>
    </w:p>
    <w:p w14:paraId="550B656E" w14:textId="77777777" w:rsidR="00E01732" w:rsidRDefault="00E01732" w:rsidP="00E01732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13F1231" w14:textId="77777777" w:rsidR="00E01732" w:rsidRDefault="00E01732" w:rsidP="00E01732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Правильно организованный воздухообмен в зданиях является одним из главных условий борьбы с загрязнением воздуха помещений. В профилактике воздушно-капельных инфекций воздухообмен – более действенная мера, чем применение физических и химических средств дезинфекции воздуха. Велико значение активного воздухообмена в сохранности зданий, предупреждению развития сырости.</w:t>
      </w:r>
    </w:p>
    <w:p w14:paraId="5BA9A47C" w14:textId="77777777" w:rsidR="00E01732" w:rsidRDefault="00E01732" w:rsidP="00E01732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Воздухообмен – это замещение измененного воздуха более чистым наружным.</w:t>
      </w:r>
    </w:p>
    <w:p w14:paraId="16181C37" w14:textId="77777777" w:rsidR="00E01732" w:rsidRDefault="00E01732" w:rsidP="00E01732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Показателем чистоты воздуха закрытых помещений считается углекислый газ, оптимальное содержание которого в воздухе помещения не должно превышать 0,1%.</w:t>
      </w:r>
    </w:p>
    <w:p w14:paraId="35FF246D" w14:textId="77777777" w:rsidR="00E01732" w:rsidRDefault="00E01732" w:rsidP="00E01732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Одним из важных показателей гигиенического благоустройства жилища является воздушный куб, т.е. объем воздуха на 1 человека. За основу расчета принято допустимое содержание углекислоты в воздухе помещений, равное 0,1%, для поддержания которого необходимо подавать в час на 1 человека 37,7 м3 воздуха, при выделении углекислоты— 26,6 л.</w:t>
      </w:r>
    </w:p>
    <w:p w14:paraId="18253727" w14:textId="77777777" w:rsidR="00E01732" w:rsidRDefault="00E01732" w:rsidP="00E01732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Вентиляция характеризуется </w:t>
      </w:r>
      <w:r>
        <w:rPr>
          <w:rFonts w:ascii="Arial" w:hAnsi="Arial" w:cs="Arial"/>
          <w:color w:val="000000"/>
          <w:u w:val="single"/>
        </w:rPr>
        <w:t> </w:t>
      </w:r>
      <w:r>
        <w:rPr>
          <w:rFonts w:ascii="Arial" w:hAnsi="Arial" w:cs="Arial"/>
          <w:i/>
          <w:iCs/>
          <w:color w:val="000000"/>
          <w:u w:val="single"/>
        </w:rPr>
        <w:t>кратностью воздухообмена</w:t>
      </w:r>
      <w:r>
        <w:rPr>
          <w:rFonts w:ascii="Arial" w:hAnsi="Arial" w:cs="Arial"/>
          <w:color w:val="000000"/>
        </w:rPr>
        <w:t> - это число, показывающее сколько раз в течение часа воздух помещений был сменен наружным воздухом. Количество воздуха, которое необходимо подавать в помещение в единицу времени зависит от: кубатуры помещения, числа людей, характера выполняемой работы и количества вредностей в воздухе помещения. В соответствии с санитарными требованиями в  жилых зданиях должно быть . обеспечено удаление 3 м</w:t>
      </w:r>
      <w:r>
        <w:rPr>
          <w:rFonts w:ascii="Arial" w:hAnsi="Arial" w:cs="Arial"/>
          <w:color w:val="000000"/>
          <w:sz w:val="15"/>
          <w:szCs w:val="15"/>
          <w:vertAlign w:val="superscript"/>
        </w:rPr>
        <w:t>3</w:t>
      </w:r>
      <w:r>
        <w:rPr>
          <w:rFonts w:ascii="Arial" w:hAnsi="Arial" w:cs="Arial"/>
          <w:color w:val="000000"/>
        </w:rPr>
        <w:t> в течение 1 часа на 1 м</w:t>
      </w:r>
      <w:r>
        <w:rPr>
          <w:rFonts w:ascii="Arial" w:hAnsi="Arial" w:cs="Arial"/>
          <w:color w:val="000000"/>
          <w:sz w:val="15"/>
          <w:szCs w:val="15"/>
          <w:vertAlign w:val="superscript"/>
        </w:rPr>
        <w:t>2</w:t>
      </w:r>
      <w:r>
        <w:rPr>
          <w:rFonts w:ascii="Arial" w:hAnsi="Arial" w:cs="Arial"/>
          <w:color w:val="000000"/>
        </w:rPr>
        <w:t> комнаты, а из кухни с газовой плитой – не менее 9 м</w:t>
      </w:r>
      <w:r>
        <w:rPr>
          <w:rFonts w:ascii="Arial" w:hAnsi="Arial" w:cs="Arial"/>
          <w:color w:val="000000"/>
          <w:sz w:val="15"/>
          <w:szCs w:val="15"/>
          <w:vertAlign w:val="superscript"/>
        </w:rPr>
        <w:t>3</w:t>
      </w:r>
      <w:r>
        <w:rPr>
          <w:rFonts w:ascii="Arial" w:hAnsi="Arial" w:cs="Arial"/>
          <w:color w:val="000000"/>
        </w:rPr>
        <w:t>.По способу подачи воздуха в помещение различают естественную и искусственную (механическую), местную и общую вентиляцию. </w:t>
      </w:r>
    </w:p>
    <w:p w14:paraId="66C18691" w14:textId="77777777" w:rsidR="00E01732" w:rsidRDefault="00E01732" w:rsidP="00E01732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95459BF" w14:textId="77777777" w:rsidR="00E01732" w:rsidRDefault="00E01732" w:rsidP="00E01732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Естественная вентиляция</w:t>
      </w:r>
      <w:r>
        <w:rPr>
          <w:rFonts w:ascii="Arial" w:hAnsi="Arial" w:cs="Arial"/>
          <w:color w:val="000000"/>
        </w:rPr>
        <w:t> должна осуществляться путем притока воздуха через форточки либо через специальные отверстия в оконных створках и вентиляционные каналы. Осуществляется за счет разницы температур наружного и внутреннего воздуха и разницы давления. Через поры в строительных материалах и щели в окнах за 1 час обеспечивается 1-кратный обмен воздуха. С гигиенической точки зрения наиболее целесообразны фрамуги, открывающиеся под углом 45</w:t>
      </w:r>
      <w:r>
        <w:rPr>
          <w:rFonts w:ascii="Arial" w:hAnsi="Arial" w:cs="Arial"/>
          <w:color w:val="000000"/>
          <w:sz w:val="15"/>
          <w:szCs w:val="15"/>
          <w:vertAlign w:val="superscript"/>
        </w:rPr>
        <w:t>о</w:t>
      </w:r>
      <w:r>
        <w:rPr>
          <w:rFonts w:ascii="Arial" w:hAnsi="Arial" w:cs="Arial"/>
          <w:color w:val="000000"/>
        </w:rPr>
        <w:t> к поверхности окна, что способствует предварительному нагреву воздуха + нет сквозняка + меньше шум с улицы. Но лучшее проветривание – сквозное: за 3-5 мин. воздух в комнате полностью заменяется наружным.</w:t>
      </w:r>
    </w:p>
    <w:p w14:paraId="2403AB89" w14:textId="77777777" w:rsidR="00E01732" w:rsidRDefault="00E01732" w:rsidP="00E01732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естественная вытяжка неэффективна, устраивают дополнительную эффективную, но побудительную – </w:t>
      </w:r>
      <w:r>
        <w:rPr>
          <w:rFonts w:ascii="Arial" w:hAnsi="Arial" w:cs="Arial"/>
          <w:b/>
          <w:bCs/>
          <w:color w:val="000000"/>
        </w:rPr>
        <w:t>искусственную. </w:t>
      </w:r>
      <w:r>
        <w:rPr>
          <w:rFonts w:ascii="Arial" w:hAnsi="Arial" w:cs="Arial"/>
          <w:color w:val="000000"/>
        </w:rPr>
        <w:t> Она может быть </w:t>
      </w:r>
      <w:r>
        <w:rPr>
          <w:rFonts w:ascii="Arial" w:hAnsi="Arial" w:cs="Arial"/>
          <w:color w:val="000000"/>
          <w:u w:val="single"/>
        </w:rPr>
        <w:t>местной</w:t>
      </w:r>
      <w:r>
        <w:rPr>
          <w:rFonts w:ascii="Arial" w:hAnsi="Arial" w:cs="Arial"/>
          <w:color w:val="000000"/>
        </w:rPr>
        <w:t> – для одного помещения и </w:t>
      </w:r>
      <w:r>
        <w:rPr>
          <w:rFonts w:ascii="Arial" w:hAnsi="Arial" w:cs="Arial"/>
          <w:color w:val="000000"/>
          <w:u w:val="single"/>
        </w:rPr>
        <w:t>центральной </w:t>
      </w:r>
      <w:r>
        <w:rPr>
          <w:rFonts w:ascii="Arial" w:hAnsi="Arial" w:cs="Arial"/>
          <w:color w:val="000000"/>
        </w:rPr>
        <w:t xml:space="preserve">– для всего здания. В отличие от </w:t>
      </w:r>
      <w:r>
        <w:rPr>
          <w:rFonts w:ascii="Arial" w:hAnsi="Arial" w:cs="Arial"/>
          <w:color w:val="000000"/>
        </w:rPr>
        <w:lastRenderedPageBreak/>
        <w:t>естественной она зависит от комнатной Т</w:t>
      </w:r>
      <w:r>
        <w:rPr>
          <w:rFonts w:ascii="Arial" w:hAnsi="Arial" w:cs="Arial"/>
          <w:color w:val="000000"/>
          <w:sz w:val="15"/>
          <w:szCs w:val="15"/>
          <w:vertAlign w:val="superscript"/>
        </w:rPr>
        <w:t>о</w:t>
      </w:r>
      <w:r>
        <w:rPr>
          <w:rFonts w:ascii="Arial" w:hAnsi="Arial" w:cs="Arial"/>
          <w:color w:val="000000"/>
        </w:rPr>
        <w:t>, давления наружного воздуха, действует постоянно и равномерно. Центральная вентиляция бывает приточной и вытяжной. При</w:t>
      </w:r>
      <w:r>
        <w:rPr>
          <w:rFonts w:ascii="Arial" w:hAnsi="Arial" w:cs="Arial"/>
          <w:i/>
          <w:iCs/>
          <w:color w:val="000000"/>
        </w:rPr>
        <w:t> приточной</w:t>
      </w:r>
      <w:r>
        <w:rPr>
          <w:rFonts w:ascii="Arial" w:hAnsi="Arial" w:cs="Arial"/>
          <w:color w:val="000000"/>
        </w:rPr>
        <w:t> вентиляции чистый воздух подается, а загрязненный </w:t>
      </w:r>
      <w:r>
        <w:rPr>
          <w:rFonts w:ascii="Arial" w:hAnsi="Arial" w:cs="Arial"/>
          <w:i/>
          <w:iCs/>
          <w:color w:val="000000"/>
        </w:rPr>
        <w:t>выдавливается</w:t>
      </w:r>
      <w:r>
        <w:rPr>
          <w:rFonts w:ascii="Arial" w:hAnsi="Arial" w:cs="Arial"/>
          <w:color w:val="000000"/>
        </w:rPr>
        <w:t> через двери и окна (используется в общественных зданиях: театрах и больницах (операционных). </w:t>
      </w:r>
      <w:r>
        <w:rPr>
          <w:rFonts w:ascii="Arial" w:hAnsi="Arial" w:cs="Arial"/>
          <w:i/>
          <w:iCs/>
          <w:color w:val="000000"/>
        </w:rPr>
        <w:t>Вытяжная вентиляция </w:t>
      </w:r>
      <w:r>
        <w:rPr>
          <w:rFonts w:ascii="Arial" w:hAnsi="Arial" w:cs="Arial"/>
          <w:color w:val="000000"/>
        </w:rPr>
        <w:t>– удаление воздуха из помещения, а приток не организован – он осуществляется через щели, поры, окна; организуется в виде местной вытяжки – над местом вредных выделений. Бывает равная приточно-вытяжная вентиляция или преобладание чего-либо. Так в туалетах и кухнях, где запах не должен поступать в комнаты, преобладает вытяжка.</w:t>
      </w:r>
    </w:p>
    <w:p w14:paraId="1A8420F0" w14:textId="77777777" w:rsidR="00BC61DA" w:rsidRDefault="00E01732" w:rsidP="00E01732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Основные гигиенические требования к вентиляционным устройствам квартир: </w:t>
      </w:r>
    </w:p>
    <w:p w14:paraId="3BD8749F" w14:textId="5F7EB21E" w:rsidR="00E01732" w:rsidRDefault="00E01732" w:rsidP="00E01732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 должны обеспечивать и поддерживать совместно с системами отопления комфортные температуру и влажность; (2) осуществлять полную циркуляцию воздуха в помещении; (3) предупреждать накопление посторонних запахов; (4) иметь малые габариты и (5) быть бесшумными. </w:t>
      </w:r>
    </w:p>
    <w:p w14:paraId="25ECF61C" w14:textId="026E750D" w:rsidR="008A7A77" w:rsidRPr="00991F10" w:rsidRDefault="008A7A77" w:rsidP="00991F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A7A77" w:rsidRPr="0099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A02"/>
    <w:multiLevelType w:val="hybridMultilevel"/>
    <w:tmpl w:val="7B60AF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50458"/>
    <w:multiLevelType w:val="hybridMultilevel"/>
    <w:tmpl w:val="8DF47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36F4"/>
    <w:multiLevelType w:val="hybridMultilevel"/>
    <w:tmpl w:val="4F90A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A760CA"/>
    <w:multiLevelType w:val="hybridMultilevel"/>
    <w:tmpl w:val="C8D65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84FCB"/>
    <w:multiLevelType w:val="hybridMultilevel"/>
    <w:tmpl w:val="452E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233218"/>
    <w:multiLevelType w:val="hybridMultilevel"/>
    <w:tmpl w:val="8DF47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37B92"/>
    <w:multiLevelType w:val="hybridMultilevel"/>
    <w:tmpl w:val="AE06913A"/>
    <w:lvl w:ilvl="0" w:tplc="25662A6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52142"/>
    <w:multiLevelType w:val="hybridMultilevel"/>
    <w:tmpl w:val="0CB4AA2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2AF675C"/>
    <w:multiLevelType w:val="multilevel"/>
    <w:tmpl w:val="095A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6E"/>
    <w:rsid w:val="008150FA"/>
    <w:rsid w:val="008A7A77"/>
    <w:rsid w:val="00991F10"/>
    <w:rsid w:val="00AC7A6E"/>
    <w:rsid w:val="00AF4919"/>
    <w:rsid w:val="00B417CC"/>
    <w:rsid w:val="00BC61DA"/>
    <w:rsid w:val="00D27460"/>
    <w:rsid w:val="00E0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C91F"/>
  <w15:chartTrackingRefBased/>
  <w15:docId w15:val="{5A17AF3B-8024-474F-8624-F30CB682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A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A6E"/>
    <w:pPr>
      <w:spacing w:after="0" w:line="240" w:lineRule="auto"/>
    </w:pPr>
    <w:rPr>
      <w:lang w:val="en-US" w:bidi="en-US"/>
    </w:rPr>
  </w:style>
  <w:style w:type="paragraph" w:styleId="a4">
    <w:name w:val="List Paragraph"/>
    <w:basedOn w:val="a"/>
    <w:uiPriority w:val="34"/>
    <w:qFormat/>
    <w:rsid w:val="00AC7A6E"/>
    <w:pPr>
      <w:ind w:left="720"/>
      <w:contextualSpacing/>
    </w:pPr>
    <w:rPr>
      <w:rFonts w:eastAsiaTheme="minorHAnsi"/>
      <w:lang w:val="en-US" w:eastAsia="en-US" w:bidi="en-US"/>
    </w:rPr>
  </w:style>
  <w:style w:type="paragraph" w:styleId="a5">
    <w:name w:val="footer"/>
    <w:basedOn w:val="a"/>
    <w:link w:val="a6"/>
    <w:uiPriority w:val="99"/>
    <w:rsid w:val="00AC7A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C7A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link w:val="a7"/>
    <w:rsid w:val="00AC7A6E"/>
    <w:pPr>
      <w:shd w:val="clear" w:color="auto" w:fill="FFFFFF"/>
      <w:spacing w:after="420" w:line="240" w:lineRule="atLeast"/>
    </w:pPr>
    <w:rPr>
      <w:rFonts w:ascii="Times New Roman" w:eastAsia="Calibri" w:hAnsi="Times New Roman" w:cs="Times New Roman"/>
      <w:sz w:val="25"/>
      <w:szCs w:val="25"/>
      <w:lang w:eastAsia="en-US"/>
    </w:rPr>
  </w:style>
  <w:style w:type="character" w:customStyle="1" w:styleId="a7">
    <w:name w:val="Основной текст_"/>
    <w:basedOn w:val="a0"/>
    <w:link w:val="1"/>
    <w:rsid w:val="00AC7A6E"/>
    <w:rPr>
      <w:rFonts w:ascii="Times New Roman" w:eastAsia="Calibri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C7A6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7A6E"/>
    <w:pPr>
      <w:shd w:val="clear" w:color="auto" w:fill="FFFFFF"/>
      <w:spacing w:after="420" w:line="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rsid w:val="00AC7A6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7A6E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13">
    <w:name w:val="Основной текст13"/>
    <w:basedOn w:val="a"/>
    <w:rsid w:val="00AC7A6E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Style6">
    <w:name w:val="Style6"/>
    <w:basedOn w:val="a"/>
    <w:uiPriority w:val="99"/>
    <w:rsid w:val="00AC7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AC7A6E"/>
    <w:rPr>
      <w:rFonts w:ascii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99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91F10"/>
    <w:rPr>
      <w:b/>
      <w:bCs/>
    </w:rPr>
  </w:style>
  <w:style w:type="paragraph" w:customStyle="1" w:styleId="sc-dlnjpt">
    <w:name w:val="sc-dlnjpt"/>
    <w:basedOn w:val="a"/>
    <w:rsid w:val="00E0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0953">
          <w:marLeft w:val="375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3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9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44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65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1F3DA"/>
                            <w:left w:val="single" w:sz="6" w:space="12" w:color="E1F3DA"/>
                            <w:bottom w:val="single" w:sz="6" w:space="12" w:color="E1F3DA"/>
                            <w:right w:val="single" w:sz="6" w:space="12" w:color="E1F3DA"/>
                          </w:divBdr>
                          <w:divsChild>
                            <w:div w:id="107709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8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4CC7A"/>
                                    <w:left w:val="single" w:sz="6" w:space="0" w:color="94CC7A"/>
                                    <w:bottom w:val="single" w:sz="6" w:space="0" w:color="94CC7A"/>
                                    <w:right w:val="single" w:sz="6" w:space="0" w:color="94CC7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5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183">
          <w:marLeft w:val="3000"/>
          <w:marRight w:val="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534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4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8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3176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2</cp:revision>
  <dcterms:created xsi:type="dcterms:W3CDTF">2021-05-08T01:41:00Z</dcterms:created>
  <dcterms:modified xsi:type="dcterms:W3CDTF">2021-05-08T04:07:00Z</dcterms:modified>
</cp:coreProperties>
</file>