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F1" w:rsidRPr="00845312" w:rsidRDefault="00ED3AF1" w:rsidP="00845312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МЕТОДОМ ДИАГНОСТИКИ, ПОЗВОЛЯЮЩИМ</w:t>
      </w:r>
    </w:p>
    <w:p w:rsidR="00ED3AF1" w:rsidRPr="00845312" w:rsidRDefault="00ED3AF1" w:rsidP="00845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ВЕРИФИЦИРОВАТЬ ДИАГНОЗ ЦИРРОЗА ПЕЧЕНИ, ЯВЛЯЕТСЯ</w:t>
      </w:r>
    </w:p>
    <w:p w:rsidR="00ED3AF1" w:rsidRPr="00845312" w:rsidRDefault="00ED3AF1" w:rsidP="00845312">
      <w:pPr>
        <w:spacing w:after="0" w:line="240" w:lineRule="auto"/>
        <w:ind w:right="8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УЗИ органов брюшной полости</w:t>
      </w:r>
    </w:p>
    <w:p w:rsidR="00ED3AF1" w:rsidRPr="00845312" w:rsidRDefault="00ED3AF1" w:rsidP="00845312">
      <w:pPr>
        <w:spacing w:after="0" w:line="240" w:lineRule="auto"/>
        <w:ind w:right="8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биопсия</w:t>
      </w:r>
    </w:p>
    <w:p w:rsidR="00ED3AF1" w:rsidRPr="00845312" w:rsidRDefault="00ED3AF1" w:rsidP="00845312">
      <w:pPr>
        <w:spacing w:after="0" w:line="240" w:lineRule="auto"/>
        <w:ind w:right="8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биохимическое исследование крови </w:t>
      </w:r>
    </w:p>
    <w:p w:rsidR="00ED3AF1" w:rsidRDefault="00ED3AF1" w:rsidP="00845312">
      <w:pPr>
        <w:spacing w:after="0" w:line="240" w:lineRule="auto"/>
        <w:ind w:right="8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E240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эластометрия</w:t>
      </w:r>
      <w:proofErr w:type="spellEnd"/>
    </w:p>
    <w:p w:rsidR="00845312" w:rsidRPr="00845312" w:rsidRDefault="00845312" w:rsidP="00845312">
      <w:pPr>
        <w:spacing w:after="0" w:line="240" w:lineRule="auto"/>
        <w:ind w:left="500" w:right="8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F1" w:rsidRPr="00845312" w:rsidRDefault="00ED3AF1" w:rsidP="0084531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45312">
        <w:rPr>
          <w:b/>
          <w:color w:val="000000"/>
          <w:sz w:val="28"/>
          <w:szCs w:val="28"/>
        </w:rPr>
        <w:t>2. ДИАГНОЗ ЦИРРОЗ ПЕЧЕНИ ПОДТВЕРЖДЕН ПРИ ВЫЯВЛЕНИИ В БИОПСИЙНОМ МАТЕРИАЛЕ</w:t>
      </w:r>
    </w:p>
    <w:p w:rsidR="00ED3AF1" w:rsidRPr="00845312" w:rsidRDefault="00ED3AF1" w:rsidP="008453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45312">
        <w:rPr>
          <w:color w:val="000000"/>
          <w:sz w:val="28"/>
          <w:szCs w:val="28"/>
        </w:rPr>
        <w:t xml:space="preserve">А) нарушенного </w:t>
      </w:r>
      <w:proofErr w:type="spellStart"/>
      <w:r w:rsidRPr="00845312">
        <w:rPr>
          <w:color w:val="000000"/>
          <w:sz w:val="28"/>
          <w:szCs w:val="28"/>
        </w:rPr>
        <w:t>долькового</w:t>
      </w:r>
      <w:proofErr w:type="spellEnd"/>
      <w:r w:rsidRPr="00845312">
        <w:rPr>
          <w:color w:val="000000"/>
          <w:sz w:val="28"/>
          <w:szCs w:val="28"/>
        </w:rPr>
        <w:t xml:space="preserve"> строения</w:t>
      </w:r>
    </w:p>
    <w:p w:rsidR="00ED3AF1" w:rsidRPr="00845312" w:rsidRDefault="00ED3AF1" w:rsidP="008453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45312">
        <w:rPr>
          <w:color w:val="000000"/>
          <w:sz w:val="28"/>
          <w:szCs w:val="28"/>
        </w:rPr>
        <w:t xml:space="preserve">Б) ступенчатых некрозов </w:t>
      </w:r>
      <w:proofErr w:type="spellStart"/>
      <w:r w:rsidRPr="00845312">
        <w:rPr>
          <w:color w:val="000000"/>
          <w:sz w:val="28"/>
          <w:szCs w:val="28"/>
        </w:rPr>
        <w:t>гепатоцитов</w:t>
      </w:r>
      <w:proofErr w:type="spellEnd"/>
    </w:p>
    <w:p w:rsidR="00ED3AF1" w:rsidRPr="00845312" w:rsidRDefault="00ED3AF1" w:rsidP="008453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45312">
        <w:rPr>
          <w:color w:val="000000"/>
          <w:sz w:val="28"/>
          <w:szCs w:val="28"/>
        </w:rPr>
        <w:t xml:space="preserve">В) </w:t>
      </w:r>
      <w:proofErr w:type="spellStart"/>
      <w:r w:rsidRPr="00845312">
        <w:rPr>
          <w:color w:val="000000"/>
          <w:sz w:val="28"/>
          <w:szCs w:val="28"/>
        </w:rPr>
        <w:t>стеатоза</w:t>
      </w:r>
      <w:proofErr w:type="spellEnd"/>
      <w:r w:rsidRPr="00845312">
        <w:rPr>
          <w:color w:val="000000"/>
          <w:sz w:val="28"/>
          <w:szCs w:val="28"/>
        </w:rPr>
        <w:t xml:space="preserve"> </w:t>
      </w:r>
      <w:proofErr w:type="spellStart"/>
      <w:r w:rsidRPr="00845312">
        <w:rPr>
          <w:color w:val="000000"/>
          <w:sz w:val="28"/>
          <w:szCs w:val="28"/>
        </w:rPr>
        <w:t>гепатоцитов</w:t>
      </w:r>
      <w:proofErr w:type="spellEnd"/>
    </w:p>
    <w:p w:rsidR="00ED3AF1" w:rsidRDefault="00ED3AF1" w:rsidP="008453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45312">
        <w:rPr>
          <w:color w:val="000000"/>
          <w:sz w:val="28"/>
          <w:szCs w:val="28"/>
        </w:rPr>
        <w:t>Г) расширенных портальных трактов</w:t>
      </w:r>
    </w:p>
    <w:p w:rsidR="00845312" w:rsidRPr="00845312" w:rsidRDefault="00845312" w:rsidP="008453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E240BE" w:rsidRPr="00E240BE" w:rsidRDefault="00E240BE" w:rsidP="00E240BE">
      <w:pPr>
        <w:spacing w:after="0" w:line="240" w:lineRule="auto"/>
        <w:ind w:right="-3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0BE">
        <w:rPr>
          <w:rFonts w:ascii="Times New Roman" w:hAnsi="Times New Roman" w:cs="Times New Roman"/>
          <w:b/>
          <w:bCs/>
          <w:sz w:val="28"/>
          <w:szCs w:val="28"/>
        </w:rPr>
        <w:t xml:space="preserve">3. ПРИ ХРОНИЧЕСКОМ ГЕПАТИТЕ </w:t>
      </w:r>
      <w:proofErr w:type="gramStart"/>
      <w:r w:rsidRPr="00E240B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240BE">
        <w:rPr>
          <w:rFonts w:ascii="Times New Roman" w:hAnsi="Times New Roman" w:cs="Times New Roman"/>
          <w:b/>
          <w:bCs/>
          <w:sz w:val="28"/>
          <w:szCs w:val="28"/>
        </w:rPr>
        <w:t xml:space="preserve">  АДЕКВАТНОЙ ДОЗОЙ ПЕГИНТЕРФЕРОНА АЛЬФА2</w:t>
      </w:r>
      <w:r w:rsidRPr="00E240BE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E240BE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ЯВЛЯЕТСЯ:</w:t>
      </w:r>
    </w:p>
    <w:p w:rsidR="00E240BE" w:rsidRDefault="00E240BE" w:rsidP="00E240BE">
      <w:pPr>
        <w:spacing w:after="0" w:line="240" w:lineRule="auto"/>
        <w:ind w:right="-3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240BE">
        <w:rPr>
          <w:rFonts w:ascii="Times New Roman" w:hAnsi="Times New Roman" w:cs="Times New Roman"/>
          <w:bCs/>
          <w:sz w:val="28"/>
          <w:szCs w:val="28"/>
        </w:rPr>
        <w:t xml:space="preserve">) 1 </w:t>
      </w:r>
      <w:proofErr w:type="spellStart"/>
      <w:r w:rsidRPr="00E240BE">
        <w:rPr>
          <w:rFonts w:ascii="Times New Roman" w:hAnsi="Times New Roman" w:cs="Times New Roman"/>
          <w:bCs/>
          <w:sz w:val="28"/>
          <w:szCs w:val="28"/>
        </w:rPr>
        <w:t>мг\кг</w:t>
      </w:r>
      <w:proofErr w:type="spellEnd"/>
      <w:r w:rsidRPr="00E240BE">
        <w:rPr>
          <w:rFonts w:ascii="Times New Roman" w:hAnsi="Times New Roman" w:cs="Times New Roman"/>
          <w:bCs/>
          <w:sz w:val="28"/>
          <w:szCs w:val="28"/>
        </w:rPr>
        <w:t xml:space="preserve"> массы тела 1 раз в неделю</w:t>
      </w:r>
    </w:p>
    <w:p w:rsidR="00E240BE" w:rsidRPr="00E240BE" w:rsidRDefault="00E240BE" w:rsidP="00E240BE">
      <w:pPr>
        <w:spacing w:after="0" w:line="240" w:lineRule="auto"/>
        <w:ind w:right="-3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240BE">
        <w:rPr>
          <w:rFonts w:ascii="Times New Roman" w:hAnsi="Times New Roman" w:cs="Times New Roman"/>
          <w:bCs/>
          <w:sz w:val="28"/>
          <w:szCs w:val="28"/>
        </w:rPr>
        <w:t xml:space="preserve">) 1,5 </w:t>
      </w:r>
      <w:proofErr w:type="spellStart"/>
      <w:r w:rsidRPr="00E240BE">
        <w:rPr>
          <w:rFonts w:ascii="Times New Roman" w:hAnsi="Times New Roman" w:cs="Times New Roman"/>
          <w:bCs/>
          <w:sz w:val="28"/>
          <w:szCs w:val="28"/>
        </w:rPr>
        <w:t>мг\кг</w:t>
      </w:r>
      <w:proofErr w:type="spellEnd"/>
      <w:r w:rsidRPr="00E240BE">
        <w:rPr>
          <w:rFonts w:ascii="Times New Roman" w:hAnsi="Times New Roman" w:cs="Times New Roman"/>
          <w:bCs/>
          <w:sz w:val="28"/>
          <w:szCs w:val="28"/>
        </w:rPr>
        <w:t xml:space="preserve"> массы тела 2 раз в неделю</w:t>
      </w:r>
    </w:p>
    <w:p w:rsidR="00E240BE" w:rsidRPr="00E240BE" w:rsidRDefault="00E240BE" w:rsidP="00E240BE">
      <w:pPr>
        <w:spacing w:after="0" w:line="240" w:lineRule="auto"/>
        <w:ind w:right="-3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240BE">
        <w:rPr>
          <w:rFonts w:ascii="Times New Roman" w:hAnsi="Times New Roman" w:cs="Times New Roman"/>
          <w:bCs/>
          <w:sz w:val="28"/>
          <w:szCs w:val="28"/>
        </w:rPr>
        <w:t xml:space="preserve">) 1 </w:t>
      </w:r>
      <w:proofErr w:type="spellStart"/>
      <w:r w:rsidRPr="00E240BE">
        <w:rPr>
          <w:rFonts w:ascii="Times New Roman" w:hAnsi="Times New Roman" w:cs="Times New Roman"/>
          <w:bCs/>
          <w:sz w:val="28"/>
          <w:szCs w:val="28"/>
        </w:rPr>
        <w:t>мг\кг</w:t>
      </w:r>
      <w:proofErr w:type="spellEnd"/>
      <w:r w:rsidRPr="00E240BE">
        <w:rPr>
          <w:rFonts w:ascii="Times New Roman" w:hAnsi="Times New Roman" w:cs="Times New Roman"/>
          <w:bCs/>
          <w:sz w:val="28"/>
          <w:szCs w:val="28"/>
        </w:rPr>
        <w:t xml:space="preserve"> массы тела 2 раз в неделю </w:t>
      </w:r>
    </w:p>
    <w:p w:rsidR="00E240BE" w:rsidRPr="00E240BE" w:rsidRDefault="00E240BE" w:rsidP="00E240BE">
      <w:pPr>
        <w:spacing w:after="0" w:line="240" w:lineRule="auto"/>
        <w:ind w:right="-3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E240BE">
        <w:rPr>
          <w:rFonts w:ascii="Times New Roman" w:hAnsi="Times New Roman" w:cs="Times New Roman"/>
          <w:bCs/>
          <w:sz w:val="28"/>
          <w:szCs w:val="28"/>
        </w:rPr>
        <w:t xml:space="preserve">) 1,5 </w:t>
      </w:r>
      <w:proofErr w:type="spellStart"/>
      <w:r w:rsidRPr="00E240BE">
        <w:rPr>
          <w:rFonts w:ascii="Times New Roman" w:hAnsi="Times New Roman" w:cs="Times New Roman"/>
          <w:bCs/>
          <w:sz w:val="28"/>
          <w:szCs w:val="28"/>
        </w:rPr>
        <w:t>мг\кг</w:t>
      </w:r>
      <w:proofErr w:type="spellEnd"/>
      <w:r w:rsidRPr="00E240BE">
        <w:rPr>
          <w:rFonts w:ascii="Times New Roman" w:hAnsi="Times New Roman" w:cs="Times New Roman"/>
          <w:bCs/>
          <w:sz w:val="28"/>
          <w:szCs w:val="28"/>
        </w:rPr>
        <w:t xml:space="preserve"> массы тела 1 раз в неделю</w:t>
      </w:r>
    </w:p>
    <w:p w:rsidR="00ED3AF1" w:rsidRPr="00845312" w:rsidRDefault="00ED3AF1" w:rsidP="00845312">
      <w:pPr>
        <w:spacing w:after="0" w:line="240" w:lineRule="auto"/>
        <w:ind w:left="500" w:right="4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F1" w:rsidRPr="00845312" w:rsidRDefault="00ED3AF1" w:rsidP="008453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АНТИМИТОХОНДРИАЛЬНЫЕ АНТИТЕЛА ХАРАКТЕРНЫ </w:t>
      </w:r>
      <w:proofErr w:type="gramStart"/>
      <w:r w:rsidRPr="0084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ED3AF1" w:rsidRPr="00845312" w:rsidRDefault="00ED3AF1" w:rsidP="00845312">
      <w:pPr>
        <w:spacing w:after="0" w:line="240" w:lineRule="auto"/>
        <w:ind w:right="5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острого гепатита</w:t>
      </w:r>
      <w:proofErr w:type="gramStart"/>
      <w:r w:rsidRPr="008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</w:p>
    <w:p w:rsidR="00ED3AF1" w:rsidRPr="00845312" w:rsidRDefault="00ED3AF1" w:rsidP="00845312">
      <w:pPr>
        <w:spacing w:after="0" w:line="240" w:lineRule="auto"/>
        <w:ind w:right="5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алкогольного цирроза</w:t>
      </w:r>
    </w:p>
    <w:p w:rsidR="00ED3AF1" w:rsidRPr="00845312" w:rsidRDefault="00ED3AF1" w:rsidP="00845312">
      <w:pPr>
        <w:spacing w:after="0" w:line="240" w:lineRule="auto"/>
        <w:ind w:right="5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болезни Вильсона-Коновалова</w:t>
      </w:r>
    </w:p>
    <w:p w:rsidR="00ED3AF1" w:rsidRDefault="00ED3AF1" w:rsidP="00845312">
      <w:pPr>
        <w:spacing w:after="0" w:line="240" w:lineRule="auto"/>
        <w:ind w:right="5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первичного </w:t>
      </w:r>
      <w:proofErr w:type="spellStart"/>
      <w:r w:rsidRPr="0084531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билиарного</w:t>
      </w:r>
      <w:proofErr w:type="spellEnd"/>
      <w:r w:rsidRPr="0084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цирроза</w:t>
      </w:r>
    </w:p>
    <w:p w:rsidR="00845312" w:rsidRPr="00845312" w:rsidRDefault="00845312" w:rsidP="00845312">
      <w:pPr>
        <w:spacing w:after="0" w:line="240" w:lineRule="auto"/>
        <w:ind w:left="500" w:right="5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70" w:rsidRPr="00431E70" w:rsidRDefault="00431E70" w:rsidP="00431E70">
      <w:pPr>
        <w:spacing w:after="0" w:line="240" w:lineRule="auto"/>
        <w:ind w:right="-31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ge720"/>
      <w:bookmarkEnd w:id="0"/>
      <w:r w:rsidRPr="00431E70">
        <w:rPr>
          <w:rFonts w:ascii="Times New Roman" w:hAnsi="Times New Roman" w:cs="Times New Roman"/>
          <w:b/>
          <w:bCs/>
          <w:caps/>
          <w:sz w:val="28"/>
          <w:szCs w:val="28"/>
        </w:rPr>
        <w:t>5</w:t>
      </w:r>
      <w:r w:rsidRPr="00431E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31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E70">
        <w:rPr>
          <w:rFonts w:ascii="Times New Roman" w:hAnsi="Times New Roman" w:cs="Times New Roman"/>
          <w:b/>
          <w:bCs/>
          <w:sz w:val="28"/>
          <w:szCs w:val="28"/>
        </w:rPr>
        <w:t>БАЗИСНЫМ ПРЕПАРАТОМ ТЕРАПИИ ПОРТАЛЬНОЙ ГИПЕРТЕНЗИИ ПРИ ЦИРОЗЕ ПЕЧЕНИ ЯВЛЯЕТСЯ</w:t>
      </w:r>
    </w:p>
    <w:p w:rsidR="00431E70" w:rsidRPr="00431E70" w:rsidRDefault="00431E70" w:rsidP="00431E70">
      <w:pPr>
        <w:spacing w:after="0" w:line="240" w:lineRule="auto"/>
        <w:ind w:right="-3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31E70">
        <w:rPr>
          <w:rFonts w:ascii="Times New Roman" w:hAnsi="Times New Roman" w:cs="Times New Roman"/>
          <w:bCs/>
          <w:sz w:val="28"/>
          <w:szCs w:val="28"/>
        </w:rPr>
        <w:t>) Раствор альбумина</w:t>
      </w:r>
    </w:p>
    <w:p w:rsidR="00431E70" w:rsidRPr="00431E70" w:rsidRDefault="00431E70" w:rsidP="00431E70">
      <w:pPr>
        <w:spacing w:after="0" w:line="240" w:lineRule="auto"/>
        <w:ind w:right="-3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431E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1E70">
        <w:rPr>
          <w:rFonts w:ascii="Times New Roman" w:hAnsi="Times New Roman" w:cs="Times New Roman"/>
          <w:bCs/>
          <w:sz w:val="28"/>
          <w:szCs w:val="28"/>
        </w:rPr>
        <w:t>Петливые</w:t>
      </w:r>
      <w:proofErr w:type="spellEnd"/>
      <w:r w:rsidRPr="00431E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1E70">
        <w:rPr>
          <w:rFonts w:ascii="Times New Roman" w:hAnsi="Times New Roman" w:cs="Times New Roman"/>
          <w:bCs/>
          <w:sz w:val="28"/>
          <w:szCs w:val="28"/>
        </w:rPr>
        <w:t>диуретики</w:t>
      </w:r>
      <w:proofErr w:type="spellEnd"/>
      <w:r w:rsidRPr="00431E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1E70" w:rsidRPr="00431E70" w:rsidRDefault="00431E70" w:rsidP="00431E70">
      <w:pPr>
        <w:spacing w:after="0" w:line="240" w:lineRule="auto"/>
        <w:ind w:right="-3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31E70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431E70">
        <w:rPr>
          <w:rFonts w:ascii="Times New Roman" w:hAnsi="Times New Roman" w:cs="Times New Roman"/>
          <w:bCs/>
          <w:sz w:val="28"/>
          <w:szCs w:val="28"/>
        </w:rPr>
        <w:t>Спиронолактон</w:t>
      </w:r>
      <w:proofErr w:type="spellEnd"/>
    </w:p>
    <w:p w:rsidR="00431E70" w:rsidRPr="00431E70" w:rsidRDefault="00431E70" w:rsidP="00431E70">
      <w:pPr>
        <w:spacing w:after="0" w:line="240" w:lineRule="auto"/>
        <w:ind w:right="-3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431E70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431E70">
        <w:rPr>
          <w:rFonts w:ascii="Times New Roman" w:hAnsi="Times New Roman" w:cs="Times New Roman"/>
          <w:bCs/>
          <w:sz w:val="28"/>
          <w:szCs w:val="28"/>
        </w:rPr>
        <w:t>Альдоктон</w:t>
      </w:r>
      <w:proofErr w:type="spellEnd"/>
      <w:r w:rsidRPr="00431E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3AF1" w:rsidRPr="00845312" w:rsidRDefault="00ED3AF1" w:rsidP="008453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E70" w:rsidRPr="00431E70" w:rsidRDefault="00431E70" w:rsidP="00431E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E70">
        <w:rPr>
          <w:rFonts w:ascii="Times New Roman" w:hAnsi="Times New Roman" w:cs="Times New Roman"/>
          <w:b/>
          <w:sz w:val="28"/>
          <w:szCs w:val="28"/>
        </w:rPr>
        <w:t>6. ПРЕПАРАТОМ ВЫБОРА ДЛЯ КОРРЕКЦИИ ПОРТАЛЬНОЙ ГИПЕРТЕНЗИИ ПРИ ЦИРРОЗЕ ПЕЧЕНИ ЯВЛЯЕТСЯ</w:t>
      </w:r>
    </w:p>
    <w:p w:rsidR="00431E70" w:rsidRPr="00431E70" w:rsidRDefault="00431E70" w:rsidP="0043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31E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31E70"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</w:p>
    <w:p w:rsidR="00431E70" w:rsidRPr="00431E70" w:rsidRDefault="00431E70" w:rsidP="0043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31E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31E70">
        <w:rPr>
          <w:rFonts w:ascii="Times New Roman" w:hAnsi="Times New Roman" w:cs="Times New Roman"/>
          <w:sz w:val="28"/>
          <w:szCs w:val="28"/>
        </w:rPr>
        <w:t>Карведилол</w:t>
      </w:r>
      <w:proofErr w:type="spellEnd"/>
    </w:p>
    <w:p w:rsidR="00431E70" w:rsidRPr="00431E70" w:rsidRDefault="00431E70" w:rsidP="0043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1E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31E70"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</w:p>
    <w:p w:rsidR="00431E70" w:rsidRPr="00431E70" w:rsidRDefault="00431E70" w:rsidP="0043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31E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31E70">
        <w:rPr>
          <w:rFonts w:ascii="Times New Roman" w:hAnsi="Times New Roman" w:cs="Times New Roman"/>
          <w:sz w:val="28"/>
          <w:szCs w:val="28"/>
        </w:rPr>
        <w:t>Метопролол</w:t>
      </w:r>
      <w:proofErr w:type="spellEnd"/>
    </w:p>
    <w:p w:rsidR="00845312" w:rsidRPr="00845312" w:rsidRDefault="00845312" w:rsidP="008453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3AF1" w:rsidRPr="00845312" w:rsidRDefault="00845312" w:rsidP="008453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D3AF1" w:rsidRPr="00845312">
        <w:rPr>
          <w:rFonts w:ascii="Times New Roman" w:hAnsi="Times New Roman" w:cs="Times New Roman"/>
          <w:b/>
          <w:bCs/>
          <w:sz w:val="28"/>
          <w:szCs w:val="28"/>
        </w:rPr>
        <w:t xml:space="preserve">.  АСЦИТ ПОЯВЛЯЕТСЯ РАНЬШЕ ПЕРИФЕРИЧЕСКИХ ОТЕКОВ </w:t>
      </w:r>
      <w:proofErr w:type="gramStart"/>
      <w:r w:rsidR="00ED3AF1" w:rsidRPr="00845312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ED3AF1" w:rsidRPr="00845312" w:rsidRDefault="00ED3AF1" w:rsidP="0084531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312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845312">
        <w:rPr>
          <w:rFonts w:ascii="Times New Roman" w:hAnsi="Times New Roman" w:cs="Times New Roman"/>
          <w:sz w:val="28"/>
          <w:szCs w:val="28"/>
        </w:rPr>
        <w:t>дилатационной</w:t>
      </w:r>
      <w:proofErr w:type="spellEnd"/>
      <w:r w:rsidRPr="00845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312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845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AF1" w:rsidRPr="00845312" w:rsidRDefault="00ED3AF1" w:rsidP="0084531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312">
        <w:rPr>
          <w:rFonts w:ascii="Times New Roman" w:hAnsi="Times New Roman" w:cs="Times New Roman"/>
          <w:sz w:val="28"/>
          <w:szCs w:val="28"/>
        </w:rPr>
        <w:t xml:space="preserve">Б) митральных </w:t>
      </w:r>
      <w:proofErr w:type="gramStart"/>
      <w:r w:rsidRPr="00845312">
        <w:rPr>
          <w:rFonts w:ascii="Times New Roman" w:hAnsi="Times New Roman" w:cs="Times New Roman"/>
          <w:sz w:val="28"/>
          <w:szCs w:val="28"/>
        </w:rPr>
        <w:t>пороках</w:t>
      </w:r>
      <w:proofErr w:type="gramEnd"/>
      <w:r w:rsidRPr="00845312">
        <w:rPr>
          <w:rFonts w:ascii="Times New Roman" w:hAnsi="Times New Roman" w:cs="Times New Roman"/>
          <w:sz w:val="28"/>
          <w:szCs w:val="28"/>
        </w:rPr>
        <w:t xml:space="preserve"> сердца</w:t>
      </w:r>
    </w:p>
    <w:p w:rsidR="00ED3AF1" w:rsidRPr="00845312" w:rsidRDefault="00ED3AF1" w:rsidP="0084531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4531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45312">
        <w:rPr>
          <w:rFonts w:ascii="Times New Roman" w:hAnsi="Times New Roman" w:cs="Times New Roman"/>
          <w:sz w:val="28"/>
          <w:szCs w:val="28"/>
        </w:rPr>
        <w:t>декомпенсированном</w:t>
      </w:r>
      <w:proofErr w:type="spellEnd"/>
      <w:r w:rsidRPr="00845312">
        <w:rPr>
          <w:rFonts w:ascii="Times New Roman" w:hAnsi="Times New Roman" w:cs="Times New Roman"/>
          <w:sz w:val="28"/>
          <w:szCs w:val="28"/>
        </w:rPr>
        <w:t xml:space="preserve"> хроническом легочном сердце </w:t>
      </w:r>
      <w:proofErr w:type="gramEnd"/>
    </w:p>
    <w:p w:rsidR="00ED3AF1" w:rsidRPr="00845312" w:rsidRDefault="00ED3AF1" w:rsidP="008453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312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845312">
        <w:rPr>
          <w:rFonts w:ascii="Times New Roman" w:hAnsi="Times New Roman" w:cs="Times New Roman"/>
          <w:sz w:val="28"/>
          <w:szCs w:val="28"/>
        </w:rPr>
        <w:t>циррозе</w:t>
      </w:r>
      <w:proofErr w:type="gramEnd"/>
      <w:r w:rsidRPr="00845312">
        <w:rPr>
          <w:rFonts w:ascii="Times New Roman" w:hAnsi="Times New Roman" w:cs="Times New Roman"/>
          <w:sz w:val="28"/>
          <w:szCs w:val="28"/>
        </w:rPr>
        <w:t xml:space="preserve"> печени</w:t>
      </w:r>
    </w:p>
    <w:p w:rsidR="00ED3AF1" w:rsidRPr="00845312" w:rsidRDefault="00ED3AF1" w:rsidP="008453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3AF1" w:rsidRPr="00845312" w:rsidRDefault="00845312" w:rsidP="008453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D3AF1" w:rsidRPr="00845312">
        <w:rPr>
          <w:rFonts w:ascii="Times New Roman" w:hAnsi="Times New Roman" w:cs="Times New Roman"/>
          <w:b/>
          <w:bCs/>
          <w:sz w:val="28"/>
          <w:szCs w:val="28"/>
        </w:rPr>
        <w:t>.  НАИБОЛЕЕ ОПТИМАЛЬНЫМ ЛЕЧЕНИЕМ ПЕЧЕНОЧНОЙ ЭНЦЕФАЛОПАТИИ У БОЛЬНЫХ С ЦИРРОЗОМ ПЕЧЕНИ ЯВЛЯЕТСЯ</w:t>
      </w:r>
    </w:p>
    <w:p w:rsidR="00ED3AF1" w:rsidRPr="00845312" w:rsidRDefault="00ED3AF1" w:rsidP="008453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12">
        <w:rPr>
          <w:rFonts w:ascii="Times New Roman" w:hAnsi="Times New Roman" w:cs="Times New Roman"/>
          <w:sz w:val="28"/>
          <w:szCs w:val="28"/>
        </w:rPr>
        <w:t>А) ограничение физической нагрузки, назначение препаратов, усиливающих пассаж кишечного содержимого, ограничение потребления белка с пищей</w:t>
      </w:r>
    </w:p>
    <w:p w:rsidR="00ED3AF1" w:rsidRPr="00845312" w:rsidRDefault="00ED3AF1" w:rsidP="008453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12">
        <w:rPr>
          <w:rFonts w:ascii="Times New Roman" w:hAnsi="Times New Roman" w:cs="Times New Roman"/>
          <w:sz w:val="28"/>
          <w:szCs w:val="28"/>
        </w:rPr>
        <w:t>Б) ограничение физической нагрузки, назначение антибиотиков, действующих преимущественно в просвете кишки, назначение препаратов, усиливающих пассаж кишечного содержимого с ограничением потребления белка с пищей</w:t>
      </w:r>
    </w:p>
    <w:p w:rsidR="00ED3AF1" w:rsidRPr="00845312" w:rsidRDefault="00ED3AF1" w:rsidP="008453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12">
        <w:rPr>
          <w:rFonts w:ascii="Times New Roman" w:hAnsi="Times New Roman" w:cs="Times New Roman"/>
          <w:sz w:val="28"/>
          <w:szCs w:val="28"/>
        </w:rPr>
        <w:t>В) ограничение физической нагрузки, назначение антибиотиков, действующих преимущественно в просвете кишки, назначение препаратов, усиливающих пассаж кишечного содержимого без существенного ограничения потребления белка с пищей</w:t>
      </w:r>
    </w:p>
    <w:p w:rsidR="00ED3AF1" w:rsidRPr="00845312" w:rsidRDefault="00ED3AF1" w:rsidP="008453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12">
        <w:rPr>
          <w:rFonts w:ascii="Times New Roman" w:hAnsi="Times New Roman" w:cs="Times New Roman"/>
          <w:sz w:val="28"/>
          <w:szCs w:val="28"/>
        </w:rPr>
        <w:t>Г) ограничение физической нагрузки, назначение антибиотиков, действующих преимущественно в просвете кишечника, ограничение потребления белка с пищей</w:t>
      </w:r>
    </w:p>
    <w:p w:rsidR="00ED3AF1" w:rsidRPr="00845312" w:rsidRDefault="00ED3AF1" w:rsidP="008453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AF1" w:rsidRPr="00845312" w:rsidRDefault="00ED3AF1" w:rsidP="008453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AF1" w:rsidRPr="00845312" w:rsidRDefault="00845312" w:rsidP="008453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D3AF1" w:rsidRPr="00845312">
        <w:rPr>
          <w:rFonts w:ascii="Times New Roman" w:hAnsi="Times New Roman" w:cs="Times New Roman"/>
          <w:b/>
          <w:bCs/>
          <w:sz w:val="28"/>
          <w:szCs w:val="28"/>
        </w:rPr>
        <w:t>.  ДЛЯ ПЕЧЕНОЧНО-КЛЕТОЧНОЙ НЕДОСТАТОЧНОСТИ ХАРАКТЕРНО</w:t>
      </w:r>
    </w:p>
    <w:p w:rsidR="00ED3AF1" w:rsidRPr="00845312" w:rsidRDefault="00ED3AF1" w:rsidP="0084531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312">
        <w:rPr>
          <w:rFonts w:ascii="Times New Roman" w:hAnsi="Times New Roman" w:cs="Times New Roman"/>
          <w:sz w:val="28"/>
          <w:szCs w:val="28"/>
        </w:rPr>
        <w:t xml:space="preserve">А) повышение </w:t>
      </w:r>
      <w:proofErr w:type="spellStart"/>
      <w:r w:rsidRPr="00845312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845312">
        <w:rPr>
          <w:rFonts w:ascii="Times New Roman" w:hAnsi="Times New Roman" w:cs="Times New Roman"/>
          <w:sz w:val="28"/>
          <w:szCs w:val="28"/>
        </w:rPr>
        <w:t xml:space="preserve"> индекса, повышение билирубина, повышение </w:t>
      </w:r>
      <w:proofErr w:type="spellStart"/>
      <w:r w:rsidRPr="00845312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Pr="008453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AF1" w:rsidRPr="00845312" w:rsidRDefault="00ED3AF1" w:rsidP="0084531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312">
        <w:rPr>
          <w:rFonts w:ascii="Times New Roman" w:hAnsi="Times New Roman" w:cs="Times New Roman"/>
          <w:sz w:val="28"/>
          <w:szCs w:val="28"/>
        </w:rPr>
        <w:t xml:space="preserve">Б) снижение </w:t>
      </w:r>
      <w:proofErr w:type="spellStart"/>
      <w:r w:rsidRPr="00845312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845312">
        <w:rPr>
          <w:rFonts w:ascii="Times New Roman" w:hAnsi="Times New Roman" w:cs="Times New Roman"/>
          <w:sz w:val="28"/>
          <w:szCs w:val="28"/>
        </w:rPr>
        <w:t xml:space="preserve"> индекса, снижение билирубина, повышение </w:t>
      </w:r>
      <w:proofErr w:type="spellStart"/>
      <w:r w:rsidRPr="00845312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Pr="00845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AF1" w:rsidRPr="00845312" w:rsidRDefault="00ED3AF1" w:rsidP="0084531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312">
        <w:rPr>
          <w:rFonts w:ascii="Times New Roman" w:hAnsi="Times New Roman" w:cs="Times New Roman"/>
          <w:sz w:val="28"/>
          <w:szCs w:val="28"/>
        </w:rPr>
        <w:t xml:space="preserve">В) повышение билирубина, повышение </w:t>
      </w:r>
      <w:proofErr w:type="spellStart"/>
      <w:r w:rsidRPr="00845312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Pr="00845312">
        <w:rPr>
          <w:rFonts w:ascii="Times New Roman" w:hAnsi="Times New Roman" w:cs="Times New Roman"/>
          <w:sz w:val="28"/>
          <w:szCs w:val="28"/>
        </w:rPr>
        <w:t>, повышение холестерина</w:t>
      </w:r>
    </w:p>
    <w:p w:rsidR="00ED3AF1" w:rsidRPr="00845312" w:rsidRDefault="00ED3AF1" w:rsidP="008453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312">
        <w:rPr>
          <w:rFonts w:ascii="Times New Roman" w:hAnsi="Times New Roman" w:cs="Times New Roman"/>
          <w:sz w:val="28"/>
          <w:szCs w:val="28"/>
        </w:rPr>
        <w:t xml:space="preserve">Г) снижение </w:t>
      </w:r>
      <w:proofErr w:type="spellStart"/>
      <w:r w:rsidRPr="00845312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845312">
        <w:rPr>
          <w:rFonts w:ascii="Times New Roman" w:hAnsi="Times New Roman" w:cs="Times New Roman"/>
          <w:sz w:val="28"/>
          <w:szCs w:val="28"/>
        </w:rPr>
        <w:t xml:space="preserve"> индекса, повышение билирубина, снижение альбумина</w:t>
      </w:r>
    </w:p>
    <w:p w:rsidR="00ED3AF1" w:rsidRPr="00845312" w:rsidRDefault="00ED3AF1" w:rsidP="008453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AF1" w:rsidRPr="00845312" w:rsidRDefault="00845312" w:rsidP="0084531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D3AF1" w:rsidRPr="00845312">
        <w:rPr>
          <w:rFonts w:ascii="Times New Roman" w:hAnsi="Times New Roman" w:cs="Times New Roman"/>
          <w:b/>
          <w:bCs/>
          <w:sz w:val="28"/>
          <w:szCs w:val="28"/>
        </w:rPr>
        <w:t>.  САМЫМ ОПАСНЫМ ОСЛОЖНЕНИЕМ АСЦИТА ЯВЛЯЕТСЯ</w:t>
      </w:r>
    </w:p>
    <w:p w:rsidR="00ED3AF1" w:rsidRPr="00845312" w:rsidRDefault="00ED3AF1" w:rsidP="0084531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312">
        <w:rPr>
          <w:rFonts w:ascii="Times New Roman" w:hAnsi="Times New Roman" w:cs="Times New Roman"/>
          <w:sz w:val="28"/>
          <w:szCs w:val="28"/>
        </w:rPr>
        <w:t xml:space="preserve">А) спонтанный бактериальный асцит-перитонит </w:t>
      </w:r>
    </w:p>
    <w:p w:rsidR="00ED3AF1" w:rsidRPr="00845312" w:rsidRDefault="00ED3AF1" w:rsidP="0084531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312">
        <w:rPr>
          <w:rFonts w:ascii="Times New Roman" w:hAnsi="Times New Roman" w:cs="Times New Roman"/>
          <w:sz w:val="28"/>
          <w:szCs w:val="28"/>
        </w:rPr>
        <w:t xml:space="preserve">Б) пупочная грыжа </w:t>
      </w:r>
    </w:p>
    <w:p w:rsidR="00ED3AF1" w:rsidRPr="00845312" w:rsidRDefault="00ED3AF1" w:rsidP="0084531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312">
        <w:rPr>
          <w:rFonts w:ascii="Times New Roman" w:hAnsi="Times New Roman" w:cs="Times New Roman"/>
          <w:sz w:val="28"/>
          <w:szCs w:val="28"/>
        </w:rPr>
        <w:t>В) одышка</w:t>
      </w:r>
    </w:p>
    <w:p w:rsidR="00ED3AF1" w:rsidRPr="00845312" w:rsidRDefault="00ED3AF1" w:rsidP="008453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312">
        <w:rPr>
          <w:rFonts w:ascii="Times New Roman" w:hAnsi="Times New Roman" w:cs="Times New Roman"/>
          <w:sz w:val="28"/>
          <w:szCs w:val="28"/>
        </w:rPr>
        <w:t>Г) развитие венозных коллатералей на брюшной стенке</w:t>
      </w:r>
    </w:p>
    <w:p w:rsidR="00ED3AF1" w:rsidRPr="00845312" w:rsidRDefault="00ED3AF1" w:rsidP="0084531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3AF1" w:rsidRPr="00845312" w:rsidSect="0002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33DF"/>
    <w:multiLevelType w:val="hybridMultilevel"/>
    <w:tmpl w:val="6260876E"/>
    <w:lvl w:ilvl="0" w:tplc="2ABCD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AF1"/>
    <w:rsid w:val="00027AD4"/>
    <w:rsid w:val="00431E70"/>
    <w:rsid w:val="00527851"/>
    <w:rsid w:val="00845312"/>
    <w:rsid w:val="00E240BE"/>
    <w:rsid w:val="00ED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AF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ED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2020-05-25T14:37:00Z</dcterms:created>
  <dcterms:modified xsi:type="dcterms:W3CDTF">2020-05-26T14:58:00Z</dcterms:modified>
</cp:coreProperties>
</file>