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BA65" w14:textId="77777777" w:rsidR="00DF78D5" w:rsidRDefault="00DF78D5" w:rsidP="00DF78D5">
      <w:pPr>
        <w:jc w:val="center"/>
      </w:pPr>
      <w:r w:rsidRPr="00110E61"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42CA5C2E" w14:textId="77777777" w:rsidR="00DF78D5" w:rsidRDefault="00DF78D5" w:rsidP="00DF78D5">
      <w:pPr>
        <w:jc w:val="center"/>
      </w:pPr>
    </w:p>
    <w:p w14:paraId="683F1FFC" w14:textId="77777777" w:rsidR="00DF78D5" w:rsidRPr="00110E61" w:rsidRDefault="00DF78D5" w:rsidP="00DF78D5">
      <w:pPr>
        <w:jc w:val="center"/>
      </w:pPr>
      <w:r>
        <w:t>Кафедра терапии ИПО</w:t>
      </w:r>
    </w:p>
    <w:p w14:paraId="58BAF584" w14:textId="77777777" w:rsidR="00DF78D5" w:rsidRDefault="00DF78D5" w:rsidP="00DF78D5">
      <w:pPr>
        <w:pStyle w:val="a3"/>
        <w:jc w:val="center"/>
      </w:pPr>
    </w:p>
    <w:p w14:paraId="1769A32B" w14:textId="77777777" w:rsidR="00DF78D5" w:rsidRDefault="00DF78D5" w:rsidP="00DF78D5">
      <w:pPr>
        <w:pStyle w:val="a3"/>
        <w:jc w:val="center"/>
      </w:pPr>
    </w:p>
    <w:p w14:paraId="074E814C" w14:textId="77777777" w:rsidR="0035399E" w:rsidRDefault="0035399E" w:rsidP="0035399E">
      <w:pPr>
        <w:pStyle w:val="a3"/>
        <w:jc w:val="right"/>
      </w:pPr>
      <w:r>
        <w:t xml:space="preserve">Заведующий кафедрой: </w:t>
      </w:r>
    </w:p>
    <w:p w14:paraId="69C2F8BA" w14:textId="77777777" w:rsidR="0035399E" w:rsidRDefault="0035399E" w:rsidP="0035399E">
      <w:pPr>
        <w:pStyle w:val="a3"/>
        <w:jc w:val="right"/>
      </w:pPr>
      <w:r>
        <w:t xml:space="preserve">д.м.н., профессор </w:t>
      </w:r>
      <w:proofErr w:type="spellStart"/>
      <w:r>
        <w:t>Гринштейн</w:t>
      </w:r>
      <w:proofErr w:type="spellEnd"/>
      <w:r>
        <w:t xml:space="preserve"> Юрий Исаевич</w:t>
      </w:r>
    </w:p>
    <w:p w14:paraId="48CA4EB7" w14:textId="77777777" w:rsidR="00DF78D5" w:rsidRDefault="00DF78D5" w:rsidP="00DF78D5">
      <w:pPr>
        <w:pStyle w:val="a3"/>
        <w:jc w:val="center"/>
      </w:pPr>
    </w:p>
    <w:p w14:paraId="26161846" w14:textId="77777777" w:rsidR="00DF78D5" w:rsidRDefault="00DF78D5" w:rsidP="00012CDA">
      <w:pPr>
        <w:pStyle w:val="a3"/>
        <w:ind w:firstLine="0"/>
      </w:pPr>
    </w:p>
    <w:p w14:paraId="38AE0D79" w14:textId="77777777" w:rsidR="00DF78D5" w:rsidRDefault="00DF78D5" w:rsidP="00DF78D5">
      <w:pPr>
        <w:pStyle w:val="a3"/>
        <w:jc w:val="center"/>
      </w:pPr>
      <w:r>
        <w:t>Реферат на тему:</w:t>
      </w:r>
    </w:p>
    <w:p w14:paraId="08479ED9" w14:textId="1C4DE412" w:rsidR="00DF78D5" w:rsidRDefault="00DF78D5" w:rsidP="00DF78D5">
      <w:pPr>
        <w:pStyle w:val="a3"/>
        <w:jc w:val="center"/>
      </w:pPr>
      <w:r>
        <w:t>«</w:t>
      </w:r>
      <w:r w:rsidRPr="00DF78D5">
        <w:t>ЭНДОВАСКУЛЯРНАЯ РАДИОЧАСТОТНАЯ ДЕНЕРВАЦИЯ ПОЧЕЧНЫХ АРТЕРИЙ ‒ ИННОВАЦИОННЫЙ МЕТОД ЛЕЧЕНИЯ РЕФРАКТЕРНОЙ АРТЕРИАЛЬНОЙ ГИПЕРТОНИИ.</w:t>
      </w:r>
      <w:r>
        <w:t>»</w:t>
      </w:r>
    </w:p>
    <w:p w14:paraId="529F582C" w14:textId="77777777" w:rsidR="00DF78D5" w:rsidRDefault="00DF78D5" w:rsidP="0035399E">
      <w:pPr>
        <w:pStyle w:val="a3"/>
        <w:ind w:firstLine="0"/>
      </w:pPr>
    </w:p>
    <w:p w14:paraId="395F4E93" w14:textId="77777777" w:rsidR="00012CDA" w:rsidRDefault="00012CDA" w:rsidP="00012CDA">
      <w:pPr>
        <w:pStyle w:val="a3"/>
        <w:jc w:val="right"/>
      </w:pPr>
      <w:r>
        <w:t xml:space="preserve">Выполнила: </w:t>
      </w:r>
    </w:p>
    <w:p w14:paraId="18562E54" w14:textId="009BE4C4" w:rsidR="00012CDA" w:rsidRDefault="00012CDA" w:rsidP="00012CDA">
      <w:pPr>
        <w:pStyle w:val="a3"/>
        <w:jc w:val="right"/>
      </w:pPr>
      <w:r>
        <w:t xml:space="preserve">ординатор 1 года 110 группы </w:t>
      </w:r>
    </w:p>
    <w:p w14:paraId="77A3EC25" w14:textId="34D84FE1" w:rsidR="00F22EED" w:rsidRDefault="00F22EED" w:rsidP="00F22EED">
      <w:pPr>
        <w:pStyle w:val="a3"/>
        <w:jc w:val="right"/>
      </w:pPr>
      <w:r>
        <w:t xml:space="preserve">кафедры Терапия ИПО </w:t>
      </w:r>
    </w:p>
    <w:p w14:paraId="3D3C0696" w14:textId="77777777" w:rsidR="00012CDA" w:rsidRDefault="00012CDA" w:rsidP="00012CDA">
      <w:pPr>
        <w:pStyle w:val="a3"/>
        <w:jc w:val="right"/>
      </w:pPr>
      <w:r>
        <w:t>Червякова Алена Викторовна</w:t>
      </w:r>
    </w:p>
    <w:p w14:paraId="42D57991" w14:textId="77777777" w:rsidR="00012CDA" w:rsidRDefault="00012CDA" w:rsidP="00012CDA">
      <w:pPr>
        <w:ind w:left="709" w:firstLine="0"/>
        <w:jc w:val="right"/>
      </w:pPr>
    </w:p>
    <w:p w14:paraId="12A577AF" w14:textId="77777777" w:rsidR="00012CDA" w:rsidRPr="003C5FB6" w:rsidRDefault="00012CDA" w:rsidP="00012CDA">
      <w:pPr>
        <w:ind w:left="709" w:firstLine="0"/>
        <w:jc w:val="right"/>
      </w:pPr>
      <w:r w:rsidRPr="003C5FB6">
        <w:t xml:space="preserve">Проверил: </w:t>
      </w:r>
    </w:p>
    <w:p w14:paraId="70ED3D67" w14:textId="77777777" w:rsidR="00012CDA" w:rsidRPr="003C5FB6" w:rsidRDefault="00012CDA" w:rsidP="00012CDA">
      <w:pPr>
        <w:ind w:left="709" w:firstLine="0"/>
        <w:jc w:val="right"/>
      </w:pPr>
      <w:r w:rsidRPr="003C5FB6">
        <w:t xml:space="preserve">Профессор терапии ИПО </w:t>
      </w:r>
    </w:p>
    <w:p w14:paraId="58598789" w14:textId="77777777" w:rsidR="00012CDA" w:rsidRPr="003C5FB6" w:rsidRDefault="00012CDA" w:rsidP="00012CDA">
      <w:pPr>
        <w:ind w:left="709" w:firstLine="0"/>
        <w:jc w:val="right"/>
      </w:pPr>
      <w:r w:rsidRPr="003C5FB6">
        <w:t xml:space="preserve">д.м.н., профессор </w:t>
      </w:r>
    </w:p>
    <w:p w14:paraId="4B3BECCD" w14:textId="547FCF86" w:rsidR="00DF78D5" w:rsidRDefault="00012CDA" w:rsidP="00012CDA">
      <w:pPr>
        <w:ind w:left="709" w:firstLine="0"/>
        <w:jc w:val="right"/>
      </w:pPr>
      <w:r w:rsidRPr="003C5FB6">
        <w:t>Грищенко Елена Георгиевна</w:t>
      </w:r>
    </w:p>
    <w:p w14:paraId="7CCAE20B" w14:textId="464930CE" w:rsidR="00DF78D5" w:rsidRDefault="00DF78D5" w:rsidP="00DF78D5">
      <w:pPr>
        <w:ind w:firstLine="0"/>
      </w:pPr>
    </w:p>
    <w:p w14:paraId="00E2229C" w14:textId="7E5670FE" w:rsidR="00012CDA" w:rsidRDefault="00012CDA" w:rsidP="00DF78D5">
      <w:pPr>
        <w:ind w:firstLine="0"/>
      </w:pPr>
    </w:p>
    <w:p w14:paraId="5539B490" w14:textId="21D0DA19" w:rsidR="00012CDA" w:rsidRDefault="00012CDA" w:rsidP="00DF78D5">
      <w:pPr>
        <w:ind w:firstLine="0"/>
      </w:pPr>
    </w:p>
    <w:p w14:paraId="4332CDB4" w14:textId="77777777" w:rsidR="00DF78D5" w:rsidRDefault="00DF78D5" w:rsidP="00012CDA">
      <w:pPr>
        <w:ind w:firstLine="0"/>
      </w:pPr>
    </w:p>
    <w:p w14:paraId="641F3177" w14:textId="0025BF91" w:rsidR="00DF78D5" w:rsidRDefault="00DF78D5" w:rsidP="00DF78D5">
      <w:pPr>
        <w:ind w:firstLine="0"/>
        <w:jc w:val="center"/>
      </w:pPr>
      <w:r>
        <w:t>Красноярск 2021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6347179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851C05" w14:textId="01E1326C" w:rsidR="008762D3" w:rsidRPr="008762D3" w:rsidRDefault="008762D3">
          <w:pPr>
            <w:pStyle w:val="a8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8762D3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Оглавление</w:t>
          </w:r>
        </w:p>
        <w:p w14:paraId="3B486261" w14:textId="0B6AC845" w:rsidR="008762D3" w:rsidRDefault="008762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607928" w:history="1">
            <w:r w:rsidRPr="00BB6285">
              <w:rPr>
                <w:rStyle w:val="a5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_Toc96607928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F306F7" w14:textId="3B52DEC6" w:rsidR="008762D3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607929" w:history="1">
            <w:r w:rsidR="008762D3" w:rsidRPr="00BB6285">
              <w:rPr>
                <w:rStyle w:val="a5"/>
                <w:noProof/>
              </w:rPr>
              <w:t>Система</w:t>
            </w:r>
            <w:r w:rsidR="008762D3" w:rsidRPr="00BB6285">
              <w:rPr>
                <w:rStyle w:val="a5"/>
                <w:noProof/>
                <w:lang w:val="en-US"/>
              </w:rPr>
              <w:t xml:space="preserve"> Medtronic Ardian Symplicity Catheter System</w:t>
            </w:r>
            <w:r w:rsidR="008762D3">
              <w:rPr>
                <w:noProof/>
                <w:webHidden/>
              </w:rPr>
              <w:tab/>
            </w:r>
            <w:r w:rsidR="008762D3">
              <w:rPr>
                <w:noProof/>
                <w:webHidden/>
              </w:rPr>
              <w:fldChar w:fldCharType="begin"/>
            </w:r>
            <w:r w:rsidR="008762D3">
              <w:rPr>
                <w:noProof/>
                <w:webHidden/>
              </w:rPr>
              <w:instrText xml:space="preserve"> PAGEREF _Toc96607929 \h </w:instrText>
            </w:r>
            <w:r w:rsidR="008762D3">
              <w:rPr>
                <w:noProof/>
                <w:webHidden/>
              </w:rPr>
            </w:r>
            <w:r w:rsidR="008762D3">
              <w:rPr>
                <w:noProof/>
                <w:webHidden/>
              </w:rPr>
              <w:fldChar w:fldCharType="separate"/>
            </w:r>
            <w:r w:rsidR="008762D3">
              <w:rPr>
                <w:noProof/>
                <w:webHidden/>
              </w:rPr>
              <w:t>3</w:t>
            </w:r>
            <w:r w:rsidR="008762D3">
              <w:rPr>
                <w:noProof/>
                <w:webHidden/>
              </w:rPr>
              <w:fldChar w:fldCharType="end"/>
            </w:r>
          </w:hyperlink>
        </w:p>
        <w:p w14:paraId="205F28DE" w14:textId="431738CC" w:rsidR="008762D3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607930" w:history="1">
            <w:r w:rsidR="008762D3" w:rsidRPr="00BB6285">
              <w:rPr>
                <w:rStyle w:val="a5"/>
                <w:noProof/>
              </w:rPr>
              <w:t>Исследования</w:t>
            </w:r>
            <w:r w:rsidR="008762D3">
              <w:rPr>
                <w:noProof/>
                <w:webHidden/>
              </w:rPr>
              <w:tab/>
            </w:r>
            <w:r w:rsidR="008762D3">
              <w:rPr>
                <w:noProof/>
                <w:webHidden/>
              </w:rPr>
              <w:fldChar w:fldCharType="begin"/>
            </w:r>
            <w:r w:rsidR="008762D3">
              <w:rPr>
                <w:noProof/>
                <w:webHidden/>
              </w:rPr>
              <w:instrText xml:space="preserve"> PAGEREF _Toc96607930 \h </w:instrText>
            </w:r>
            <w:r w:rsidR="008762D3">
              <w:rPr>
                <w:noProof/>
                <w:webHidden/>
              </w:rPr>
            </w:r>
            <w:r w:rsidR="008762D3">
              <w:rPr>
                <w:noProof/>
                <w:webHidden/>
              </w:rPr>
              <w:fldChar w:fldCharType="separate"/>
            </w:r>
            <w:r w:rsidR="008762D3">
              <w:rPr>
                <w:noProof/>
                <w:webHidden/>
              </w:rPr>
              <w:t>4</w:t>
            </w:r>
            <w:r w:rsidR="008762D3">
              <w:rPr>
                <w:noProof/>
                <w:webHidden/>
              </w:rPr>
              <w:fldChar w:fldCharType="end"/>
            </w:r>
          </w:hyperlink>
        </w:p>
        <w:p w14:paraId="7DAF9F24" w14:textId="5C8ACCC4" w:rsidR="008762D3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607931" w:history="1">
            <w:r w:rsidR="008762D3" w:rsidRPr="00BB6285">
              <w:rPr>
                <w:rStyle w:val="a5"/>
                <w:noProof/>
              </w:rPr>
              <w:t>Физиологические исследования</w:t>
            </w:r>
            <w:r w:rsidR="008762D3">
              <w:rPr>
                <w:noProof/>
                <w:webHidden/>
              </w:rPr>
              <w:tab/>
            </w:r>
            <w:r w:rsidR="008762D3">
              <w:rPr>
                <w:noProof/>
                <w:webHidden/>
              </w:rPr>
              <w:fldChar w:fldCharType="begin"/>
            </w:r>
            <w:r w:rsidR="008762D3">
              <w:rPr>
                <w:noProof/>
                <w:webHidden/>
              </w:rPr>
              <w:instrText xml:space="preserve"> PAGEREF _Toc96607931 \h </w:instrText>
            </w:r>
            <w:r w:rsidR="008762D3">
              <w:rPr>
                <w:noProof/>
                <w:webHidden/>
              </w:rPr>
            </w:r>
            <w:r w:rsidR="008762D3">
              <w:rPr>
                <w:noProof/>
                <w:webHidden/>
              </w:rPr>
              <w:fldChar w:fldCharType="separate"/>
            </w:r>
            <w:r w:rsidR="008762D3">
              <w:rPr>
                <w:noProof/>
                <w:webHidden/>
              </w:rPr>
              <w:t>4</w:t>
            </w:r>
            <w:r w:rsidR="008762D3">
              <w:rPr>
                <w:noProof/>
                <w:webHidden/>
              </w:rPr>
              <w:fldChar w:fldCharType="end"/>
            </w:r>
          </w:hyperlink>
        </w:p>
        <w:p w14:paraId="557927C1" w14:textId="2C9D76F4" w:rsidR="008762D3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607932" w:history="1">
            <w:r w:rsidR="008762D3" w:rsidRPr="00BB6285">
              <w:rPr>
                <w:rStyle w:val="a5"/>
                <w:noProof/>
              </w:rPr>
              <w:t>Symplicity</w:t>
            </w:r>
            <w:r w:rsidR="008762D3" w:rsidRPr="00BB6285">
              <w:rPr>
                <w:rStyle w:val="a5"/>
                <w:noProof/>
                <w:lang w:val="en-US"/>
              </w:rPr>
              <w:t xml:space="preserve"> HTN-I</w:t>
            </w:r>
            <w:r w:rsidR="008762D3">
              <w:rPr>
                <w:noProof/>
                <w:webHidden/>
              </w:rPr>
              <w:tab/>
            </w:r>
            <w:r w:rsidR="008762D3">
              <w:rPr>
                <w:noProof/>
                <w:webHidden/>
              </w:rPr>
              <w:fldChar w:fldCharType="begin"/>
            </w:r>
            <w:r w:rsidR="008762D3">
              <w:rPr>
                <w:noProof/>
                <w:webHidden/>
              </w:rPr>
              <w:instrText xml:space="preserve"> PAGEREF _Toc96607932 \h </w:instrText>
            </w:r>
            <w:r w:rsidR="008762D3">
              <w:rPr>
                <w:noProof/>
                <w:webHidden/>
              </w:rPr>
            </w:r>
            <w:r w:rsidR="008762D3">
              <w:rPr>
                <w:noProof/>
                <w:webHidden/>
              </w:rPr>
              <w:fldChar w:fldCharType="separate"/>
            </w:r>
            <w:r w:rsidR="008762D3">
              <w:rPr>
                <w:noProof/>
                <w:webHidden/>
              </w:rPr>
              <w:t>4</w:t>
            </w:r>
            <w:r w:rsidR="008762D3">
              <w:rPr>
                <w:noProof/>
                <w:webHidden/>
              </w:rPr>
              <w:fldChar w:fldCharType="end"/>
            </w:r>
          </w:hyperlink>
        </w:p>
        <w:p w14:paraId="23F704BC" w14:textId="40BEFC08" w:rsidR="008762D3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607933" w:history="1">
            <w:r w:rsidR="008762D3" w:rsidRPr="00BB6285">
              <w:rPr>
                <w:rStyle w:val="a5"/>
                <w:noProof/>
                <w:lang w:val="en-US"/>
              </w:rPr>
              <w:t>S</w:t>
            </w:r>
            <w:r w:rsidR="008762D3" w:rsidRPr="00BB6285">
              <w:rPr>
                <w:rStyle w:val="a5"/>
                <w:noProof/>
              </w:rPr>
              <w:t>ham-контролируемых исследований</w:t>
            </w:r>
            <w:r w:rsidR="008762D3">
              <w:rPr>
                <w:noProof/>
                <w:webHidden/>
              </w:rPr>
              <w:tab/>
            </w:r>
            <w:r w:rsidR="008762D3">
              <w:rPr>
                <w:noProof/>
                <w:webHidden/>
              </w:rPr>
              <w:fldChar w:fldCharType="begin"/>
            </w:r>
            <w:r w:rsidR="008762D3">
              <w:rPr>
                <w:noProof/>
                <w:webHidden/>
              </w:rPr>
              <w:instrText xml:space="preserve"> PAGEREF _Toc96607933 \h </w:instrText>
            </w:r>
            <w:r w:rsidR="008762D3">
              <w:rPr>
                <w:noProof/>
                <w:webHidden/>
              </w:rPr>
            </w:r>
            <w:r w:rsidR="008762D3">
              <w:rPr>
                <w:noProof/>
                <w:webHidden/>
              </w:rPr>
              <w:fldChar w:fldCharType="separate"/>
            </w:r>
            <w:r w:rsidR="008762D3">
              <w:rPr>
                <w:noProof/>
                <w:webHidden/>
              </w:rPr>
              <w:t>5</w:t>
            </w:r>
            <w:r w:rsidR="008762D3">
              <w:rPr>
                <w:noProof/>
                <w:webHidden/>
              </w:rPr>
              <w:fldChar w:fldCharType="end"/>
            </w:r>
          </w:hyperlink>
        </w:p>
        <w:p w14:paraId="567D702B" w14:textId="668D4206" w:rsidR="008762D3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607934" w:history="1">
            <w:r w:rsidR="008762D3" w:rsidRPr="00BB6285">
              <w:rPr>
                <w:rStyle w:val="a5"/>
                <w:noProof/>
              </w:rPr>
              <w:t>Клинических исследования Е. А. Покушалова и соавт. (2012)</w:t>
            </w:r>
            <w:r w:rsidR="008762D3">
              <w:rPr>
                <w:noProof/>
                <w:webHidden/>
              </w:rPr>
              <w:tab/>
            </w:r>
            <w:r w:rsidR="008762D3">
              <w:rPr>
                <w:noProof/>
                <w:webHidden/>
              </w:rPr>
              <w:fldChar w:fldCharType="begin"/>
            </w:r>
            <w:r w:rsidR="008762D3">
              <w:rPr>
                <w:noProof/>
                <w:webHidden/>
              </w:rPr>
              <w:instrText xml:space="preserve"> PAGEREF _Toc96607934 \h </w:instrText>
            </w:r>
            <w:r w:rsidR="008762D3">
              <w:rPr>
                <w:noProof/>
                <w:webHidden/>
              </w:rPr>
            </w:r>
            <w:r w:rsidR="008762D3">
              <w:rPr>
                <w:noProof/>
                <w:webHidden/>
              </w:rPr>
              <w:fldChar w:fldCharType="separate"/>
            </w:r>
            <w:r w:rsidR="008762D3">
              <w:rPr>
                <w:noProof/>
                <w:webHidden/>
              </w:rPr>
              <w:t>5</w:t>
            </w:r>
            <w:r w:rsidR="008762D3">
              <w:rPr>
                <w:noProof/>
                <w:webHidden/>
              </w:rPr>
              <w:fldChar w:fldCharType="end"/>
            </w:r>
          </w:hyperlink>
        </w:p>
        <w:p w14:paraId="25451397" w14:textId="7018CFCB" w:rsidR="008762D3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607935" w:history="1">
            <w:r w:rsidR="008762D3" w:rsidRPr="00BB6285">
              <w:rPr>
                <w:rStyle w:val="a5"/>
                <w:noProof/>
              </w:rPr>
              <w:t>Symplicity HTN-II</w:t>
            </w:r>
            <w:r w:rsidR="008762D3">
              <w:rPr>
                <w:noProof/>
                <w:webHidden/>
              </w:rPr>
              <w:tab/>
            </w:r>
            <w:r w:rsidR="008762D3">
              <w:rPr>
                <w:noProof/>
                <w:webHidden/>
              </w:rPr>
              <w:fldChar w:fldCharType="begin"/>
            </w:r>
            <w:r w:rsidR="008762D3">
              <w:rPr>
                <w:noProof/>
                <w:webHidden/>
              </w:rPr>
              <w:instrText xml:space="preserve"> PAGEREF _Toc96607935 \h </w:instrText>
            </w:r>
            <w:r w:rsidR="008762D3">
              <w:rPr>
                <w:noProof/>
                <w:webHidden/>
              </w:rPr>
            </w:r>
            <w:r w:rsidR="008762D3">
              <w:rPr>
                <w:noProof/>
                <w:webHidden/>
              </w:rPr>
              <w:fldChar w:fldCharType="separate"/>
            </w:r>
            <w:r w:rsidR="008762D3">
              <w:rPr>
                <w:noProof/>
                <w:webHidden/>
              </w:rPr>
              <w:t>6</w:t>
            </w:r>
            <w:r w:rsidR="008762D3">
              <w:rPr>
                <w:noProof/>
                <w:webHidden/>
              </w:rPr>
              <w:fldChar w:fldCharType="end"/>
            </w:r>
          </w:hyperlink>
        </w:p>
        <w:p w14:paraId="660D45E5" w14:textId="5790D074" w:rsidR="008762D3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607936" w:history="1">
            <w:r w:rsidR="008762D3" w:rsidRPr="00BB6285">
              <w:rPr>
                <w:rStyle w:val="a5"/>
                <w:noProof/>
              </w:rPr>
              <w:t>Symplicity HTN-III</w:t>
            </w:r>
            <w:r w:rsidR="008762D3">
              <w:rPr>
                <w:noProof/>
                <w:webHidden/>
              </w:rPr>
              <w:tab/>
            </w:r>
            <w:r w:rsidR="008762D3">
              <w:rPr>
                <w:noProof/>
                <w:webHidden/>
              </w:rPr>
              <w:fldChar w:fldCharType="begin"/>
            </w:r>
            <w:r w:rsidR="008762D3">
              <w:rPr>
                <w:noProof/>
                <w:webHidden/>
              </w:rPr>
              <w:instrText xml:space="preserve"> PAGEREF _Toc96607936 \h </w:instrText>
            </w:r>
            <w:r w:rsidR="008762D3">
              <w:rPr>
                <w:noProof/>
                <w:webHidden/>
              </w:rPr>
            </w:r>
            <w:r w:rsidR="008762D3">
              <w:rPr>
                <w:noProof/>
                <w:webHidden/>
              </w:rPr>
              <w:fldChar w:fldCharType="separate"/>
            </w:r>
            <w:r w:rsidR="008762D3">
              <w:rPr>
                <w:noProof/>
                <w:webHidden/>
              </w:rPr>
              <w:t>7</w:t>
            </w:r>
            <w:r w:rsidR="008762D3">
              <w:rPr>
                <w:noProof/>
                <w:webHidden/>
              </w:rPr>
              <w:fldChar w:fldCharType="end"/>
            </w:r>
          </w:hyperlink>
        </w:p>
        <w:p w14:paraId="263F4B51" w14:textId="20427227" w:rsidR="008762D3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607937" w:history="1">
            <w:r w:rsidR="008762D3" w:rsidRPr="00BB6285">
              <w:rPr>
                <w:rStyle w:val="a5"/>
                <w:noProof/>
              </w:rPr>
              <w:t>Заключение</w:t>
            </w:r>
            <w:r w:rsidR="008762D3">
              <w:rPr>
                <w:noProof/>
                <w:webHidden/>
              </w:rPr>
              <w:tab/>
            </w:r>
            <w:r w:rsidR="008762D3">
              <w:rPr>
                <w:noProof/>
                <w:webHidden/>
              </w:rPr>
              <w:fldChar w:fldCharType="begin"/>
            </w:r>
            <w:r w:rsidR="008762D3">
              <w:rPr>
                <w:noProof/>
                <w:webHidden/>
              </w:rPr>
              <w:instrText xml:space="preserve"> PAGEREF _Toc96607937 \h </w:instrText>
            </w:r>
            <w:r w:rsidR="008762D3">
              <w:rPr>
                <w:noProof/>
                <w:webHidden/>
              </w:rPr>
            </w:r>
            <w:r w:rsidR="008762D3">
              <w:rPr>
                <w:noProof/>
                <w:webHidden/>
              </w:rPr>
              <w:fldChar w:fldCharType="separate"/>
            </w:r>
            <w:r w:rsidR="008762D3">
              <w:rPr>
                <w:noProof/>
                <w:webHidden/>
              </w:rPr>
              <w:t>8</w:t>
            </w:r>
            <w:r w:rsidR="008762D3">
              <w:rPr>
                <w:noProof/>
                <w:webHidden/>
              </w:rPr>
              <w:fldChar w:fldCharType="end"/>
            </w:r>
          </w:hyperlink>
        </w:p>
        <w:p w14:paraId="65393632" w14:textId="4C3DF15D" w:rsidR="008762D3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607938" w:history="1">
            <w:r w:rsidR="008762D3" w:rsidRPr="00BB6285">
              <w:rPr>
                <w:rStyle w:val="a5"/>
                <w:noProof/>
              </w:rPr>
              <w:t>Список литературы</w:t>
            </w:r>
            <w:r w:rsidR="008762D3">
              <w:rPr>
                <w:noProof/>
                <w:webHidden/>
              </w:rPr>
              <w:tab/>
            </w:r>
            <w:r w:rsidR="008762D3">
              <w:rPr>
                <w:noProof/>
                <w:webHidden/>
              </w:rPr>
              <w:fldChar w:fldCharType="begin"/>
            </w:r>
            <w:r w:rsidR="008762D3">
              <w:rPr>
                <w:noProof/>
                <w:webHidden/>
              </w:rPr>
              <w:instrText xml:space="preserve"> PAGEREF _Toc96607938 \h </w:instrText>
            </w:r>
            <w:r w:rsidR="008762D3">
              <w:rPr>
                <w:noProof/>
                <w:webHidden/>
              </w:rPr>
            </w:r>
            <w:r w:rsidR="008762D3">
              <w:rPr>
                <w:noProof/>
                <w:webHidden/>
              </w:rPr>
              <w:fldChar w:fldCharType="separate"/>
            </w:r>
            <w:r w:rsidR="008762D3">
              <w:rPr>
                <w:noProof/>
                <w:webHidden/>
              </w:rPr>
              <w:t>9</w:t>
            </w:r>
            <w:r w:rsidR="008762D3">
              <w:rPr>
                <w:noProof/>
                <w:webHidden/>
              </w:rPr>
              <w:fldChar w:fldCharType="end"/>
            </w:r>
          </w:hyperlink>
        </w:p>
        <w:p w14:paraId="5990B745" w14:textId="5EE0F8D9" w:rsidR="008762D3" w:rsidRDefault="008762D3">
          <w:r>
            <w:rPr>
              <w:b/>
              <w:bCs/>
            </w:rPr>
            <w:fldChar w:fldCharType="end"/>
          </w:r>
        </w:p>
      </w:sdtContent>
    </w:sdt>
    <w:p w14:paraId="139E1C2B" w14:textId="33AB566B" w:rsidR="008762D3" w:rsidRPr="008762D3" w:rsidRDefault="008762D3" w:rsidP="008762D3">
      <w:pPr>
        <w:spacing w:after="160" w:line="259" w:lineRule="auto"/>
        <w:ind w:firstLine="0"/>
        <w:rPr>
          <w:rFonts w:eastAsiaTheme="majorEastAsia" w:cstheme="majorBidi"/>
          <w:b/>
          <w:szCs w:val="32"/>
        </w:rPr>
      </w:pPr>
      <w:r>
        <w:br w:type="page"/>
      </w:r>
    </w:p>
    <w:p w14:paraId="69DD1EB7" w14:textId="2A2928FC" w:rsidR="008D799F" w:rsidRDefault="00DF78D5" w:rsidP="00DF78D5">
      <w:pPr>
        <w:pStyle w:val="1"/>
      </w:pPr>
      <w:bookmarkStart w:id="0" w:name="_Toc96607928"/>
      <w:r>
        <w:lastRenderedPageBreak/>
        <w:t>Введение</w:t>
      </w:r>
      <w:bookmarkEnd w:id="0"/>
    </w:p>
    <w:p w14:paraId="07EB9FD2" w14:textId="05C0AF66" w:rsidR="00DF78D5" w:rsidRDefault="00DF78D5">
      <w:r w:rsidRPr="00DF78D5">
        <w:t xml:space="preserve">Проблема рефрактерной к гипотензивной терапии АГ в современных условиях жизни становится крайне актуальной . Несмотря на доступность в настоящее время схем комбинированной терапии, включающих современные высокоэффективные пролонгированные препараты, у значительной части пациентов приходится констатировать наличие рефрактерной АГ. В основе патогенеза формирования рефрактерной </w:t>
      </w:r>
      <w:proofErr w:type="spellStart"/>
      <w:r w:rsidRPr="00DF78D5">
        <w:t>эссенциальной</w:t>
      </w:r>
      <w:proofErr w:type="spellEnd"/>
      <w:r w:rsidRPr="00DF78D5">
        <w:t xml:space="preserve"> АГ лежит активация симпатической нервной системы, а мощная иннервация почек, представленная нервными сплетениями, расположенными в толще </w:t>
      </w:r>
      <w:proofErr w:type="spellStart"/>
      <w:r w:rsidRPr="00DF78D5">
        <w:t>адвентиции</w:t>
      </w:r>
      <w:proofErr w:type="spellEnd"/>
      <w:r w:rsidRPr="00DF78D5">
        <w:t xml:space="preserve"> почечных артерий, позволяет рассматривать почечные артерии, как область, подходящую для устранения избыточной иннервации с последующим гипотензивным эффектом</w:t>
      </w:r>
      <w:r>
        <w:t>.</w:t>
      </w:r>
    </w:p>
    <w:p w14:paraId="6320E15E" w14:textId="7F72B839" w:rsidR="00DF78D5" w:rsidRDefault="00DF78D5"/>
    <w:p w14:paraId="6F12642E" w14:textId="5B2ED64E" w:rsidR="00DF78D5" w:rsidRPr="00DF78D5" w:rsidRDefault="00DF78D5" w:rsidP="00DF78D5">
      <w:pPr>
        <w:pStyle w:val="1"/>
        <w:rPr>
          <w:lang w:val="en-US"/>
        </w:rPr>
      </w:pPr>
      <w:bookmarkStart w:id="1" w:name="_Toc96607929"/>
      <w:r>
        <w:t>Система</w:t>
      </w:r>
      <w:r w:rsidRPr="00DF78D5">
        <w:rPr>
          <w:lang w:val="en-US"/>
        </w:rPr>
        <w:t xml:space="preserve"> Medtronic Ardian </w:t>
      </w:r>
      <w:proofErr w:type="spellStart"/>
      <w:r w:rsidRPr="00DF78D5">
        <w:rPr>
          <w:lang w:val="en-US"/>
        </w:rPr>
        <w:t>Symplicity</w:t>
      </w:r>
      <w:proofErr w:type="spellEnd"/>
      <w:r w:rsidRPr="00DF78D5">
        <w:rPr>
          <w:lang w:val="en-US"/>
        </w:rPr>
        <w:t xml:space="preserve"> Catheter System</w:t>
      </w:r>
      <w:bookmarkEnd w:id="1"/>
    </w:p>
    <w:p w14:paraId="4C159839" w14:textId="3BC080FB" w:rsidR="00DF78D5" w:rsidRDefault="00DF78D5">
      <w:r w:rsidRPr="00DF78D5">
        <w:t xml:space="preserve">Система для денервации </w:t>
      </w:r>
      <w:proofErr w:type="spellStart"/>
      <w:r w:rsidRPr="00DF78D5">
        <w:t>Medtronic</w:t>
      </w:r>
      <w:proofErr w:type="spellEnd"/>
      <w:r w:rsidRPr="00DF78D5">
        <w:t xml:space="preserve"> </w:t>
      </w:r>
      <w:proofErr w:type="spellStart"/>
      <w:r w:rsidRPr="00DF78D5">
        <w:t>Ardian</w:t>
      </w:r>
      <w:proofErr w:type="spellEnd"/>
      <w:r w:rsidRPr="00DF78D5">
        <w:t xml:space="preserve"> </w:t>
      </w:r>
      <w:proofErr w:type="spellStart"/>
      <w:r w:rsidRPr="00DF78D5">
        <w:t>Symplicity</w:t>
      </w:r>
      <w:proofErr w:type="spellEnd"/>
      <w:r w:rsidRPr="00DF78D5">
        <w:t xml:space="preserve"> </w:t>
      </w:r>
      <w:proofErr w:type="spellStart"/>
      <w:r w:rsidRPr="00DF78D5">
        <w:t>Catheter</w:t>
      </w:r>
      <w:proofErr w:type="spellEnd"/>
      <w:r w:rsidRPr="00DF78D5">
        <w:t xml:space="preserve"> System™ состоит из генератора радиочастотных волн (Рис. 2а) и одноразового катетера с механизмом вращения и управления кончиком (Рис. 2б). Генератор вырабатывает энергию радиочастотных волн с мощностью 5-8 Вт и постоянно контролирует температуру и импеданс на кончике катетера. Система автоматически отключается через 2 минуты эффективного воздействия, а также в случае превышения или недостижения необходимых параметров</w:t>
      </w:r>
      <w:r>
        <w:t>.</w:t>
      </w:r>
    </w:p>
    <w:p w14:paraId="5573CCA7" w14:textId="77777777" w:rsidR="00DF78D5" w:rsidRDefault="00DF78D5" w:rsidP="00DF78D5">
      <w:pPr>
        <w:keepNext/>
      </w:pPr>
      <w:r w:rsidRPr="00DF78D5">
        <w:rPr>
          <w:noProof/>
        </w:rPr>
        <w:drawing>
          <wp:inline distT="0" distB="0" distL="0" distR="0" wp14:anchorId="2C348533" wp14:editId="24B69878">
            <wp:extent cx="3248685" cy="1263332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4165" b="23306"/>
                    <a:stretch/>
                  </pic:blipFill>
                  <pic:spPr bwMode="auto">
                    <a:xfrm>
                      <a:off x="0" y="0"/>
                      <a:ext cx="3277547" cy="1274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32EC83" w14:textId="5F108A12" w:rsidR="00DF78D5" w:rsidRDefault="00DF78D5" w:rsidP="00DF78D5">
      <w:pPr>
        <w:pStyle w:val="a4"/>
        <w:rPr>
          <w:color w:val="000000" w:themeColor="text1"/>
        </w:rPr>
      </w:pPr>
      <w:r w:rsidRPr="00DF78D5">
        <w:rPr>
          <w:color w:val="000000" w:themeColor="text1"/>
        </w:rPr>
        <w:t xml:space="preserve">Рисунок </w:t>
      </w:r>
      <w:r w:rsidRPr="00DF78D5">
        <w:rPr>
          <w:color w:val="000000" w:themeColor="text1"/>
        </w:rPr>
        <w:fldChar w:fldCharType="begin"/>
      </w:r>
      <w:r w:rsidRPr="00DF78D5">
        <w:rPr>
          <w:color w:val="000000" w:themeColor="text1"/>
        </w:rPr>
        <w:instrText xml:space="preserve"> SEQ Рисунок \* ARABIC </w:instrText>
      </w:r>
      <w:r w:rsidRPr="00DF78D5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1</w:t>
      </w:r>
      <w:r w:rsidRPr="00DF78D5">
        <w:rPr>
          <w:color w:val="000000" w:themeColor="text1"/>
        </w:rPr>
        <w:fldChar w:fldCharType="end"/>
      </w:r>
      <w:r w:rsidRPr="00DF78D5">
        <w:rPr>
          <w:color w:val="000000" w:themeColor="text1"/>
        </w:rPr>
        <w:t xml:space="preserve">А-генератор </w:t>
      </w:r>
      <w:proofErr w:type="spellStart"/>
      <w:r w:rsidRPr="00DF78D5">
        <w:rPr>
          <w:color w:val="000000" w:themeColor="text1"/>
        </w:rPr>
        <w:t>радиоастотных</w:t>
      </w:r>
      <w:proofErr w:type="spellEnd"/>
      <w:r w:rsidRPr="00DF78D5">
        <w:rPr>
          <w:color w:val="000000" w:themeColor="text1"/>
        </w:rPr>
        <w:t xml:space="preserve"> волн, Б-катетер для денервации</w:t>
      </w:r>
    </w:p>
    <w:p w14:paraId="203E07E3" w14:textId="77777777" w:rsidR="00DF78D5" w:rsidRDefault="00DF78D5" w:rsidP="00DF78D5">
      <w:pPr>
        <w:keepNext/>
      </w:pPr>
      <w:r w:rsidRPr="00DF78D5">
        <w:rPr>
          <w:noProof/>
        </w:rPr>
        <w:lastRenderedPageBreak/>
        <w:drawing>
          <wp:inline distT="0" distB="0" distL="0" distR="0" wp14:anchorId="5CFD81D1" wp14:editId="175C4244">
            <wp:extent cx="2576900" cy="2126512"/>
            <wp:effectExtent l="0" t="0" r="0" b="762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b="10914"/>
                    <a:stretch/>
                  </pic:blipFill>
                  <pic:spPr bwMode="auto">
                    <a:xfrm>
                      <a:off x="0" y="0"/>
                      <a:ext cx="2586933" cy="2134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059DB9" w14:textId="4BD55399" w:rsidR="00DF78D5" w:rsidRDefault="00DF78D5" w:rsidP="00DF78D5">
      <w:pPr>
        <w:pStyle w:val="a4"/>
        <w:rPr>
          <w:color w:val="000000" w:themeColor="text1"/>
        </w:rPr>
      </w:pPr>
      <w:r w:rsidRPr="00DF78D5">
        <w:rPr>
          <w:color w:val="000000" w:themeColor="text1"/>
        </w:rPr>
        <w:t xml:space="preserve">Рисунок </w:t>
      </w:r>
      <w:r w:rsidRPr="00DF78D5">
        <w:rPr>
          <w:color w:val="000000" w:themeColor="text1"/>
        </w:rPr>
        <w:fldChar w:fldCharType="begin"/>
      </w:r>
      <w:r w:rsidRPr="00DF78D5">
        <w:rPr>
          <w:color w:val="000000" w:themeColor="text1"/>
        </w:rPr>
        <w:instrText xml:space="preserve"> SEQ Рисунок \* ARABIC </w:instrText>
      </w:r>
      <w:r w:rsidRPr="00DF78D5">
        <w:rPr>
          <w:color w:val="000000" w:themeColor="text1"/>
        </w:rPr>
        <w:fldChar w:fldCharType="separate"/>
      </w:r>
      <w:r w:rsidRPr="00DF78D5">
        <w:rPr>
          <w:noProof/>
          <w:color w:val="000000" w:themeColor="text1"/>
        </w:rPr>
        <w:t>2</w:t>
      </w:r>
      <w:r w:rsidRPr="00DF78D5">
        <w:rPr>
          <w:color w:val="000000" w:themeColor="text1"/>
        </w:rPr>
        <w:fldChar w:fldCharType="end"/>
      </w:r>
      <w:r w:rsidRPr="00DF78D5">
        <w:rPr>
          <w:color w:val="000000" w:themeColor="text1"/>
        </w:rPr>
        <w:t>Схема радиочастотного воздействия на почечную артерию. Обозначения: ПА-почечная артерия</w:t>
      </w:r>
    </w:p>
    <w:p w14:paraId="592D8844" w14:textId="77777777" w:rsidR="00DF78D5" w:rsidRPr="00DF78D5" w:rsidRDefault="00DF78D5" w:rsidP="00DF78D5">
      <w:r w:rsidRPr="00DF78D5">
        <w:t xml:space="preserve">Необходимым условием возможности денервации являлся диаметр почечных артерий не менее 4 мм и протяженность участка до первой бифуркации не менее 20 мм. При наличии добавочных почечных артерий вмешательство выполнялось, если диаметр добавочной ветви также не был менее 4 мм. Для выявления анатомических противопоказаний всем больным предварительно выполнялась </w:t>
      </w:r>
      <w:proofErr w:type="spellStart"/>
      <w:r w:rsidRPr="00DF78D5">
        <w:t>мультиспиральная</w:t>
      </w:r>
      <w:proofErr w:type="spellEnd"/>
      <w:r w:rsidRPr="00DF78D5">
        <w:t xml:space="preserve"> компьютерная томография почечных артерий.</w:t>
      </w:r>
    </w:p>
    <w:p w14:paraId="0CE75F8C" w14:textId="77777777" w:rsidR="00DF78D5" w:rsidRDefault="00DF78D5" w:rsidP="00DF78D5"/>
    <w:p w14:paraId="4A275FB7" w14:textId="1408C2C1" w:rsidR="00DF78D5" w:rsidRDefault="00DF78D5" w:rsidP="00DF78D5">
      <w:pPr>
        <w:pStyle w:val="1"/>
      </w:pPr>
      <w:bookmarkStart w:id="2" w:name="_Toc96607930"/>
      <w:r>
        <w:t>Исследования</w:t>
      </w:r>
      <w:bookmarkEnd w:id="2"/>
    </w:p>
    <w:p w14:paraId="328957B1" w14:textId="249FE687" w:rsidR="004A5E78" w:rsidRDefault="004A5E78" w:rsidP="004A5E78">
      <w:pPr>
        <w:pStyle w:val="2"/>
      </w:pPr>
      <w:bookmarkStart w:id="3" w:name="_Toc96607931"/>
      <w:r>
        <w:t>Физиологические исследования</w:t>
      </w:r>
      <w:bookmarkEnd w:id="3"/>
    </w:p>
    <w:p w14:paraId="2B8D8FD3" w14:textId="5DD79559" w:rsidR="00DF78D5" w:rsidRDefault="00DF78D5" w:rsidP="00DF78D5">
      <w:r w:rsidRPr="00DF78D5">
        <w:t xml:space="preserve">В физиологических исследованиях было показано, что денервация ПА и ее антигипертензивный эффект сопряжены с разрывом связи почки с центральной нервной системой через эфферентные волокна, которая в порочном круге формирования гипертонической болезни запускает целый комплекс </w:t>
      </w:r>
      <w:proofErr w:type="spellStart"/>
      <w:r w:rsidRPr="00DF78D5">
        <w:t>ауторегуляторных</w:t>
      </w:r>
      <w:proofErr w:type="spellEnd"/>
      <w:r w:rsidRPr="00DF78D5">
        <w:t xml:space="preserve"> реакций, направленных на компенсаторное, а затем и патологическое изменение структуры и функции органов-мишеней . Эти данные позволяют ожидать </w:t>
      </w:r>
      <w:proofErr w:type="spellStart"/>
      <w:r w:rsidRPr="00DF78D5">
        <w:t>органопротективных</w:t>
      </w:r>
      <w:proofErr w:type="spellEnd"/>
      <w:r w:rsidRPr="00DF78D5">
        <w:t xml:space="preserve"> эффектов после РД. Однако в то же самое время были опубликованы результаты клинического исследования M. </w:t>
      </w:r>
      <w:proofErr w:type="spellStart"/>
      <w:r w:rsidRPr="00DF78D5">
        <w:t>Ezzahti</w:t>
      </w:r>
      <w:proofErr w:type="spellEnd"/>
      <w:r w:rsidRPr="00DF78D5">
        <w:t xml:space="preserve"> (2014), в котором было показано, что через 6 </w:t>
      </w:r>
      <w:proofErr w:type="spellStart"/>
      <w:r w:rsidRPr="00DF78D5">
        <w:t>мес</w:t>
      </w:r>
      <w:proofErr w:type="spellEnd"/>
      <w:r w:rsidRPr="00DF78D5">
        <w:t xml:space="preserve"> после РД на фоне эффективного снижения АД  значимо снижался только уровень норадреналина в плазме крови, тогда как другие медиаторы – катехоламины, ренин, альдостерон, эндотелин-1 – значимо не изменялись . </w:t>
      </w:r>
    </w:p>
    <w:p w14:paraId="55FCD86A" w14:textId="0420CEA6" w:rsidR="004A5E78" w:rsidRPr="00DF78D5" w:rsidRDefault="004A5E78" w:rsidP="004A5E78">
      <w:pPr>
        <w:pStyle w:val="2"/>
      </w:pPr>
      <w:bookmarkStart w:id="4" w:name="_Toc96607932"/>
      <w:proofErr w:type="spellStart"/>
      <w:r w:rsidRPr="00DF78D5">
        <w:t>Symplicity</w:t>
      </w:r>
      <w:proofErr w:type="spellEnd"/>
      <w:r w:rsidRPr="00A926E4">
        <w:t xml:space="preserve"> </w:t>
      </w:r>
      <w:r>
        <w:rPr>
          <w:lang w:val="en-US"/>
        </w:rPr>
        <w:t>HTN</w:t>
      </w:r>
      <w:r w:rsidRPr="00A926E4">
        <w:t>-</w:t>
      </w:r>
      <w:r>
        <w:rPr>
          <w:lang w:val="en-US"/>
        </w:rPr>
        <w:t>I</w:t>
      </w:r>
      <w:bookmarkEnd w:id="4"/>
    </w:p>
    <w:p w14:paraId="702CE554" w14:textId="77777777" w:rsidR="00DF78D5" w:rsidRPr="00DF78D5" w:rsidRDefault="00DF78D5" w:rsidP="00DF78D5">
      <w:r w:rsidRPr="00DF78D5">
        <w:t xml:space="preserve">Первые клинические исследования, проведенные с применением системы </w:t>
      </w:r>
      <w:proofErr w:type="spellStart"/>
      <w:r w:rsidRPr="00DF78D5">
        <w:t>Symplicity</w:t>
      </w:r>
      <w:proofErr w:type="spellEnd"/>
      <w:r w:rsidRPr="00DF78D5">
        <w:t xml:space="preserve"> у человека, продемонстрировали снижение симпатической активности после билатеральной почечной радиочастотной </w:t>
      </w:r>
      <w:proofErr w:type="spellStart"/>
      <w:r w:rsidRPr="00DF78D5">
        <w:t>аблации</w:t>
      </w:r>
      <w:proofErr w:type="spellEnd"/>
      <w:r w:rsidRPr="00DF78D5">
        <w:t xml:space="preserve"> (РЧА). Были получены данные о снижении уровня экскреции норадреналина на 48 и 75  % (для левой и правой почки), что </w:t>
      </w:r>
      <w:r w:rsidRPr="00DF78D5">
        <w:lastRenderedPageBreak/>
        <w:t xml:space="preserve">сопровождалось одномоментным уменьшением активности ренина от 0,30 до 0,15  мг/л/ч и повышением ренина во </w:t>
      </w:r>
      <w:proofErr w:type="spellStart"/>
      <w:r w:rsidRPr="00DF78D5">
        <w:t>внутрипочечном</w:t>
      </w:r>
      <w:proofErr w:type="spellEnd"/>
      <w:r w:rsidRPr="00DF78D5">
        <w:t xml:space="preserve"> кровотоке от 719 до 1126 мл/мин. Радиочастотная симпатическая денервация почек способствовала прогрессирующему и стабильному снижению системного АД от 161/107 до 141/90 мм рт. ст. через 1 месяц и до 127/81 мм рт. ст. через год после выполнения вмешательства.</w:t>
      </w:r>
    </w:p>
    <w:p w14:paraId="0800B366" w14:textId="77777777" w:rsidR="00DF78D5" w:rsidRPr="00DF78D5" w:rsidRDefault="00DF78D5" w:rsidP="00DF78D5">
      <w:r w:rsidRPr="00DF78D5">
        <w:t xml:space="preserve">Результаты, полученные в многоцентровых исследованиях </w:t>
      </w:r>
      <w:proofErr w:type="spellStart"/>
      <w:r w:rsidRPr="00DF78D5">
        <w:t>Symplicity</w:t>
      </w:r>
      <w:proofErr w:type="spellEnd"/>
      <w:r w:rsidRPr="00DF78D5">
        <w:t xml:space="preserve"> HTN-1 (n  =  45) и рандомизированном сравнительном </w:t>
      </w:r>
      <w:proofErr w:type="spellStart"/>
      <w:r w:rsidRPr="00DF78D5">
        <w:t>Symplicity</w:t>
      </w:r>
      <w:proofErr w:type="spellEnd"/>
      <w:r w:rsidRPr="00DF78D5">
        <w:t xml:space="preserve"> HTN-2 (n  =  106), превзошли ожидания врачей, продемонстрировав высокую антигипертензивную эффективность метода: </w:t>
      </w:r>
      <w:proofErr w:type="spellStart"/>
      <w:r w:rsidRPr="00DF78D5">
        <w:t>постпроцедурное</w:t>
      </w:r>
      <w:proofErr w:type="spellEnd"/>
      <w:r w:rsidRPr="00DF78D5">
        <w:t xml:space="preserve"> офисное АД снижалось на 20/10, 24/11, 25/11, 23/11, 26/14 и 32/14, 24/19 мм рт. ст. через 1, 3, 6, 12, 18, 24 и 36 месяцев соответственно. Эффект действия оказался результативнее применения многих суммарных комбинаций фармакологических препаратов. В исследования включались пациенты только с РАГ, принимавшие до процедуры в среднем 4,7 препарата в </w:t>
      </w:r>
      <w:proofErr w:type="spellStart"/>
      <w:r w:rsidRPr="00DF78D5">
        <w:t>полнодозовой</w:t>
      </w:r>
      <w:proofErr w:type="spellEnd"/>
      <w:r w:rsidRPr="00DF78D5">
        <w:t xml:space="preserve"> комбинации с обязательным включением в схему терапии диуретического препарата. Заслуживает внимания тот факт, что положительный антигипертензивный эффект симпатической денервации почек был длительным и стабильным.</w:t>
      </w:r>
    </w:p>
    <w:p w14:paraId="7A02FB6C" w14:textId="61DE6649" w:rsidR="004A5E78" w:rsidRDefault="004A5E78" w:rsidP="004A5E78">
      <w:pPr>
        <w:pStyle w:val="2"/>
      </w:pPr>
      <w:bookmarkStart w:id="5" w:name="_Toc96607933"/>
      <w:r>
        <w:rPr>
          <w:lang w:val="en-US"/>
        </w:rPr>
        <w:t>S</w:t>
      </w:r>
      <w:proofErr w:type="spellStart"/>
      <w:r w:rsidRPr="00DF78D5">
        <w:t>ham</w:t>
      </w:r>
      <w:proofErr w:type="spellEnd"/>
      <w:r w:rsidRPr="00DF78D5">
        <w:t>-контролируемых исследований</w:t>
      </w:r>
      <w:bookmarkEnd w:id="5"/>
    </w:p>
    <w:p w14:paraId="2C6A57A7" w14:textId="3A2A0B5F" w:rsidR="00DF78D5" w:rsidRPr="00DF78D5" w:rsidRDefault="00DF78D5" w:rsidP="00DF78D5">
      <w:r w:rsidRPr="00DF78D5">
        <w:t xml:space="preserve">В немногочисленных еще экспериментальных и клинических исследованиях с небольшим числом моделей были продемонстрированы </w:t>
      </w:r>
      <w:proofErr w:type="spellStart"/>
      <w:r w:rsidRPr="00DF78D5">
        <w:t>органопротективные</w:t>
      </w:r>
      <w:proofErr w:type="spellEnd"/>
      <w:r w:rsidRPr="00DF78D5">
        <w:t xml:space="preserve"> эффекты РД. Так, по данным экспериментальных, в том числе </w:t>
      </w:r>
      <w:proofErr w:type="spellStart"/>
      <w:r w:rsidRPr="00DF78D5">
        <w:t>sham</w:t>
      </w:r>
      <w:proofErr w:type="spellEnd"/>
      <w:r w:rsidRPr="00DF78D5">
        <w:t xml:space="preserve">-контролируемых исследований, было показано, что прогрессирование почечной дисфункции, которое характеризовалось увеличением уровней экскреции альбумина / креатинина и снижением скорости клубочковой фильтрации (СКФ). Было продемонстрировано, что контролируемые с помощью МРТ ренальная перфузия и диастолическая функция значимо улучшались; уменьшались признаки фиброза миокарда на фоне снижения АД при его </w:t>
      </w:r>
      <w:proofErr w:type="spellStart"/>
      <w:r w:rsidRPr="00DF78D5">
        <w:t>интраартериальном</w:t>
      </w:r>
      <w:proofErr w:type="spellEnd"/>
      <w:r w:rsidRPr="00DF78D5">
        <w:t xml:space="preserve"> контроле. При сравнении моделей с сердечной недостаточностью были показаны возможности повышения фракции выброса и снижения конечно-диастолического объема ЛЖ, наблюдались </w:t>
      </w:r>
      <w:proofErr w:type="spellStart"/>
      <w:r w:rsidRPr="00DF78D5">
        <w:t>постпроцедурные</w:t>
      </w:r>
      <w:proofErr w:type="spellEnd"/>
      <w:r w:rsidRPr="00DF78D5">
        <w:t xml:space="preserve"> эффекты подавления субстратов </w:t>
      </w:r>
      <w:proofErr w:type="spellStart"/>
      <w:r w:rsidRPr="00DF78D5">
        <w:t>ремоделирования</w:t>
      </w:r>
      <w:proofErr w:type="spellEnd"/>
      <w:r w:rsidRPr="00DF78D5">
        <w:t xml:space="preserve"> в ткани ЛЖ , а также увеличение размеров правого и левого желудочков в диастолу (ЛЖ: 27,0±2,4 против 37,0±2,8 мм,  предсердий и снижалась </w:t>
      </w:r>
      <w:proofErr w:type="spellStart"/>
      <w:r w:rsidRPr="00DF78D5">
        <w:t>индуцибельность</w:t>
      </w:r>
      <w:proofErr w:type="spellEnd"/>
      <w:r w:rsidRPr="00DF78D5">
        <w:t xml:space="preserve"> фибрилляции предсердий (модель собаки с индуцированной сердечной недостаточностью)</w:t>
      </w:r>
    </w:p>
    <w:p w14:paraId="1E39AC80" w14:textId="5AB85009" w:rsidR="004A5E78" w:rsidRDefault="004A5E78" w:rsidP="004A5E78">
      <w:pPr>
        <w:pStyle w:val="2"/>
      </w:pPr>
      <w:r w:rsidRPr="004A5E78">
        <w:t xml:space="preserve"> </w:t>
      </w:r>
      <w:r>
        <w:t xml:space="preserve"> </w:t>
      </w:r>
      <w:bookmarkStart w:id="6" w:name="_Toc96607934"/>
      <w:r>
        <w:t>К</w:t>
      </w:r>
      <w:r w:rsidRPr="00DF78D5">
        <w:t>линических исследования</w:t>
      </w:r>
      <w:r w:rsidRPr="004A5E78">
        <w:t xml:space="preserve"> </w:t>
      </w:r>
      <w:r w:rsidRPr="00DF78D5">
        <w:t xml:space="preserve">Е. А. </w:t>
      </w:r>
      <w:proofErr w:type="spellStart"/>
      <w:r w:rsidRPr="00DF78D5">
        <w:t>Покушалова</w:t>
      </w:r>
      <w:proofErr w:type="spellEnd"/>
      <w:r w:rsidRPr="00DF78D5">
        <w:t xml:space="preserve"> и </w:t>
      </w:r>
      <w:proofErr w:type="spellStart"/>
      <w:r w:rsidRPr="00DF78D5">
        <w:t>соавт</w:t>
      </w:r>
      <w:proofErr w:type="spellEnd"/>
      <w:r w:rsidRPr="00DF78D5">
        <w:t>. (2012)</w:t>
      </w:r>
      <w:bookmarkEnd w:id="6"/>
    </w:p>
    <w:p w14:paraId="406C4048" w14:textId="2C06DC2E" w:rsidR="00DF78D5" w:rsidRPr="00DF78D5" w:rsidRDefault="00DF78D5" w:rsidP="00DF78D5">
      <w:r w:rsidRPr="00DF78D5">
        <w:t xml:space="preserve">Эти данные подтвердились и в клинических исследованиях, где первыми были исследования Е. А. </w:t>
      </w:r>
      <w:proofErr w:type="spellStart"/>
      <w:r w:rsidRPr="00DF78D5">
        <w:t>Покушалова</w:t>
      </w:r>
      <w:proofErr w:type="spellEnd"/>
      <w:r w:rsidRPr="00DF78D5">
        <w:t xml:space="preserve"> и </w:t>
      </w:r>
      <w:proofErr w:type="spellStart"/>
      <w:r w:rsidRPr="00DF78D5">
        <w:t>соавт</w:t>
      </w:r>
      <w:proofErr w:type="spellEnd"/>
      <w:r w:rsidRPr="00DF78D5">
        <w:t xml:space="preserve">. (2012), которые продемонстрировали более </w:t>
      </w:r>
      <w:r w:rsidRPr="00DF78D5">
        <w:lastRenderedPageBreak/>
        <w:t xml:space="preserve">значимое снижение частоты фибрилляции предсердий при комбинации радиочастотной абляции (РЧА) устьев легочных вен с РД: 69% (9 / 13) против 29% (4 / 14) только РЧА предсердий, и в этом направлении процедура РД считается весьма перспективной. Одно из первых исследований интернационального коллектива из Европы в 2012 г.  показало в простом </w:t>
      </w:r>
      <w:proofErr w:type="spellStart"/>
      <w:r w:rsidRPr="00DF78D5">
        <w:t>проспективном</w:t>
      </w:r>
      <w:proofErr w:type="spellEnd"/>
      <w:r w:rsidRPr="00DF78D5">
        <w:t xml:space="preserve"> исследовании у 18 пациентов с РАГ, что после ранних следовых деполяризаций (РСД) происходило значимое уменьшение толщины межжелудочковой перегородки (МЖП) с 14,1±1,9 до 13,4±2,1 мм и задней стенки ЛЖ с 12,5±1,4 до 11,2±1,2 мм (p=0,007), индекса (И) массы миокарда (ММ) ЛЖ – с 112,4±33,9 до 103,6±30,5 г / м2 , p&lt; 0,001), ЧСС: 1. –13±4 в минуту, 2. –8±3 в минуту, и 3. –11±6 в минуту. Во всех </w:t>
      </w:r>
      <w:proofErr w:type="spellStart"/>
      <w:r w:rsidRPr="00DF78D5">
        <w:t>терцилях</w:t>
      </w:r>
      <w:proofErr w:type="spellEnd"/>
      <w:r w:rsidRPr="00DF78D5">
        <w:t xml:space="preserve"> САД, ММ ЛЖ уменьшалась соответственно (1,6,3 ± 2,2 г / м2,7, 2. –8,3±2,1 г / м2,7, 3. –9,6±1,9 г / м2,7, p=0,639) и для </w:t>
      </w:r>
      <w:proofErr w:type="spellStart"/>
      <w:r w:rsidRPr="00DF78D5">
        <w:t>терцилей</w:t>
      </w:r>
      <w:proofErr w:type="spellEnd"/>
      <w:r w:rsidRPr="00DF78D5">
        <w:t xml:space="preserve"> ЧСС ММ ЛЖ p=0,471 параметры диастолической функции улучшались во всех </w:t>
      </w:r>
      <w:proofErr w:type="spellStart"/>
      <w:r w:rsidRPr="00DF78D5">
        <w:t>терцилях</w:t>
      </w:r>
      <w:proofErr w:type="spellEnd"/>
      <w:r w:rsidRPr="00DF78D5">
        <w:t xml:space="preserve"> САД и ЧСС . Данные регрессии ГЛЖ подтвердили и результаты контролируемого исследования МРТ динамики параметров сердца через 6 </w:t>
      </w:r>
      <w:proofErr w:type="spellStart"/>
      <w:r w:rsidRPr="00DF78D5">
        <w:t>мес</w:t>
      </w:r>
      <w:proofErr w:type="spellEnd"/>
      <w:r w:rsidRPr="00DF78D5">
        <w:t xml:space="preserve">, где ММ ЛЖ снижалась у 55 пациентов после РД на 7,1% (46,3±13,6 и 43,0±12,6 г / м1,7, </w:t>
      </w:r>
      <w:r w:rsidRPr="00DF78D5">
        <w:rPr>
          <w:lang w:val="en-US"/>
        </w:rPr>
        <w:t>p</w:t>
      </w:r>
      <w:r w:rsidRPr="00DF78D5">
        <w:t xml:space="preserve">  (ФВ) &lt;50%. </w:t>
      </w:r>
    </w:p>
    <w:p w14:paraId="5EA6C22C" w14:textId="77777777" w:rsidR="00DF78D5" w:rsidRPr="00DF78D5" w:rsidRDefault="00DF78D5" w:rsidP="00DF78D5">
      <w:r w:rsidRPr="00DF78D5">
        <w:t xml:space="preserve">В этих исследованиях изучалась не только эффективность метода, но и безопасность процедуры. Анализировались все случаи осложнений, и было показано, что в 98 % вмешательств осложнений не отмечалось; у 1,9 % пациентов сформировались аневризмы бедренной артерии, что сравнимо с числом ятрогенных осложнений (0,8–2,2 %) при вмешательствах подобного рода с другими целями. У одного пациента (0,5 %) при введении катетера было отмечено расслоение </w:t>
      </w:r>
      <w:proofErr w:type="spellStart"/>
      <w:r w:rsidRPr="00DF78D5">
        <w:t>интимы</w:t>
      </w:r>
      <w:proofErr w:type="spellEnd"/>
      <w:r w:rsidRPr="00DF78D5">
        <w:t xml:space="preserve"> артерии до подачи РЧ энергии. По данным дуплексного ультразвукового (УЗ) сканирования, магнитно-резонансной томографии (МРТ) или компьютерной томографии (КТ) почечных артерий (ПА) не было выявлено изменений, в том числе аневризм или </w:t>
      </w:r>
      <w:proofErr w:type="spellStart"/>
      <w:r w:rsidRPr="00DF78D5">
        <w:t>стенозирования</w:t>
      </w:r>
      <w:proofErr w:type="spellEnd"/>
      <w:r w:rsidRPr="00DF78D5">
        <w:t xml:space="preserve"> . </w:t>
      </w:r>
    </w:p>
    <w:p w14:paraId="030CCCF8" w14:textId="77777777" w:rsidR="00DF78D5" w:rsidRPr="00DF78D5" w:rsidRDefault="00DF78D5" w:rsidP="00DF78D5">
      <w:r w:rsidRPr="00DF78D5">
        <w:t xml:space="preserve">Антигипертензивный эффект после денервации симпатических волокон ПА при РАГ объясним устранением активации </w:t>
      </w:r>
      <w:proofErr w:type="spellStart"/>
      <w:r w:rsidRPr="00DF78D5">
        <w:t>прессорных</w:t>
      </w:r>
      <w:proofErr w:type="spellEnd"/>
      <w:r w:rsidRPr="00DF78D5">
        <w:t xml:space="preserve"> эффектов СНС, в том числе и компенсаторных (в ответ на действие лекарственных препаратов), которые реализуются данной системой не только через регуляцию объема циркулирующей крови, но и путем прямого воздействия на тонус артериальной стенки, в том числе всего сосудистого бассейна почек.</w:t>
      </w:r>
    </w:p>
    <w:p w14:paraId="647BE738" w14:textId="3B69BD53" w:rsidR="004A5E78" w:rsidRPr="008762D3" w:rsidRDefault="004A5E78" w:rsidP="008762D3">
      <w:pPr>
        <w:pStyle w:val="2"/>
      </w:pPr>
      <w:bookmarkStart w:id="7" w:name="_Toc96607935"/>
      <w:proofErr w:type="spellStart"/>
      <w:r w:rsidRPr="008762D3">
        <w:lastRenderedPageBreak/>
        <w:t>Symplicity</w:t>
      </w:r>
      <w:proofErr w:type="spellEnd"/>
      <w:r w:rsidRPr="008762D3">
        <w:t xml:space="preserve"> HTN-II</w:t>
      </w:r>
      <w:bookmarkEnd w:id="7"/>
    </w:p>
    <w:p w14:paraId="3E1B5A65" w14:textId="77EDCEA7" w:rsidR="004A5E78" w:rsidRDefault="004A5E78" w:rsidP="004A5E78">
      <w:pPr>
        <w:rPr>
          <w:lang w:val="en-US"/>
        </w:rPr>
      </w:pPr>
      <w:r>
        <w:rPr>
          <w:noProof/>
        </w:rPr>
        <w:drawing>
          <wp:inline distT="0" distB="0" distL="0" distR="0" wp14:anchorId="382AC986" wp14:editId="5C81EBE0">
            <wp:extent cx="4810125" cy="2838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DD5E6" w14:textId="592B2C32" w:rsidR="004A5E78" w:rsidRPr="00A926E4" w:rsidRDefault="004A5E78" w:rsidP="004A5E78">
      <w:r>
        <w:t>В 2010 году были опубликованы результаты первого многоцентрового рандомизированного исследования (РКИ) SYMPLICITY HTN2, включающего 106 пациентов с резистентной АГ. В контрольной группе пациенты получали медикаментозную терапию, в исследуемой дополнительно проводилась денервация почечных артерий. Через 6 месяцев в группе РД произошло достоверное снижение офисного систолического артериального давления (САД) на 32 мм рт. ст. и диастолического АД (ДАД) на 12 мм рт. ст. В группе контроля изменений не было.</w:t>
      </w:r>
    </w:p>
    <w:p w14:paraId="7500BA2A" w14:textId="77777777" w:rsidR="004A5E78" w:rsidRDefault="004A5E78" w:rsidP="004A5E78">
      <w:pPr>
        <w:pStyle w:val="2"/>
        <w:ind w:firstLine="0"/>
        <w:jc w:val="left"/>
      </w:pPr>
    </w:p>
    <w:p w14:paraId="5FB51D67" w14:textId="785D8494" w:rsidR="004A5E78" w:rsidRPr="008762D3" w:rsidRDefault="004A5E78" w:rsidP="008762D3">
      <w:pPr>
        <w:pStyle w:val="2"/>
      </w:pPr>
      <w:bookmarkStart w:id="8" w:name="_Toc96607936"/>
      <w:proofErr w:type="spellStart"/>
      <w:r w:rsidRPr="008762D3">
        <w:t>Symplicity</w:t>
      </w:r>
      <w:proofErr w:type="spellEnd"/>
      <w:r w:rsidRPr="008762D3">
        <w:t xml:space="preserve"> HTN-III</w:t>
      </w:r>
      <w:bookmarkEnd w:id="8"/>
    </w:p>
    <w:p w14:paraId="41D2C074" w14:textId="4E033DF7" w:rsidR="004A5E78" w:rsidRDefault="004A5E78" w:rsidP="004A5E78">
      <w:r>
        <w:t>В 2014 году были представлены результаты РКИ SYMPLICITY HTN-3 с включением более 500 пациентов, не выявившего преимуществ метода перед ложной (</w:t>
      </w:r>
      <w:proofErr w:type="spellStart"/>
      <w:r>
        <w:t>sham</w:t>
      </w:r>
      <w:proofErr w:type="spellEnd"/>
      <w:r>
        <w:t>) процедурой. Результаты данного исследования легли в основу действующих клинических рекомендаций, согласно которым РД не следует применять в рутинной практике, пока не будет доступно достаточно данных относительно ее эффективности и безопасности.</w:t>
      </w:r>
    </w:p>
    <w:p w14:paraId="10C8D5E5" w14:textId="77777777" w:rsidR="008762D3" w:rsidRDefault="008762D3" w:rsidP="004A5E78">
      <w:r>
        <w:t xml:space="preserve">Анализ результатов SYMPLICITY HTN-3 позволил установить возможную связь между эффективностью и техническими аспектами самой процедуры денервации, а также выявил ряд недостатков дизайна исследования. Следует заметить, что в исследовании в обеих группах произошло снижение показателей АД по данным суточного мониторирования АД (СМАД), но эти изменения были сопоставимы между группами. Наиболее вероятной причиной таких результатов явилось отсутствие стандартизованной медикаментозной терапии и неоднократная ее коррекция в ходе наблюдения в обеих группах (до 42% исследуемой выборки). </w:t>
      </w:r>
    </w:p>
    <w:p w14:paraId="574DAC77" w14:textId="5265A8FF" w:rsidR="008762D3" w:rsidRPr="004A5E78" w:rsidRDefault="008762D3" w:rsidP="004A5E78">
      <w:r>
        <w:lastRenderedPageBreak/>
        <w:t xml:space="preserve">Однако важной находкой данного проекта стало отсутствие антигипертензивного эффекта денервации у афроамериканцев, что обусловлено особенностями развития АГ у представителей негроидной расы. В ранних исследованиях применялись устройства для радиочастотной </w:t>
      </w:r>
      <w:proofErr w:type="spellStart"/>
      <w:r>
        <w:t>аблации</w:t>
      </w:r>
      <w:proofErr w:type="spellEnd"/>
      <w:r>
        <w:t xml:space="preserve"> первого поколения (</w:t>
      </w:r>
      <w:proofErr w:type="spellStart"/>
      <w:r>
        <w:t>Symplicity</w:t>
      </w:r>
      <w:proofErr w:type="spellEnd"/>
      <w:r>
        <w:t xml:space="preserve"> Flex; </w:t>
      </w:r>
      <w:proofErr w:type="spellStart"/>
      <w:r>
        <w:t>Medtronic</w:t>
      </w:r>
      <w:proofErr w:type="spellEnd"/>
      <w:r>
        <w:t xml:space="preserve">, США), представляющего собой гибкий катетер с одним </w:t>
      </w:r>
      <w:proofErr w:type="spellStart"/>
      <w:r>
        <w:t>монополярным</w:t>
      </w:r>
      <w:proofErr w:type="spellEnd"/>
      <w:r>
        <w:t xml:space="preserve"> электродом. Манипулируя катетером в почечной артерии, необходимо нанести от 4 до 6 аппликаций по спирали. Общая длительность воздействия в таком случае составляет около 10–15 минут и напрямую зависит от опыта оператора. Post </w:t>
      </w:r>
      <w:proofErr w:type="spellStart"/>
      <w:r>
        <w:t>hoc</w:t>
      </w:r>
      <w:proofErr w:type="spellEnd"/>
      <w:r>
        <w:t xml:space="preserve"> анализ результатов SYMPLICITY HTN-3 показал, что лишь в 6% случаев была достигнута циркулярная линия </w:t>
      </w:r>
      <w:proofErr w:type="spellStart"/>
      <w:r>
        <w:t>аблации</w:t>
      </w:r>
      <w:proofErr w:type="spellEnd"/>
    </w:p>
    <w:p w14:paraId="58484378" w14:textId="4CD9D42D" w:rsidR="00DF78D5" w:rsidRDefault="008762D3" w:rsidP="00DF78D5">
      <w:r>
        <w:t xml:space="preserve">Нейтральные результаты исследования </w:t>
      </w:r>
      <w:proofErr w:type="spellStart"/>
      <w:r>
        <w:t>Symplicity</w:t>
      </w:r>
      <w:proofErr w:type="spellEnd"/>
      <w:r>
        <w:t xml:space="preserve"> HTN-3 определили дальнейшую судьбу развития технологии – многие компании остановили продвижение и дальнейшие разработки в этом направлении.</w:t>
      </w:r>
    </w:p>
    <w:p w14:paraId="2AFDC504" w14:textId="77777777" w:rsidR="004A5E78" w:rsidRDefault="004A5E78" w:rsidP="00DF78D5"/>
    <w:p w14:paraId="51F4F53D" w14:textId="553B2005" w:rsidR="00DF78D5" w:rsidRDefault="00DF78D5" w:rsidP="008762D3">
      <w:pPr>
        <w:pStyle w:val="1"/>
      </w:pPr>
      <w:bookmarkStart w:id="9" w:name="_Toc96607937"/>
      <w:r>
        <w:t>Заключение</w:t>
      </w:r>
      <w:bookmarkEnd w:id="9"/>
    </w:p>
    <w:p w14:paraId="2F53F6BE" w14:textId="6DB51931" w:rsidR="00DF78D5" w:rsidRDefault="008762D3" w:rsidP="00DF78D5">
      <w:r>
        <w:t xml:space="preserve">За время существования РД отношение к методу неоднократно изменялось. Экспериментальные и клинические исследования позволили глубоко изучить физиологию регуляции сосудистого тонуса и роль почечного сплетения, а также обосновать и усовершенствовать технические и методические аспекты вмешательства. Результаты последних исследований продемонстрировали не только умеренно выраженный антигипертензивный, но и </w:t>
      </w:r>
      <w:proofErr w:type="spellStart"/>
      <w:r>
        <w:t>органопротективный</w:t>
      </w:r>
      <w:proofErr w:type="spellEnd"/>
      <w:r>
        <w:t xml:space="preserve"> эффект вмешательства. Хорошо спланированные исследования группы SPYRAL HTN позволят методу РД занять свою нишу в интервенционной кардиологии и терапии АГ. На сегодняшний день необходимо продолжить поиск предикторов ответа на вмешательство, а также изучить влияние процедуры на прогноз.</w:t>
      </w:r>
    </w:p>
    <w:p w14:paraId="7365F9B2" w14:textId="77777777" w:rsidR="008762D3" w:rsidRDefault="008762D3">
      <w:pPr>
        <w:spacing w:after="160" w:line="259" w:lineRule="auto"/>
        <w:ind w:firstLine="0"/>
      </w:pPr>
      <w:r>
        <w:br w:type="page"/>
      </w:r>
    </w:p>
    <w:p w14:paraId="337B0975" w14:textId="579467FB" w:rsidR="00DF78D5" w:rsidRDefault="00DF78D5" w:rsidP="008762D3">
      <w:pPr>
        <w:pStyle w:val="1"/>
      </w:pPr>
      <w:bookmarkStart w:id="10" w:name="_Toc96607938"/>
      <w:r>
        <w:lastRenderedPageBreak/>
        <w:t>Список литературы</w:t>
      </w:r>
      <w:bookmarkEnd w:id="10"/>
    </w:p>
    <w:p w14:paraId="3987CDE0" w14:textId="43AD7793" w:rsidR="00A926E4" w:rsidRDefault="00A926E4" w:rsidP="00DF78D5">
      <w:pPr>
        <w:pStyle w:val="a7"/>
        <w:numPr>
          <w:ilvl w:val="0"/>
          <w:numId w:val="2"/>
        </w:numPr>
      </w:pPr>
      <w:proofErr w:type="spellStart"/>
      <w:r>
        <w:t>Чичкова</w:t>
      </w:r>
      <w:proofErr w:type="spellEnd"/>
      <w:r>
        <w:t xml:space="preserve"> Т.Ю., Мамчур С.Е., Романова М.П., Хоменко Е.А. Влияние ренальной денервации на показатели суточного профиля артериального давления у пациентов с резистентной гипертензией. Фундаментальная и клиническая медицина. 2019;4(4):78-88 </w:t>
      </w:r>
    </w:p>
    <w:p w14:paraId="6A0A63F3" w14:textId="70D11E30" w:rsidR="00A926E4" w:rsidRDefault="00A926E4" w:rsidP="00DF78D5">
      <w:pPr>
        <w:pStyle w:val="a7"/>
        <w:numPr>
          <w:ilvl w:val="0"/>
          <w:numId w:val="2"/>
        </w:numPr>
      </w:pPr>
      <w:proofErr w:type="spellStart"/>
      <w:r>
        <w:t>Чичкова</w:t>
      </w:r>
      <w:proofErr w:type="spellEnd"/>
      <w:r>
        <w:t xml:space="preserve"> Т.Ю., Мамчур С.Е., Хоменко Е.А., Романова М.П., Коков А.Н., Мамчур И.Н. Эффективность и безопасность многополюсной биполярной ренальной денервации и значение стимуляции почечных нервов для прогнозирования результатов вмешательства. Комплексные проблемы сердечно-сосудистых заболеваний. 2017;6(4):89-94</w:t>
      </w:r>
    </w:p>
    <w:p w14:paraId="218004D6" w14:textId="7056E0A5" w:rsidR="00A926E4" w:rsidRDefault="00A926E4" w:rsidP="00DF78D5">
      <w:pPr>
        <w:pStyle w:val="a7"/>
        <w:numPr>
          <w:ilvl w:val="0"/>
          <w:numId w:val="2"/>
        </w:numPr>
      </w:pPr>
      <w:r>
        <w:t>Журнал Фундаментальная и клиническая медицина, том 5, №4,2020 «РЕНАЛЬНАЯ ДЕНЕРВАЦИЯ. НОВАЯ ЖИЗНЬ ТЕХНОЛОГИИ»,</w:t>
      </w:r>
      <w:r w:rsidRPr="00A926E4">
        <w:t xml:space="preserve"> </w:t>
      </w:r>
      <w:proofErr w:type="spellStart"/>
      <w:r>
        <w:t>Чичкова</w:t>
      </w:r>
      <w:proofErr w:type="spellEnd"/>
      <w:r>
        <w:t xml:space="preserve"> Т.Ю., Мамчур С.Е., Хоменко Е.А., Романова М.П.,</w:t>
      </w:r>
      <w:r w:rsidRPr="00A926E4">
        <w:t xml:space="preserve"> </w:t>
      </w:r>
      <w:r>
        <w:t>Мамчур И.Н.</w:t>
      </w:r>
    </w:p>
    <w:p w14:paraId="4FF50277" w14:textId="0DB59050" w:rsidR="00A926E4" w:rsidRDefault="00A926E4" w:rsidP="00DF78D5">
      <w:pPr>
        <w:pStyle w:val="a7"/>
        <w:numPr>
          <w:ilvl w:val="0"/>
          <w:numId w:val="2"/>
        </w:numPr>
      </w:pPr>
      <w:proofErr w:type="spellStart"/>
      <w:r w:rsidRPr="00A926E4">
        <w:rPr>
          <w:lang w:val="en-US"/>
        </w:rPr>
        <w:t>Fukuta</w:t>
      </w:r>
      <w:proofErr w:type="spellEnd"/>
      <w:r w:rsidRPr="00A926E4">
        <w:rPr>
          <w:lang w:val="en-US"/>
        </w:rPr>
        <w:t xml:space="preserve"> H, </w:t>
      </w:r>
      <w:proofErr w:type="spellStart"/>
      <w:r w:rsidRPr="00A926E4">
        <w:rPr>
          <w:lang w:val="en-US"/>
        </w:rPr>
        <w:t>Goto</w:t>
      </w:r>
      <w:proofErr w:type="spellEnd"/>
      <w:r w:rsidRPr="00A926E4">
        <w:rPr>
          <w:lang w:val="en-US"/>
        </w:rPr>
        <w:t xml:space="preserve"> T, </w:t>
      </w:r>
      <w:proofErr w:type="spellStart"/>
      <w:r w:rsidRPr="00A926E4">
        <w:rPr>
          <w:lang w:val="en-US"/>
        </w:rPr>
        <w:t>Wakami</w:t>
      </w:r>
      <w:proofErr w:type="spellEnd"/>
      <w:r w:rsidRPr="00A926E4">
        <w:rPr>
          <w:lang w:val="en-US"/>
        </w:rPr>
        <w:t xml:space="preserve"> K, </w:t>
      </w:r>
      <w:proofErr w:type="spellStart"/>
      <w:r w:rsidRPr="00A926E4">
        <w:rPr>
          <w:lang w:val="en-US"/>
        </w:rPr>
        <w:t>Ohte</w:t>
      </w:r>
      <w:proofErr w:type="spellEnd"/>
      <w:r w:rsidRPr="00A926E4">
        <w:rPr>
          <w:lang w:val="en-US"/>
        </w:rPr>
        <w:t xml:space="preserve"> N. Effects of </w:t>
      </w:r>
      <w:proofErr w:type="spellStart"/>
      <w:r w:rsidRPr="00A926E4">
        <w:rPr>
          <w:lang w:val="en-US"/>
        </w:rPr>
        <w:t>catheterbased</w:t>
      </w:r>
      <w:proofErr w:type="spellEnd"/>
      <w:r w:rsidRPr="00A926E4">
        <w:rPr>
          <w:lang w:val="en-US"/>
        </w:rPr>
        <w:t xml:space="preserve"> renal denervation on heart failure with reduced ejection fraction: a systematic review and meta-analysis. </w:t>
      </w:r>
      <w:r>
        <w:t xml:space="preserve">Heart </w:t>
      </w:r>
      <w:proofErr w:type="spellStart"/>
      <w:r>
        <w:t>Fail</w:t>
      </w:r>
      <w:proofErr w:type="spellEnd"/>
      <w:r>
        <w:t xml:space="preserve"> </w:t>
      </w:r>
      <w:proofErr w:type="spellStart"/>
      <w:r>
        <w:t>Rev</w:t>
      </w:r>
      <w:proofErr w:type="spellEnd"/>
      <w:r>
        <w:t>. 2017</w:t>
      </w:r>
    </w:p>
    <w:p w14:paraId="096E118D" w14:textId="00072446" w:rsidR="00A926E4" w:rsidRDefault="00A926E4" w:rsidP="00DF78D5">
      <w:pPr>
        <w:pStyle w:val="a7"/>
        <w:numPr>
          <w:ilvl w:val="0"/>
          <w:numId w:val="2"/>
        </w:numPr>
      </w:pPr>
      <w:r w:rsidRPr="00A926E4">
        <w:rPr>
          <w:lang w:val="en-US"/>
        </w:rPr>
        <w:t xml:space="preserve">Kordalis A, Tsiachris D, Pietri P, Tsioufis C, Stefanadis C. Regression of organ damage following renal denervation in resistant hypertension: a meta-analysis. </w:t>
      </w:r>
      <w:r>
        <w:t xml:space="preserve">J </w:t>
      </w:r>
      <w:proofErr w:type="spellStart"/>
      <w:r>
        <w:t>Hypertens</w:t>
      </w:r>
      <w:proofErr w:type="spellEnd"/>
      <w:r>
        <w:t>. 2018</w:t>
      </w:r>
    </w:p>
    <w:p w14:paraId="205C90BE" w14:textId="77777777" w:rsidR="00DF78D5" w:rsidRPr="00DF78D5" w:rsidRDefault="00DF78D5" w:rsidP="00DF78D5"/>
    <w:sectPr w:rsidR="00DF78D5" w:rsidRPr="00DF78D5" w:rsidSect="008762D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7365" w14:textId="77777777" w:rsidR="006B0FF3" w:rsidRDefault="006B0FF3" w:rsidP="008762D3">
      <w:pPr>
        <w:spacing w:line="240" w:lineRule="auto"/>
      </w:pPr>
      <w:r>
        <w:separator/>
      </w:r>
    </w:p>
  </w:endnote>
  <w:endnote w:type="continuationSeparator" w:id="0">
    <w:p w14:paraId="0068D008" w14:textId="77777777" w:rsidR="006B0FF3" w:rsidRDefault="006B0FF3" w:rsidP="00876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1150693"/>
      <w:docPartObj>
        <w:docPartGallery w:val="Page Numbers (Bottom of Page)"/>
        <w:docPartUnique/>
      </w:docPartObj>
    </w:sdtPr>
    <w:sdtContent>
      <w:p w14:paraId="33271422" w14:textId="07CD0070" w:rsidR="008762D3" w:rsidRDefault="008762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1DE07A" w14:textId="77777777" w:rsidR="008762D3" w:rsidRDefault="008762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3127" w14:textId="77777777" w:rsidR="006B0FF3" w:rsidRDefault="006B0FF3" w:rsidP="008762D3">
      <w:pPr>
        <w:spacing w:line="240" w:lineRule="auto"/>
      </w:pPr>
      <w:r>
        <w:separator/>
      </w:r>
    </w:p>
  </w:footnote>
  <w:footnote w:type="continuationSeparator" w:id="0">
    <w:p w14:paraId="5F9FCC34" w14:textId="77777777" w:rsidR="006B0FF3" w:rsidRDefault="006B0FF3" w:rsidP="008762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B2648"/>
    <w:multiLevelType w:val="hybridMultilevel"/>
    <w:tmpl w:val="C5587D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E536F9"/>
    <w:multiLevelType w:val="hybridMultilevel"/>
    <w:tmpl w:val="520CF182"/>
    <w:lvl w:ilvl="0" w:tplc="90BCF2C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98AFE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B2FB9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041B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7859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AA43A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92552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981ED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C886A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786344843">
    <w:abstractNumId w:val="1"/>
  </w:num>
  <w:num w:numId="2" w16cid:durableId="46590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D7"/>
    <w:rsid w:val="00012CDA"/>
    <w:rsid w:val="002A688F"/>
    <w:rsid w:val="00316041"/>
    <w:rsid w:val="0035399E"/>
    <w:rsid w:val="004A5E78"/>
    <w:rsid w:val="006B0FF3"/>
    <w:rsid w:val="008762D3"/>
    <w:rsid w:val="008D799F"/>
    <w:rsid w:val="00A926E4"/>
    <w:rsid w:val="00AA2002"/>
    <w:rsid w:val="00DF78D5"/>
    <w:rsid w:val="00E32AF1"/>
    <w:rsid w:val="00EF37D7"/>
    <w:rsid w:val="00F2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D9DD"/>
  <w15:chartTrackingRefBased/>
  <w15:docId w15:val="{EDC26D11-33F1-4F5C-AB6B-E971875F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8D5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F78D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78D5"/>
    <w:pPr>
      <w:keepNext/>
      <w:keepLines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8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DF78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Hyperlink"/>
    <w:basedOn w:val="a0"/>
    <w:uiPriority w:val="99"/>
    <w:unhideWhenUsed/>
    <w:rsid w:val="00DF78D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F78D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F78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78D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DF78D5"/>
    <w:rPr>
      <w:rFonts w:ascii="Times New Roman" w:eastAsiaTheme="majorEastAsia" w:hAnsi="Times New Roman" w:cstheme="majorBidi"/>
      <w:sz w:val="24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8762D3"/>
    <w:pPr>
      <w:spacing w:before="240" w:line="259" w:lineRule="auto"/>
      <w:ind w:firstLine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762D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762D3"/>
    <w:pPr>
      <w:spacing w:after="100"/>
      <w:ind w:left="240"/>
    </w:pPr>
  </w:style>
  <w:style w:type="paragraph" w:styleId="a9">
    <w:name w:val="header"/>
    <w:basedOn w:val="a"/>
    <w:link w:val="aa"/>
    <w:uiPriority w:val="99"/>
    <w:unhideWhenUsed/>
    <w:rsid w:val="008762D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62D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8762D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2D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1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22D0-9834-4D32-8DD4-C6A97DAF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6</cp:revision>
  <dcterms:created xsi:type="dcterms:W3CDTF">2022-02-24T07:42:00Z</dcterms:created>
  <dcterms:modified xsi:type="dcterms:W3CDTF">2022-09-21T11:12:00Z</dcterms:modified>
</cp:coreProperties>
</file>