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D1" w:rsidRPr="00781ED1" w:rsidRDefault="00781ED1" w:rsidP="00781E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ED1">
        <w:rPr>
          <w:rFonts w:ascii="Times New Roman" w:hAnsi="Times New Roman" w:cs="Times New Roman"/>
          <w:b/>
          <w:sz w:val="24"/>
          <w:szCs w:val="24"/>
        </w:rPr>
        <w:t>КОНТРОЛЬНАЯ РАБОТА №2</w:t>
      </w:r>
    </w:p>
    <w:p w:rsidR="00781ED1" w:rsidRPr="00781ED1" w:rsidRDefault="00781ED1" w:rsidP="00781E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ED1">
        <w:rPr>
          <w:rFonts w:ascii="Times New Roman" w:hAnsi="Times New Roman" w:cs="Times New Roman"/>
          <w:b/>
          <w:sz w:val="24"/>
          <w:szCs w:val="24"/>
        </w:rPr>
        <w:t>Для студентов 5 курса фарм. факультета (заочная форма)</w:t>
      </w:r>
    </w:p>
    <w:p w:rsidR="00781ED1" w:rsidRPr="00781ED1" w:rsidRDefault="00781ED1" w:rsidP="00781E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ED1" w:rsidRPr="00781ED1" w:rsidRDefault="00781ED1" w:rsidP="00781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D1">
        <w:rPr>
          <w:rFonts w:ascii="Times New Roman" w:hAnsi="Times New Roman" w:cs="Times New Roman"/>
          <w:b/>
          <w:sz w:val="24"/>
          <w:szCs w:val="24"/>
        </w:rPr>
        <w:t>Тема</w:t>
      </w:r>
      <w:r w:rsidRPr="00781ED1">
        <w:rPr>
          <w:rFonts w:ascii="Times New Roman" w:hAnsi="Times New Roman" w:cs="Times New Roman"/>
          <w:sz w:val="24"/>
          <w:szCs w:val="24"/>
        </w:rPr>
        <w:t xml:space="preserve"> «</w:t>
      </w:r>
      <w:r w:rsidRPr="00781ED1">
        <w:rPr>
          <w:rFonts w:ascii="Times New Roman" w:hAnsi="Times New Roman" w:cs="Times New Roman"/>
          <w:b/>
          <w:sz w:val="24"/>
          <w:szCs w:val="24"/>
        </w:rPr>
        <w:t>Схема получения инсулина</w:t>
      </w:r>
      <w:bookmarkStart w:id="0" w:name="_GoBack"/>
      <w:bookmarkEnd w:id="0"/>
      <w:r w:rsidRPr="00781ED1">
        <w:rPr>
          <w:rFonts w:ascii="Times New Roman" w:hAnsi="Times New Roman" w:cs="Times New Roman"/>
          <w:b/>
          <w:sz w:val="24"/>
          <w:szCs w:val="24"/>
        </w:rPr>
        <w:t>. Обеспечение безопасности окружающей среды (воздух, стоки и т.д.)»</w:t>
      </w:r>
    </w:p>
    <w:p w:rsidR="00781ED1" w:rsidRPr="00781ED1" w:rsidRDefault="00781ED1" w:rsidP="00781E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ED1">
        <w:rPr>
          <w:rFonts w:ascii="Times New Roman" w:hAnsi="Times New Roman" w:cs="Times New Roman"/>
          <w:sz w:val="24"/>
          <w:szCs w:val="24"/>
        </w:rPr>
        <w:tab/>
      </w:r>
      <w:r w:rsidRPr="00781ED1">
        <w:rPr>
          <w:rFonts w:ascii="Times New Roman" w:hAnsi="Times New Roman" w:cs="Times New Roman"/>
          <w:b/>
          <w:bCs/>
          <w:sz w:val="24"/>
          <w:szCs w:val="24"/>
        </w:rPr>
        <w:t>Задача №1</w:t>
      </w:r>
    </w:p>
    <w:p w:rsidR="00781ED1" w:rsidRDefault="00781ED1" w:rsidP="00781ED1">
      <w:pPr>
        <w:spacing w:after="0" w:line="240" w:lineRule="auto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81ED1">
        <w:rPr>
          <w:rFonts w:ascii="Times New Roman" w:hAnsi="Times New Roman" w:cs="Times New Roman"/>
          <w:sz w:val="24"/>
          <w:szCs w:val="24"/>
        </w:rPr>
        <w:t xml:space="preserve">Исторически первым способом получения инсулина для терапевтических целей является выделение аналогов этого гормона из природных источников (островков поджелудочной железы крупного рогатого скота и свиней). В 20-х годах прошлого века было установлено, что бычий и свиной инсулины (которые являются наиболее близкими к инсулину человека по своему строению и аминокислотной последовательности) проявляют в организме человека активность, сравнимую с инсулином человека. </w:t>
      </w:r>
    </w:p>
    <w:p w:rsidR="00781ED1" w:rsidRPr="00781ED1" w:rsidRDefault="00781ED1" w:rsidP="00781ED1">
      <w:pPr>
        <w:widowControl w:val="0"/>
        <w:numPr>
          <w:ilvl w:val="2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1ED1">
        <w:rPr>
          <w:rFonts w:ascii="Times New Roman" w:hAnsi="Times New Roman" w:cs="Times New Roman"/>
          <w:sz w:val="24"/>
          <w:szCs w:val="24"/>
        </w:rPr>
        <w:t>Получение инсулина из тканей свиней является методом синтетическим или полусинтетическим?</w:t>
      </w:r>
    </w:p>
    <w:p w:rsidR="00781ED1" w:rsidRPr="00781ED1" w:rsidRDefault="00781ED1" w:rsidP="00781ED1">
      <w:pPr>
        <w:widowControl w:val="0"/>
        <w:numPr>
          <w:ilvl w:val="2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1ED1">
        <w:rPr>
          <w:rFonts w:ascii="Times New Roman" w:hAnsi="Times New Roman" w:cs="Times New Roman"/>
          <w:sz w:val="24"/>
          <w:szCs w:val="24"/>
        </w:rPr>
        <w:t>Опишите метод получения инсулина из тканей свиней.</w:t>
      </w:r>
    </w:p>
    <w:p w:rsidR="00781ED1" w:rsidRPr="00781ED1" w:rsidRDefault="00781ED1" w:rsidP="00781ED1">
      <w:pPr>
        <w:widowControl w:val="0"/>
        <w:numPr>
          <w:ilvl w:val="2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1ED1">
        <w:rPr>
          <w:rFonts w:ascii="Times New Roman" w:hAnsi="Times New Roman" w:cs="Times New Roman"/>
          <w:sz w:val="24"/>
          <w:szCs w:val="24"/>
        </w:rPr>
        <w:t>Преимущества человеческого генно-инженерного инсулина человека по сравнению с произведенным из тканей животного.</w:t>
      </w:r>
    </w:p>
    <w:p w:rsidR="00781ED1" w:rsidRPr="00781ED1" w:rsidRDefault="00781ED1" w:rsidP="00781ED1">
      <w:pPr>
        <w:widowControl w:val="0"/>
        <w:numPr>
          <w:ilvl w:val="2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1ED1">
        <w:rPr>
          <w:rFonts w:ascii="Times New Roman" w:hAnsi="Times New Roman" w:cs="Times New Roman"/>
          <w:sz w:val="24"/>
          <w:szCs w:val="24"/>
        </w:rPr>
        <w:t xml:space="preserve">Как по международному стандарту определяют активность инсулина? </w:t>
      </w:r>
    </w:p>
    <w:p w:rsidR="00781ED1" w:rsidRPr="00781ED1" w:rsidRDefault="00781ED1" w:rsidP="00781ED1">
      <w:pPr>
        <w:spacing w:after="0" w:line="240" w:lineRule="auto"/>
        <w:ind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781ED1" w:rsidRPr="00781ED1" w:rsidRDefault="00781ED1" w:rsidP="00781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D1">
        <w:rPr>
          <w:rFonts w:ascii="Times New Roman" w:hAnsi="Times New Roman" w:cs="Times New Roman"/>
          <w:b/>
          <w:sz w:val="24"/>
          <w:szCs w:val="24"/>
        </w:rPr>
        <w:t>Тема</w:t>
      </w:r>
      <w:r w:rsidRPr="00781ED1">
        <w:rPr>
          <w:rFonts w:ascii="Times New Roman" w:hAnsi="Times New Roman" w:cs="Times New Roman"/>
          <w:sz w:val="24"/>
          <w:szCs w:val="24"/>
        </w:rPr>
        <w:t xml:space="preserve"> </w:t>
      </w:r>
      <w:r w:rsidRPr="00781ED1">
        <w:rPr>
          <w:rFonts w:ascii="Times New Roman" w:hAnsi="Times New Roman" w:cs="Times New Roman"/>
          <w:b/>
          <w:sz w:val="24"/>
          <w:szCs w:val="24"/>
        </w:rPr>
        <w:t>«Получение лекарственных веществ на основе растительных культур тканей»</w:t>
      </w:r>
    </w:p>
    <w:p w:rsidR="00781ED1" w:rsidRPr="00781ED1" w:rsidRDefault="00781ED1" w:rsidP="00781E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E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Задача №</w:t>
      </w:r>
      <w:r w:rsidRPr="00781ED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781ED1" w:rsidRPr="00781ED1" w:rsidRDefault="00781ED1" w:rsidP="00781ED1">
      <w:pPr>
        <w:pStyle w:val="a3"/>
        <w:spacing w:after="0"/>
        <w:jc w:val="both"/>
      </w:pPr>
      <w:r w:rsidRPr="00781ED1">
        <w:t xml:space="preserve">Суспензионные культуры - отдельные клетки или группы клеток, выращиваемые во взвешенном состоянии в жидкой среде. Представляют собой относительно гомогенную популяцию клеток, которую легко подвергнуть воздействию химических веществ. Суспензионные культуры широко используются в качестве модельных систем для изучения путей вторичного метаболизма, индукции ферментов и экспрессии генов, деградации чужеродных соединений, цитологических исследований и др. </w:t>
      </w:r>
    </w:p>
    <w:p w:rsidR="00781ED1" w:rsidRPr="00781ED1" w:rsidRDefault="00781ED1" w:rsidP="00781ED1">
      <w:pPr>
        <w:pStyle w:val="a3"/>
        <w:numPr>
          <w:ilvl w:val="1"/>
          <w:numId w:val="4"/>
        </w:numPr>
        <w:spacing w:after="0"/>
        <w:ind w:left="0"/>
        <w:jc w:val="both"/>
      </w:pPr>
      <w:r w:rsidRPr="00781ED1">
        <w:t>Получение суспензионной культуры из каллусной ткани.</w:t>
      </w:r>
    </w:p>
    <w:p w:rsidR="00781ED1" w:rsidRPr="00781ED1" w:rsidRDefault="00781ED1" w:rsidP="00781ED1">
      <w:pPr>
        <w:pStyle w:val="a3"/>
        <w:numPr>
          <w:ilvl w:val="1"/>
          <w:numId w:val="4"/>
        </w:numPr>
        <w:spacing w:after="0"/>
        <w:ind w:left="0"/>
        <w:jc w:val="both"/>
      </w:pPr>
      <w:r w:rsidRPr="00781ED1">
        <w:t>Фазы роста суспензионной культуры.</w:t>
      </w:r>
    </w:p>
    <w:p w:rsidR="00781ED1" w:rsidRPr="00781ED1" w:rsidRDefault="00781ED1" w:rsidP="00781ED1">
      <w:pPr>
        <w:pStyle w:val="a3"/>
        <w:numPr>
          <w:ilvl w:val="1"/>
          <w:numId w:val="4"/>
        </w:numPr>
        <w:spacing w:after="0"/>
        <w:ind w:left="0"/>
        <w:jc w:val="both"/>
      </w:pPr>
      <w:r w:rsidRPr="00781ED1">
        <w:t>Какие два вида систем культивирования при глубинном культивировании растительных клеток применяют?</w:t>
      </w:r>
    </w:p>
    <w:p w:rsidR="00781ED1" w:rsidRPr="00781ED1" w:rsidRDefault="00781ED1" w:rsidP="00781ED1">
      <w:pPr>
        <w:pStyle w:val="a3"/>
        <w:numPr>
          <w:ilvl w:val="1"/>
          <w:numId w:val="4"/>
        </w:numPr>
        <w:spacing w:after="0"/>
        <w:ind w:left="0"/>
        <w:jc w:val="both"/>
      </w:pPr>
      <w:r w:rsidRPr="00781ED1">
        <w:t>Накопление вторичных метаболитов возрастает в фазе замедленного роста клеточной популяции, а в стационарной фазе  ...?</w:t>
      </w:r>
    </w:p>
    <w:p w:rsidR="00781ED1" w:rsidRPr="00781ED1" w:rsidRDefault="00781ED1" w:rsidP="00781ED1">
      <w:pPr>
        <w:pStyle w:val="a3"/>
        <w:numPr>
          <w:ilvl w:val="1"/>
          <w:numId w:val="4"/>
        </w:numPr>
        <w:spacing w:after="0"/>
        <w:ind w:left="0"/>
        <w:jc w:val="both"/>
      </w:pPr>
      <w:r w:rsidRPr="00781ED1">
        <w:t xml:space="preserve">Как влияют  на  синтез вторичных метаболитов стрессовые условия, воздействующие на клетки в конце экспоненциальной фазы? </w:t>
      </w:r>
    </w:p>
    <w:p w:rsidR="00781ED1" w:rsidRPr="00781ED1" w:rsidRDefault="00781ED1" w:rsidP="00781ED1">
      <w:pPr>
        <w:pStyle w:val="a3"/>
        <w:numPr>
          <w:ilvl w:val="1"/>
          <w:numId w:val="4"/>
        </w:numPr>
        <w:spacing w:after="0"/>
        <w:ind w:left="0"/>
        <w:jc w:val="both"/>
      </w:pPr>
      <w:r w:rsidRPr="00781ED1">
        <w:t>Использование суспензионных культур в промышленности. Примеры растений, применяемых в медицине для создания лекарственных препаратов.</w:t>
      </w:r>
    </w:p>
    <w:p w:rsidR="00781ED1" w:rsidRPr="00781ED1" w:rsidRDefault="00781ED1" w:rsidP="00781ED1">
      <w:pPr>
        <w:pStyle w:val="a3"/>
        <w:spacing w:after="0"/>
        <w:jc w:val="both"/>
      </w:pPr>
    </w:p>
    <w:p w:rsidR="00781ED1" w:rsidRPr="00781ED1" w:rsidRDefault="00781ED1" w:rsidP="00781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D1">
        <w:rPr>
          <w:rFonts w:ascii="Times New Roman" w:hAnsi="Times New Roman" w:cs="Times New Roman"/>
          <w:b/>
          <w:sz w:val="24"/>
          <w:szCs w:val="24"/>
        </w:rPr>
        <w:t>Тема</w:t>
      </w:r>
      <w:r w:rsidRPr="00781ED1">
        <w:rPr>
          <w:rFonts w:ascii="Times New Roman" w:hAnsi="Times New Roman" w:cs="Times New Roman"/>
          <w:sz w:val="24"/>
          <w:szCs w:val="24"/>
        </w:rPr>
        <w:t xml:space="preserve"> «</w:t>
      </w:r>
      <w:r w:rsidRPr="00781ED1">
        <w:rPr>
          <w:rFonts w:ascii="Times New Roman" w:hAnsi="Times New Roman" w:cs="Times New Roman"/>
          <w:b/>
          <w:sz w:val="24"/>
          <w:szCs w:val="24"/>
        </w:rPr>
        <w:t>Получение витаминов и коферментов биотехнологическими методами».</w:t>
      </w:r>
    </w:p>
    <w:p w:rsidR="00781ED1" w:rsidRPr="00781ED1" w:rsidRDefault="00781ED1" w:rsidP="00781E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ED1">
        <w:rPr>
          <w:rFonts w:ascii="Times New Roman" w:hAnsi="Times New Roman" w:cs="Times New Roman"/>
          <w:b/>
          <w:bCs/>
          <w:sz w:val="24"/>
          <w:szCs w:val="24"/>
        </w:rPr>
        <w:t>Задача №3</w:t>
      </w:r>
    </w:p>
    <w:p w:rsidR="00781ED1" w:rsidRPr="00781ED1" w:rsidRDefault="00781ED1" w:rsidP="00781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D1">
        <w:rPr>
          <w:rFonts w:ascii="Times New Roman" w:hAnsi="Times New Roman" w:cs="Times New Roman"/>
          <w:sz w:val="24"/>
          <w:szCs w:val="24"/>
        </w:rPr>
        <w:t>Данный витамин является активным гемопоэтическим фактором млекопитающих и ростовым фактором многих микроорганизмов, состоит из двух циклических структур и линейного участка. В молекуле  данного витамина металл кобальт связан с первым макроцик</w:t>
      </w:r>
      <w:r w:rsidRPr="00781ED1">
        <w:rPr>
          <w:rFonts w:ascii="Times New Roman" w:hAnsi="Times New Roman" w:cs="Times New Roman"/>
          <w:sz w:val="24"/>
          <w:szCs w:val="24"/>
        </w:rPr>
        <w:softHyphen/>
        <w:t>лом (корриновое ядро). Вторая кольцевая структура - 5,6-диметилбензимидазол (5,6-ДМБ), связанная с первой кольцевой структурой гетерогенной боковой цепью, состоящей из изопропанола, связанного с ос</w:t>
      </w:r>
      <w:r w:rsidRPr="00781ED1">
        <w:rPr>
          <w:rFonts w:ascii="Times New Roman" w:hAnsi="Times New Roman" w:cs="Times New Roman"/>
          <w:sz w:val="24"/>
          <w:szCs w:val="24"/>
        </w:rPr>
        <w:softHyphen/>
        <w:t xml:space="preserve">нованием 5.6- ДМБ М-гликозидной связью. </w:t>
      </w:r>
    </w:p>
    <w:p w:rsidR="00781ED1" w:rsidRPr="00781ED1" w:rsidRDefault="00781ED1" w:rsidP="00781ED1">
      <w:pPr>
        <w:widowControl w:val="0"/>
        <w:numPr>
          <w:ilvl w:val="1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1ED1">
        <w:rPr>
          <w:rFonts w:ascii="Times New Roman" w:hAnsi="Times New Roman" w:cs="Times New Roman"/>
          <w:sz w:val="24"/>
          <w:szCs w:val="24"/>
        </w:rPr>
        <w:t>О каком витамине идет речь?</w:t>
      </w:r>
    </w:p>
    <w:p w:rsidR="009251EE" w:rsidRDefault="00781ED1" w:rsidP="009251EE">
      <w:pPr>
        <w:widowControl w:val="0"/>
        <w:numPr>
          <w:ilvl w:val="1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1ED1">
        <w:rPr>
          <w:rFonts w:ascii="Times New Roman" w:hAnsi="Times New Roman" w:cs="Times New Roman"/>
          <w:sz w:val="24"/>
          <w:szCs w:val="24"/>
        </w:rPr>
        <w:t>Используются ли в производстве данного витамина  дрожжи и мицелярные грибы?</w:t>
      </w:r>
    </w:p>
    <w:p w:rsidR="009251EE" w:rsidRDefault="00781ED1" w:rsidP="009251EE">
      <w:pPr>
        <w:widowControl w:val="0"/>
        <w:numPr>
          <w:ilvl w:val="1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51EE">
        <w:rPr>
          <w:rFonts w:ascii="Times New Roman" w:hAnsi="Times New Roman" w:cs="Times New Roman"/>
          <w:sz w:val="24"/>
          <w:szCs w:val="24"/>
        </w:rPr>
        <w:t xml:space="preserve"> Какие продуценты данного витамина вам известны?</w:t>
      </w:r>
    </w:p>
    <w:p w:rsidR="009251EE" w:rsidRDefault="00781ED1" w:rsidP="009251EE">
      <w:pPr>
        <w:widowControl w:val="0"/>
        <w:numPr>
          <w:ilvl w:val="1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51EE">
        <w:rPr>
          <w:rFonts w:ascii="Times New Roman" w:hAnsi="Times New Roman" w:cs="Times New Roman"/>
          <w:sz w:val="24"/>
          <w:szCs w:val="24"/>
        </w:rPr>
        <w:t>Метод совершенствования биооъекта и метод отбора сверхпродуцента для получения данного витамина с помощью Propionibacterium freudenreichii и Propionibacterium shermanii</w:t>
      </w:r>
    </w:p>
    <w:p w:rsidR="00781ED1" w:rsidRPr="009251EE" w:rsidRDefault="00781ED1" w:rsidP="009251EE">
      <w:pPr>
        <w:widowControl w:val="0"/>
        <w:numPr>
          <w:ilvl w:val="1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51EE">
        <w:rPr>
          <w:rFonts w:ascii="Times New Roman" w:hAnsi="Times New Roman" w:cs="Times New Roman"/>
          <w:sz w:val="24"/>
          <w:szCs w:val="24"/>
        </w:rPr>
        <w:lastRenderedPageBreak/>
        <w:t>Методы экстракции и очистки целевого продукта при получении данного витамина с помощью Propionibacterium freudenreichii и Propionibacterium shermanii</w:t>
      </w:r>
    </w:p>
    <w:p w:rsidR="00781ED1" w:rsidRPr="00781ED1" w:rsidRDefault="00781ED1" w:rsidP="00781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ED1" w:rsidRPr="00781ED1" w:rsidRDefault="00781ED1" w:rsidP="00781E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ED1">
        <w:rPr>
          <w:rFonts w:ascii="Times New Roman" w:hAnsi="Times New Roman" w:cs="Times New Roman"/>
          <w:sz w:val="24"/>
          <w:szCs w:val="24"/>
        </w:rPr>
        <w:tab/>
      </w:r>
      <w:r w:rsidRPr="00781ED1">
        <w:rPr>
          <w:rFonts w:ascii="Times New Roman" w:hAnsi="Times New Roman" w:cs="Times New Roman"/>
          <w:b/>
          <w:bCs/>
          <w:sz w:val="24"/>
          <w:szCs w:val="24"/>
        </w:rPr>
        <w:t>Задача №4</w:t>
      </w:r>
    </w:p>
    <w:p w:rsidR="009251EE" w:rsidRDefault="00781ED1" w:rsidP="009251EE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81ED1">
        <w:rPr>
          <w:rFonts w:ascii="Times New Roman" w:hAnsi="Times New Roman" w:cs="Times New Roman"/>
          <w:spacing w:val="-3"/>
          <w:sz w:val="24"/>
          <w:szCs w:val="24"/>
        </w:rPr>
        <w:t xml:space="preserve">Процесс промышленного производства данного витамина осуществляется в виде нескольких стадий, лишь одна </w:t>
      </w:r>
      <w:r w:rsidRPr="00781ED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81ED1">
        <w:rPr>
          <w:rFonts w:ascii="Times New Roman" w:hAnsi="Times New Roman" w:cs="Times New Roman"/>
          <w:spacing w:val="-3"/>
          <w:sz w:val="24"/>
          <w:szCs w:val="24"/>
        </w:rPr>
        <w:t xml:space="preserve">из которых является биотехнологической, остальные - химические превращения. По химическим свойствам данный витамин является L-кислотой. </w:t>
      </w:r>
      <w:r w:rsidRPr="00781ED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81ED1">
        <w:rPr>
          <w:rFonts w:ascii="Times New Roman" w:hAnsi="Times New Roman" w:cs="Times New Roman"/>
          <w:spacing w:val="-3"/>
          <w:sz w:val="24"/>
          <w:szCs w:val="24"/>
        </w:rPr>
        <w:t>Исходным веществом для промышленного производства служит крахмал.</w:t>
      </w:r>
    </w:p>
    <w:p w:rsidR="00781ED1" w:rsidRPr="009251EE" w:rsidRDefault="009251EE" w:rsidP="009251EE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1. </w:t>
      </w:r>
      <w:r w:rsidR="00781ED1" w:rsidRPr="009251EE">
        <w:rPr>
          <w:rFonts w:ascii="Times New Roman" w:hAnsi="Times New Roman" w:cs="Times New Roman"/>
          <w:spacing w:val="-3"/>
          <w:sz w:val="24"/>
          <w:szCs w:val="24"/>
        </w:rPr>
        <w:t>Что за витамин производится подобным способом? Название метода промышленного производства.</w:t>
      </w:r>
    </w:p>
    <w:p w:rsidR="00781ED1" w:rsidRPr="00781ED1" w:rsidRDefault="009251EE" w:rsidP="009251E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2. </w:t>
      </w:r>
      <w:r w:rsidR="00781ED1" w:rsidRPr="00781ED1">
        <w:rPr>
          <w:rFonts w:ascii="Times New Roman" w:hAnsi="Times New Roman" w:cs="Times New Roman"/>
          <w:spacing w:val="-3"/>
          <w:sz w:val="24"/>
          <w:szCs w:val="24"/>
        </w:rPr>
        <w:t xml:space="preserve">Перечислите стадии производства, отметьте среди них биотехнологическую. </w:t>
      </w:r>
    </w:p>
    <w:p w:rsidR="00781ED1" w:rsidRPr="00781ED1" w:rsidRDefault="009251EE" w:rsidP="009251E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3.</w:t>
      </w:r>
      <w:r w:rsidR="00781ED1" w:rsidRPr="00781ED1">
        <w:rPr>
          <w:rFonts w:ascii="Times New Roman" w:hAnsi="Times New Roman" w:cs="Times New Roman"/>
          <w:spacing w:val="-3"/>
          <w:sz w:val="24"/>
          <w:szCs w:val="24"/>
        </w:rPr>
        <w:t>Продуценты биотехнологической стадии, их особенности.</w:t>
      </w:r>
    </w:p>
    <w:p w:rsidR="00781ED1" w:rsidRPr="00781ED1" w:rsidRDefault="009251EE" w:rsidP="009251E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4.</w:t>
      </w:r>
      <w:r w:rsidR="00781ED1" w:rsidRPr="00781ED1">
        <w:rPr>
          <w:rFonts w:ascii="Times New Roman" w:hAnsi="Times New Roman" w:cs="Times New Roman"/>
          <w:spacing w:val="-3"/>
          <w:sz w:val="24"/>
          <w:szCs w:val="24"/>
        </w:rPr>
        <w:t>Что вам известно о синтезе предшественника данного витамина -  гидрат  диацетон-2-кето-L-гулоновой кислоты- какой микроорганизм может использоваться для синтеза данного вещества-предшественника, метод его совершенствования?</w:t>
      </w:r>
    </w:p>
    <w:p w:rsidR="00781ED1" w:rsidRPr="00781ED1" w:rsidRDefault="00781ED1" w:rsidP="00781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ED1" w:rsidRPr="00781ED1" w:rsidRDefault="00781ED1" w:rsidP="00781E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ED1">
        <w:rPr>
          <w:rFonts w:ascii="Times New Roman" w:hAnsi="Times New Roman" w:cs="Times New Roman"/>
          <w:b/>
          <w:sz w:val="24"/>
          <w:szCs w:val="24"/>
        </w:rPr>
        <w:t>Тема</w:t>
      </w:r>
      <w:r w:rsidRPr="00781ED1">
        <w:rPr>
          <w:rFonts w:ascii="Times New Roman" w:hAnsi="Times New Roman" w:cs="Times New Roman"/>
          <w:sz w:val="24"/>
          <w:szCs w:val="24"/>
        </w:rPr>
        <w:t xml:space="preserve"> «</w:t>
      </w:r>
      <w:r w:rsidRPr="00781ED1">
        <w:rPr>
          <w:rFonts w:ascii="Times New Roman" w:hAnsi="Times New Roman" w:cs="Times New Roman"/>
          <w:b/>
          <w:sz w:val="24"/>
          <w:szCs w:val="24"/>
        </w:rPr>
        <w:t>Получение аминокислот биотехнологическими методами».</w:t>
      </w:r>
    </w:p>
    <w:p w:rsidR="00781ED1" w:rsidRPr="00781ED1" w:rsidRDefault="00781ED1" w:rsidP="00781E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E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Задача №</w:t>
      </w:r>
      <w:r w:rsidRPr="00781ED1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781ED1" w:rsidRPr="00781ED1" w:rsidRDefault="00781ED1" w:rsidP="00781ED1">
      <w:pPr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781ED1">
        <w:rPr>
          <w:rFonts w:ascii="Times New Roman" w:hAnsi="Times New Roman" w:cs="Times New Roman"/>
          <w:spacing w:val="-11"/>
          <w:sz w:val="24"/>
          <w:szCs w:val="24"/>
        </w:rPr>
        <w:t xml:space="preserve">В клетках микроорганизмов рода Согуnebacterium и Brevibacterium в процессе микробиологического синтеза из аспарагиновой кислоты в  синтезируется  три аминокислоты, в том числе лизин, имеющий промышленное значение. </w:t>
      </w:r>
    </w:p>
    <w:p w:rsidR="00781ED1" w:rsidRPr="00781ED1" w:rsidRDefault="00781ED1" w:rsidP="00781ED1">
      <w:pPr>
        <w:widowControl w:val="0"/>
        <w:numPr>
          <w:ilvl w:val="1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781ED1">
        <w:rPr>
          <w:rFonts w:ascii="Times New Roman" w:hAnsi="Times New Roman" w:cs="Times New Roman"/>
          <w:spacing w:val="-11"/>
          <w:sz w:val="24"/>
          <w:szCs w:val="24"/>
        </w:rPr>
        <w:t xml:space="preserve">Биообъект для данного процесса. </w:t>
      </w:r>
    </w:p>
    <w:p w:rsidR="00781ED1" w:rsidRPr="00781ED1" w:rsidRDefault="00781ED1" w:rsidP="00781ED1">
      <w:pPr>
        <w:widowControl w:val="0"/>
        <w:numPr>
          <w:ilvl w:val="1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781ED1">
        <w:rPr>
          <w:rFonts w:ascii="Times New Roman" w:hAnsi="Times New Roman" w:cs="Times New Roman"/>
          <w:spacing w:val="-11"/>
          <w:sz w:val="24"/>
          <w:szCs w:val="24"/>
        </w:rPr>
        <w:t>Какие еще аминокислоты образуются  в клетках микроорганизмов рода Согуnebacterium и Brevibacterium из аспарагиновой кислоты наряду с лизином?</w:t>
      </w:r>
    </w:p>
    <w:p w:rsidR="00781ED1" w:rsidRPr="00781ED1" w:rsidRDefault="00781ED1" w:rsidP="00781ED1">
      <w:pPr>
        <w:widowControl w:val="0"/>
        <w:numPr>
          <w:ilvl w:val="1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781ED1">
        <w:rPr>
          <w:rFonts w:ascii="Times New Roman" w:hAnsi="Times New Roman" w:cs="Times New Roman"/>
          <w:spacing w:val="-11"/>
          <w:sz w:val="24"/>
          <w:szCs w:val="24"/>
        </w:rPr>
        <w:t>Какой фермент открывает данный метаболический путь, особенности данного фермента. Понятие «совместное ингибирование».</w:t>
      </w:r>
    </w:p>
    <w:p w:rsidR="00781ED1" w:rsidRPr="00781ED1" w:rsidRDefault="00781ED1" w:rsidP="00781ED1">
      <w:pPr>
        <w:widowControl w:val="0"/>
        <w:numPr>
          <w:ilvl w:val="1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781ED1">
        <w:rPr>
          <w:rFonts w:ascii="Times New Roman" w:hAnsi="Times New Roman" w:cs="Times New Roman"/>
          <w:spacing w:val="-11"/>
          <w:sz w:val="24"/>
          <w:szCs w:val="24"/>
        </w:rPr>
        <w:t>Метод совершенствования биообъекта, применяемый при синтезе лизина. Понятия мутанты первого и второго типов, их предназначение и использование их особенностей.</w:t>
      </w:r>
    </w:p>
    <w:p w:rsidR="00781ED1" w:rsidRPr="00781ED1" w:rsidRDefault="00781ED1" w:rsidP="00781ED1">
      <w:pPr>
        <w:widowControl w:val="0"/>
        <w:numPr>
          <w:ilvl w:val="1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781ED1">
        <w:rPr>
          <w:rFonts w:ascii="Times New Roman" w:hAnsi="Times New Roman" w:cs="Times New Roman"/>
          <w:spacing w:val="-11"/>
          <w:sz w:val="24"/>
          <w:szCs w:val="24"/>
        </w:rPr>
        <w:t>Схематически изобразите процесс микробиологического синтеза лизина с указанием ферментов.</w:t>
      </w:r>
    </w:p>
    <w:p w:rsidR="00781ED1" w:rsidRPr="00781ED1" w:rsidRDefault="00781ED1" w:rsidP="00781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ED1" w:rsidRPr="00781ED1" w:rsidRDefault="00781ED1" w:rsidP="00781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D1">
        <w:rPr>
          <w:rFonts w:ascii="Times New Roman" w:hAnsi="Times New Roman" w:cs="Times New Roman"/>
          <w:b/>
          <w:sz w:val="24"/>
          <w:szCs w:val="24"/>
        </w:rPr>
        <w:t>Тема</w:t>
      </w:r>
      <w:r w:rsidRPr="00781ED1">
        <w:rPr>
          <w:rFonts w:ascii="Times New Roman" w:hAnsi="Times New Roman" w:cs="Times New Roman"/>
          <w:sz w:val="24"/>
          <w:szCs w:val="24"/>
        </w:rPr>
        <w:t xml:space="preserve"> </w:t>
      </w:r>
      <w:r w:rsidRPr="00781ED1">
        <w:rPr>
          <w:rFonts w:ascii="Times New Roman" w:hAnsi="Times New Roman" w:cs="Times New Roman"/>
          <w:b/>
          <w:sz w:val="24"/>
          <w:szCs w:val="24"/>
        </w:rPr>
        <w:t>«Нормофлоры (пробиотики, микробиотики, эубиотики)».</w:t>
      </w:r>
    </w:p>
    <w:p w:rsidR="00781ED1" w:rsidRPr="00781ED1" w:rsidRDefault="00781ED1" w:rsidP="00781E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E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Задача №</w:t>
      </w:r>
      <w:r w:rsidRPr="00781ED1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781ED1" w:rsidRPr="00781ED1" w:rsidRDefault="00781ED1" w:rsidP="00781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D1">
        <w:rPr>
          <w:rFonts w:ascii="Times New Roman" w:hAnsi="Times New Roman" w:cs="Times New Roman"/>
          <w:sz w:val="24"/>
          <w:szCs w:val="24"/>
        </w:rPr>
        <w:t>Предложите посетителю аптеки лекарственные препараты на основе пробиотиков, прием которых можно совмещать с приемом пероральных препаратов антибиотиков</w:t>
      </w:r>
    </w:p>
    <w:p w:rsidR="00781ED1" w:rsidRPr="00781ED1" w:rsidRDefault="00781ED1" w:rsidP="00781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D1">
        <w:rPr>
          <w:rFonts w:ascii="Times New Roman" w:hAnsi="Times New Roman" w:cs="Times New Roman"/>
          <w:sz w:val="24"/>
          <w:szCs w:val="24"/>
        </w:rPr>
        <w:t>Даны следующие лекарственные препараты:</w:t>
      </w:r>
    </w:p>
    <w:p w:rsidR="00781ED1" w:rsidRPr="00781ED1" w:rsidRDefault="00781ED1" w:rsidP="00781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D1">
        <w:rPr>
          <w:rFonts w:ascii="Times New Roman" w:hAnsi="Times New Roman" w:cs="Times New Roman"/>
          <w:sz w:val="24"/>
          <w:szCs w:val="24"/>
        </w:rPr>
        <w:t xml:space="preserve">а-Ацилакт сухой </w:t>
      </w:r>
    </w:p>
    <w:p w:rsidR="00781ED1" w:rsidRPr="00781ED1" w:rsidRDefault="00781ED1" w:rsidP="00781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D1">
        <w:rPr>
          <w:rFonts w:ascii="Times New Roman" w:hAnsi="Times New Roman" w:cs="Times New Roman"/>
          <w:sz w:val="24"/>
          <w:szCs w:val="24"/>
        </w:rPr>
        <w:t xml:space="preserve">б-Бактисубтил </w:t>
      </w:r>
    </w:p>
    <w:p w:rsidR="00781ED1" w:rsidRPr="00781ED1" w:rsidRDefault="00781ED1" w:rsidP="00781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D1">
        <w:rPr>
          <w:rFonts w:ascii="Times New Roman" w:hAnsi="Times New Roman" w:cs="Times New Roman"/>
          <w:sz w:val="24"/>
          <w:szCs w:val="24"/>
        </w:rPr>
        <w:t xml:space="preserve">в-Бификол сухой </w:t>
      </w:r>
    </w:p>
    <w:p w:rsidR="00781ED1" w:rsidRPr="00781ED1" w:rsidRDefault="00781ED1" w:rsidP="00781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D1">
        <w:rPr>
          <w:rFonts w:ascii="Times New Roman" w:hAnsi="Times New Roman" w:cs="Times New Roman"/>
          <w:sz w:val="24"/>
          <w:szCs w:val="24"/>
        </w:rPr>
        <w:t xml:space="preserve">г-Бифилиз сухой </w:t>
      </w:r>
    </w:p>
    <w:p w:rsidR="00781ED1" w:rsidRPr="00781ED1" w:rsidRDefault="00781ED1" w:rsidP="00781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D1">
        <w:rPr>
          <w:rFonts w:ascii="Times New Roman" w:hAnsi="Times New Roman" w:cs="Times New Roman"/>
          <w:sz w:val="24"/>
          <w:szCs w:val="24"/>
        </w:rPr>
        <w:t xml:space="preserve">д-Колибактернн сухой </w:t>
      </w:r>
    </w:p>
    <w:p w:rsidR="00781ED1" w:rsidRPr="00781ED1" w:rsidRDefault="00781ED1" w:rsidP="00781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D1">
        <w:rPr>
          <w:rFonts w:ascii="Times New Roman" w:hAnsi="Times New Roman" w:cs="Times New Roman"/>
          <w:sz w:val="24"/>
          <w:szCs w:val="24"/>
        </w:rPr>
        <w:t xml:space="preserve">е-Линекс </w:t>
      </w:r>
    </w:p>
    <w:p w:rsidR="00781ED1" w:rsidRPr="00781ED1" w:rsidRDefault="00781ED1" w:rsidP="00781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D1">
        <w:rPr>
          <w:rFonts w:ascii="Times New Roman" w:hAnsi="Times New Roman" w:cs="Times New Roman"/>
          <w:sz w:val="24"/>
          <w:szCs w:val="24"/>
        </w:rPr>
        <w:t xml:space="preserve">ж-Нормофлор </w:t>
      </w:r>
    </w:p>
    <w:p w:rsidR="00781ED1" w:rsidRPr="00781ED1" w:rsidRDefault="00781ED1" w:rsidP="00781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D1">
        <w:rPr>
          <w:rFonts w:ascii="Times New Roman" w:hAnsi="Times New Roman" w:cs="Times New Roman"/>
          <w:sz w:val="24"/>
          <w:szCs w:val="24"/>
        </w:rPr>
        <w:t xml:space="preserve">з-Нутролин В </w:t>
      </w:r>
    </w:p>
    <w:p w:rsidR="00781ED1" w:rsidRPr="00781ED1" w:rsidRDefault="00781ED1" w:rsidP="00781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D1">
        <w:rPr>
          <w:rFonts w:ascii="Times New Roman" w:hAnsi="Times New Roman" w:cs="Times New Roman"/>
          <w:sz w:val="24"/>
          <w:szCs w:val="24"/>
        </w:rPr>
        <w:t xml:space="preserve">и-Пробифор </w:t>
      </w:r>
    </w:p>
    <w:p w:rsidR="00781ED1" w:rsidRPr="00781ED1" w:rsidRDefault="00781ED1" w:rsidP="00781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D1">
        <w:rPr>
          <w:rFonts w:ascii="Times New Roman" w:hAnsi="Times New Roman" w:cs="Times New Roman"/>
          <w:sz w:val="24"/>
          <w:szCs w:val="24"/>
        </w:rPr>
        <w:t xml:space="preserve">к-Хилак-форте </w:t>
      </w:r>
    </w:p>
    <w:p w:rsidR="00781ED1" w:rsidRPr="00781ED1" w:rsidRDefault="00781ED1" w:rsidP="00781ED1">
      <w:pPr>
        <w:widowControl w:val="0"/>
        <w:numPr>
          <w:ilvl w:val="3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1ED1">
        <w:rPr>
          <w:rFonts w:ascii="Times New Roman" w:hAnsi="Times New Roman" w:cs="Times New Roman"/>
          <w:sz w:val="24"/>
          <w:szCs w:val="24"/>
        </w:rPr>
        <w:t>Выделите среди перечисленных препаратов содержащие лактобактерии.</w:t>
      </w:r>
    </w:p>
    <w:p w:rsidR="00781ED1" w:rsidRPr="00781ED1" w:rsidRDefault="00781ED1" w:rsidP="00781ED1">
      <w:pPr>
        <w:widowControl w:val="0"/>
        <w:numPr>
          <w:ilvl w:val="3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1ED1">
        <w:rPr>
          <w:rFonts w:ascii="Times New Roman" w:hAnsi="Times New Roman" w:cs="Times New Roman"/>
          <w:sz w:val="24"/>
          <w:szCs w:val="24"/>
        </w:rPr>
        <w:t xml:space="preserve">Выделите среди перечисленных препаратов содержащие бифидобактерии. </w:t>
      </w:r>
    </w:p>
    <w:p w:rsidR="009251EE" w:rsidRDefault="009251EE" w:rsidP="009251EE">
      <w:pPr>
        <w:widowControl w:val="0"/>
        <w:numPr>
          <w:ilvl w:val="3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</w:t>
      </w:r>
      <w:r w:rsidR="00781ED1" w:rsidRPr="00781ED1">
        <w:rPr>
          <w:rFonts w:ascii="Times New Roman" w:hAnsi="Times New Roman" w:cs="Times New Roman"/>
          <w:sz w:val="24"/>
          <w:szCs w:val="24"/>
        </w:rPr>
        <w:t xml:space="preserve">делите среди перечисленных препаратов содержащие кишечную палочку. </w:t>
      </w:r>
    </w:p>
    <w:p w:rsidR="009251EE" w:rsidRDefault="009251EE" w:rsidP="009251EE">
      <w:pPr>
        <w:widowControl w:val="0"/>
        <w:numPr>
          <w:ilvl w:val="3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51EE">
        <w:rPr>
          <w:rFonts w:ascii="Times New Roman" w:hAnsi="Times New Roman" w:cs="Times New Roman"/>
          <w:sz w:val="24"/>
          <w:szCs w:val="24"/>
        </w:rPr>
        <w:t xml:space="preserve"> Фак</w:t>
      </w:r>
      <w:r w:rsidR="00781ED1" w:rsidRPr="009251EE">
        <w:rPr>
          <w:rFonts w:ascii="Times New Roman" w:hAnsi="Times New Roman" w:cs="Times New Roman"/>
          <w:sz w:val="24"/>
          <w:szCs w:val="24"/>
        </w:rPr>
        <w:t>торы, вызывающие развитие дисбактериоза.</w:t>
      </w:r>
    </w:p>
    <w:p w:rsidR="009251EE" w:rsidRDefault="009251EE" w:rsidP="009251EE">
      <w:pPr>
        <w:widowControl w:val="0"/>
        <w:numPr>
          <w:ilvl w:val="3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51EE">
        <w:rPr>
          <w:rFonts w:ascii="Times New Roman" w:hAnsi="Times New Roman" w:cs="Times New Roman"/>
          <w:sz w:val="24"/>
          <w:szCs w:val="24"/>
        </w:rPr>
        <w:t>Пре</w:t>
      </w:r>
      <w:r w:rsidR="00781ED1" w:rsidRPr="009251EE">
        <w:rPr>
          <w:rFonts w:ascii="Times New Roman" w:hAnsi="Times New Roman" w:cs="Times New Roman"/>
          <w:sz w:val="24"/>
          <w:szCs w:val="24"/>
        </w:rPr>
        <w:t>дставители резидентной микрофлоры ЖКТ человека. Кто преобладает?</w:t>
      </w:r>
    </w:p>
    <w:p w:rsidR="009251EE" w:rsidRDefault="00781ED1" w:rsidP="009251EE">
      <w:pPr>
        <w:widowControl w:val="0"/>
        <w:numPr>
          <w:ilvl w:val="3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51EE">
        <w:rPr>
          <w:rFonts w:ascii="Times New Roman" w:hAnsi="Times New Roman" w:cs="Times New Roman"/>
          <w:sz w:val="24"/>
          <w:szCs w:val="24"/>
        </w:rPr>
        <w:t>Принципы пробиотикотерапии. Опеределение.</w:t>
      </w:r>
    </w:p>
    <w:p w:rsidR="00781ED1" w:rsidRPr="009251EE" w:rsidRDefault="00781ED1" w:rsidP="009251EE">
      <w:pPr>
        <w:widowControl w:val="0"/>
        <w:numPr>
          <w:ilvl w:val="3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51EE">
        <w:rPr>
          <w:rFonts w:ascii="Times New Roman" w:hAnsi="Times New Roman" w:cs="Times New Roman"/>
          <w:sz w:val="24"/>
          <w:szCs w:val="24"/>
        </w:rPr>
        <w:t>Что представляет препарат Хилак-форте? Является ли он пробиотиком?</w:t>
      </w:r>
    </w:p>
    <w:p w:rsidR="00781ED1" w:rsidRPr="00781ED1" w:rsidRDefault="00781ED1" w:rsidP="00781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ED1" w:rsidRPr="00781ED1" w:rsidRDefault="00781ED1" w:rsidP="00781E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ED1">
        <w:rPr>
          <w:rFonts w:ascii="Times New Roman" w:hAnsi="Times New Roman" w:cs="Times New Roman"/>
          <w:sz w:val="24"/>
          <w:szCs w:val="24"/>
        </w:rPr>
        <w:tab/>
      </w:r>
      <w:r w:rsidRPr="00781ED1">
        <w:rPr>
          <w:rFonts w:ascii="Times New Roman" w:hAnsi="Times New Roman" w:cs="Times New Roman"/>
          <w:b/>
          <w:bCs/>
          <w:sz w:val="24"/>
          <w:szCs w:val="24"/>
        </w:rPr>
        <w:t>Задача №7</w:t>
      </w:r>
    </w:p>
    <w:p w:rsidR="009251EE" w:rsidRDefault="00781ED1" w:rsidP="00925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D1">
        <w:rPr>
          <w:rFonts w:ascii="Times New Roman" w:hAnsi="Times New Roman" w:cs="Times New Roman"/>
          <w:sz w:val="24"/>
          <w:szCs w:val="24"/>
        </w:rPr>
        <w:t xml:space="preserve">Большинство препаратов пробиотиков представляют собой биомассу микроорганизмов. </w:t>
      </w:r>
    </w:p>
    <w:p w:rsidR="00781ED1" w:rsidRPr="009251EE" w:rsidRDefault="009251EE" w:rsidP="00925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1E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ED1" w:rsidRPr="009251EE">
        <w:rPr>
          <w:rFonts w:ascii="Times New Roman" w:hAnsi="Times New Roman" w:cs="Times New Roman"/>
          <w:sz w:val="24"/>
          <w:szCs w:val="24"/>
        </w:rPr>
        <w:t>Какие этапы включает процесс получения продуцента для препаратов нормофлоры?</w:t>
      </w:r>
    </w:p>
    <w:p w:rsidR="00781ED1" w:rsidRPr="00781ED1" w:rsidRDefault="00781ED1" w:rsidP="00781ED1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1ED1">
        <w:rPr>
          <w:rFonts w:ascii="Times New Roman" w:hAnsi="Times New Roman" w:cs="Times New Roman"/>
          <w:sz w:val="24"/>
          <w:szCs w:val="24"/>
        </w:rPr>
        <w:t>Продуцент при получении колибактерина.</w:t>
      </w:r>
    </w:p>
    <w:p w:rsidR="00781ED1" w:rsidRPr="00781ED1" w:rsidRDefault="00781ED1" w:rsidP="00781ED1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1ED1">
        <w:rPr>
          <w:rFonts w:ascii="Times New Roman" w:hAnsi="Times New Roman" w:cs="Times New Roman"/>
          <w:sz w:val="24"/>
          <w:szCs w:val="24"/>
        </w:rPr>
        <w:t>Каким образом продуцент — кишечную палочку, восстанавливают из состояния анабиоза?</w:t>
      </w:r>
    </w:p>
    <w:p w:rsidR="00781ED1" w:rsidRPr="00781ED1" w:rsidRDefault="00781ED1" w:rsidP="00781ED1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1ED1">
        <w:rPr>
          <w:rFonts w:ascii="Times New Roman" w:hAnsi="Times New Roman" w:cs="Times New Roman"/>
          <w:sz w:val="24"/>
          <w:szCs w:val="24"/>
        </w:rPr>
        <w:t>Перечислите оптимальные условия для культиви</w:t>
      </w:r>
      <w:r w:rsidRPr="00781ED1">
        <w:rPr>
          <w:rFonts w:ascii="Times New Roman" w:hAnsi="Times New Roman" w:cs="Times New Roman"/>
          <w:sz w:val="24"/>
          <w:szCs w:val="24"/>
        </w:rPr>
        <w:softHyphen/>
        <w:t>рования кишечной палочки с целью накопления биомассы.</w:t>
      </w:r>
    </w:p>
    <w:p w:rsidR="00781ED1" w:rsidRPr="00781ED1" w:rsidRDefault="00781ED1" w:rsidP="00781ED1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1ED1">
        <w:rPr>
          <w:rFonts w:ascii="Times New Roman" w:hAnsi="Times New Roman" w:cs="Times New Roman"/>
          <w:sz w:val="24"/>
          <w:szCs w:val="24"/>
        </w:rPr>
        <w:t>Контроль препарата колибактерина.</w:t>
      </w:r>
    </w:p>
    <w:p w:rsidR="00781ED1" w:rsidRPr="00781ED1" w:rsidRDefault="00781ED1" w:rsidP="00781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ED1" w:rsidRPr="00781ED1" w:rsidRDefault="00781ED1" w:rsidP="00781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D1">
        <w:rPr>
          <w:rFonts w:ascii="Times New Roman" w:hAnsi="Times New Roman" w:cs="Times New Roman"/>
          <w:b/>
          <w:sz w:val="24"/>
          <w:szCs w:val="24"/>
        </w:rPr>
        <w:t>Тема</w:t>
      </w:r>
      <w:r w:rsidRPr="00781ED1">
        <w:rPr>
          <w:rFonts w:ascii="Times New Roman" w:hAnsi="Times New Roman" w:cs="Times New Roman"/>
          <w:sz w:val="24"/>
          <w:szCs w:val="24"/>
        </w:rPr>
        <w:t xml:space="preserve"> </w:t>
      </w:r>
      <w:r w:rsidRPr="00781ED1">
        <w:rPr>
          <w:rFonts w:ascii="Times New Roman" w:hAnsi="Times New Roman" w:cs="Times New Roman"/>
          <w:b/>
          <w:sz w:val="24"/>
          <w:szCs w:val="24"/>
        </w:rPr>
        <w:t>«Микробиологическая трансформация стероидов»</w:t>
      </w:r>
    </w:p>
    <w:p w:rsidR="00781ED1" w:rsidRPr="00781ED1" w:rsidRDefault="00781ED1" w:rsidP="00781E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E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Задача №</w:t>
      </w:r>
      <w:r w:rsidRPr="00781ED1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781ED1" w:rsidRPr="00781ED1" w:rsidRDefault="00781ED1" w:rsidP="00781ED1">
      <w:pPr>
        <w:tabs>
          <w:tab w:val="left" w:pos="870"/>
        </w:tabs>
        <w:spacing w:after="0" w:line="240" w:lineRule="auto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81ED1">
        <w:rPr>
          <w:rFonts w:ascii="Times New Roman" w:hAnsi="Times New Roman" w:cs="Times New Roman"/>
          <w:sz w:val="24"/>
          <w:szCs w:val="24"/>
        </w:rPr>
        <w:t>Стероидные гормоны (кортикостероиды, прогестогены, половые гормоны) участвуют во многих жизненно важных функциях организма. В основе получения стероидных гормонов лежат методы биотрансформации (биоконверсии).</w:t>
      </w:r>
    </w:p>
    <w:p w:rsidR="00781ED1" w:rsidRPr="00781ED1" w:rsidRDefault="00781ED1" w:rsidP="00781ED1">
      <w:pPr>
        <w:widowControl w:val="0"/>
        <w:numPr>
          <w:ilvl w:val="1"/>
          <w:numId w:val="3"/>
        </w:numPr>
        <w:tabs>
          <w:tab w:val="left" w:pos="87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1ED1">
        <w:rPr>
          <w:rFonts w:ascii="Times New Roman" w:hAnsi="Times New Roman" w:cs="Times New Roman"/>
          <w:sz w:val="24"/>
          <w:szCs w:val="24"/>
        </w:rPr>
        <w:t>Сущность процесса биотрансформации.</w:t>
      </w:r>
    </w:p>
    <w:p w:rsidR="00781ED1" w:rsidRPr="00781ED1" w:rsidRDefault="00781ED1" w:rsidP="00781ED1">
      <w:pPr>
        <w:widowControl w:val="0"/>
        <w:numPr>
          <w:ilvl w:val="1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1ED1">
        <w:rPr>
          <w:rFonts w:ascii="Times New Roman" w:hAnsi="Times New Roman" w:cs="Times New Roman"/>
          <w:sz w:val="24"/>
          <w:szCs w:val="24"/>
        </w:rPr>
        <w:t>Каким образом осуществляется синтез молекулы стероида в процессе биоконверсии?</w:t>
      </w:r>
    </w:p>
    <w:p w:rsidR="00781ED1" w:rsidRPr="00781ED1" w:rsidRDefault="00781ED1" w:rsidP="00781ED1">
      <w:pPr>
        <w:widowControl w:val="0"/>
        <w:numPr>
          <w:ilvl w:val="1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1ED1">
        <w:rPr>
          <w:rFonts w:ascii="Times New Roman" w:hAnsi="Times New Roman" w:cs="Times New Roman"/>
          <w:sz w:val="24"/>
          <w:szCs w:val="24"/>
        </w:rPr>
        <w:t>Основные процессы микробиологической трансформации.</w:t>
      </w:r>
    </w:p>
    <w:p w:rsidR="00781ED1" w:rsidRPr="00781ED1" w:rsidRDefault="00781ED1" w:rsidP="00781ED1">
      <w:pPr>
        <w:widowControl w:val="0"/>
        <w:numPr>
          <w:ilvl w:val="1"/>
          <w:numId w:val="3"/>
        </w:numPr>
        <w:tabs>
          <w:tab w:val="left" w:pos="87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1ED1">
        <w:rPr>
          <w:rFonts w:ascii="Times New Roman" w:hAnsi="Times New Roman" w:cs="Times New Roman"/>
          <w:sz w:val="24"/>
          <w:szCs w:val="24"/>
        </w:rPr>
        <w:t>Преимущества биотехнологических методов производства стероидов перед методами химического синтеза.</w:t>
      </w:r>
    </w:p>
    <w:p w:rsidR="00781ED1" w:rsidRPr="00781ED1" w:rsidRDefault="00781ED1" w:rsidP="00781ED1">
      <w:pPr>
        <w:widowControl w:val="0"/>
        <w:numPr>
          <w:ilvl w:val="1"/>
          <w:numId w:val="3"/>
        </w:numPr>
        <w:tabs>
          <w:tab w:val="left" w:pos="87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1ED1">
        <w:rPr>
          <w:rFonts w:ascii="Times New Roman" w:hAnsi="Times New Roman" w:cs="Times New Roman"/>
          <w:sz w:val="24"/>
          <w:szCs w:val="24"/>
        </w:rPr>
        <w:t>Что используется в качестве исходного сырья для производства стероидных препаратов в биотехнологическом производстве?</w:t>
      </w:r>
    </w:p>
    <w:p w:rsidR="00781ED1" w:rsidRPr="00781ED1" w:rsidRDefault="00781ED1" w:rsidP="00781ED1">
      <w:pPr>
        <w:widowControl w:val="0"/>
        <w:numPr>
          <w:ilvl w:val="1"/>
          <w:numId w:val="3"/>
        </w:numPr>
        <w:tabs>
          <w:tab w:val="left" w:pos="87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1ED1">
        <w:rPr>
          <w:rFonts w:ascii="Times New Roman" w:hAnsi="Times New Roman" w:cs="Times New Roman"/>
          <w:sz w:val="24"/>
          <w:szCs w:val="24"/>
        </w:rPr>
        <w:t>Какой тип ферментации применяют при биотрансформации стероидов?</w:t>
      </w:r>
    </w:p>
    <w:p w:rsidR="00781ED1" w:rsidRPr="00781ED1" w:rsidRDefault="00781ED1" w:rsidP="00781ED1">
      <w:pPr>
        <w:widowControl w:val="0"/>
        <w:numPr>
          <w:ilvl w:val="1"/>
          <w:numId w:val="3"/>
        </w:numPr>
        <w:tabs>
          <w:tab w:val="left" w:pos="87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1ED1">
        <w:rPr>
          <w:rFonts w:ascii="Times New Roman" w:hAnsi="Times New Roman" w:cs="Times New Roman"/>
          <w:sz w:val="24"/>
          <w:szCs w:val="24"/>
        </w:rPr>
        <w:t>Трансформация может осуществляться как растущей на среде культурой, так и отмытыми от питательной среды клетками микроорганизма. Какой из вариантов предпочтительнее, есть ли исключения?</w:t>
      </w:r>
    </w:p>
    <w:p w:rsidR="00781ED1" w:rsidRPr="00781ED1" w:rsidRDefault="00781ED1" w:rsidP="00781ED1">
      <w:pPr>
        <w:tabs>
          <w:tab w:val="left" w:pos="870"/>
        </w:tabs>
        <w:spacing w:after="0" w:line="240" w:lineRule="auto"/>
        <w:ind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781ED1" w:rsidRPr="00781ED1" w:rsidRDefault="00781ED1" w:rsidP="00781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D1">
        <w:rPr>
          <w:rFonts w:ascii="Times New Roman" w:hAnsi="Times New Roman" w:cs="Times New Roman"/>
          <w:b/>
          <w:sz w:val="24"/>
          <w:szCs w:val="24"/>
        </w:rPr>
        <w:t>Тема</w:t>
      </w:r>
      <w:r w:rsidRPr="00781ED1">
        <w:rPr>
          <w:rFonts w:ascii="Times New Roman" w:hAnsi="Times New Roman" w:cs="Times New Roman"/>
          <w:sz w:val="24"/>
          <w:szCs w:val="24"/>
        </w:rPr>
        <w:t xml:space="preserve"> </w:t>
      </w:r>
      <w:r w:rsidRPr="00781ED1">
        <w:rPr>
          <w:rFonts w:ascii="Times New Roman" w:hAnsi="Times New Roman" w:cs="Times New Roman"/>
          <w:bCs/>
          <w:sz w:val="24"/>
          <w:szCs w:val="24"/>
        </w:rPr>
        <w:t>«</w:t>
      </w:r>
      <w:r w:rsidRPr="00781ED1">
        <w:rPr>
          <w:rFonts w:ascii="Times New Roman" w:hAnsi="Times New Roman" w:cs="Times New Roman"/>
          <w:b/>
          <w:sz w:val="24"/>
          <w:szCs w:val="24"/>
        </w:rPr>
        <w:t>Получение моноклональных антител. Иммуноферментный анализ</w:t>
      </w:r>
      <w:r w:rsidRPr="00781ED1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781ED1" w:rsidRPr="00781ED1" w:rsidRDefault="00781ED1" w:rsidP="00781E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E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Задача №</w:t>
      </w:r>
      <w:r w:rsidRPr="00781ED1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781ED1" w:rsidRPr="00781ED1" w:rsidRDefault="00781ED1" w:rsidP="00781ED1">
      <w:pPr>
        <w:spacing w:after="0" w:line="240" w:lineRule="auto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81ED1">
        <w:rPr>
          <w:rFonts w:ascii="Times New Roman" w:hAnsi="Times New Roman" w:cs="Times New Roman"/>
          <w:sz w:val="24"/>
          <w:szCs w:val="24"/>
        </w:rPr>
        <w:t xml:space="preserve">Иммунная система, совместно с нервной, эндокринной, сердечно - сосудистой и другими системами, обеспечивает постоянство внутренней среды организма, или гомеостаз. </w:t>
      </w:r>
    </w:p>
    <w:p w:rsidR="00781ED1" w:rsidRPr="00781ED1" w:rsidRDefault="00781ED1" w:rsidP="009251E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81ED1">
        <w:rPr>
          <w:rFonts w:ascii="Times New Roman" w:hAnsi="Times New Roman" w:cs="Times New Roman"/>
          <w:sz w:val="24"/>
          <w:szCs w:val="24"/>
        </w:rPr>
        <w:t>Активирующие агенты иммунной системы (определение).</w:t>
      </w:r>
    </w:p>
    <w:p w:rsidR="00781ED1" w:rsidRPr="00781ED1" w:rsidRDefault="00781ED1" w:rsidP="00925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D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ED1">
        <w:rPr>
          <w:rFonts w:ascii="Times New Roman" w:hAnsi="Times New Roman" w:cs="Times New Roman"/>
          <w:sz w:val="24"/>
          <w:szCs w:val="24"/>
        </w:rPr>
        <w:t>Какие компоненты иммунной системы Вы знаете?</w:t>
      </w:r>
    </w:p>
    <w:p w:rsidR="00781ED1" w:rsidRPr="00781ED1" w:rsidRDefault="00781ED1" w:rsidP="00925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81ED1">
        <w:rPr>
          <w:rFonts w:ascii="Times New Roman" w:hAnsi="Times New Roman" w:cs="Times New Roman"/>
          <w:sz w:val="24"/>
          <w:szCs w:val="24"/>
        </w:rPr>
        <w:t>К какому из компонентов иммунной системы относится  иммуноглобулины? Какие клетки в организме вырабатывают иммуноглобулины? Классы  иммуноглобулинов.</w:t>
      </w:r>
    </w:p>
    <w:p w:rsidR="00781ED1" w:rsidRPr="00781ED1" w:rsidRDefault="00781ED1" w:rsidP="00925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81ED1">
        <w:rPr>
          <w:rFonts w:ascii="Times New Roman" w:hAnsi="Times New Roman" w:cs="Times New Roman"/>
          <w:sz w:val="24"/>
          <w:szCs w:val="24"/>
        </w:rPr>
        <w:t>Что представляет генетический компонент иммунной системы? Принцип его функционирования.</w:t>
      </w:r>
    </w:p>
    <w:p w:rsidR="00781ED1" w:rsidRPr="00781ED1" w:rsidRDefault="00781ED1" w:rsidP="00925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81ED1">
        <w:rPr>
          <w:rFonts w:ascii="Times New Roman" w:hAnsi="Times New Roman" w:cs="Times New Roman"/>
          <w:sz w:val="24"/>
          <w:szCs w:val="24"/>
        </w:rPr>
        <w:t>Первичная иммунная недостаточность, определение. Способы терапии.</w:t>
      </w:r>
    </w:p>
    <w:p w:rsidR="00781ED1" w:rsidRPr="00781ED1" w:rsidRDefault="00781ED1" w:rsidP="00925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781ED1">
        <w:rPr>
          <w:rFonts w:ascii="Times New Roman" w:hAnsi="Times New Roman" w:cs="Times New Roman"/>
          <w:sz w:val="24"/>
          <w:szCs w:val="24"/>
        </w:rPr>
        <w:t xml:space="preserve">Вторичная иммунная недостаточность, определение, причины. </w:t>
      </w:r>
    </w:p>
    <w:p w:rsidR="00781ED1" w:rsidRPr="00781ED1" w:rsidRDefault="00781ED1" w:rsidP="00781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ED1" w:rsidRPr="00781ED1" w:rsidRDefault="00781ED1" w:rsidP="00781E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ED1">
        <w:rPr>
          <w:rFonts w:ascii="Times New Roman" w:hAnsi="Times New Roman" w:cs="Times New Roman"/>
          <w:sz w:val="24"/>
          <w:szCs w:val="24"/>
        </w:rPr>
        <w:tab/>
      </w:r>
      <w:r w:rsidRPr="00781ED1">
        <w:rPr>
          <w:rFonts w:ascii="Times New Roman" w:hAnsi="Times New Roman" w:cs="Times New Roman"/>
          <w:b/>
          <w:bCs/>
          <w:sz w:val="24"/>
          <w:szCs w:val="24"/>
        </w:rPr>
        <w:t>Задача №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81ED1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9251EE" w:rsidRDefault="00781ED1" w:rsidP="00925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D1">
        <w:rPr>
          <w:rFonts w:ascii="Times New Roman" w:hAnsi="Times New Roman" w:cs="Times New Roman"/>
          <w:sz w:val="24"/>
          <w:szCs w:val="24"/>
        </w:rPr>
        <w:t xml:space="preserve">Многие исследователи пытались отыскать способы получения антител с узкой специфичностью. </w:t>
      </w:r>
    </w:p>
    <w:p w:rsidR="009251EE" w:rsidRDefault="009251EE" w:rsidP="00925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1E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ED1" w:rsidRPr="009251EE">
        <w:rPr>
          <w:rFonts w:ascii="Times New Roman" w:hAnsi="Times New Roman" w:cs="Times New Roman"/>
          <w:sz w:val="24"/>
          <w:szCs w:val="24"/>
        </w:rPr>
        <w:t>Какие этапы включает процедура получения моноклональных антител?</w:t>
      </w:r>
    </w:p>
    <w:p w:rsidR="00781ED1" w:rsidRPr="00781ED1" w:rsidRDefault="009251EE" w:rsidP="00925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81ED1" w:rsidRPr="00781ED1">
        <w:rPr>
          <w:rFonts w:ascii="Times New Roman" w:hAnsi="Times New Roman" w:cs="Times New Roman"/>
          <w:sz w:val="24"/>
          <w:szCs w:val="24"/>
        </w:rPr>
        <w:t>Назначение процесса иммунизации животных при получении моноклональных  антител</w:t>
      </w:r>
    </w:p>
    <w:p w:rsidR="00781ED1" w:rsidRPr="00781ED1" w:rsidRDefault="009251EE" w:rsidP="009251E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81ED1" w:rsidRPr="00781ED1">
        <w:rPr>
          <w:rFonts w:ascii="Times New Roman" w:hAnsi="Times New Roman" w:cs="Times New Roman"/>
          <w:sz w:val="24"/>
          <w:szCs w:val="24"/>
        </w:rPr>
        <w:t>Какие клетки используют для гибридизации in vivo при производстве моноклонольных антител?</w:t>
      </w:r>
    </w:p>
    <w:p w:rsidR="00781ED1" w:rsidRPr="00781ED1" w:rsidRDefault="009251EE" w:rsidP="009251E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81ED1" w:rsidRPr="00781ED1">
        <w:rPr>
          <w:rFonts w:ascii="Times New Roman" w:hAnsi="Times New Roman" w:cs="Times New Roman"/>
          <w:sz w:val="24"/>
          <w:szCs w:val="24"/>
        </w:rPr>
        <w:t>Иммунизация in vitro при производстве моноклональных антител, преимущества.</w:t>
      </w:r>
    </w:p>
    <w:p w:rsidR="00781ED1" w:rsidRPr="00781ED1" w:rsidRDefault="009251EE" w:rsidP="009251E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81ED1" w:rsidRPr="00781ED1">
        <w:rPr>
          <w:rFonts w:ascii="Times New Roman" w:hAnsi="Times New Roman" w:cs="Times New Roman"/>
          <w:sz w:val="24"/>
          <w:szCs w:val="24"/>
        </w:rPr>
        <w:t>Клонирование гибридомных клеток, известные вам методы клонирования.</w:t>
      </w:r>
    </w:p>
    <w:p w:rsidR="00781ED1" w:rsidRPr="00781ED1" w:rsidRDefault="009251EE" w:rsidP="009251E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81ED1" w:rsidRPr="00781ED1">
        <w:rPr>
          <w:rFonts w:ascii="Times New Roman" w:hAnsi="Times New Roman" w:cs="Times New Roman"/>
          <w:sz w:val="24"/>
          <w:szCs w:val="24"/>
        </w:rPr>
        <w:t>Принцип работы теста для ранней диагностики беременности с помощью моноклональных антител.</w:t>
      </w:r>
    </w:p>
    <w:sectPr w:rsidR="00781ED1" w:rsidRPr="00781ED1" w:rsidSect="00BC7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D1E02210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630A41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D83254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A056503"/>
    <w:multiLevelType w:val="multilevel"/>
    <w:tmpl w:val="6B2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Theme="minorEastAsia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AFF4B58"/>
    <w:multiLevelType w:val="hybridMultilevel"/>
    <w:tmpl w:val="2E6E91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C96384"/>
    <w:multiLevelType w:val="hybridMultilevel"/>
    <w:tmpl w:val="CDA2519C"/>
    <w:lvl w:ilvl="0" w:tplc="667AD3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9645BA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E81140D"/>
    <w:multiLevelType w:val="hybridMultilevel"/>
    <w:tmpl w:val="32347946"/>
    <w:lvl w:ilvl="0" w:tplc="667AD3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678881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D1"/>
    <w:rsid w:val="00127377"/>
    <w:rsid w:val="0028427C"/>
    <w:rsid w:val="00781ED1"/>
    <w:rsid w:val="009251EE"/>
    <w:rsid w:val="0097031D"/>
    <w:rsid w:val="00BC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1ED1"/>
    <w:pPr>
      <w:widowControl w:val="0"/>
      <w:suppressAutoHyphens/>
      <w:spacing w:after="120" w:line="240" w:lineRule="auto"/>
    </w:pPr>
    <w:rPr>
      <w:rFonts w:ascii="Times New Roman" w:eastAsia="Verdana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81ED1"/>
    <w:rPr>
      <w:rFonts w:ascii="Times New Roman" w:eastAsia="Verdana" w:hAnsi="Times New Roman" w:cs="Times New Roman"/>
      <w:kern w:val="1"/>
      <w:sz w:val="24"/>
      <w:szCs w:val="24"/>
    </w:rPr>
  </w:style>
  <w:style w:type="character" w:styleId="a5">
    <w:name w:val="Strong"/>
    <w:qFormat/>
    <w:rsid w:val="00781ED1"/>
    <w:rPr>
      <w:b/>
      <w:bCs/>
    </w:rPr>
  </w:style>
  <w:style w:type="paragraph" w:styleId="a6">
    <w:name w:val="List Paragraph"/>
    <w:basedOn w:val="a"/>
    <w:uiPriority w:val="34"/>
    <w:qFormat/>
    <w:rsid w:val="009251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1ED1"/>
    <w:pPr>
      <w:widowControl w:val="0"/>
      <w:suppressAutoHyphens/>
      <w:spacing w:after="120" w:line="240" w:lineRule="auto"/>
    </w:pPr>
    <w:rPr>
      <w:rFonts w:ascii="Times New Roman" w:eastAsia="Verdana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81ED1"/>
    <w:rPr>
      <w:rFonts w:ascii="Times New Roman" w:eastAsia="Verdana" w:hAnsi="Times New Roman" w:cs="Times New Roman"/>
      <w:kern w:val="1"/>
      <w:sz w:val="24"/>
      <w:szCs w:val="24"/>
    </w:rPr>
  </w:style>
  <w:style w:type="character" w:styleId="a5">
    <w:name w:val="Strong"/>
    <w:qFormat/>
    <w:rsid w:val="00781ED1"/>
    <w:rPr>
      <w:b/>
      <w:bCs/>
    </w:rPr>
  </w:style>
  <w:style w:type="paragraph" w:styleId="a6">
    <w:name w:val="List Paragraph"/>
    <w:basedOn w:val="a"/>
    <w:uiPriority w:val="34"/>
    <w:qFormat/>
    <w:rsid w:val="00925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Елена Д. Хилажева</cp:lastModifiedBy>
  <cp:revision>2</cp:revision>
  <dcterms:created xsi:type="dcterms:W3CDTF">2015-02-09T09:14:00Z</dcterms:created>
  <dcterms:modified xsi:type="dcterms:W3CDTF">2015-02-09T09:14:00Z</dcterms:modified>
</cp:coreProperties>
</file>