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 ОБРАЗОВАТЕЛЬНОЕ УЧРЕЖДЕНИЕ ВЫСШЕГО  ОБРАЗОВАНИЯ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080B2D" w:rsidRP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Cs/>
          <w:caps/>
          <w:sz w:val="24"/>
          <w:szCs w:val="24"/>
        </w:rPr>
        <w:t>ФАРМАЦЕВТИЧЕСКИЙ КОЛЛЕДЖ</w:t>
      </w:r>
    </w:p>
    <w:p w:rsidR="00080B2D" w:rsidRP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jc w:val="center"/>
        <w:rPr>
          <w:b/>
        </w:rPr>
      </w:pPr>
      <w:r w:rsidRPr="00080B2D">
        <w:rPr>
          <w:b/>
          <w:sz w:val="20"/>
          <w:szCs w:val="20"/>
        </w:rPr>
        <w:t xml:space="preserve"> </w:t>
      </w:r>
    </w:p>
    <w:p w:rsidR="00080B2D" w:rsidRPr="00080B2D" w:rsidRDefault="00080B2D" w:rsidP="00080B2D">
      <w:pPr>
        <w:jc w:val="center"/>
        <w:rPr>
          <w:b/>
          <w:sz w:val="36"/>
          <w:szCs w:val="36"/>
        </w:rPr>
      </w:pPr>
    </w:p>
    <w:p w:rsidR="00080B2D" w:rsidRPr="00080B2D" w:rsidRDefault="00080B2D" w:rsidP="00080B2D">
      <w:pPr>
        <w:jc w:val="center"/>
        <w:rPr>
          <w:b/>
          <w:sz w:val="36"/>
          <w:szCs w:val="36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B2D">
        <w:rPr>
          <w:rFonts w:ascii="Times New Roman" w:hAnsi="Times New Roman" w:cs="Times New Roman"/>
          <w:b/>
          <w:sz w:val="36"/>
          <w:szCs w:val="36"/>
        </w:rPr>
        <w:t xml:space="preserve">Сестринская карта </w:t>
      </w: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0B2D">
        <w:rPr>
          <w:rFonts w:ascii="Times New Roman" w:hAnsi="Times New Roman" w:cs="Times New Roman"/>
          <w:b/>
          <w:sz w:val="36"/>
          <w:szCs w:val="36"/>
        </w:rPr>
        <w:t>стационарного больного</w:t>
      </w: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b/>
          <w:sz w:val="40"/>
          <w:szCs w:val="40"/>
        </w:rPr>
      </w:pPr>
      <w:r w:rsidRPr="00080B2D">
        <w:rPr>
          <w:rFonts w:ascii="Times New Roman" w:hAnsi="Times New Roman" w:cs="Times New Roman"/>
          <w:b/>
          <w:sz w:val="28"/>
          <w:szCs w:val="28"/>
        </w:rPr>
        <w:t>по дисциплине «Сестринский уход в терапии»</w:t>
      </w: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p w:rsidR="00080B2D" w:rsidRPr="00080B2D" w:rsidRDefault="00080B2D" w:rsidP="00080B2D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080B2D" w:rsidRPr="00080B2D" w:rsidTr="00335CBA">
        <w:tc>
          <w:tcPr>
            <w:tcW w:w="3001" w:type="dxa"/>
          </w:tcPr>
          <w:p w:rsidR="00080B2D" w:rsidRPr="00080B2D" w:rsidRDefault="00080B2D" w:rsidP="00080B2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080B2D" w:rsidRPr="00080B2D" w:rsidRDefault="00080B2D" w:rsidP="00080B2D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080B2D" w:rsidRPr="00080B2D" w:rsidRDefault="00080B2D" w:rsidP="00080B2D">
            <w:pPr>
              <w:spacing w:after="0" w:line="240" w:lineRule="auto"/>
              <w:rPr>
                <w:b/>
                <w:sz w:val="32"/>
              </w:rPr>
            </w:pPr>
            <w:r w:rsidRPr="00080B2D">
              <w:rPr>
                <w:b/>
                <w:sz w:val="32"/>
              </w:rPr>
              <w:t>Выполнила:</w:t>
            </w:r>
          </w:p>
          <w:p w:rsidR="00080B2D" w:rsidRPr="00080B2D" w:rsidRDefault="00080B2D" w:rsidP="00080B2D">
            <w:pPr>
              <w:spacing w:after="0" w:line="240" w:lineRule="auto"/>
              <w:rPr>
                <w:sz w:val="28"/>
              </w:rPr>
            </w:pPr>
            <w:r w:rsidRPr="00080B2D">
              <w:rPr>
                <w:sz w:val="28"/>
              </w:rPr>
              <w:t>Студентка                 гр.</w:t>
            </w:r>
          </w:p>
          <w:p w:rsidR="00080B2D" w:rsidRPr="00080B2D" w:rsidRDefault="00080B2D" w:rsidP="00080B2D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0B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отделения «Сестринское дело»</w:t>
            </w:r>
          </w:p>
          <w:p w:rsidR="00080B2D" w:rsidRPr="00080B2D" w:rsidRDefault="00080B2D" w:rsidP="00080B2D">
            <w:pPr>
              <w:spacing w:line="240" w:lineRule="auto"/>
              <w:rPr>
                <w:sz w:val="28"/>
              </w:rPr>
            </w:pPr>
            <w:r w:rsidRPr="00080B2D">
              <w:rPr>
                <w:sz w:val="28"/>
              </w:rPr>
              <w:t xml:space="preserve"> </w:t>
            </w:r>
          </w:p>
          <w:p w:rsidR="00080B2D" w:rsidRPr="00080B2D" w:rsidRDefault="00080B2D" w:rsidP="00080B2D">
            <w:pPr>
              <w:spacing w:line="240" w:lineRule="auto"/>
              <w:rPr>
                <w:b/>
                <w:sz w:val="32"/>
              </w:rPr>
            </w:pPr>
            <w:r w:rsidRPr="00080B2D">
              <w:rPr>
                <w:b/>
                <w:sz w:val="32"/>
              </w:rPr>
              <w:t>Проверила:</w:t>
            </w:r>
          </w:p>
          <w:p w:rsidR="00080B2D" w:rsidRPr="00080B2D" w:rsidRDefault="00080B2D" w:rsidP="00080B2D">
            <w:pPr>
              <w:spacing w:line="240" w:lineRule="auto"/>
              <w:rPr>
                <w:sz w:val="28"/>
              </w:rPr>
            </w:pPr>
            <w:r w:rsidRPr="00080B2D">
              <w:rPr>
                <w:sz w:val="28"/>
              </w:rPr>
              <w:t xml:space="preserve"> </w:t>
            </w:r>
          </w:p>
        </w:tc>
      </w:tr>
    </w:tbl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B2D">
        <w:rPr>
          <w:rFonts w:ascii="Times New Roman" w:hAnsi="Times New Roman" w:cs="Times New Roman"/>
          <w:b/>
          <w:sz w:val="28"/>
          <w:szCs w:val="28"/>
        </w:rPr>
        <w:t xml:space="preserve">Сестринская карта </w:t>
      </w:r>
      <w:r w:rsidRPr="00080B2D">
        <w:rPr>
          <w:rFonts w:ascii="Times New Roman" w:hAnsi="Times New Roman" w:cs="Times New Roman"/>
          <w:b/>
          <w:i/>
          <w:sz w:val="28"/>
          <w:szCs w:val="28"/>
        </w:rPr>
        <w:t xml:space="preserve">(учебная) </w:t>
      </w:r>
      <w:r w:rsidRPr="00080B2D">
        <w:rPr>
          <w:rFonts w:ascii="Times New Roman" w:hAnsi="Times New Roman" w:cs="Times New Roman"/>
          <w:b/>
          <w:sz w:val="28"/>
          <w:szCs w:val="28"/>
        </w:rPr>
        <w:t>стационарного больного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2. Пол 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3. Возраст _______(полных лет, для детей одного года – месяцев,для детей до 1 мес. – дней)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4. Постоянное место жительства: (город, село) 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Вписать адрес, указав для приезжих: область, район, населённый пункт, адрес родственников и номер телефона 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5. Место работы, профессия и должность 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6. Кем направлен больной 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7. Направлен в стационар по экстренным показаниям:     да,   нет     (подчеркнуть)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через  _________________ часов после начала заболевания, получения травмы, госпитализирован в плановом порядке (подчеркнуть)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8. Врачебный диагноз: 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Жалобы при поступлении в стационар ___________________________________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\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Анамнез   заболевания.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1. Когда заболел 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2. При каких обстоятельствах развивалось заболевание и как протекало с 1-го дня 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    до  момента  обследования? ______________________________________________ 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3. Проводилось ли лечение до поступления в стационар и его результаты, наличие реакций на лекарства.____________________________________________________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Заключение по анамнезу заболевания и жалобы.______________________________ 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80B2D" w:rsidRPr="00080B2D" w:rsidRDefault="00080B2D" w:rsidP="00080B2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Анамнез жизни  </w:t>
      </w: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1.  Профессия, профессиональные вредности</w:t>
      </w:r>
    </w:p>
    <w:p w:rsidR="00080B2D" w:rsidRPr="00080B2D" w:rsidRDefault="00080B2D" w:rsidP="00080B2D">
      <w:pPr>
        <w:tabs>
          <w:tab w:val="left" w:pos="1300"/>
          <w:tab w:val="left" w:pos="1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2</w:t>
      </w:r>
      <w:r w:rsidRPr="00080B2D">
        <w:rPr>
          <w:rFonts w:ascii="Times New Roman" w:hAnsi="Times New Roman" w:cs="Times New Roman"/>
          <w:sz w:val="24"/>
          <w:szCs w:val="24"/>
        </w:rPr>
        <w:t>.  Перенесённые заболевания, в том числе   хирургические вмешательства.________  ________________________________________________________________________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3</w:t>
      </w:r>
      <w:r w:rsidRPr="00080B2D">
        <w:rPr>
          <w:rFonts w:ascii="Times New Roman" w:hAnsi="Times New Roman" w:cs="Times New Roman"/>
          <w:sz w:val="24"/>
          <w:szCs w:val="24"/>
        </w:rPr>
        <w:t xml:space="preserve">. Аллергические реакции на пищевые продукты, лекарства, прививки.___________ 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Объективные исследования.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Состояние больного</w:t>
      </w:r>
      <w:r w:rsidRPr="00080B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Положение</w:t>
      </w:r>
      <w:r w:rsidRPr="00080B2D">
        <w:rPr>
          <w:rFonts w:ascii="Times New Roman" w:hAnsi="Times New Roman" w:cs="Times New Roman"/>
          <w:sz w:val="24"/>
          <w:szCs w:val="24"/>
        </w:rPr>
        <w:t xml:space="preserve"> в постели ___________________________________________________</w:t>
      </w:r>
    </w:p>
    <w:p w:rsidR="00080B2D" w:rsidRPr="00080B2D" w:rsidRDefault="00080B2D" w:rsidP="00080B2D">
      <w:pPr>
        <w:tabs>
          <w:tab w:val="left" w:pos="13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Сознание больного</w:t>
      </w:r>
      <w:r w:rsidRPr="00080B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Нервная система</w:t>
      </w:r>
      <w:r w:rsidRPr="00080B2D">
        <w:rPr>
          <w:rFonts w:ascii="Times New Roman" w:hAnsi="Times New Roman" w:cs="Times New Roman"/>
          <w:sz w:val="24"/>
          <w:szCs w:val="24"/>
        </w:rPr>
        <w:t>: настроение ______________ сон, _____________аппетит.______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Рефлексы и  симптомы новорожденных: ___________________________________ Ширина глазных щелей, косоглазие, нистагм, 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Величина зрачков и реакция их на свет. 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Моторные и психические функции в момент обследования 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Менингиальный синдром</w:t>
      </w: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  <w:u w:val="single"/>
        </w:rPr>
        <w:t>Состояние кожи</w:t>
      </w:r>
      <w:r w:rsidRPr="00080B2D">
        <w:rPr>
          <w:rFonts w:ascii="Times New Roman" w:hAnsi="Times New Roman" w:cs="Times New Roman"/>
          <w:sz w:val="24"/>
          <w:szCs w:val="24"/>
        </w:rPr>
        <w:t xml:space="preserve"> и видимых </w:t>
      </w:r>
      <w:r w:rsidRPr="00080B2D">
        <w:rPr>
          <w:rFonts w:ascii="Times New Roman" w:hAnsi="Times New Roman" w:cs="Times New Roman"/>
          <w:sz w:val="24"/>
          <w:szCs w:val="24"/>
          <w:u w:val="single"/>
        </w:rPr>
        <w:t xml:space="preserve">слизистых </w:t>
      </w:r>
      <w:r w:rsidRPr="00080B2D">
        <w:rPr>
          <w:rFonts w:ascii="Times New Roman" w:hAnsi="Times New Roman" w:cs="Times New Roman"/>
          <w:sz w:val="24"/>
          <w:szCs w:val="24"/>
        </w:rPr>
        <w:t xml:space="preserve">оболочек: ___________________________ 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Подкожная клетчатка ___________________________________________________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Мышечная систем______________________________________________________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Тургор тканей _________________________________________________________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Костная система _______________________________________________________</w:t>
      </w:r>
    </w:p>
    <w:p w:rsidR="00080B2D" w:rsidRPr="00080B2D" w:rsidRDefault="00080B2D" w:rsidP="00080B2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дыхания: носовое дыхание _____________________ЧДД_________________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экскурсии грудной клетки__________________________________________________ тип дыхания ____________________ перкуторный звук 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аускультативно___________________________________________________________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кровообращения: область сердца_____________________________________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тоны сердца 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ЧСС________________ Пульс ______________________________________________ АД_______________________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пищеварения: язык 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живот 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Печень 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Стул ____________________________________________________________________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Органы мочевыделения:  область почек 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отеки 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симптом Пастернацкого 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Мочеиспускание _________________________ диурез __________________________ </w:t>
      </w: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Сестринский анализ лабораторных данных ( в соответствии с диагнозом)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Биохимический анализ крови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Общий анализ крови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Общий анализ мочи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ЭКГ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 xml:space="preserve">Другие проведенные исследования, проведенные пациенту </w:t>
      </w:r>
      <w:r w:rsidRPr="00080B2D">
        <w:rPr>
          <w:rFonts w:ascii="Times New Roman" w:hAnsi="Times New Roman" w:cs="Times New Roman"/>
          <w:sz w:val="24"/>
          <w:szCs w:val="24"/>
        </w:rPr>
        <w:t>(Общий анализ мокроты, Анализ кала, ФЛГ, Эндоскопические исследования, Ультразвуковые исследования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Вывод: 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2D">
        <w:rPr>
          <w:rFonts w:ascii="Times New Roman" w:hAnsi="Times New Roman" w:cs="Times New Roman"/>
          <w:b/>
          <w:sz w:val="24"/>
          <w:szCs w:val="24"/>
          <w:u w:val="single"/>
        </w:rPr>
        <w:t>Карта сестринского процесса.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Нарушенные потребности: 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Настоящие проблемы:</w:t>
      </w:r>
    </w:p>
    <w:p w:rsidR="00080B2D" w:rsidRPr="00080B2D" w:rsidRDefault="00080B2D" w:rsidP="00080B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_____________________________________</w:t>
      </w:r>
    </w:p>
    <w:p w:rsidR="00080B2D" w:rsidRPr="00080B2D" w:rsidRDefault="00080B2D" w:rsidP="00080B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</w:p>
    <w:p w:rsidR="00080B2D" w:rsidRPr="00080B2D" w:rsidRDefault="00080B2D" w:rsidP="00080B2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______________________________________</w:t>
      </w:r>
    </w:p>
    <w:p w:rsidR="00080B2D" w:rsidRPr="00080B2D" w:rsidRDefault="00080B2D" w:rsidP="00080B2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Потенциальные проблемы:________________________________________________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Приоритетная проблема 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Сестринский диагноз  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</w:p>
    <w:p w:rsidR="00080B2D" w:rsidRPr="00080B2D" w:rsidRDefault="00080B2D" w:rsidP="00080B2D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Краткосрочная _____________________________________________________  _______________________________________________________________</w:t>
      </w:r>
    </w:p>
    <w:p w:rsidR="00080B2D" w:rsidRPr="00080B2D" w:rsidRDefault="00080B2D" w:rsidP="00080B2D">
      <w:pPr>
        <w:numPr>
          <w:ilvl w:val="0"/>
          <w:numId w:val="1"/>
        </w:numPr>
        <w:tabs>
          <w:tab w:val="num" w:pos="720"/>
        </w:tabs>
        <w:spacing w:after="0" w:line="240" w:lineRule="auto"/>
        <w:ind w:hanging="900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Долгосрочная _______________________________________________________ _______________________________________________________________</w:t>
      </w:r>
    </w:p>
    <w:p w:rsidR="00080B2D" w:rsidRPr="00080B2D" w:rsidRDefault="00080B2D" w:rsidP="00080B2D">
      <w:pPr>
        <w:tabs>
          <w:tab w:val="num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0B2D" w:rsidRPr="00080B2D" w:rsidRDefault="00080B2D" w:rsidP="00080B2D">
      <w:pPr>
        <w:tabs>
          <w:tab w:val="num" w:pos="7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294"/>
        <w:gridCol w:w="3530"/>
      </w:tblGrid>
      <w:tr w:rsidR="00080B2D" w:rsidRPr="00080B2D" w:rsidTr="00335CBA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Независимые вмешательства</w:t>
            </w: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</w:t>
            </w:r>
          </w:p>
        </w:tc>
      </w:tr>
      <w:tr w:rsidR="00080B2D" w:rsidRPr="00080B2D" w:rsidTr="00335CBA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B2D" w:rsidRPr="00080B2D" w:rsidTr="00335CBA">
        <w:trPr>
          <w:trHeight w:val="321"/>
        </w:trPr>
        <w:tc>
          <w:tcPr>
            <w:tcW w:w="534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80B2D" w:rsidRPr="00080B2D" w:rsidRDefault="00080B2D" w:rsidP="00080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 xml:space="preserve">Зависимые  вмешательства </w:t>
      </w:r>
      <w:r w:rsidRPr="00080B2D">
        <w:rPr>
          <w:rFonts w:ascii="Times New Roman" w:hAnsi="Times New Roman" w:cs="Times New Roman"/>
          <w:sz w:val="24"/>
          <w:szCs w:val="24"/>
        </w:rPr>
        <w:t>(в форме рецептов)</w:t>
      </w:r>
    </w:p>
    <w:p w:rsidR="00080B2D" w:rsidRPr="00080B2D" w:rsidRDefault="00080B2D" w:rsidP="00080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Rp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                                                                       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Rp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                                                                       </w:t>
      </w:r>
    </w:p>
    <w:p w:rsidR="00080B2D" w:rsidRPr="00080B2D" w:rsidRDefault="00080B2D" w:rsidP="00080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Rp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                                                                       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Rp</w:t>
      </w:r>
      <w:r w:rsidRPr="0008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.:                                                                        </w:t>
      </w:r>
    </w:p>
    <w:p w:rsidR="00080B2D" w:rsidRPr="00080B2D" w:rsidRDefault="00080B2D" w:rsidP="00080B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0B2D">
        <w:rPr>
          <w:rFonts w:ascii="Times New Roman" w:hAnsi="Times New Roman" w:cs="Times New Roman"/>
          <w:b/>
          <w:i/>
          <w:sz w:val="24"/>
          <w:szCs w:val="24"/>
        </w:rPr>
        <w:t>Взаимозависимые вмешательства________________________________________ _______________________________________________________________________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Оценка  принимаемых  лекарственных средств</w:t>
      </w:r>
    </w:p>
    <w:p w:rsidR="00080B2D" w:rsidRPr="00080B2D" w:rsidRDefault="00080B2D" w:rsidP="00080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Ф.И.О. больного __________________________________________________________</w:t>
      </w:r>
    </w:p>
    <w:p w:rsidR="00080B2D" w:rsidRPr="00080B2D" w:rsidRDefault="00080B2D" w:rsidP="00080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327"/>
        <w:gridCol w:w="2693"/>
        <w:gridCol w:w="2567"/>
      </w:tblGrid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68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57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Фармакологическое действие 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Показания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Доза назначенная 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Кратность введения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c>
          <w:tcPr>
            <w:tcW w:w="2674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11" w:tblpY="-4067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080B2D" w:rsidRPr="00080B2D" w:rsidTr="00335CBA"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60" w:type="dxa"/>
            <w:gridSpan w:val="13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Сестринская оценка пациента</w:t>
            </w:r>
          </w:p>
        </w:tc>
      </w:tr>
      <w:tr w:rsidR="00080B2D" w:rsidRPr="00080B2D" w:rsidTr="00335CBA">
        <w:trPr>
          <w:gridAfter w:val="1"/>
          <w:wAfter w:w="11" w:type="dxa"/>
          <w:trHeight w:val="90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Дни в стационаре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Сознание: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ясное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ab/>
              <w:t>мутное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Сон: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Кожные покровы:   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Отёки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Дыхание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(число дыхательных движений)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Кашель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Одышка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Пульс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Для больных диабетом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-   уровень сахара в крови.   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Боль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Суточный диурез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:        самостоятельно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активность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: самостоятельно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Смена белья: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отправления: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стул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Купание:  </w:t>
            </w: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ванна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sz w:val="24"/>
                <w:szCs w:val="24"/>
              </w:rPr>
              <w:t xml:space="preserve">     частично в постели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Полная независимость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Осмотр на педикулёз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B2D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2D" w:rsidRPr="00080B2D" w:rsidTr="00335CBA">
        <w:trPr>
          <w:gridAfter w:val="1"/>
          <w:wAfter w:w="11" w:type="dxa"/>
          <w:trHeight w:val="269"/>
        </w:trPr>
        <w:tc>
          <w:tcPr>
            <w:tcW w:w="4968" w:type="dxa"/>
          </w:tcPr>
          <w:p w:rsidR="00080B2D" w:rsidRPr="00080B2D" w:rsidRDefault="00080B2D" w:rsidP="00080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080B2D" w:rsidRPr="00080B2D" w:rsidRDefault="00080B2D" w:rsidP="0008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2D" w:rsidRPr="00080B2D" w:rsidRDefault="00080B2D" w:rsidP="00080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>Таблица наблюдения за больным.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+ наличие;        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– отсутствие;      </w:t>
      </w:r>
    </w:p>
    <w:p w:rsidR="00080B2D" w:rsidRPr="00080B2D" w:rsidRDefault="00080B2D" w:rsidP="00080B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температура обозначается цифрой (36,5 – 40,1) 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 xml:space="preserve">настроение и аппетит </w:t>
      </w:r>
      <w:r w:rsidRPr="00080B2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0B2D">
        <w:rPr>
          <w:rFonts w:ascii="Times New Roman" w:hAnsi="Times New Roman" w:cs="Times New Roman"/>
          <w:sz w:val="24"/>
          <w:szCs w:val="24"/>
        </w:rPr>
        <w:t xml:space="preserve"> ;                 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цвет кожных покровов – первые буквы: Г(гиперемия), Ц (цианоз), Ж (желтушность), Б (бледность).</w:t>
      </w:r>
    </w:p>
    <w:p w:rsidR="00080B2D" w:rsidRPr="00080B2D" w:rsidRDefault="00080B2D" w:rsidP="00080B2D">
      <w:pPr>
        <w:numPr>
          <w:ilvl w:val="0"/>
          <w:numId w:val="3"/>
        </w:numPr>
        <w:tabs>
          <w:tab w:val="left" w:pos="306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B2D">
        <w:rPr>
          <w:rFonts w:ascii="Times New Roman" w:hAnsi="Times New Roman" w:cs="Times New Roman"/>
          <w:sz w:val="24"/>
          <w:szCs w:val="24"/>
        </w:rPr>
        <w:t>двигательная активность:  требуется помощь первые буквы (каталка, трость и т.д.</w:t>
      </w:r>
    </w:p>
    <w:p w:rsidR="00080B2D" w:rsidRPr="00080B2D" w:rsidRDefault="00080B2D" w:rsidP="00080B2D">
      <w:pPr>
        <w:rPr>
          <w:rFonts w:ascii="Times New Roman" w:hAnsi="Times New Roman" w:cs="Times New Roman"/>
          <w:sz w:val="24"/>
          <w:szCs w:val="24"/>
        </w:rPr>
      </w:pPr>
    </w:p>
    <w:p w:rsidR="00080B2D" w:rsidRPr="00080B2D" w:rsidRDefault="00080B2D" w:rsidP="00080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2D">
        <w:rPr>
          <w:rFonts w:ascii="Times New Roman" w:hAnsi="Times New Roman" w:cs="Times New Roman"/>
          <w:b/>
          <w:sz w:val="24"/>
          <w:szCs w:val="24"/>
        </w:rPr>
        <w:t xml:space="preserve">Выписной  эпикриз </w:t>
      </w:r>
    </w:p>
    <w:p w:rsidR="00BC3D4E" w:rsidRDefault="00080B2D" w:rsidP="00080B2D">
      <w:r w:rsidRPr="00080B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C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5"/>
    <w:rsid w:val="00080B2D"/>
    <w:rsid w:val="000F7A85"/>
    <w:rsid w:val="00B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EAF9-9F83-4A6C-BAAD-E8D0372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9196</Characters>
  <Application>Microsoft Office Word</Application>
  <DocSecurity>0</DocSecurity>
  <Lines>76</Lines>
  <Paragraphs>21</Paragraphs>
  <ScaleCrop>false</ScaleCrop>
  <Company>Microsoft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Овчинникова Татьяна Вениаминовна</cp:lastModifiedBy>
  <cp:revision>2</cp:revision>
  <dcterms:created xsi:type="dcterms:W3CDTF">2021-04-19T08:36:00Z</dcterms:created>
  <dcterms:modified xsi:type="dcterms:W3CDTF">2021-04-19T08:36:00Z</dcterms:modified>
</cp:coreProperties>
</file>