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1F" w:rsidRPr="00F25A1F" w:rsidRDefault="00F25A1F" w:rsidP="00F25A1F">
      <w:pPr>
        <w:jc w:val="center"/>
        <w:rPr>
          <w:b/>
          <w:sz w:val="28"/>
          <w:szCs w:val="28"/>
        </w:rPr>
      </w:pPr>
      <w:r w:rsidRPr="00F25A1F">
        <w:rPr>
          <w:b/>
          <w:sz w:val="28"/>
          <w:szCs w:val="28"/>
        </w:rPr>
        <w:t xml:space="preserve">ВОПРОСЫ К КОНТРОЛЬНОЙ РАБОТЕ: </w:t>
      </w:r>
    </w:p>
    <w:p w:rsidR="00F25A1F" w:rsidRPr="00F25A1F" w:rsidRDefault="00F25A1F" w:rsidP="00F25A1F">
      <w:pPr>
        <w:jc w:val="center"/>
        <w:rPr>
          <w:b/>
          <w:sz w:val="28"/>
          <w:szCs w:val="28"/>
        </w:rPr>
      </w:pPr>
      <w:r w:rsidRPr="00F25A1F">
        <w:rPr>
          <w:b/>
          <w:sz w:val="28"/>
          <w:szCs w:val="28"/>
        </w:rPr>
        <w:t>«МОРФОЛОГИЯ, ФИЗИОЛОГИЯ МИКРООРГАНИЗМОВ»</w:t>
      </w:r>
      <w:bookmarkStart w:id="0" w:name="_GoBack"/>
      <w:bookmarkEnd w:id="0"/>
    </w:p>
    <w:p w:rsidR="00F25A1F" w:rsidRDefault="00F25A1F" w:rsidP="00F25A1F">
      <w:pPr>
        <w:ind w:left="360"/>
        <w:jc w:val="both"/>
        <w:rPr>
          <w:sz w:val="28"/>
          <w:szCs w:val="28"/>
        </w:rPr>
      </w:pPr>
    </w:p>
    <w:p w:rsidR="00760071" w:rsidRPr="00334BC2" w:rsidRDefault="00760071" w:rsidP="00760071">
      <w:pPr>
        <w:numPr>
          <w:ilvl w:val="0"/>
          <w:numId w:val="1"/>
        </w:numPr>
        <w:jc w:val="both"/>
        <w:rPr>
          <w:sz w:val="28"/>
          <w:szCs w:val="28"/>
        </w:rPr>
      </w:pPr>
      <w:r w:rsidRPr="00334BC2">
        <w:rPr>
          <w:sz w:val="28"/>
          <w:szCs w:val="28"/>
        </w:rPr>
        <w:t>Понятия: стерилизация, дезинфекция; обоснуйте их значение в стоматологической практике.</w:t>
      </w:r>
    </w:p>
    <w:p w:rsidR="00E443EC" w:rsidRPr="00722946" w:rsidRDefault="00E443EC" w:rsidP="00E443EC">
      <w:pPr>
        <w:numPr>
          <w:ilvl w:val="0"/>
          <w:numId w:val="1"/>
        </w:numPr>
        <w:jc w:val="both"/>
        <w:rPr>
          <w:sz w:val="28"/>
          <w:szCs w:val="28"/>
        </w:rPr>
      </w:pPr>
      <w:r w:rsidRPr="00722946">
        <w:rPr>
          <w:sz w:val="28"/>
          <w:szCs w:val="28"/>
        </w:rPr>
        <w:t>Стерилизация и дезинфекция: определение понятий, методы, применение, значение в стоматологической практике.</w:t>
      </w:r>
    </w:p>
    <w:p w:rsidR="00E443EC" w:rsidRPr="00722946" w:rsidRDefault="00E443EC" w:rsidP="00E443E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946">
        <w:rPr>
          <w:rFonts w:ascii="Times New Roman" w:hAnsi="Times New Roman" w:cs="Times New Roman"/>
          <w:sz w:val="28"/>
          <w:szCs w:val="28"/>
        </w:rPr>
        <w:t>Стерилизация. Методы стерилизации в стоматологической практике и используемая для этого аппаратура. Методы контроля режима стерилизации.</w:t>
      </w:r>
    </w:p>
    <w:p w:rsidR="00E443EC" w:rsidRPr="00722946" w:rsidRDefault="00E443EC" w:rsidP="00E443EC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722946">
        <w:rPr>
          <w:sz w:val="28"/>
          <w:szCs w:val="28"/>
        </w:rPr>
        <w:t>Дезинфектанты</w:t>
      </w:r>
      <w:proofErr w:type="spellEnd"/>
      <w:r w:rsidRPr="00722946">
        <w:rPr>
          <w:sz w:val="28"/>
          <w:szCs w:val="28"/>
        </w:rPr>
        <w:t xml:space="preserve">. Механизм их повреждающего действия. Тактика применения </w:t>
      </w:r>
      <w:proofErr w:type="spellStart"/>
      <w:r w:rsidRPr="00722946">
        <w:rPr>
          <w:sz w:val="28"/>
          <w:szCs w:val="28"/>
        </w:rPr>
        <w:t>дезинфектантов</w:t>
      </w:r>
      <w:proofErr w:type="spellEnd"/>
      <w:r w:rsidRPr="00722946">
        <w:rPr>
          <w:sz w:val="28"/>
          <w:szCs w:val="28"/>
        </w:rPr>
        <w:t xml:space="preserve"> в стоматологической практике. Приведите примеры. </w:t>
      </w:r>
    </w:p>
    <w:p w:rsidR="00760071" w:rsidRPr="00334BC2" w:rsidRDefault="00760071" w:rsidP="00760071">
      <w:pPr>
        <w:numPr>
          <w:ilvl w:val="0"/>
          <w:numId w:val="1"/>
        </w:numPr>
        <w:jc w:val="both"/>
        <w:rPr>
          <w:sz w:val="28"/>
          <w:szCs w:val="28"/>
        </w:rPr>
      </w:pPr>
      <w:r w:rsidRPr="00334BC2">
        <w:rPr>
          <w:sz w:val="28"/>
          <w:szCs w:val="28"/>
        </w:rPr>
        <w:t xml:space="preserve">Основные группы </w:t>
      </w:r>
      <w:proofErr w:type="spellStart"/>
      <w:r w:rsidRPr="00334BC2">
        <w:rPr>
          <w:sz w:val="28"/>
          <w:szCs w:val="28"/>
        </w:rPr>
        <w:t>дезинфектантов</w:t>
      </w:r>
      <w:proofErr w:type="spellEnd"/>
      <w:r w:rsidRPr="00334BC2">
        <w:rPr>
          <w:sz w:val="28"/>
          <w:szCs w:val="28"/>
        </w:rPr>
        <w:t xml:space="preserve"> и тактика их применения в стоматологической практике.</w:t>
      </w:r>
    </w:p>
    <w:p w:rsidR="00760071" w:rsidRPr="00334BC2" w:rsidRDefault="00760071" w:rsidP="00760071">
      <w:pPr>
        <w:numPr>
          <w:ilvl w:val="0"/>
          <w:numId w:val="1"/>
        </w:numPr>
        <w:jc w:val="both"/>
        <w:rPr>
          <w:sz w:val="28"/>
          <w:szCs w:val="28"/>
        </w:rPr>
      </w:pPr>
      <w:r w:rsidRPr="00334BC2">
        <w:rPr>
          <w:sz w:val="28"/>
          <w:szCs w:val="28"/>
        </w:rPr>
        <w:t xml:space="preserve">Стерилизатор паром под давлением: принцип работы, использование в стоматологической практике (режим стерилизации и его контроль). </w:t>
      </w:r>
    </w:p>
    <w:p w:rsidR="00760071" w:rsidRPr="00334BC2" w:rsidRDefault="00760071" w:rsidP="00760071">
      <w:pPr>
        <w:numPr>
          <w:ilvl w:val="0"/>
          <w:numId w:val="1"/>
        </w:numPr>
        <w:jc w:val="both"/>
        <w:rPr>
          <w:sz w:val="28"/>
          <w:szCs w:val="28"/>
        </w:rPr>
      </w:pPr>
      <w:r w:rsidRPr="00334BC2">
        <w:rPr>
          <w:sz w:val="28"/>
          <w:szCs w:val="28"/>
        </w:rPr>
        <w:t>Сухожаровой шкаф (печь Пастера): принцип работы, объекты и режимы стерилизации в стоматологической практике; контроль режима стерилизации, обосновать необходимость проведения.</w:t>
      </w:r>
    </w:p>
    <w:p w:rsidR="00E443EC" w:rsidRPr="00722946" w:rsidRDefault="00E443EC" w:rsidP="00E443EC">
      <w:pPr>
        <w:numPr>
          <w:ilvl w:val="0"/>
          <w:numId w:val="1"/>
        </w:numPr>
        <w:jc w:val="both"/>
        <w:rPr>
          <w:sz w:val="28"/>
          <w:szCs w:val="28"/>
        </w:rPr>
      </w:pPr>
      <w:r w:rsidRPr="00722946">
        <w:rPr>
          <w:sz w:val="28"/>
          <w:szCs w:val="28"/>
        </w:rPr>
        <w:t>Строение бактериальной клетки: основные структурные компоненты и их функции.</w:t>
      </w:r>
    </w:p>
    <w:p w:rsidR="00760071" w:rsidRPr="00722946" w:rsidRDefault="00760071" w:rsidP="00760071">
      <w:pPr>
        <w:numPr>
          <w:ilvl w:val="0"/>
          <w:numId w:val="1"/>
        </w:numPr>
        <w:jc w:val="both"/>
        <w:rPr>
          <w:sz w:val="28"/>
          <w:szCs w:val="28"/>
        </w:rPr>
      </w:pPr>
      <w:r w:rsidRPr="00722946">
        <w:rPr>
          <w:sz w:val="28"/>
          <w:szCs w:val="28"/>
        </w:rPr>
        <w:t xml:space="preserve">Основные различия в ультраструктуре клеток </w:t>
      </w:r>
      <w:proofErr w:type="spellStart"/>
      <w:r w:rsidRPr="00722946">
        <w:rPr>
          <w:sz w:val="28"/>
          <w:szCs w:val="28"/>
        </w:rPr>
        <w:t>прокариотических</w:t>
      </w:r>
      <w:proofErr w:type="spellEnd"/>
      <w:r w:rsidRPr="00722946">
        <w:rPr>
          <w:sz w:val="28"/>
          <w:szCs w:val="28"/>
        </w:rPr>
        <w:t xml:space="preserve"> и </w:t>
      </w:r>
      <w:proofErr w:type="spellStart"/>
      <w:r w:rsidRPr="00722946">
        <w:rPr>
          <w:sz w:val="28"/>
          <w:szCs w:val="28"/>
        </w:rPr>
        <w:t>эукариотических</w:t>
      </w:r>
      <w:proofErr w:type="spellEnd"/>
      <w:r w:rsidRPr="00722946">
        <w:rPr>
          <w:sz w:val="28"/>
          <w:szCs w:val="28"/>
        </w:rPr>
        <w:t xml:space="preserve"> микроорганизмов.</w:t>
      </w:r>
    </w:p>
    <w:p w:rsidR="00760071" w:rsidRPr="00334BC2" w:rsidRDefault="00760071" w:rsidP="00760071">
      <w:pPr>
        <w:pStyle w:val="a3"/>
        <w:numPr>
          <w:ilvl w:val="0"/>
          <w:numId w:val="1"/>
        </w:numPr>
        <w:rPr>
          <w:szCs w:val="28"/>
        </w:rPr>
      </w:pPr>
      <w:r w:rsidRPr="00334BC2">
        <w:rPr>
          <w:szCs w:val="28"/>
        </w:rPr>
        <w:t>Особенности строения клеточной стенки грамположительных и грамотрицательных микроорганизмов. Метод ее изучения в микробиологической практике.</w:t>
      </w:r>
    </w:p>
    <w:p w:rsidR="00E443EC" w:rsidRPr="00722946" w:rsidRDefault="00E443EC" w:rsidP="00E443E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22946">
        <w:rPr>
          <w:rFonts w:ascii="Times New Roman" w:hAnsi="Times New Roman"/>
          <w:sz w:val="28"/>
          <w:szCs w:val="28"/>
        </w:rPr>
        <w:t>Клеточная стенка грамположительных бактерий: ультраструктура, химический состав, функции.</w:t>
      </w:r>
    </w:p>
    <w:p w:rsidR="00E443EC" w:rsidRPr="00722946" w:rsidRDefault="00E443EC" w:rsidP="00E443E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946">
        <w:rPr>
          <w:rFonts w:ascii="Times New Roman" w:hAnsi="Times New Roman" w:cs="Times New Roman"/>
          <w:sz w:val="28"/>
          <w:szCs w:val="28"/>
        </w:rPr>
        <w:t>Клеточная стенка грамотрицательных бактерий: ультраструктура, химический состав, функции.</w:t>
      </w:r>
    </w:p>
    <w:p w:rsidR="00E443EC" w:rsidRPr="00722946" w:rsidRDefault="00E443EC" w:rsidP="00E443EC">
      <w:pPr>
        <w:numPr>
          <w:ilvl w:val="0"/>
          <w:numId w:val="1"/>
        </w:numPr>
        <w:jc w:val="both"/>
        <w:rPr>
          <w:sz w:val="28"/>
          <w:szCs w:val="28"/>
        </w:rPr>
      </w:pPr>
      <w:r w:rsidRPr="00722946">
        <w:rPr>
          <w:sz w:val="28"/>
          <w:szCs w:val="28"/>
        </w:rPr>
        <w:t xml:space="preserve">Субклеточные формы бактерий: </w:t>
      </w:r>
      <w:r w:rsidRPr="00722946">
        <w:rPr>
          <w:sz w:val="28"/>
          <w:szCs w:val="28"/>
          <w:lang w:val="en-US"/>
        </w:rPr>
        <w:t>L</w:t>
      </w:r>
      <w:r w:rsidRPr="00722946">
        <w:rPr>
          <w:sz w:val="28"/>
          <w:szCs w:val="28"/>
        </w:rPr>
        <w:t xml:space="preserve">-формы бактерий: их особенности, факторы образования. Значение </w:t>
      </w:r>
      <w:r w:rsidRPr="00722946">
        <w:rPr>
          <w:sz w:val="28"/>
          <w:szCs w:val="28"/>
          <w:lang w:val="en-US"/>
        </w:rPr>
        <w:t>L</w:t>
      </w:r>
      <w:r w:rsidRPr="00722946">
        <w:rPr>
          <w:sz w:val="28"/>
          <w:szCs w:val="28"/>
        </w:rPr>
        <w:t>-трансформации в патогенезе инфекционных заболеваний.</w:t>
      </w:r>
    </w:p>
    <w:p w:rsidR="00760071" w:rsidRPr="00334BC2" w:rsidRDefault="00760071" w:rsidP="00760071">
      <w:pPr>
        <w:numPr>
          <w:ilvl w:val="0"/>
          <w:numId w:val="1"/>
        </w:numPr>
        <w:jc w:val="both"/>
        <w:rPr>
          <w:sz w:val="28"/>
          <w:szCs w:val="28"/>
        </w:rPr>
      </w:pPr>
      <w:r w:rsidRPr="00334BC2">
        <w:rPr>
          <w:sz w:val="28"/>
          <w:szCs w:val="28"/>
        </w:rPr>
        <w:t xml:space="preserve">Морфо-биологическая характеристика </w:t>
      </w:r>
      <w:r w:rsidRPr="00334BC2">
        <w:rPr>
          <w:sz w:val="28"/>
          <w:szCs w:val="28"/>
          <w:lang w:val="en-US"/>
        </w:rPr>
        <w:t>L</w:t>
      </w:r>
      <w:r w:rsidRPr="00334BC2">
        <w:rPr>
          <w:sz w:val="28"/>
          <w:szCs w:val="28"/>
        </w:rPr>
        <w:t xml:space="preserve">-форм бактерий; особенности диагностики инфекционных заболеваний, вызванных </w:t>
      </w:r>
      <w:r w:rsidRPr="00334BC2">
        <w:rPr>
          <w:sz w:val="28"/>
          <w:szCs w:val="28"/>
          <w:lang w:val="en-US"/>
        </w:rPr>
        <w:t>L</w:t>
      </w:r>
      <w:r w:rsidRPr="00334BC2">
        <w:rPr>
          <w:sz w:val="28"/>
          <w:szCs w:val="28"/>
        </w:rPr>
        <w:t>-формами.</w:t>
      </w:r>
    </w:p>
    <w:p w:rsidR="006D46E5" w:rsidRPr="00722946" w:rsidRDefault="006D46E5" w:rsidP="006D46E5">
      <w:pPr>
        <w:pStyle w:val="a3"/>
        <w:numPr>
          <w:ilvl w:val="0"/>
          <w:numId w:val="1"/>
        </w:numPr>
        <w:rPr>
          <w:szCs w:val="28"/>
        </w:rPr>
      </w:pPr>
      <w:r w:rsidRPr="00722946">
        <w:rPr>
          <w:szCs w:val="28"/>
        </w:rPr>
        <w:t>Необходимость знания особенностей строения клеточной стенки прокариот врачу-клиницисту. Обосновать.</w:t>
      </w:r>
      <w:r>
        <w:rPr>
          <w:szCs w:val="28"/>
        </w:rPr>
        <w:t xml:space="preserve"> </w:t>
      </w:r>
    </w:p>
    <w:p w:rsidR="00E443EC" w:rsidRPr="00722946" w:rsidRDefault="00E443EC" w:rsidP="00E443EC">
      <w:pPr>
        <w:pStyle w:val="a3"/>
        <w:numPr>
          <w:ilvl w:val="0"/>
          <w:numId w:val="1"/>
        </w:numPr>
        <w:rPr>
          <w:szCs w:val="28"/>
        </w:rPr>
      </w:pPr>
      <w:r w:rsidRPr="00722946">
        <w:rPr>
          <w:szCs w:val="28"/>
        </w:rPr>
        <w:t>Необязательные структурные элементы прокариот, их функции. Методы изучения и их сущность.</w:t>
      </w:r>
    </w:p>
    <w:p w:rsidR="00760071" w:rsidRPr="00334BC2" w:rsidRDefault="00760071" w:rsidP="00760071">
      <w:pPr>
        <w:numPr>
          <w:ilvl w:val="0"/>
          <w:numId w:val="1"/>
        </w:numPr>
        <w:jc w:val="both"/>
        <w:rPr>
          <w:sz w:val="28"/>
          <w:szCs w:val="28"/>
        </w:rPr>
      </w:pPr>
      <w:r w:rsidRPr="00334BC2">
        <w:rPr>
          <w:sz w:val="28"/>
          <w:szCs w:val="28"/>
        </w:rPr>
        <w:t>Капсулы бактерий: структура, химический состав, функции, методы изучения.</w:t>
      </w:r>
    </w:p>
    <w:p w:rsidR="00760071" w:rsidRPr="00334BC2" w:rsidRDefault="00760071" w:rsidP="00760071">
      <w:pPr>
        <w:numPr>
          <w:ilvl w:val="0"/>
          <w:numId w:val="1"/>
        </w:numPr>
        <w:jc w:val="both"/>
        <w:rPr>
          <w:sz w:val="28"/>
          <w:szCs w:val="28"/>
        </w:rPr>
      </w:pPr>
      <w:r w:rsidRPr="00334BC2">
        <w:rPr>
          <w:sz w:val="28"/>
          <w:szCs w:val="28"/>
        </w:rPr>
        <w:t xml:space="preserve">Споры: особенности строения и химического состава, функции. Методы изучения. Применение спор в качестве </w:t>
      </w:r>
      <w:proofErr w:type="gramStart"/>
      <w:r w:rsidRPr="00334BC2">
        <w:rPr>
          <w:sz w:val="28"/>
          <w:szCs w:val="28"/>
        </w:rPr>
        <w:t>тест-объекта</w:t>
      </w:r>
      <w:proofErr w:type="gramEnd"/>
      <w:r w:rsidRPr="00334BC2">
        <w:rPr>
          <w:sz w:val="28"/>
          <w:szCs w:val="28"/>
        </w:rPr>
        <w:t xml:space="preserve"> при контроле режима стерилизации в стоматологической практике; обосновать.</w:t>
      </w:r>
    </w:p>
    <w:p w:rsidR="00760071" w:rsidRPr="00334BC2" w:rsidRDefault="00760071" w:rsidP="00760071">
      <w:pPr>
        <w:numPr>
          <w:ilvl w:val="0"/>
          <w:numId w:val="1"/>
        </w:numPr>
        <w:jc w:val="both"/>
        <w:rPr>
          <w:sz w:val="28"/>
          <w:szCs w:val="28"/>
        </w:rPr>
      </w:pPr>
      <w:r w:rsidRPr="00334BC2">
        <w:rPr>
          <w:sz w:val="28"/>
          <w:szCs w:val="28"/>
        </w:rPr>
        <w:t>Жгутики: строение, химический состав, функции, методы изучения.</w:t>
      </w:r>
    </w:p>
    <w:p w:rsidR="00760071" w:rsidRPr="00334BC2" w:rsidRDefault="00760071" w:rsidP="00760071">
      <w:pPr>
        <w:numPr>
          <w:ilvl w:val="0"/>
          <w:numId w:val="1"/>
        </w:numPr>
        <w:jc w:val="both"/>
        <w:rPr>
          <w:sz w:val="28"/>
          <w:szCs w:val="28"/>
        </w:rPr>
      </w:pPr>
      <w:r w:rsidRPr="00334BC2">
        <w:rPr>
          <w:sz w:val="28"/>
          <w:szCs w:val="28"/>
        </w:rPr>
        <w:t xml:space="preserve">Особенности строения </w:t>
      </w:r>
      <w:proofErr w:type="spellStart"/>
      <w:r w:rsidRPr="00334BC2">
        <w:rPr>
          <w:sz w:val="28"/>
          <w:szCs w:val="28"/>
        </w:rPr>
        <w:t>нуклеоида</w:t>
      </w:r>
      <w:proofErr w:type="spellEnd"/>
      <w:r w:rsidRPr="00334BC2">
        <w:rPr>
          <w:sz w:val="28"/>
          <w:szCs w:val="28"/>
        </w:rPr>
        <w:t>, рибосом бактерий.</w:t>
      </w:r>
    </w:p>
    <w:p w:rsidR="00760071" w:rsidRPr="00722946" w:rsidRDefault="00760071" w:rsidP="00760071">
      <w:pPr>
        <w:numPr>
          <w:ilvl w:val="0"/>
          <w:numId w:val="1"/>
        </w:numPr>
        <w:jc w:val="both"/>
        <w:rPr>
          <w:sz w:val="28"/>
          <w:szCs w:val="28"/>
        </w:rPr>
      </w:pPr>
      <w:r w:rsidRPr="00722946">
        <w:rPr>
          <w:sz w:val="28"/>
          <w:szCs w:val="28"/>
        </w:rPr>
        <w:t>Основные методы изучения морфологии и структуры бактерий. Простые и сложные методы окраски: их особенности, назначение, примеры.</w:t>
      </w:r>
    </w:p>
    <w:p w:rsidR="00760071" w:rsidRPr="006D46E5" w:rsidRDefault="00760071" w:rsidP="00760071">
      <w:pPr>
        <w:numPr>
          <w:ilvl w:val="0"/>
          <w:numId w:val="1"/>
        </w:numPr>
        <w:jc w:val="both"/>
        <w:rPr>
          <w:sz w:val="28"/>
          <w:szCs w:val="28"/>
        </w:rPr>
      </w:pPr>
      <w:r w:rsidRPr="006D46E5">
        <w:rPr>
          <w:sz w:val="28"/>
          <w:szCs w:val="28"/>
        </w:rPr>
        <w:t>Микроскопический метод диагностики инфекционных заболеваний: суть, достоинства и недостатки. Практические примеры применения.</w:t>
      </w:r>
    </w:p>
    <w:p w:rsidR="002E5D58" w:rsidRPr="006D46E5" w:rsidRDefault="002E5D58" w:rsidP="002E5D58">
      <w:pPr>
        <w:pStyle w:val="a3"/>
        <w:numPr>
          <w:ilvl w:val="0"/>
          <w:numId w:val="1"/>
        </w:numPr>
        <w:rPr>
          <w:szCs w:val="28"/>
        </w:rPr>
      </w:pPr>
      <w:r w:rsidRPr="006D46E5">
        <w:rPr>
          <w:szCs w:val="28"/>
        </w:rPr>
        <w:t>Признаки, лежащие в основе современной таксономии микроорганизмов; их характеристика.</w:t>
      </w:r>
    </w:p>
    <w:p w:rsidR="00760071" w:rsidRPr="006D46E5" w:rsidRDefault="00760071" w:rsidP="00760071">
      <w:pPr>
        <w:numPr>
          <w:ilvl w:val="0"/>
          <w:numId w:val="1"/>
        </w:numPr>
        <w:jc w:val="both"/>
        <w:rPr>
          <w:sz w:val="28"/>
          <w:szCs w:val="28"/>
        </w:rPr>
      </w:pPr>
      <w:r w:rsidRPr="006D46E5">
        <w:rPr>
          <w:sz w:val="28"/>
          <w:szCs w:val="28"/>
        </w:rPr>
        <w:lastRenderedPageBreak/>
        <w:t xml:space="preserve">Определение понятий: вид, штамм, клон. Значение определения вида в стоматологической практике; обосновать. </w:t>
      </w:r>
    </w:p>
    <w:p w:rsidR="00760071" w:rsidRPr="006D46E5" w:rsidRDefault="00760071" w:rsidP="00760071">
      <w:pPr>
        <w:numPr>
          <w:ilvl w:val="0"/>
          <w:numId w:val="1"/>
        </w:numPr>
        <w:jc w:val="both"/>
        <w:rPr>
          <w:sz w:val="28"/>
          <w:szCs w:val="28"/>
        </w:rPr>
      </w:pPr>
      <w:r w:rsidRPr="006D46E5">
        <w:rPr>
          <w:sz w:val="28"/>
          <w:szCs w:val="28"/>
        </w:rPr>
        <w:t>Дыхание бактерий. Аэробный и анаэробный типы биологического окисления. Классификация бактерий по типу дыхания.</w:t>
      </w:r>
    </w:p>
    <w:p w:rsidR="00760071" w:rsidRPr="006D46E5" w:rsidRDefault="00760071" w:rsidP="00760071">
      <w:pPr>
        <w:numPr>
          <w:ilvl w:val="0"/>
          <w:numId w:val="1"/>
        </w:numPr>
        <w:jc w:val="both"/>
        <w:rPr>
          <w:sz w:val="28"/>
          <w:szCs w:val="28"/>
        </w:rPr>
      </w:pPr>
      <w:r w:rsidRPr="006D46E5">
        <w:rPr>
          <w:sz w:val="28"/>
          <w:szCs w:val="28"/>
        </w:rPr>
        <w:t>Особенности культивирования анаэробных бактерий. Биологический способ создания анаэробиоза.</w:t>
      </w:r>
    </w:p>
    <w:p w:rsidR="00E443EC" w:rsidRPr="006D46E5" w:rsidRDefault="00E443EC" w:rsidP="00E443EC">
      <w:pPr>
        <w:numPr>
          <w:ilvl w:val="0"/>
          <w:numId w:val="1"/>
        </w:numPr>
        <w:jc w:val="both"/>
        <w:rPr>
          <w:sz w:val="28"/>
          <w:szCs w:val="28"/>
        </w:rPr>
      </w:pPr>
      <w:r w:rsidRPr="006D46E5">
        <w:rPr>
          <w:sz w:val="28"/>
          <w:szCs w:val="28"/>
        </w:rPr>
        <w:t>Особенности культивирования анаэробных бактерий. Физический способ создания анаэробиоза: сущность; прибор и его характеристика.</w:t>
      </w:r>
    </w:p>
    <w:p w:rsidR="00E443EC" w:rsidRPr="006D46E5" w:rsidRDefault="00E443EC" w:rsidP="00E443EC">
      <w:pPr>
        <w:numPr>
          <w:ilvl w:val="0"/>
          <w:numId w:val="1"/>
        </w:numPr>
        <w:jc w:val="both"/>
        <w:rPr>
          <w:sz w:val="28"/>
          <w:szCs w:val="28"/>
        </w:rPr>
      </w:pPr>
      <w:r w:rsidRPr="006D46E5">
        <w:rPr>
          <w:sz w:val="28"/>
          <w:szCs w:val="28"/>
        </w:rPr>
        <w:t>Классификация бактерий по типам питания. Тип питания микроорганизмов, вызывающих инфекционные заболевания человека.</w:t>
      </w:r>
    </w:p>
    <w:p w:rsidR="00E443EC" w:rsidRPr="006D46E5" w:rsidRDefault="00E443EC" w:rsidP="00E443EC">
      <w:pPr>
        <w:numPr>
          <w:ilvl w:val="0"/>
          <w:numId w:val="1"/>
        </w:numPr>
        <w:jc w:val="both"/>
        <w:rPr>
          <w:sz w:val="28"/>
          <w:szCs w:val="28"/>
        </w:rPr>
      </w:pPr>
      <w:r w:rsidRPr="006D46E5">
        <w:rPr>
          <w:sz w:val="28"/>
          <w:szCs w:val="28"/>
        </w:rPr>
        <w:t>Ферменты микроорганизмов. Их значение в жизнедеятельности микроорганизмов.</w:t>
      </w:r>
    </w:p>
    <w:p w:rsidR="00760071" w:rsidRPr="006D46E5" w:rsidRDefault="00760071" w:rsidP="00760071">
      <w:pPr>
        <w:numPr>
          <w:ilvl w:val="0"/>
          <w:numId w:val="1"/>
        </w:numPr>
        <w:jc w:val="both"/>
        <w:rPr>
          <w:sz w:val="28"/>
          <w:szCs w:val="28"/>
        </w:rPr>
      </w:pPr>
      <w:r w:rsidRPr="006D46E5">
        <w:rPr>
          <w:sz w:val="28"/>
          <w:szCs w:val="28"/>
        </w:rPr>
        <w:t>Особенности метаболизма бактерий.</w:t>
      </w:r>
    </w:p>
    <w:p w:rsidR="00760071" w:rsidRPr="006D46E5" w:rsidRDefault="00760071" w:rsidP="00760071">
      <w:pPr>
        <w:numPr>
          <w:ilvl w:val="0"/>
          <w:numId w:val="1"/>
        </w:numPr>
        <w:jc w:val="both"/>
        <w:rPr>
          <w:sz w:val="28"/>
          <w:szCs w:val="28"/>
        </w:rPr>
      </w:pPr>
      <w:r w:rsidRPr="006D46E5">
        <w:rPr>
          <w:sz w:val="28"/>
          <w:szCs w:val="28"/>
        </w:rPr>
        <w:t>Пути поступления питательных веществ в бактериальную клетку, их сущность.</w:t>
      </w:r>
    </w:p>
    <w:p w:rsidR="00760071" w:rsidRPr="006D46E5" w:rsidRDefault="00760071" w:rsidP="00760071">
      <w:pPr>
        <w:numPr>
          <w:ilvl w:val="0"/>
          <w:numId w:val="1"/>
        </w:numPr>
        <w:jc w:val="both"/>
        <w:rPr>
          <w:sz w:val="28"/>
          <w:szCs w:val="28"/>
        </w:rPr>
      </w:pPr>
      <w:r w:rsidRPr="006D46E5">
        <w:rPr>
          <w:sz w:val="28"/>
          <w:szCs w:val="28"/>
        </w:rPr>
        <w:t>Рост и размножение бактерий. Механизм и скорость размножения. Фазы роста бактерий в жидкой питательной среде; биологические особенности бактерий на разных фазах роста с позиции врача-клинициста.</w:t>
      </w:r>
    </w:p>
    <w:p w:rsidR="00E443EC" w:rsidRPr="00722946" w:rsidRDefault="00E443EC" w:rsidP="00E443EC">
      <w:pPr>
        <w:numPr>
          <w:ilvl w:val="0"/>
          <w:numId w:val="1"/>
        </w:numPr>
        <w:jc w:val="both"/>
        <w:rPr>
          <w:sz w:val="28"/>
          <w:szCs w:val="28"/>
        </w:rPr>
      </w:pPr>
      <w:r w:rsidRPr="006D46E5">
        <w:rPr>
          <w:sz w:val="28"/>
          <w:szCs w:val="28"/>
        </w:rPr>
        <w:t>Роль температуры в жизнедеятельности</w:t>
      </w:r>
      <w:r w:rsidRPr="00722946">
        <w:rPr>
          <w:sz w:val="28"/>
          <w:szCs w:val="28"/>
        </w:rPr>
        <w:t xml:space="preserve"> бактерий. Приборы, используемые в микробиологической практике для культивирования бактерий.</w:t>
      </w:r>
    </w:p>
    <w:p w:rsidR="00760071" w:rsidRPr="00334BC2" w:rsidRDefault="00760071" w:rsidP="00760071">
      <w:pPr>
        <w:numPr>
          <w:ilvl w:val="0"/>
          <w:numId w:val="1"/>
        </w:numPr>
        <w:jc w:val="both"/>
        <w:rPr>
          <w:sz w:val="28"/>
          <w:szCs w:val="28"/>
        </w:rPr>
      </w:pPr>
      <w:r w:rsidRPr="00334BC2">
        <w:rPr>
          <w:sz w:val="28"/>
          <w:szCs w:val="28"/>
        </w:rPr>
        <w:t>Бактериологический метод: суть, достоинства как «золотого стандарта» в микробиологической диагностике инфекционных заболеваний. Ученый, его разработавший.</w:t>
      </w:r>
    </w:p>
    <w:p w:rsidR="00E443EC" w:rsidRPr="00722946" w:rsidRDefault="00E443EC" w:rsidP="00E443EC">
      <w:pPr>
        <w:numPr>
          <w:ilvl w:val="0"/>
          <w:numId w:val="1"/>
        </w:numPr>
        <w:jc w:val="both"/>
        <w:rPr>
          <w:sz w:val="28"/>
          <w:szCs w:val="28"/>
        </w:rPr>
      </w:pPr>
      <w:r w:rsidRPr="00722946">
        <w:rPr>
          <w:sz w:val="28"/>
          <w:szCs w:val="28"/>
        </w:rPr>
        <w:t>Назвать и обосновать принципы культивирования бактерий, вызывающих инфекционные заболевания человека.</w:t>
      </w:r>
    </w:p>
    <w:p w:rsidR="00760071" w:rsidRPr="00334BC2" w:rsidRDefault="00760071" w:rsidP="00760071">
      <w:pPr>
        <w:numPr>
          <w:ilvl w:val="0"/>
          <w:numId w:val="1"/>
        </w:numPr>
        <w:jc w:val="both"/>
        <w:rPr>
          <w:sz w:val="28"/>
          <w:szCs w:val="28"/>
        </w:rPr>
      </w:pPr>
      <w:r w:rsidRPr="00334BC2">
        <w:rPr>
          <w:sz w:val="28"/>
          <w:szCs w:val="28"/>
        </w:rPr>
        <w:t>Питательные среды: определение, требования к питательным средам. Особенность питательных сред, используемых для изучения микрофлоры полости рта.</w:t>
      </w:r>
    </w:p>
    <w:p w:rsidR="00760071" w:rsidRPr="00334BC2" w:rsidRDefault="00760071" w:rsidP="00760071">
      <w:pPr>
        <w:numPr>
          <w:ilvl w:val="0"/>
          <w:numId w:val="1"/>
        </w:numPr>
        <w:jc w:val="both"/>
        <w:rPr>
          <w:sz w:val="28"/>
          <w:szCs w:val="28"/>
        </w:rPr>
      </w:pPr>
      <w:r w:rsidRPr="00334BC2">
        <w:rPr>
          <w:sz w:val="28"/>
          <w:szCs w:val="28"/>
        </w:rPr>
        <w:t>Особенности состава, назначение и области применения дифференциально-диагностических и элективных сред в микробиологической практике.</w:t>
      </w:r>
    </w:p>
    <w:p w:rsidR="006D46E5" w:rsidRPr="00722946" w:rsidRDefault="006D46E5" w:rsidP="006D46E5">
      <w:pPr>
        <w:numPr>
          <w:ilvl w:val="0"/>
          <w:numId w:val="1"/>
        </w:numPr>
        <w:jc w:val="both"/>
        <w:rPr>
          <w:sz w:val="28"/>
          <w:szCs w:val="28"/>
        </w:rPr>
      </w:pPr>
      <w:r w:rsidRPr="00722946">
        <w:rPr>
          <w:sz w:val="28"/>
          <w:szCs w:val="28"/>
        </w:rPr>
        <w:t>Принцип получения чистых культур микроорганизмов. Бактериологический метод выделения чистых культур аэробов: суть, назначение в стоматологической практике.</w:t>
      </w:r>
    </w:p>
    <w:p w:rsidR="00760071" w:rsidRPr="00334BC2" w:rsidRDefault="00760071" w:rsidP="00760071">
      <w:pPr>
        <w:numPr>
          <w:ilvl w:val="0"/>
          <w:numId w:val="1"/>
        </w:numPr>
        <w:jc w:val="both"/>
        <w:rPr>
          <w:sz w:val="28"/>
          <w:szCs w:val="28"/>
        </w:rPr>
      </w:pPr>
      <w:r w:rsidRPr="00334BC2">
        <w:rPr>
          <w:sz w:val="28"/>
          <w:szCs w:val="28"/>
        </w:rPr>
        <w:t>Принцип получения чистых культур микроорганизмов. Способы разобщения микробных клеток, их сущность.</w:t>
      </w:r>
    </w:p>
    <w:p w:rsidR="002E5D58" w:rsidRPr="00334BC2" w:rsidRDefault="002E5D58" w:rsidP="002E5D58">
      <w:pPr>
        <w:numPr>
          <w:ilvl w:val="0"/>
          <w:numId w:val="1"/>
        </w:numPr>
        <w:jc w:val="both"/>
        <w:rPr>
          <w:sz w:val="28"/>
          <w:szCs w:val="28"/>
        </w:rPr>
      </w:pPr>
      <w:r w:rsidRPr="00334BC2">
        <w:rPr>
          <w:sz w:val="28"/>
          <w:szCs w:val="28"/>
        </w:rPr>
        <w:t>Принцип и методы изучения биохимической активности бактерий. Использование для идентификации бактерий.</w:t>
      </w:r>
    </w:p>
    <w:p w:rsidR="00760071" w:rsidRPr="00334BC2" w:rsidRDefault="00760071" w:rsidP="00760071">
      <w:pPr>
        <w:numPr>
          <w:ilvl w:val="0"/>
          <w:numId w:val="1"/>
        </w:numPr>
        <w:jc w:val="both"/>
        <w:rPr>
          <w:sz w:val="28"/>
          <w:szCs w:val="28"/>
        </w:rPr>
      </w:pPr>
      <w:r w:rsidRPr="00334BC2">
        <w:rPr>
          <w:sz w:val="28"/>
          <w:szCs w:val="28"/>
        </w:rPr>
        <w:t>Принцип получения чистых культур микроорганизмов</w:t>
      </w:r>
      <w:r w:rsidRPr="006D46E5">
        <w:rPr>
          <w:sz w:val="28"/>
          <w:szCs w:val="28"/>
        </w:rPr>
        <w:t xml:space="preserve">. </w:t>
      </w:r>
      <w:r w:rsidRPr="006D46E5">
        <w:rPr>
          <w:sz w:val="28"/>
          <w:szCs w:val="28"/>
          <w:lang w:val="en-US"/>
        </w:rPr>
        <w:t>I</w:t>
      </w:r>
      <w:r w:rsidRPr="006D46E5">
        <w:rPr>
          <w:sz w:val="28"/>
          <w:szCs w:val="28"/>
        </w:rPr>
        <w:t xml:space="preserve"> этап </w:t>
      </w:r>
      <w:proofErr w:type="spellStart"/>
      <w:r w:rsidRPr="006D46E5">
        <w:rPr>
          <w:sz w:val="28"/>
          <w:szCs w:val="28"/>
        </w:rPr>
        <w:t>бакметода</w:t>
      </w:r>
      <w:proofErr w:type="spellEnd"/>
      <w:r w:rsidRPr="006D46E5">
        <w:rPr>
          <w:sz w:val="28"/>
          <w:szCs w:val="28"/>
        </w:rPr>
        <w:t xml:space="preserve"> выделения чистых культур аэробов: цель, последовательность выполнения</w:t>
      </w:r>
      <w:r w:rsidRPr="00334BC2">
        <w:rPr>
          <w:sz w:val="28"/>
          <w:szCs w:val="28"/>
        </w:rPr>
        <w:t xml:space="preserve"> работы.</w:t>
      </w:r>
    </w:p>
    <w:p w:rsidR="00760071" w:rsidRPr="00722946" w:rsidRDefault="00760071" w:rsidP="00760071">
      <w:pPr>
        <w:numPr>
          <w:ilvl w:val="0"/>
          <w:numId w:val="1"/>
        </w:numPr>
        <w:jc w:val="both"/>
        <w:rPr>
          <w:sz w:val="28"/>
          <w:szCs w:val="28"/>
        </w:rPr>
      </w:pPr>
      <w:r w:rsidRPr="00722946">
        <w:rPr>
          <w:sz w:val="28"/>
          <w:szCs w:val="28"/>
          <w:lang w:val="en-US"/>
        </w:rPr>
        <w:t>II</w:t>
      </w:r>
      <w:r w:rsidRPr="00722946">
        <w:rPr>
          <w:sz w:val="28"/>
          <w:szCs w:val="28"/>
        </w:rPr>
        <w:t xml:space="preserve"> этап </w:t>
      </w:r>
      <w:proofErr w:type="spellStart"/>
      <w:r w:rsidRPr="00722946">
        <w:rPr>
          <w:sz w:val="28"/>
          <w:szCs w:val="28"/>
        </w:rPr>
        <w:t>бакметода</w:t>
      </w:r>
      <w:proofErr w:type="spellEnd"/>
      <w:r w:rsidRPr="00722946">
        <w:rPr>
          <w:sz w:val="28"/>
          <w:szCs w:val="28"/>
        </w:rPr>
        <w:t xml:space="preserve"> выделения чистых культур аэробов: цель, последовательность выполнения работы.</w:t>
      </w:r>
    </w:p>
    <w:p w:rsidR="002E5D58" w:rsidRPr="00334BC2" w:rsidRDefault="002E5D58" w:rsidP="002E5D58">
      <w:pPr>
        <w:numPr>
          <w:ilvl w:val="0"/>
          <w:numId w:val="1"/>
        </w:numPr>
        <w:jc w:val="both"/>
        <w:rPr>
          <w:sz w:val="28"/>
          <w:szCs w:val="28"/>
        </w:rPr>
      </w:pPr>
      <w:r w:rsidRPr="00334BC2">
        <w:rPr>
          <w:sz w:val="28"/>
          <w:szCs w:val="28"/>
          <w:lang w:val="en-US"/>
        </w:rPr>
        <w:t>III</w:t>
      </w:r>
      <w:r w:rsidRPr="00334BC2">
        <w:rPr>
          <w:sz w:val="28"/>
          <w:szCs w:val="28"/>
        </w:rPr>
        <w:t xml:space="preserve"> этап </w:t>
      </w:r>
      <w:proofErr w:type="spellStart"/>
      <w:r w:rsidRPr="00334BC2">
        <w:rPr>
          <w:sz w:val="28"/>
          <w:szCs w:val="28"/>
        </w:rPr>
        <w:t>бакметода</w:t>
      </w:r>
      <w:proofErr w:type="spellEnd"/>
      <w:r w:rsidRPr="00334BC2">
        <w:rPr>
          <w:sz w:val="28"/>
          <w:szCs w:val="28"/>
        </w:rPr>
        <w:t xml:space="preserve"> выделения чистых культур аэробов: цель, последовательность выполнения работы.</w:t>
      </w:r>
    </w:p>
    <w:p w:rsidR="00E443EC" w:rsidRPr="00722946" w:rsidRDefault="00E443EC" w:rsidP="00E443EC">
      <w:pPr>
        <w:numPr>
          <w:ilvl w:val="0"/>
          <w:numId w:val="1"/>
        </w:numPr>
        <w:jc w:val="both"/>
        <w:rPr>
          <w:sz w:val="28"/>
          <w:szCs w:val="28"/>
        </w:rPr>
      </w:pPr>
      <w:r w:rsidRPr="00722946">
        <w:rPr>
          <w:sz w:val="28"/>
          <w:szCs w:val="28"/>
          <w:lang w:val="en-US"/>
        </w:rPr>
        <w:t>IV</w:t>
      </w:r>
      <w:r w:rsidRPr="00722946">
        <w:rPr>
          <w:sz w:val="28"/>
          <w:szCs w:val="28"/>
        </w:rPr>
        <w:t xml:space="preserve"> этап </w:t>
      </w:r>
      <w:proofErr w:type="spellStart"/>
      <w:r w:rsidRPr="00722946">
        <w:rPr>
          <w:sz w:val="28"/>
          <w:szCs w:val="28"/>
        </w:rPr>
        <w:t>бакметода</w:t>
      </w:r>
      <w:proofErr w:type="spellEnd"/>
      <w:r w:rsidRPr="00722946">
        <w:rPr>
          <w:sz w:val="28"/>
          <w:szCs w:val="28"/>
        </w:rPr>
        <w:t xml:space="preserve"> выделения чистых культур аэробов: цель, последовательность выполнения работ.</w:t>
      </w:r>
    </w:p>
    <w:p w:rsidR="00760071" w:rsidRPr="00334BC2" w:rsidRDefault="00760071" w:rsidP="00760071">
      <w:pPr>
        <w:numPr>
          <w:ilvl w:val="0"/>
          <w:numId w:val="1"/>
        </w:numPr>
        <w:jc w:val="both"/>
        <w:rPr>
          <w:sz w:val="28"/>
          <w:szCs w:val="28"/>
        </w:rPr>
      </w:pPr>
      <w:r w:rsidRPr="00334BC2">
        <w:rPr>
          <w:sz w:val="28"/>
          <w:szCs w:val="28"/>
        </w:rPr>
        <w:t>Время выдачи ответа при использовании бактериологического метода в диагностике инфекционных заболеваний человека; обоснуйте.</w:t>
      </w:r>
    </w:p>
    <w:p w:rsidR="00760071" w:rsidRDefault="00760071" w:rsidP="00E443EC">
      <w:pPr>
        <w:jc w:val="both"/>
        <w:rPr>
          <w:sz w:val="28"/>
          <w:szCs w:val="28"/>
        </w:rPr>
      </w:pPr>
    </w:p>
    <w:sectPr w:rsidR="00760071" w:rsidSect="00F25A1F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6B38CD"/>
    <w:multiLevelType w:val="hybridMultilevel"/>
    <w:tmpl w:val="94D065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8CD2735"/>
    <w:multiLevelType w:val="hybridMultilevel"/>
    <w:tmpl w:val="B40A6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4E76A0"/>
    <w:multiLevelType w:val="singleLevel"/>
    <w:tmpl w:val="672A416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4">
    <w:nsid w:val="23B75A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5BA7A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A4B40A5"/>
    <w:multiLevelType w:val="hybridMultilevel"/>
    <w:tmpl w:val="9D50B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4906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AE64E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CCD4E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EEC2D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42F6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AE145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4BA4CD8"/>
    <w:multiLevelType w:val="hybridMultilevel"/>
    <w:tmpl w:val="96C0D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A702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BDA39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3"/>
  </w:num>
  <w:num w:numId="9">
    <w:abstractNumId w:val="4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6"/>
  </w:num>
  <w:num w:numId="14">
    <w:abstractNumId w:val="13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08"/>
    <w:rsid w:val="00247FB7"/>
    <w:rsid w:val="002E5D58"/>
    <w:rsid w:val="006D46E5"/>
    <w:rsid w:val="00760071"/>
    <w:rsid w:val="00E443EC"/>
    <w:rsid w:val="00F25A1F"/>
    <w:rsid w:val="00F7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5D5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E5D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2E5D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2E5D5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5D5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E5D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2E5D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2E5D5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М. Пустовойтова</dc:creator>
  <cp:keywords/>
  <dc:description/>
  <cp:lastModifiedBy>Ирина М. Пустовойтова</cp:lastModifiedBy>
  <cp:revision>5</cp:revision>
  <dcterms:created xsi:type="dcterms:W3CDTF">2023-09-26T05:14:00Z</dcterms:created>
  <dcterms:modified xsi:type="dcterms:W3CDTF">2023-09-26T05:51:00Z</dcterms:modified>
</cp:coreProperties>
</file>