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18C0F" w14:textId="77777777" w:rsidR="001A48E4" w:rsidRPr="001A48E4" w:rsidRDefault="001A48E4" w:rsidP="001A48E4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b/>
          <w:sz w:val="28"/>
          <w:szCs w:val="28"/>
        </w:rPr>
        <w:t>Задача №3</w:t>
      </w:r>
    </w:p>
    <w:p w14:paraId="4877258B" w14:textId="147F564D" w:rsidR="001A48E4" w:rsidRPr="001A48E4" w:rsidRDefault="001A48E4" w:rsidP="001A48E4">
      <w:pPr>
        <w:spacing w:after="5" w:line="271" w:lineRule="auto"/>
        <w:ind w:right="69"/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При  измерении естественного освещения в лаборатории физических факторов  Фармацевтического колледжа КрасГМУ  установлено,</w:t>
      </w:r>
      <w:r w:rsidR="008861E6">
        <w:rPr>
          <w:rFonts w:ascii="Times New Roman" w:hAnsi="Times New Roman" w:cs="Times New Roman"/>
          <w:sz w:val="28"/>
          <w:szCs w:val="28"/>
        </w:rPr>
        <w:t xml:space="preserve"> </w:t>
      </w:r>
      <w:r w:rsidRPr="001A48E4">
        <w:rPr>
          <w:rFonts w:ascii="Times New Roman" w:hAnsi="Times New Roman" w:cs="Times New Roman"/>
          <w:sz w:val="28"/>
          <w:szCs w:val="28"/>
        </w:rPr>
        <w:t>что при боковом левостороннем естественном освещении,</w:t>
      </w:r>
      <w:r w:rsidRPr="001A4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4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освещенность внутри помещения</w:t>
      </w:r>
      <w:r w:rsidRPr="001A48E4">
        <w:rPr>
          <w:rFonts w:ascii="Times New Roman" w:hAnsi="Times New Roman" w:cs="Times New Roman"/>
          <w:sz w:val="28"/>
          <w:szCs w:val="28"/>
        </w:rPr>
        <w:t xml:space="preserve"> в рабочей  поверхности, на уровне 0,8 равен: Т1 – 963лк; Т2-562 лк; Т3-630 лк ; Т4-709 лк;                Т5-585лк; Т6-447лк; Т7-490лк. Одновременно измеряли освещенность рассеянным светом под открытым небом который равен 64000 лк. </w:t>
      </w:r>
    </w:p>
    <w:p w14:paraId="1DE81659" w14:textId="77777777" w:rsidR="001A48E4" w:rsidRPr="001A48E4" w:rsidRDefault="001A48E4" w:rsidP="001A48E4">
      <w:pPr>
        <w:spacing w:after="5" w:line="271" w:lineRule="auto"/>
        <w:ind w:right="69"/>
        <w:rPr>
          <w:rFonts w:ascii="Times New Roman" w:hAnsi="Times New Roman" w:cs="Times New Roman"/>
          <w:b/>
          <w:bCs/>
          <w:sz w:val="28"/>
          <w:szCs w:val="28"/>
        </w:rPr>
      </w:pPr>
      <w:r w:rsidRPr="001A48E4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</w:p>
    <w:p w14:paraId="6BAE076E" w14:textId="77777777" w:rsidR="001A48E4" w:rsidRPr="001A48E4" w:rsidRDefault="001A48E4" w:rsidP="001A48E4">
      <w:pPr>
        <w:tabs>
          <w:tab w:val="left" w:pos="1455"/>
        </w:tabs>
        <w:spacing w:after="0" w:line="264" w:lineRule="auto"/>
        <w:ind w:right="146"/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1.Рассчитать КЕО     в каждой точке.</w:t>
      </w:r>
      <w:r w:rsidRPr="001A4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0E600285" w14:textId="77777777" w:rsidR="001A48E4" w:rsidRPr="001A48E4" w:rsidRDefault="001A48E4" w:rsidP="001A48E4">
      <w:pPr>
        <w:spacing w:after="0" w:line="264" w:lineRule="auto"/>
        <w:ind w:right="14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48E4">
        <w:rPr>
          <w:rFonts w:ascii="Times New Roman" w:hAnsi="Times New Roman" w:cs="Times New Roman"/>
          <w:sz w:val="28"/>
          <w:szCs w:val="28"/>
        </w:rPr>
        <w:t xml:space="preserve"> 2.</w:t>
      </w:r>
      <w:r w:rsidRPr="001A4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Дайте оценку уровню </w:t>
      </w:r>
      <w:r w:rsidRPr="001A48E4">
        <w:rPr>
          <w:rFonts w:ascii="Times New Roman" w:hAnsi="Times New Roman" w:cs="Times New Roman"/>
          <w:sz w:val="28"/>
          <w:szCs w:val="28"/>
        </w:rPr>
        <w:t>естественной</w:t>
      </w:r>
      <w:r w:rsidRPr="001A4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освещенности в лаборатории.</w:t>
      </w:r>
    </w:p>
    <w:p w14:paraId="144D7007" w14:textId="77777777" w:rsidR="001A48E4" w:rsidRPr="001A48E4" w:rsidRDefault="001A48E4" w:rsidP="001A48E4">
      <w:pPr>
        <w:tabs>
          <w:tab w:val="left" w:pos="1455"/>
        </w:tabs>
        <w:spacing w:after="0" w:line="264" w:lineRule="auto"/>
        <w:ind w:right="146"/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3.Оформить протокол   измерений</w:t>
      </w:r>
      <w:r w:rsidRPr="001A48E4">
        <w:rPr>
          <w:rFonts w:ascii="Times New Roman" w:hAnsi="Times New Roman" w:cs="Times New Roman"/>
          <w:sz w:val="28"/>
          <w:szCs w:val="28"/>
        </w:rPr>
        <w:t xml:space="preserve"> естественной  освещенности.</w:t>
      </w:r>
    </w:p>
    <w:p w14:paraId="79CF697F" w14:textId="77777777" w:rsidR="001A48E4" w:rsidRPr="001A48E4" w:rsidRDefault="001A48E4" w:rsidP="001A48E4">
      <w:pPr>
        <w:spacing w:after="0" w:line="266" w:lineRule="auto"/>
        <w:ind w:right="1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4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Укажите нормативно-правовые документы, на основании которых    </w:t>
      </w:r>
    </w:p>
    <w:p w14:paraId="250F2CBE" w14:textId="77777777" w:rsidR="001A48E4" w:rsidRPr="001A48E4" w:rsidRDefault="001A48E4" w:rsidP="001A48E4">
      <w:pPr>
        <w:spacing w:after="0" w:line="266" w:lineRule="auto"/>
        <w:ind w:left="157" w:right="148" w:firstLine="72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4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дано заключение. </w:t>
      </w:r>
    </w:p>
    <w:p w14:paraId="52343563" w14:textId="77777777" w:rsidR="001A48E4" w:rsidRPr="001A48E4" w:rsidRDefault="001A48E4" w:rsidP="001A48E4">
      <w:pPr>
        <w:spacing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F0F1EE" w14:textId="77777777" w:rsidR="001A48E4" w:rsidRPr="001A48E4" w:rsidRDefault="001A48E4" w:rsidP="001A48E4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b/>
          <w:sz w:val="28"/>
          <w:szCs w:val="28"/>
        </w:rPr>
        <w:t>Задача №4</w:t>
      </w:r>
    </w:p>
    <w:p w14:paraId="317DFE92" w14:textId="77777777" w:rsidR="001A48E4" w:rsidRPr="001A48E4" w:rsidRDefault="001A48E4" w:rsidP="001A48E4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Освещенность в помещении 100 лк, вне помещения - 2000 лк .      Рассчитайте КЕО, достаточен ли для жилой комнаты, учебной аудитории?</w:t>
      </w:r>
    </w:p>
    <w:p w14:paraId="499BE8FA" w14:textId="77777777" w:rsidR="001A48E4" w:rsidRPr="001A48E4" w:rsidRDefault="001A48E4" w:rsidP="001A48E4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b/>
          <w:sz w:val="28"/>
          <w:szCs w:val="28"/>
        </w:rPr>
        <w:t>Задача №5</w:t>
      </w:r>
    </w:p>
    <w:p w14:paraId="7D4592A9" w14:textId="77777777" w:rsidR="001A48E4" w:rsidRPr="001A48E4" w:rsidRDefault="001A48E4" w:rsidP="001A48E4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1A48E4">
        <w:rPr>
          <w:rFonts w:ascii="Times New Roman" w:hAnsi="Times New Roman" w:cs="Times New Roman"/>
          <w:sz w:val="28"/>
          <w:szCs w:val="28"/>
        </w:rPr>
        <w:t>В помещении два окна. Площадь застекленной части окна 1,8м2, площадь пола 16м2. Вычислите СК. Достаточен ли он для жилой комнаты, больничной палаты,  аудитории ?</w:t>
      </w:r>
    </w:p>
    <w:p w14:paraId="71186769" w14:textId="77777777" w:rsidR="001A48E4" w:rsidRPr="001A48E4" w:rsidRDefault="001A48E4" w:rsidP="001A48E4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1A48E4">
        <w:rPr>
          <w:rFonts w:ascii="Times New Roman" w:hAnsi="Times New Roman" w:cs="Times New Roman"/>
          <w:b/>
          <w:sz w:val="28"/>
          <w:szCs w:val="28"/>
        </w:rPr>
        <w:t>Задача №6</w:t>
      </w:r>
    </w:p>
    <w:p w14:paraId="50441776" w14:textId="77777777" w:rsidR="001A48E4" w:rsidRPr="001A48E4" w:rsidRDefault="001A48E4" w:rsidP="001A48E4">
      <w:pPr>
        <w:spacing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A48E4">
        <w:rPr>
          <w:rFonts w:ascii="Times New Roman" w:hAnsi="Times New Roman" w:cs="Times New Roman"/>
          <w:color w:val="000000"/>
          <w:sz w:val="28"/>
          <w:szCs w:val="28"/>
        </w:rPr>
        <w:t>Центр рабочего стола студента находится на расстоянии 2 м от окна. Высота верхнего края остекленения окна от горизонтальной плоскости рабочего места – 1,91 м. В 15-ти метрах от окна расположено соседнее здание, которое возвышается на 8 м от вышеуказанной горизонтальной плоскости.</w:t>
      </w:r>
    </w:p>
    <w:p w14:paraId="5F44EE7F" w14:textId="77777777" w:rsidR="001A48E4" w:rsidRPr="001A48E4" w:rsidRDefault="001A48E4" w:rsidP="001A48E4">
      <w:pPr>
        <w:spacing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A48E4">
        <w:rPr>
          <w:rFonts w:ascii="Times New Roman" w:hAnsi="Times New Roman" w:cs="Times New Roman"/>
          <w:color w:val="000000"/>
          <w:sz w:val="28"/>
          <w:szCs w:val="28"/>
        </w:rPr>
        <w:t>Рассчитать по тангенсу угол падения света и угол отверстия. Дайте им гигиеническую оценку.</w:t>
      </w:r>
    </w:p>
    <w:p w14:paraId="727E55CD" w14:textId="77777777" w:rsidR="001A48E4" w:rsidRPr="001A48E4" w:rsidRDefault="001A48E4" w:rsidP="001A48E4">
      <w:pPr>
        <w:spacing w:line="259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3AE873D" w14:textId="77777777" w:rsidR="001A48E4" w:rsidRPr="001A48E4" w:rsidRDefault="001A48E4" w:rsidP="001A48E4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0987336A" w14:textId="77777777" w:rsidR="001A48E4" w:rsidRPr="001A48E4" w:rsidRDefault="001A48E4" w:rsidP="001A48E4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1A48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69A0393" wp14:editId="3D87FD0A">
            <wp:extent cx="3552825" cy="2647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C0D8D" w14:textId="77777777" w:rsidR="001A48E4" w:rsidRPr="001A48E4" w:rsidRDefault="001A48E4" w:rsidP="001A48E4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</w:p>
    <w:p w14:paraId="09309BDD" w14:textId="77777777" w:rsidR="001A48E4" w:rsidRPr="001A48E4" w:rsidRDefault="001A48E4" w:rsidP="001A48E4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1A48E4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 xml:space="preserve">Для определения угла падения измеряют расстояние от точки наблюдения до окна и высоту окна (т.е. два катета). По отношению противолежащего катета к прилежащему находят тангенс угла падения: </w:t>
      </w:r>
      <w:r w:rsidRPr="001A48E4">
        <w:rPr>
          <w:rFonts w:ascii="Tahoma" w:eastAsia="Times New Roman" w:hAnsi="Tahoma" w:cs="Tahoma"/>
          <w:i/>
          <w:iCs/>
          <w:color w:val="424242"/>
          <w:sz w:val="21"/>
          <w:szCs w:val="21"/>
          <w:lang w:eastAsia="ru-RU"/>
        </w:rPr>
        <w:t>tg а = ВС / АС</w:t>
      </w:r>
    </w:p>
    <w:p w14:paraId="28D82542" w14:textId="77777777" w:rsidR="001A48E4" w:rsidRPr="001A48E4" w:rsidRDefault="001A48E4" w:rsidP="001A48E4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1A48E4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Затем по таблице  определяют величину угла.</w:t>
      </w:r>
    </w:p>
    <w:p w14:paraId="071A22C2" w14:textId="77777777" w:rsidR="001A48E4" w:rsidRPr="001A48E4" w:rsidRDefault="001A48E4" w:rsidP="001A48E4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</w:p>
    <w:p w14:paraId="10B40E6C" w14:textId="77777777" w:rsidR="001A48E4" w:rsidRPr="001A48E4" w:rsidRDefault="001A48E4" w:rsidP="001A48E4">
      <w:pPr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A48E4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 xml:space="preserve"> Для определения угла отверстия проводят мысленно прямую линию от поверхности стола к высшей точке противолежащего дома и отмечают на окне точку, через которую она проходит. Измеряют расстояние от точки исследования до окна по горизонтали (СА) и высоту окна до точки пересечения с верхней линией, направленной к верхней точке затеняющего предмета (СD). Затем определяют величину угла DАС. Угол отверстия будет равен разности углов ВАС (а) и DАС.</w:t>
      </w:r>
    </w:p>
    <w:p w14:paraId="069D8CDC" w14:textId="77777777" w:rsidR="00582E14" w:rsidRDefault="00582E14"/>
    <w:sectPr w:rsidR="00582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E14"/>
    <w:rsid w:val="001A48E4"/>
    <w:rsid w:val="00582E14"/>
    <w:rsid w:val="0088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9391"/>
  <w15:chartTrackingRefBased/>
  <w15:docId w15:val="{D8982BB3-EED4-492B-9F8F-95A19FB4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E1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9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пользователь</dc:creator>
  <cp:keywords/>
  <dc:description/>
  <cp:lastModifiedBy>пользователь пользователь</cp:lastModifiedBy>
  <cp:revision>5</cp:revision>
  <dcterms:created xsi:type="dcterms:W3CDTF">2020-04-16T01:40:00Z</dcterms:created>
  <dcterms:modified xsi:type="dcterms:W3CDTF">2020-04-19T16:56:00Z</dcterms:modified>
</cp:coreProperties>
</file>