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E" w:rsidRPr="00191332" w:rsidRDefault="00E5064E" w:rsidP="00E5064E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191332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E5064E" w:rsidRPr="00191332" w:rsidRDefault="00E5064E" w:rsidP="00E5064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</w:rPr>
        <w:t>МИКРОФЛОРА ПОЛОСТИ РТА ПРЕДСТАВЛЕНА</w:t>
      </w:r>
    </w:p>
    <w:p w:rsidR="00E5064E" w:rsidRPr="00191332" w:rsidRDefault="00E5064E" w:rsidP="00E50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3-4 видами микроорганизмов</w:t>
      </w:r>
    </w:p>
    <w:p w:rsidR="00E5064E" w:rsidRPr="00191332" w:rsidRDefault="00E5064E" w:rsidP="00E50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10-20 видами </w:t>
      </w:r>
    </w:p>
    <w:p w:rsidR="00E5064E" w:rsidRPr="00191332" w:rsidRDefault="00E5064E" w:rsidP="00E50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50-100 видами</w:t>
      </w:r>
    </w:p>
    <w:p w:rsidR="00E5064E" w:rsidRPr="00191332" w:rsidRDefault="00E5064E" w:rsidP="00E50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100-200 видами</w:t>
      </w:r>
    </w:p>
    <w:p w:rsidR="00E5064E" w:rsidRPr="00191332" w:rsidRDefault="00E5064E" w:rsidP="00E50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300-700 видами</w:t>
      </w:r>
    </w:p>
    <w:p w:rsidR="00E5064E" w:rsidRPr="00191332" w:rsidRDefault="00E5064E" w:rsidP="00E5064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</w:rPr>
        <w:t>ПРИ ПРОРЕЗЫВАНИИ МОЛОЧНЫХ ЗУБОВ В ПОЛОСТИ РТА</w:t>
      </w:r>
    </w:p>
    <w:p w:rsidR="00E5064E" w:rsidRPr="00191332" w:rsidRDefault="00E5064E" w:rsidP="00E506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исчезают облигатные аэробы</w:t>
      </w:r>
    </w:p>
    <w:p w:rsidR="00E5064E" w:rsidRPr="00191332" w:rsidRDefault="00E5064E" w:rsidP="00E506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увеличивается количество облигатных анаэробов</w:t>
      </w:r>
    </w:p>
    <w:p w:rsidR="00E5064E" w:rsidRPr="00191332" w:rsidRDefault="00E5064E" w:rsidP="00E506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появляются </w:t>
      </w:r>
      <w:proofErr w:type="spellStart"/>
      <w:r w:rsidRPr="00191332">
        <w:rPr>
          <w:rFonts w:ascii="Times New Roman" w:hAnsi="Times New Roman" w:cs="Times New Roman"/>
          <w:sz w:val="28"/>
          <w:szCs w:val="28"/>
        </w:rPr>
        <w:t>вейллонеллы</w:t>
      </w:r>
      <w:proofErr w:type="spellEnd"/>
      <w:r w:rsidRPr="00191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1332">
        <w:rPr>
          <w:rFonts w:ascii="Times New Roman" w:hAnsi="Times New Roman" w:cs="Times New Roman"/>
          <w:sz w:val="28"/>
          <w:szCs w:val="28"/>
        </w:rPr>
        <w:t>фузобактерии</w:t>
      </w:r>
      <w:proofErr w:type="spellEnd"/>
    </w:p>
    <w:p w:rsidR="00E5064E" w:rsidRPr="00191332" w:rsidRDefault="00E5064E" w:rsidP="00E506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уменьшается количество </w:t>
      </w:r>
      <w:r w:rsidRPr="00191332">
        <w:rPr>
          <w:rFonts w:ascii="Times New Roman" w:hAnsi="Times New Roman" w:cs="Times New Roman"/>
          <w:i/>
          <w:sz w:val="28"/>
          <w:szCs w:val="28"/>
        </w:rPr>
        <w:t xml:space="preserve">S. </w:t>
      </w:r>
      <w:proofErr w:type="spellStart"/>
      <w:r w:rsidRPr="00191332">
        <w:rPr>
          <w:rFonts w:ascii="Times New Roman" w:hAnsi="Times New Roman" w:cs="Times New Roman"/>
          <w:i/>
          <w:sz w:val="28"/>
          <w:szCs w:val="28"/>
        </w:rPr>
        <w:t>mutans</w:t>
      </w:r>
      <w:proofErr w:type="spellEnd"/>
      <w:r w:rsidRPr="00191332">
        <w:rPr>
          <w:rFonts w:ascii="Times New Roman" w:hAnsi="Times New Roman" w:cs="Times New Roman"/>
          <w:sz w:val="28"/>
          <w:szCs w:val="28"/>
        </w:rPr>
        <w:t xml:space="preserve"> и </w:t>
      </w:r>
      <w:r w:rsidRPr="00191332">
        <w:rPr>
          <w:rFonts w:ascii="Times New Roman" w:hAnsi="Times New Roman" w:cs="Times New Roman"/>
          <w:i/>
          <w:sz w:val="28"/>
          <w:szCs w:val="28"/>
        </w:rPr>
        <w:t xml:space="preserve">S. </w:t>
      </w:r>
      <w:proofErr w:type="spellStart"/>
      <w:r w:rsidRPr="00191332">
        <w:rPr>
          <w:rFonts w:ascii="Times New Roman" w:hAnsi="Times New Roman" w:cs="Times New Roman"/>
          <w:i/>
          <w:sz w:val="28"/>
          <w:szCs w:val="28"/>
        </w:rPr>
        <w:t>Salivarius</w:t>
      </w:r>
      <w:proofErr w:type="spellEnd"/>
    </w:p>
    <w:p w:rsidR="00E5064E" w:rsidRPr="00191332" w:rsidRDefault="00E5064E" w:rsidP="00E506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iCs/>
          <w:sz w:val="28"/>
          <w:szCs w:val="28"/>
        </w:rPr>
        <w:t>все вышеперечисленное</w:t>
      </w:r>
    </w:p>
    <w:p w:rsidR="00E5064E" w:rsidRPr="00191332" w:rsidRDefault="00E5064E" w:rsidP="00E5064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</w:rPr>
        <w:t>ПОЛОЖИТЕЛЬНАЯ РОЛЬ ВЕЙЛЛОНЕЛЛ В МИКРОБИОЦЕНОЗЕ ПОЛОСТИ РТА</w:t>
      </w:r>
    </w:p>
    <w:p w:rsidR="00E5064E" w:rsidRPr="00191332" w:rsidRDefault="00E5064E" w:rsidP="00E506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утилизируют молочную кислоту</w:t>
      </w:r>
    </w:p>
    <w:p w:rsidR="00E5064E" w:rsidRPr="00191332" w:rsidRDefault="00E5064E" w:rsidP="00E506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активно потребляют О</w:t>
      </w:r>
      <w:proofErr w:type="gramStart"/>
      <w:r w:rsidRPr="001913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E5064E" w:rsidRPr="00191332" w:rsidRDefault="00E5064E" w:rsidP="00E506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синтезируют витамин</w:t>
      </w:r>
      <w:proofErr w:type="gramStart"/>
      <w:r w:rsidRPr="0019133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E5064E" w:rsidRPr="00191332" w:rsidRDefault="00E5064E" w:rsidP="00E506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продуцируют молочную кислоту</w:t>
      </w:r>
    </w:p>
    <w:p w:rsidR="00E5064E" w:rsidRPr="00191332" w:rsidRDefault="00E5064E" w:rsidP="00E506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высокая протеолитическая активность</w:t>
      </w:r>
    </w:p>
    <w:p w:rsidR="00E5064E" w:rsidRPr="00191332" w:rsidRDefault="00E5064E" w:rsidP="00E5064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</w:rPr>
        <w:t>ИЗМЕНЕНИЯ МИКРОФЛОРЫ ПОЛОСТИ РТА ПРИ ПОТЕРЕ ЗУБОВ У ВЗРОСЛОГО ЧЕЛОВЕКА</w:t>
      </w:r>
    </w:p>
    <w:p w:rsidR="00E5064E" w:rsidRPr="00191332" w:rsidRDefault="00E5064E" w:rsidP="00E506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снижается количество облигатных анаэробов</w:t>
      </w:r>
    </w:p>
    <w:p w:rsidR="00E5064E" w:rsidRPr="00191332" w:rsidRDefault="00E5064E" w:rsidP="00E506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снижается количество дрожжеподобных грибов рода </w:t>
      </w:r>
      <w:proofErr w:type="spellStart"/>
      <w:r w:rsidRPr="00191332">
        <w:rPr>
          <w:rFonts w:ascii="Times New Roman" w:hAnsi="Times New Roman" w:cs="Times New Roman"/>
          <w:i/>
          <w:sz w:val="28"/>
          <w:szCs w:val="28"/>
        </w:rPr>
        <w:t>Candida</w:t>
      </w:r>
      <w:proofErr w:type="spellEnd"/>
    </w:p>
    <w:p w:rsidR="00E5064E" w:rsidRPr="00191332" w:rsidRDefault="00E5064E" w:rsidP="00E506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исчезают факультативно-анаэробные бактерии</w:t>
      </w:r>
    </w:p>
    <w:p w:rsidR="00E5064E" w:rsidRPr="00191332" w:rsidRDefault="00E5064E" w:rsidP="00E506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исчезают аэробные бактерии</w:t>
      </w:r>
    </w:p>
    <w:p w:rsidR="00E5064E" w:rsidRPr="00191332" w:rsidRDefault="00E5064E" w:rsidP="00E506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E5064E" w:rsidRPr="00191332" w:rsidRDefault="00E5064E" w:rsidP="00E5064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</w:rPr>
        <w:t>ДЛЯ ДИСБИОТИЧЕСКОГО (КОМПЕНСИРОВАННОГО) СДВИГА В ПОЛОСТИ РТА ХАРАКТЕРНО</w:t>
      </w:r>
    </w:p>
    <w:p w:rsidR="00E5064E" w:rsidRPr="00191332" w:rsidRDefault="00E5064E" w:rsidP="00E506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появление 1 вида патогенных бактерий</w:t>
      </w:r>
    </w:p>
    <w:p w:rsidR="00E5064E" w:rsidRPr="00191332" w:rsidRDefault="00E5064E" w:rsidP="00E506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повышение количества 1 вида условно-патогенных бактерий</w:t>
      </w:r>
    </w:p>
    <w:p w:rsidR="00E5064E" w:rsidRPr="00191332" w:rsidRDefault="00E5064E" w:rsidP="00E506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преобладание </w:t>
      </w:r>
      <w:proofErr w:type="spellStart"/>
      <w:r w:rsidRPr="00191332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</w:p>
    <w:p w:rsidR="00E5064E" w:rsidRPr="00191332" w:rsidRDefault="00E5064E" w:rsidP="00E506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 xml:space="preserve">преобладание дрожжеподобных грибов </w:t>
      </w:r>
      <w:proofErr w:type="spellStart"/>
      <w:r w:rsidRPr="00191332">
        <w:rPr>
          <w:rFonts w:ascii="Times New Roman" w:hAnsi="Times New Roman" w:cs="Times New Roman"/>
          <w:i/>
          <w:sz w:val="28"/>
          <w:szCs w:val="28"/>
        </w:rPr>
        <w:t>Candida</w:t>
      </w:r>
      <w:proofErr w:type="spellEnd"/>
      <w:r w:rsidRPr="00191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E" w:rsidRPr="00191332" w:rsidRDefault="00E5064E" w:rsidP="00E506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32">
        <w:rPr>
          <w:rFonts w:ascii="Times New Roman" w:hAnsi="Times New Roman" w:cs="Times New Roman"/>
          <w:sz w:val="28"/>
          <w:szCs w:val="28"/>
        </w:rPr>
        <w:t>снижение количества стрептококков</w:t>
      </w:r>
    </w:p>
    <w:p w:rsidR="00E5064E" w:rsidRDefault="00E5064E" w:rsidP="00E5064E"/>
    <w:p w:rsidR="00E5064E" w:rsidRDefault="00E506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E5064E" w:rsidRPr="00E5064E" w:rsidRDefault="00E5064E" w:rsidP="00E506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Теория</w:t>
      </w:r>
    </w:p>
    <w:p w:rsidR="00E5064E" w:rsidRDefault="00B84E0B" w:rsidP="00E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Решить задачу </w:t>
      </w:r>
      <w:r w:rsid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>(</w:t>
      </w:r>
      <w:r w:rsidR="00E5064E" w:rsidRPr="00E5064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внимательно читайте условие задачи и </w:t>
      </w:r>
      <w:r w:rsidR="00191332" w:rsidRPr="00E5064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вопросы,</w:t>
      </w:r>
      <w:r w:rsidR="00E5064E" w:rsidRPr="00E5064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на которые нужно ответить</w:t>
      </w:r>
      <w:r w:rsid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>)</w:t>
      </w:r>
    </w:p>
    <w:p w:rsidR="00E5064E" w:rsidRPr="00E5064E" w:rsidRDefault="00E5064E" w:rsidP="00E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E5064E" w:rsidTr="00E5064E">
        <w:tc>
          <w:tcPr>
            <w:tcW w:w="2376" w:type="dxa"/>
            <w:vAlign w:val="center"/>
          </w:tcPr>
          <w:p w:rsidR="00E5064E" w:rsidRPr="00E5064E" w:rsidRDefault="00E5064E" w:rsidP="00E5064E">
            <w:pPr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Для студентов с четным порядковым номером</w:t>
            </w:r>
          </w:p>
        </w:tc>
        <w:tc>
          <w:tcPr>
            <w:tcW w:w="7195" w:type="dxa"/>
          </w:tcPr>
          <w:p w:rsidR="00E5064E" w:rsidRPr="00E5064E" w:rsidRDefault="00E5064E" w:rsidP="00E5064E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По результатам бактериологического исследования пациента на дисбактериоз полости рта получен следующий результат: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Streptococcus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spp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.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3×10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</w:rPr>
              <w:t>3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Lactobacillus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spp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отсутствуют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Staphylococcus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spp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единичные колонии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Candida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spp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2×10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</w:rPr>
              <w:t>3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Бактерии кишечной группы – отсутствуют </w:t>
            </w:r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 xml:space="preserve">K. </w:t>
            </w:r>
            <w:proofErr w:type="spellStart"/>
            <w:r w:rsidRPr="00E5064E">
              <w:rPr>
                <w:rFonts w:ascii="Times New Roman" w:eastAsia="Times New Roman" w:hAnsi="Times New Roman" w:cs="Times New Roman"/>
                <w:i/>
                <w:color w:val="363636"/>
                <w:sz w:val="28"/>
                <w:szCs w:val="28"/>
              </w:rPr>
              <w:t>pnemoniae</w:t>
            </w:r>
            <w:proofErr w:type="spellEnd"/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8×10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vertAlign w:val="superscript"/>
              </w:rPr>
              <w:t>3</w:t>
            </w:r>
          </w:p>
          <w:p w:rsidR="00E5064E" w:rsidRPr="00E5064E" w:rsidRDefault="00E5064E" w:rsidP="00E5064E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Вопрос 1: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Оценить результаты бактериологического исследования пациента на дисбактериоз полости рта. Обосновать свой вывод;</w:t>
            </w:r>
          </w:p>
          <w:p w:rsidR="00E5064E" w:rsidRPr="00E5064E" w:rsidRDefault="00E5064E" w:rsidP="00E5064E">
            <w:pP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Вопрос 2:</w:t>
            </w:r>
            <w:r w:rsidRPr="00E5064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Предложите мероприятия для коррекции.</w:t>
            </w:r>
          </w:p>
          <w:p w:rsidR="00E5064E" w:rsidRDefault="00E5064E" w:rsidP="00E5064E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</w:tc>
      </w:tr>
      <w:tr w:rsidR="00E5064E" w:rsidTr="00E5064E">
        <w:tc>
          <w:tcPr>
            <w:tcW w:w="2376" w:type="dxa"/>
            <w:vAlign w:val="center"/>
          </w:tcPr>
          <w:p w:rsidR="00E5064E" w:rsidRPr="00E5064E" w:rsidRDefault="00E5064E" w:rsidP="00E5064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Для студентов с </w:t>
            </w:r>
            <w:r w:rsidRPr="00E506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не</w:t>
            </w:r>
            <w:r w:rsidRPr="00E506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четным порядковым номером</w:t>
            </w:r>
          </w:p>
        </w:tc>
        <w:tc>
          <w:tcPr>
            <w:tcW w:w="7195" w:type="dxa"/>
          </w:tcPr>
          <w:p w:rsidR="00E5064E" w:rsidRDefault="00E5064E" w:rsidP="00E506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При микроскопическом исследовании ротовой жидкости пациента обнаружено большое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слущенных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эпителиальных клеток. Значительная часть клеток разрушена. На клетках и вне эпителиальных клеток расположено значительное количество микроорганизмов, среди которых преобладают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(-) мелкие палочки размером 0,6-0,8 мкм в диаметре и 0,8-1,2 мкм в длину. Единичные лейкоциты.</w:t>
            </w:r>
          </w:p>
          <w:p w:rsidR="00E5064E" w:rsidRDefault="00E5064E" w:rsidP="00E506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5064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Вопрос 1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морфотипы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бактерий преобладают в норме в ротовой жидкости;</w:t>
            </w:r>
            <w:proofErr w:type="gramEnd"/>
          </w:p>
          <w:p w:rsidR="00E5064E" w:rsidRPr="00E5064E" w:rsidRDefault="00E5064E" w:rsidP="00E506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5064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Вопрос 2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:Характерна ли такая микроскопическая картина для нормального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микробиоценоза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полости рта;</w:t>
            </w:r>
          </w:p>
        </w:tc>
      </w:tr>
    </w:tbl>
    <w:p w:rsidR="00B84E0B" w:rsidRPr="00E5064E" w:rsidRDefault="00B84E0B" w:rsidP="00E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B84E0B" w:rsidRPr="00E5064E" w:rsidRDefault="00B84E0B" w:rsidP="00B84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B84E0B" w:rsidRPr="00E5064E" w:rsidRDefault="00B84E0B" w:rsidP="00B84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E5064E" w:rsidRDefault="00E506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E5064E" w:rsidRPr="00E5064E" w:rsidRDefault="00E5064E" w:rsidP="00E506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Практика</w:t>
      </w:r>
      <w:r w:rsidR="001913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91332" w:rsidRPr="00191332">
        <w:rPr>
          <w:rFonts w:ascii="Times New Roman" w:hAnsi="Times New Roman" w:cs="Times New Roman"/>
          <w:b/>
          <w:sz w:val="28"/>
          <w:szCs w:val="28"/>
          <w:highlight w:val="green"/>
          <w:u w:val="single"/>
          <w:shd w:val="clear" w:color="auto" w:fill="FFFFFF"/>
        </w:rPr>
        <w:t>(оба задания для всех студентов)</w:t>
      </w:r>
    </w:p>
    <w:p w:rsidR="00B84E0B" w:rsidRPr="00E5064E" w:rsidRDefault="00191332" w:rsidP="001913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332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Задание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E0B" w:rsidRPr="00E5064E">
        <w:rPr>
          <w:rFonts w:ascii="Times New Roman" w:hAnsi="Times New Roman" w:cs="Times New Roman"/>
          <w:b/>
          <w:bCs/>
          <w:sz w:val="28"/>
          <w:szCs w:val="28"/>
        </w:rPr>
        <w:t>Заполнить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84E0B" w:rsidRPr="00E5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етоды дезинфекции, </w:t>
      </w:r>
      <w:proofErr w:type="spellStart"/>
      <w:r w:rsidR="00B84E0B" w:rsidRPr="00E5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предстерилизационной</w:t>
      </w:r>
      <w:proofErr w:type="spellEnd"/>
      <w:r w:rsidR="00B84E0B" w:rsidRPr="00E5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обработки и стерилизации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5064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50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Выбрать вариант в соответствии с номером в списке</w:t>
      </w:r>
      <w:r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4E0B" w:rsidRPr="00191332" w:rsidRDefault="00B84E0B" w:rsidP="00B84E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13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1 (№1-5)</w:t>
      </w:r>
    </w:p>
    <w:tbl>
      <w:tblPr>
        <w:tblStyle w:val="a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360"/>
        <w:gridCol w:w="1363"/>
        <w:gridCol w:w="2552"/>
        <w:gridCol w:w="1527"/>
        <w:gridCol w:w="1310"/>
      </w:tblGrid>
      <w:tr w:rsidR="00B84E0B" w:rsidRPr="00191332" w:rsidTr="0019133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препарата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</w:tr>
      <w:tr w:rsidR="00B84E0B" w:rsidRPr="00191332" w:rsidTr="00191332">
        <w:trPr>
          <w:trHeight w:val="82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р-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экспозиции (мин)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</w:tr>
      <w:tr w:rsidR="00B84E0B" w:rsidRPr="00191332" w:rsidTr="001913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материал, ватные тампоны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0B" w:rsidRPr="00191332" w:rsidTr="001913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наконечники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E0B" w:rsidRPr="00191332" w:rsidRDefault="00B84E0B" w:rsidP="00B84E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E0B" w:rsidRPr="00191332" w:rsidRDefault="00B84E0B" w:rsidP="00B84E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13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2 (№6-10)</w:t>
      </w:r>
    </w:p>
    <w:tbl>
      <w:tblPr>
        <w:tblStyle w:val="a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502"/>
        <w:gridCol w:w="1363"/>
        <w:gridCol w:w="2552"/>
        <w:gridCol w:w="1527"/>
        <w:gridCol w:w="1310"/>
      </w:tblGrid>
      <w:tr w:rsidR="00B84E0B" w:rsidRPr="00191332" w:rsidTr="0019133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препарата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</w:tr>
      <w:tr w:rsidR="00B84E0B" w:rsidRPr="00191332" w:rsidTr="00191332">
        <w:trPr>
          <w:trHeight w:val="8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р-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экспозиции (мин)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</w:tr>
      <w:tr w:rsidR="00B84E0B" w:rsidRPr="00191332" w:rsidTr="001913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зеркала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0B" w:rsidRPr="00191332" w:rsidTr="001913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Экскаваторы, 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скейлеры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гладилки, зонды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E0B" w:rsidRPr="00191332" w:rsidRDefault="00B84E0B" w:rsidP="00B84E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0B" w:rsidRPr="00191332" w:rsidRDefault="00B84E0B" w:rsidP="00B84E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13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3 (№10-15)</w:t>
      </w:r>
    </w:p>
    <w:tbl>
      <w:tblPr>
        <w:tblStyle w:val="a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2"/>
        <w:gridCol w:w="1576"/>
        <w:gridCol w:w="1363"/>
        <w:gridCol w:w="2552"/>
        <w:gridCol w:w="1527"/>
        <w:gridCol w:w="1310"/>
      </w:tblGrid>
      <w:tr w:rsidR="00B84E0B" w:rsidRPr="00191332" w:rsidTr="00B84E0B"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препарата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Стерилизация.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</w:tr>
      <w:tr w:rsidR="00B84E0B" w:rsidRPr="00191332" w:rsidTr="00B84E0B">
        <w:trPr>
          <w:trHeight w:val="829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р-</w:t>
            </w:r>
            <w:proofErr w:type="spellStart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экспозиции (мин)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0B" w:rsidRPr="00191332" w:rsidRDefault="00B84E0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84E0B" w:rsidRPr="00191332" w:rsidRDefault="00B84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</w:tr>
      <w:tr w:rsidR="00B84E0B" w:rsidRPr="00191332" w:rsidTr="00B84E0B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Стоматологические боры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0B" w:rsidRPr="00191332" w:rsidTr="00B84E0B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Стоматологическое кресло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B" w:rsidRPr="00191332" w:rsidRDefault="00B8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E0B" w:rsidRPr="00191332" w:rsidRDefault="00B84E0B" w:rsidP="00B84E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0B" w:rsidRPr="00B84E0B" w:rsidRDefault="00191332" w:rsidP="00E5064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3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Задание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4E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E0B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зучите характерные признаки для </w:t>
      </w:r>
      <w:proofErr w:type="gramStart"/>
      <w:r w:rsidR="00B84E0B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оппортунистических инфекций, проявляющихся в полости рта</w:t>
      </w:r>
      <w:r w:rsidR="00E5064E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заполните</w:t>
      </w:r>
      <w:proofErr w:type="gramEnd"/>
      <w:r w:rsidR="00E5064E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таблицу. </w:t>
      </w:r>
      <w:proofErr w:type="gramStart"/>
      <w:r w:rsidR="00E5064E" w:rsidRPr="00E5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о</w:t>
      </w:r>
      <w:r w:rsidR="00B84E0B" w:rsidRPr="00B84E0B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тличительные признаки 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из колонки 1 </w:t>
      </w:r>
      <w:r w:rsidR="00B84E0B" w:rsidRPr="00B84E0B">
        <w:rPr>
          <w:rFonts w:ascii="Times New Roman" w:eastAsia="Times New Roman" w:hAnsi="Times New Roman" w:cs="Times New Roman"/>
          <w:color w:val="363636"/>
          <w:sz w:val="28"/>
          <w:szCs w:val="28"/>
        </w:rPr>
        <w:t>инфекционной болезни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(колонка 3)</w:t>
      </w:r>
      <w:r w:rsidR="00B84E0B" w:rsidRPr="00B84E0B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от оппортунистической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(колонка 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>4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>)</w:t>
      </w:r>
      <w:r w:rsidR="00E5064E" w:rsidRPr="00E5064E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1911"/>
        <w:gridCol w:w="2225"/>
        <w:gridCol w:w="2598"/>
      </w:tblGrid>
      <w:tr w:rsidR="00E5064E" w:rsidRPr="00E5064E" w:rsidTr="00E5064E">
        <w:trPr>
          <w:trHeight w:val="689"/>
        </w:trPr>
        <w:tc>
          <w:tcPr>
            <w:tcW w:w="2896" w:type="dxa"/>
            <w:vAlign w:val="center"/>
          </w:tcPr>
          <w:p w:rsidR="00B84E0B" w:rsidRPr="00E5064E" w:rsidRDefault="00B84E0B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1808" w:type="dxa"/>
            <w:vAlign w:val="center"/>
            <w:hideMark/>
          </w:tcPr>
          <w:p w:rsidR="00B84E0B" w:rsidRPr="00B84E0B" w:rsidRDefault="00B84E0B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  <w:hideMark/>
          </w:tcPr>
          <w:p w:rsidR="00B84E0B" w:rsidRPr="00B84E0B" w:rsidRDefault="00B84E0B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Инфекционная болезнь</w:t>
            </w:r>
          </w:p>
        </w:tc>
        <w:tc>
          <w:tcPr>
            <w:tcW w:w="2604" w:type="dxa"/>
            <w:vAlign w:val="center"/>
            <w:hideMark/>
          </w:tcPr>
          <w:p w:rsidR="00B84E0B" w:rsidRPr="00B84E0B" w:rsidRDefault="00B84E0B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Оппортунистическая</w:t>
            </w:r>
          </w:p>
          <w:p w:rsidR="00B84E0B" w:rsidRPr="00B84E0B" w:rsidRDefault="00B84E0B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болезнь</w:t>
            </w:r>
          </w:p>
        </w:tc>
      </w:tr>
      <w:tr w:rsidR="00E5064E" w:rsidRPr="00E5064E" w:rsidTr="00E5064E">
        <w:trPr>
          <w:trHeight w:val="170"/>
        </w:trPr>
        <w:tc>
          <w:tcPr>
            <w:tcW w:w="2896" w:type="dxa"/>
            <w:vAlign w:val="center"/>
          </w:tcPr>
          <w:p w:rsidR="00E5064E" w:rsidRPr="00E5064E" w:rsidRDefault="00E5064E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E5064E" w:rsidRPr="00E5064E" w:rsidRDefault="00E5064E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vAlign w:val="center"/>
          </w:tcPr>
          <w:p w:rsidR="00E5064E" w:rsidRPr="00E5064E" w:rsidRDefault="00E5064E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vAlign w:val="center"/>
          </w:tcPr>
          <w:p w:rsidR="00E5064E" w:rsidRPr="00E5064E" w:rsidRDefault="00E5064E" w:rsidP="00E5064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атогенный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условно-патогенный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сапрофитный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резидент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транзиторный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второстепенная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микроорганизма </w:t>
            </w:r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отсутствует;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постоянно присутствует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Присутствие в организме до заболевания </w:t>
            </w:r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before="150" w:after="15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Нет.</w:t>
            </w:r>
          </w:p>
        </w:tc>
        <w:tc>
          <w:tcPr>
            <w:tcW w:w="1808" w:type="dxa"/>
            <w:hideMark/>
          </w:tcPr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инкубационного периода</w:t>
            </w:r>
            <w:bookmarkStart w:id="0" w:name="_GoBack"/>
            <w:bookmarkEnd w:id="0"/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spacing w:before="150" w:after="15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spacing w:before="150" w:after="15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Эпидемичность</w:t>
            </w:r>
            <w:proofErr w:type="spellEnd"/>
            <w:r w:rsidRPr="00B84E0B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заразность для окружающих</w:t>
            </w:r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64E" w:rsidRPr="00E5064E" w:rsidTr="00B84E0B">
        <w:tc>
          <w:tcPr>
            <w:tcW w:w="2896" w:type="dxa"/>
          </w:tcPr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spacing w:before="150" w:after="15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зависит от биологических свойств микроба;</w:t>
            </w:r>
          </w:p>
          <w:p w:rsidR="00B84E0B" w:rsidRPr="00E5064E" w:rsidRDefault="00B84E0B" w:rsidP="00B84E0B">
            <w:pPr>
              <w:pStyle w:val="a3"/>
              <w:numPr>
                <w:ilvl w:val="0"/>
                <w:numId w:val="2"/>
              </w:numPr>
              <w:spacing w:before="150" w:after="15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зависит от тропизма микроба</w:t>
            </w:r>
            <w:r w:rsidRPr="00E50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B84E0B" w:rsidRPr="00E5064E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4E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картина</w:t>
            </w:r>
          </w:p>
          <w:p w:rsidR="00B84E0B" w:rsidRPr="00B84E0B" w:rsidRDefault="00B84E0B" w:rsidP="00B84E0B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hideMark/>
          </w:tcPr>
          <w:p w:rsidR="00B84E0B" w:rsidRPr="00B84E0B" w:rsidRDefault="00B84E0B" w:rsidP="00B84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E0B" w:rsidRDefault="00B84E0B" w:rsidP="00B84E0B"/>
    <w:sectPr w:rsidR="00B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EC2"/>
    <w:multiLevelType w:val="hybridMultilevel"/>
    <w:tmpl w:val="12BE6382"/>
    <w:lvl w:ilvl="0" w:tplc="CF6E68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C3030"/>
    <w:multiLevelType w:val="hybridMultilevel"/>
    <w:tmpl w:val="C0AC29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957777"/>
    <w:multiLevelType w:val="hybridMultilevel"/>
    <w:tmpl w:val="E300FF0E"/>
    <w:lvl w:ilvl="0" w:tplc="6454755A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00B184B"/>
    <w:multiLevelType w:val="hybridMultilevel"/>
    <w:tmpl w:val="715E8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F6927E2"/>
    <w:multiLevelType w:val="hybridMultilevel"/>
    <w:tmpl w:val="850C7E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561730"/>
    <w:multiLevelType w:val="hybridMultilevel"/>
    <w:tmpl w:val="EEB8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90B03"/>
    <w:multiLevelType w:val="hybridMultilevel"/>
    <w:tmpl w:val="2D740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A1606"/>
    <w:multiLevelType w:val="hybridMultilevel"/>
    <w:tmpl w:val="2ADA55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9"/>
    <w:rsid w:val="00042B29"/>
    <w:rsid w:val="00191332"/>
    <w:rsid w:val="00942278"/>
    <w:rsid w:val="00B84E0B"/>
    <w:rsid w:val="00C27621"/>
    <w:rsid w:val="00E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B29"/>
    <w:pPr>
      <w:ind w:left="720"/>
      <w:contextualSpacing/>
    </w:pPr>
  </w:style>
  <w:style w:type="table" w:styleId="a4">
    <w:name w:val="Table Grid"/>
    <w:basedOn w:val="a1"/>
    <w:uiPriority w:val="39"/>
    <w:rsid w:val="00B84E0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8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B29"/>
    <w:pPr>
      <w:ind w:left="720"/>
      <w:contextualSpacing/>
    </w:pPr>
  </w:style>
  <w:style w:type="table" w:styleId="a4">
    <w:name w:val="Table Grid"/>
    <w:basedOn w:val="a1"/>
    <w:uiPriority w:val="39"/>
    <w:rsid w:val="00B84E0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8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71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Savitskaya</dc:creator>
  <cp:lastModifiedBy>Anna Savitskaya</cp:lastModifiedBy>
  <cp:revision>1</cp:revision>
  <dcterms:created xsi:type="dcterms:W3CDTF">2020-04-08T17:23:00Z</dcterms:created>
  <dcterms:modified xsi:type="dcterms:W3CDTF">2020-04-08T17:58:00Z</dcterms:modified>
</cp:coreProperties>
</file>