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34" w:rsidRPr="003F37ED" w:rsidRDefault="00596E34" w:rsidP="003F37ED">
      <w:pPr>
        <w:pStyle w:val="a3"/>
        <w:shd w:val="clear" w:color="auto" w:fill="FFFFFF"/>
        <w:spacing w:after="34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37ED">
        <w:rPr>
          <w:b/>
          <w:color w:val="000000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</w:t>
      </w:r>
      <w:r w:rsidR="003F37ED">
        <w:rPr>
          <w:b/>
          <w:color w:val="000000"/>
          <w:sz w:val="28"/>
          <w:szCs w:val="28"/>
          <w:shd w:val="clear" w:color="auto" w:fill="FFFFFF"/>
        </w:rPr>
        <w:t xml:space="preserve">оссийской </w:t>
      </w:r>
      <w:r w:rsidRPr="003F37ED">
        <w:rPr>
          <w:b/>
          <w:color w:val="000000"/>
          <w:sz w:val="28"/>
          <w:szCs w:val="28"/>
          <w:shd w:val="clear" w:color="auto" w:fill="FFFFFF"/>
        </w:rPr>
        <w:t>Ф</w:t>
      </w:r>
      <w:r w:rsidR="003F37ED">
        <w:rPr>
          <w:b/>
          <w:color w:val="000000"/>
          <w:sz w:val="28"/>
          <w:szCs w:val="28"/>
          <w:shd w:val="clear" w:color="auto" w:fill="FFFFFF"/>
        </w:rPr>
        <w:t>едерации</w:t>
      </w:r>
      <w:r w:rsidRPr="003F37ED">
        <w:rPr>
          <w:b/>
          <w:color w:val="000000"/>
          <w:sz w:val="28"/>
          <w:szCs w:val="28"/>
          <w:shd w:val="clear" w:color="auto" w:fill="FFFFFF"/>
        </w:rPr>
        <w:t xml:space="preserve"> Фармацевтический колледж</w:t>
      </w: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Pr="00596E34" w:rsidRDefault="00596E34" w:rsidP="00596E34">
      <w:pPr>
        <w:pStyle w:val="a3"/>
        <w:shd w:val="clear" w:color="auto" w:fill="FFFFFF"/>
        <w:spacing w:before="0" w:beforeAutospacing="0" w:after="347" w:afterAutospacing="0"/>
        <w:jc w:val="center"/>
        <w:rPr>
          <w:color w:val="000000"/>
          <w:sz w:val="28"/>
          <w:szCs w:val="28"/>
        </w:rPr>
      </w:pPr>
      <w:r w:rsidRPr="00596E34">
        <w:rPr>
          <w:color w:val="000000"/>
          <w:sz w:val="28"/>
          <w:szCs w:val="28"/>
        </w:rPr>
        <w:t>УЧЕБНО-ИССЛЕДОВАТЕЛЬСКАЯ РАБОТА СТУДЕНТА</w:t>
      </w:r>
    </w:p>
    <w:p w:rsidR="00596E34" w:rsidRPr="00596E34" w:rsidRDefault="00596E34" w:rsidP="0059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34">
        <w:rPr>
          <w:rFonts w:ascii="Times New Roman" w:hAnsi="Times New Roman" w:cs="Times New Roman"/>
          <w:color w:val="000000"/>
          <w:sz w:val="28"/>
          <w:szCs w:val="28"/>
        </w:rPr>
        <w:t>Название:</w:t>
      </w:r>
      <w:r w:rsidRPr="00596E34">
        <w:rPr>
          <w:rFonts w:ascii="Times New Roman" w:hAnsi="Times New Roman" w:cs="Times New Roman"/>
          <w:sz w:val="28"/>
          <w:szCs w:val="28"/>
        </w:rPr>
        <w:t xml:space="preserve"> </w:t>
      </w:r>
      <w:r w:rsidR="00E510E2">
        <w:rPr>
          <w:rFonts w:ascii="Times New Roman" w:hAnsi="Times New Roman" w:cs="Times New Roman"/>
          <w:sz w:val="28"/>
          <w:szCs w:val="28"/>
        </w:rPr>
        <w:t>«</w:t>
      </w:r>
      <w:r w:rsidRPr="00596E34">
        <w:rPr>
          <w:rFonts w:ascii="Times New Roman" w:hAnsi="Times New Roman" w:cs="Times New Roman"/>
          <w:sz w:val="28"/>
          <w:szCs w:val="28"/>
        </w:rPr>
        <w:t>Роль медицинской сестры в обучении пациентов, страдающих бронхиальной астмой</w:t>
      </w:r>
      <w:r w:rsidR="00E510E2">
        <w:rPr>
          <w:rFonts w:ascii="Times New Roman" w:hAnsi="Times New Roman" w:cs="Times New Roman"/>
          <w:sz w:val="28"/>
          <w:szCs w:val="28"/>
        </w:rPr>
        <w:t>»</w:t>
      </w:r>
    </w:p>
    <w:p w:rsidR="00596E34" w:rsidRDefault="00596E34" w:rsidP="00596E34">
      <w:pPr>
        <w:pStyle w:val="a3"/>
        <w:shd w:val="clear" w:color="auto" w:fill="FFFFFF"/>
        <w:spacing w:before="0" w:beforeAutospacing="0" w:after="347" w:afterAutospacing="0"/>
        <w:jc w:val="center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Pr="00993909" w:rsidRDefault="003F37ED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93909">
        <w:rPr>
          <w:b/>
          <w:color w:val="000000"/>
          <w:sz w:val="28"/>
          <w:szCs w:val="28"/>
          <w:shd w:val="clear" w:color="auto" w:fill="FFFFFF"/>
        </w:rPr>
        <w:t>Исполнитель</w:t>
      </w:r>
      <w:r w:rsidR="00993909" w:rsidRPr="00993909">
        <w:rPr>
          <w:b/>
          <w:color w:val="000000"/>
          <w:sz w:val="28"/>
          <w:szCs w:val="28"/>
          <w:shd w:val="clear" w:color="auto" w:fill="FFFFFF"/>
        </w:rPr>
        <w:t>: Майорова Алина Юрьевна</w:t>
      </w:r>
    </w:p>
    <w:p w:rsidR="003F37ED" w:rsidRPr="00993909" w:rsidRDefault="003F37ED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93909">
        <w:rPr>
          <w:b/>
          <w:color w:val="000000"/>
          <w:sz w:val="28"/>
          <w:szCs w:val="28"/>
          <w:shd w:val="clear" w:color="auto" w:fill="FFFFFF"/>
        </w:rPr>
        <w:t>Руководитель</w:t>
      </w:r>
      <w:r w:rsidR="00993909" w:rsidRPr="00993909">
        <w:rPr>
          <w:b/>
          <w:color w:val="000000"/>
          <w:sz w:val="28"/>
          <w:szCs w:val="28"/>
          <w:shd w:val="clear" w:color="auto" w:fill="FFFFFF"/>
        </w:rPr>
        <w:t>:</w:t>
      </w:r>
      <w:r w:rsidRPr="0099390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93909" w:rsidRPr="00993909">
        <w:rPr>
          <w:b/>
          <w:color w:val="000000"/>
          <w:sz w:val="28"/>
          <w:szCs w:val="28"/>
          <w:shd w:val="clear" w:color="auto" w:fill="FFFFFF"/>
        </w:rPr>
        <w:t>Фукалова Наталья Васильевна</w:t>
      </w: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596E34" w:rsidRPr="006C4C16" w:rsidRDefault="00596E34" w:rsidP="003F37ED">
      <w:pPr>
        <w:pStyle w:val="a3"/>
        <w:shd w:val="clear" w:color="auto" w:fill="FFFFFF"/>
        <w:tabs>
          <w:tab w:val="left" w:pos="2340"/>
        </w:tabs>
        <w:spacing w:before="0" w:beforeAutospacing="0" w:after="347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C4C16">
        <w:rPr>
          <w:b/>
          <w:color w:val="000000"/>
          <w:sz w:val="28"/>
          <w:szCs w:val="28"/>
          <w:shd w:val="clear" w:color="auto" w:fill="FFFFFF"/>
        </w:rPr>
        <w:t>Красноярск 2020</w:t>
      </w:r>
    </w:p>
    <w:p w:rsidR="00596E34" w:rsidRDefault="00596E34" w:rsidP="006117AE">
      <w:pPr>
        <w:pStyle w:val="a3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4F5505" w:rsidRPr="00EB7F3F" w:rsidRDefault="009642C4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rPr>
          <w:b/>
        </w:rPr>
        <w:lastRenderedPageBreak/>
        <w:t>Актуальность:</w:t>
      </w:r>
      <w:r w:rsidRPr="00EB7F3F">
        <w:rPr>
          <w:shd w:val="clear" w:color="auto" w:fill="FFFFFF"/>
        </w:rPr>
        <w:t xml:space="preserve"> </w:t>
      </w:r>
      <w:r w:rsidR="00993909" w:rsidRPr="00EB7F3F">
        <w:rPr>
          <w:shd w:val="clear" w:color="auto" w:fill="FFFFFF"/>
        </w:rPr>
        <w:t>б</w:t>
      </w:r>
      <w:r w:rsidRPr="00EB7F3F">
        <w:rPr>
          <w:shd w:val="clear" w:color="auto" w:fill="FFFFFF"/>
        </w:rPr>
        <w:t xml:space="preserve">ронхиальная астма представляет собой глобальную проблему здравоохранения. </w:t>
      </w:r>
      <w:r w:rsidRPr="00EB7F3F">
        <w:t>Сегодня астма представляет серьезную экономическую, социальную и медицинскую проблему. Социальная значимость БА определяется не числом лиц с этим диагнозом, а ее местом в общей патологии человека. Она обуславливает 1,4% всех госпитализаций,1,5% всех инвалидов, 0,2% общей смертности населения.  В среднем БА сокращает среднею продолжительность жизни у мужчин  на 6,6 лет, а женщин – на 13,5 лет.</w:t>
      </w:r>
      <w:r w:rsidRPr="00EB7F3F">
        <w:br/>
      </w:r>
      <w:r w:rsidRPr="00EB7F3F">
        <w:br/>
      </w:r>
      <w:r w:rsidR="004F5505" w:rsidRPr="00EB7F3F">
        <w:rPr>
          <w:b/>
        </w:rPr>
        <w:t>Цель:</w:t>
      </w:r>
      <w:r w:rsidR="004F5505" w:rsidRPr="00EB7F3F">
        <w:t xml:space="preserve"> изучить роль медицинской сестры в лечении и профилактике бронхиальной астмы.</w:t>
      </w: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EB7F3F">
        <w:rPr>
          <w:b/>
        </w:rPr>
        <w:t>Задачи:</w:t>
      </w:r>
    </w:p>
    <w:p w:rsidR="004F5505" w:rsidRPr="00EB7F3F" w:rsidRDefault="004F5505" w:rsidP="00EB7F3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EB7F3F">
        <w:t>Изучить роль медицинской сестры в лечение и профилактике бронхиальной астмы</w:t>
      </w:r>
      <w:r w:rsidR="00080731" w:rsidRPr="00EB7F3F">
        <w:t>;</w:t>
      </w:r>
    </w:p>
    <w:p w:rsidR="004F5505" w:rsidRPr="00EB7F3F" w:rsidRDefault="004F5505" w:rsidP="00EB7F3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EB7F3F">
        <w:t>Узнать</w:t>
      </w:r>
      <w:r w:rsidR="00F50C15" w:rsidRPr="00EB7F3F">
        <w:t>,</w:t>
      </w:r>
      <w:r w:rsidRPr="00EB7F3F">
        <w:t xml:space="preserve"> что такое бронхиальная астма</w:t>
      </w:r>
      <w:r w:rsidR="00080731" w:rsidRPr="00EB7F3F">
        <w:t>;</w:t>
      </w:r>
    </w:p>
    <w:p w:rsidR="00F50C15" w:rsidRPr="00EB7F3F" w:rsidRDefault="00F50C15" w:rsidP="00EB7F3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EB7F3F">
        <w:t xml:space="preserve">Узнать о диспансерном наблюдении; </w:t>
      </w:r>
    </w:p>
    <w:p w:rsidR="004F5505" w:rsidRPr="00EB7F3F" w:rsidRDefault="00080731" w:rsidP="00EB7F3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EB7F3F">
        <w:t>Узнать э</w:t>
      </w:r>
      <w:r w:rsidR="004F5505" w:rsidRPr="00EB7F3F">
        <w:t>тиологию, патогенез, факторы</w:t>
      </w:r>
      <w:r w:rsidRPr="00EB7F3F">
        <w:t xml:space="preserve"> и причины</w:t>
      </w:r>
      <w:r w:rsidR="004F5505" w:rsidRPr="00EB7F3F">
        <w:t xml:space="preserve">, </w:t>
      </w:r>
      <w:r w:rsidRPr="00EB7F3F">
        <w:t>лечение, профилактику.</w:t>
      </w:r>
      <w:r w:rsidR="004F5505" w:rsidRPr="00EB7F3F">
        <w:t xml:space="preserve"> </w:t>
      </w:r>
      <w:r w:rsidR="004F5505" w:rsidRPr="00EB7F3F">
        <w:br/>
      </w:r>
      <w:r w:rsidR="004F5505" w:rsidRPr="00EB7F3F">
        <w:br/>
      </w:r>
      <w:r w:rsidR="004F5505" w:rsidRPr="00EB7F3F">
        <w:br/>
      </w:r>
      <w:r w:rsidR="004F5505" w:rsidRPr="00EB7F3F">
        <w:br/>
      </w: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4F5505" w:rsidRPr="00EB7F3F" w:rsidRDefault="004F5505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993909" w:rsidRPr="00EB7F3F" w:rsidRDefault="00993909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27656B" w:rsidRPr="00EB7F3F" w:rsidRDefault="0027656B" w:rsidP="00EB7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  <w:r w:rsidRPr="00EB7F3F">
        <w:rPr>
          <w:b/>
          <w:shd w:val="clear" w:color="auto" w:fill="FFFFFF"/>
        </w:rPr>
        <w:t>Бронхиальная астма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EB7F3F">
        <w:rPr>
          <w:b/>
          <w:shd w:val="clear" w:color="auto" w:fill="FFFFFF"/>
        </w:rPr>
        <w:t>Бронхиальная астма</w:t>
      </w:r>
      <w:r w:rsidRPr="00EB7F3F">
        <w:rPr>
          <w:shd w:val="clear" w:color="auto" w:fill="FFFFFF"/>
        </w:rPr>
        <w:t xml:space="preserve"> – хроническое заболевание бронхов, которое сопровождается спазмами и отеком слизистой оболочки. Приступ бронхиальной астмы часто развивается после предвестников и характеризуется коротким резким вдохом и шумным длительным выдохом. 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EB7F3F">
        <w:rPr>
          <w:b/>
        </w:rPr>
        <w:t>Основные факторы влияю</w:t>
      </w:r>
      <w:r w:rsidR="009642C4" w:rsidRPr="00EB7F3F">
        <w:rPr>
          <w:b/>
        </w:rPr>
        <w:t>щие на развитие и проявление БА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rPr>
          <w:u w:val="single"/>
        </w:rPr>
        <w:t>А) внутренние факторы</w:t>
      </w:r>
      <w:r w:rsidRPr="00EB7F3F">
        <w:t>:</w:t>
      </w:r>
    </w:p>
    <w:p w:rsidR="00883A45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 xml:space="preserve">1. генетические </w:t>
      </w:r>
    </w:p>
    <w:p w:rsidR="00883A45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 xml:space="preserve">2. ожирение 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3. пол (до 14 лет распространенность БА у мальчиков в два раза выше, у взрослых БА распространена больше у женщин).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rPr>
          <w:u w:val="single"/>
        </w:rPr>
        <w:t>Б) внешние факторы</w:t>
      </w:r>
      <w:r w:rsidRPr="00EB7F3F">
        <w:t>: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1. аллергены: помещений (клещи домашней пыли, шерсть домашних животных, аллергены тараканов, плесневые и дрожжевые грибы) и внешние (пыльца растений и т. д.)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2. инфекции (в основном респираторные вирусные, реже паразитарные)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3. профессиональные сенсибилизаторы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4. курение табака (как активное, так и пассивное)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5. загрязнение воздуха внутри и снаружи помещений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6. питание – у детей, находившихся на грудном вскармливании, частота БА меньше, чем у детей, находящихся на искусственном вскармливании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7. изменение погодных условий;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8.физическая нагрузка и гипервентиляция;</w:t>
      </w:r>
    </w:p>
    <w:p w:rsidR="0027656B" w:rsidRPr="00EB7F3F" w:rsidRDefault="0027656B" w:rsidP="00EB7F3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7896" w:rsidRPr="00EB7F3F" w:rsidRDefault="00417896" w:rsidP="00EB7F3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развития заболевания</w:t>
      </w:r>
    </w:p>
    <w:p w:rsidR="00417896" w:rsidRPr="00EB7F3F" w:rsidRDefault="00417896" w:rsidP="00EB7F3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сбои в гормональной системе, например, недостаточная работа глюкокортикостероидов, развивающаяся вследствие бесконтрольного приема аналогичных лекарственных средств;</w:t>
      </w:r>
    </w:p>
    <w:p w:rsidR="00417896" w:rsidRPr="00EB7F3F" w:rsidRDefault="00417896" w:rsidP="00EB7F3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низкая активность b2-адренорецептора бронхов, что обусловлено в первую очередь длительным употреблением симпатомиметиков (эфедрин, адреналин и т.д.);</w:t>
      </w:r>
    </w:p>
    <w:p w:rsidR="00417896" w:rsidRPr="00EB7F3F" w:rsidRDefault="00417896" w:rsidP="00EB7F3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возникновению и активному прогрессированию бронхиальной астмы может способствовать нейрогенный фактор, включающий в себя нарушение психики и т. д;</w:t>
      </w:r>
    </w:p>
    <w:p w:rsidR="00417896" w:rsidRPr="00EB7F3F" w:rsidRDefault="00417896" w:rsidP="00EB7F3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 xml:space="preserve">до конца не изучен патогенез бронхиальной астмы, вызванной физическим напряжением и воздействием низких температур. Кроме того, огромное внимание уделяется выявлению причин возникновения аспириновой астмы, которая сопровождается типичными бронхиальными проявлениями после употребления аспирина и других НПВС (Анальгин, </w:t>
      </w:r>
      <w:r w:rsidRPr="00EB7F3F">
        <w:rPr>
          <w:rFonts w:ascii="Times New Roman" w:eastAsia="Times New Roman" w:hAnsi="Times New Roman" w:cs="Times New Roman"/>
          <w:sz w:val="24"/>
          <w:szCs w:val="24"/>
        </w:rPr>
        <w:lastRenderedPageBreak/>
        <w:t>Амидопирин, Индометацин и др.). Обычно такие пациенты страдают рецидивирующими полипозными синуситами.</w:t>
      </w:r>
    </w:p>
    <w:p w:rsidR="00417896" w:rsidRPr="00EB7F3F" w:rsidRDefault="00417896" w:rsidP="00EB7F3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Тщательное исследование патогенеза астмы на аспирин не обнаружило специфических механизмов аллергической этиологии. Существует предположение, что астматические приступы возникают при нарушении выработки простагландинов, которые выполняют регулирующую функцию тонуса в бронхах. Кроме того, провоцирующими факторами бронхиальной астмы может являться усиленное образование лейкотриенов (медиаторы аллергической реакции) и нарушения метаболических процессов при выработке арахидоновой кислоты.</w:t>
      </w:r>
    </w:p>
    <w:p w:rsidR="00417896" w:rsidRPr="00EB7F3F" w:rsidRDefault="00417896" w:rsidP="00EB7F3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7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Симптомы БА</w:t>
      </w:r>
    </w:p>
    <w:p w:rsidR="00417896" w:rsidRPr="00EB7F3F" w:rsidRDefault="00061F3B" w:rsidP="00EB7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 в </w:t>
      </w:r>
      <w:r w:rsidR="00417896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зависимости от степени тяжести и формы имеет разную симптоматику</w:t>
      </w:r>
      <w:r w:rsidR="00571A2B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такую как </w:t>
      </w:r>
      <w:r w:rsidR="00417896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небольшой кашель, хрипы, одышка, боли в груди или приступы удушья. В момент обострения у больного появляется повышенная реакция на резкие запахи и перепады температур. Это свидетельствует о воспалительных процессах и активации медикаментозной терапии. Одним из самых ярких признаков является улучшение состояния от приема антигистаминных средств («Зиртек», «Цетрин» и др.) и, соответственно после ингаляции. Дополнительные симптомы: головокружение, головная боль; общее недомогание и слабость; тахикардия (учащенное сердцебиение); посинение кожного покрова; признаки эмфиземы легких. Традиционной терапией убрать астматический статус невозможно, этот приступ сопровождается продолжительным удушьем и нарушением сознания. Такое состояние может стать причиной летального исхода. 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EB7F3F">
        <w:rPr>
          <w:b/>
        </w:rPr>
        <w:t xml:space="preserve">Патогенез аллергической </w:t>
      </w:r>
      <w:r w:rsidR="009642C4" w:rsidRPr="00EB7F3F">
        <w:rPr>
          <w:b/>
        </w:rPr>
        <w:t xml:space="preserve"> БА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rPr>
          <w:b/>
          <w:bCs/>
        </w:rPr>
        <w:t>1. Иммунологическая стадия: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А) процессинг – поступивший в дыхательные пути аллерген захватывается макрофагом, расщепляется на фрагменты, связывается с гликопротеинами II класса главного комплекса гистосовместимости (HLA) и транспортируется к клеточной мембране макрофага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Б) презентация комплекса «антиген+HLA II» Т-лимфоцитам-хелперам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В) продукция Т-лимфоцитами-хелперами ряда цитокинов: ИЛ-4,5,6, которые стимулируют пролиферацию и дифференцировку В-лимфоцитов, ИЛ-5 и гранулоцитарного макрофагального стимулирующего фактора, которые активируют эозинофилы.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Г) синтез В-лимфоцитами специфических АТ (IgE, реагиновые АТ), фиксирующихся на поверхности тучных клеток, базофилах и эозинофилах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rPr>
          <w:b/>
          <w:bCs/>
        </w:rPr>
        <w:t>2. Иммунохимическая стадия:</w:t>
      </w:r>
      <w:r w:rsidRPr="00EB7F3F">
        <w:t xml:space="preserve"> при повторном поступлении аллергена в организм больного происходит его взаимодействие с антителами-реагинами (IgE) на поверхности клеток-мишеней </w:t>
      </w:r>
      <w:r w:rsidRPr="00EB7F3F">
        <w:lastRenderedPageBreak/>
        <w:t>аллергии последующей дегрануляцией тучных клеток и базофилов, активацией эозиновилов и выделением большого количества медиаторов воспаления и аллергии.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rPr>
          <w:b/>
          <w:bCs/>
        </w:rPr>
        <w:t>3. Патофизиологическая стадия:</w:t>
      </w:r>
      <w:r w:rsidRPr="00EB7F3F">
        <w:t> развитие бронхоспазма, отека слизистой оболочки и инфильтрации стенки бронха клеточными элементами, воспаления, гиперсекреции слизи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а) </w:t>
      </w:r>
      <w:r w:rsidRPr="00EB7F3F">
        <w:rPr>
          <w:bCs/>
        </w:rPr>
        <w:t>Ранняя астматическая реакция</w:t>
      </w:r>
      <w:r w:rsidRPr="00EB7F3F">
        <w:t> – бронхоспазм под действием гистамина и других медиаторов с выраженной экспираторной одышкой; начинается через 1-2 мин, достигает максимума через 15-20 мин и длится около 2 ч</w:t>
      </w:r>
      <w:r w:rsidR="00FD18B8" w:rsidRPr="00EB7F3F">
        <w:t>;</w:t>
      </w: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б) </w:t>
      </w:r>
      <w:r w:rsidRPr="00EB7F3F">
        <w:rPr>
          <w:bCs/>
        </w:rPr>
        <w:t>Поздняя астматическая реакция</w:t>
      </w:r>
      <w:r w:rsidRPr="00EB7F3F">
        <w:t> – воспаление, отек слизистой бронхов, гиперсекреция слизи; развивается через 4-6 ч., достигает максимума через 6-8 ч. и длится 8-12 ч. Основные клетки-участницы: эозинофилы, альвеолярные и бронхиолярные макрофаги, нейтрофилы, Т-лимфоциты и др.</w:t>
      </w:r>
    </w:p>
    <w:p w:rsidR="00CB0186" w:rsidRPr="00EB7F3F" w:rsidRDefault="00CB0186" w:rsidP="00EB7F3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</w:t>
      </w:r>
      <w:r w:rsidR="00AC47FE" w:rsidRPr="00EB7F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</w:t>
      </w:r>
    </w:p>
    <w:p w:rsidR="00CB0186" w:rsidRPr="00EB7F3F" w:rsidRDefault="00CB0186" w:rsidP="00EB7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В предупреждении появления бронхиальных астм огромную роль играет своевременная профилактика, заключающаяся следующими условиями:</w:t>
      </w:r>
    </w:p>
    <w:p w:rsidR="00CB0186" w:rsidRPr="00EB7F3F" w:rsidRDefault="00CB0186" w:rsidP="00EB7F3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Рекомендуется обязательное выдерживание режимов труда и отдыха</w:t>
      </w:r>
      <w:r w:rsidR="001C0B30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0186" w:rsidRPr="00EB7F3F" w:rsidRDefault="00CB0186" w:rsidP="00EB7F3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Максимально продолжительные прогулки на улице</w:t>
      </w:r>
      <w:r w:rsidR="001C0B30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0186" w:rsidRPr="00EB7F3F" w:rsidRDefault="00883A45" w:rsidP="00EB7F3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Сбалансированный режим питания (</w:t>
      </w:r>
      <w:r w:rsidR="00CB0186" w:rsidRPr="00EB7F3F">
        <w:rPr>
          <w:rFonts w:ascii="Times New Roman" w:eastAsia="Times New Roman" w:hAnsi="Times New Roman" w:cs="Times New Roman"/>
          <w:sz w:val="24"/>
          <w:szCs w:val="24"/>
        </w:rPr>
        <w:t>большое количество овощей и фруктов</w:t>
      </w:r>
      <w:r w:rsidRPr="00EB7F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0B30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0186" w:rsidRPr="00EB7F3F" w:rsidRDefault="00CB0186" w:rsidP="00EB7F3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Закаливающие процедуры в комплексе с дозированной физической нагрузкой</w:t>
      </w:r>
      <w:r w:rsidR="001C0B30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0186" w:rsidRPr="00EB7F3F" w:rsidRDefault="00FD18B8" w:rsidP="00EB7F3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B0186" w:rsidRPr="00EB7F3F">
        <w:rPr>
          <w:rFonts w:ascii="Times New Roman" w:eastAsia="Times New Roman" w:hAnsi="Times New Roman" w:cs="Times New Roman"/>
          <w:sz w:val="24"/>
          <w:szCs w:val="24"/>
        </w:rPr>
        <w:t>воевременно санировать хронические инфек</w:t>
      </w:r>
      <w:r w:rsidR="00883A45" w:rsidRPr="00EB7F3F">
        <w:rPr>
          <w:rFonts w:ascii="Times New Roman" w:eastAsia="Times New Roman" w:hAnsi="Times New Roman" w:cs="Times New Roman"/>
          <w:sz w:val="24"/>
          <w:szCs w:val="24"/>
        </w:rPr>
        <w:t>ционные очаги (кариес, синуситы и т.д.</w:t>
      </w:r>
      <w:r w:rsidRPr="00EB7F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0B30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0186" w:rsidRPr="00EB7F3F" w:rsidRDefault="00FD18B8" w:rsidP="00EB7F3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B0186" w:rsidRPr="00EB7F3F">
        <w:rPr>
          <w:rFonts w:ascii="Times New Roman" w:eastAsia="Times New Roman" w:hAnsi="Times New Roman" w:cs="Times New Roman"/>
          <w:sz w:val="24"/>
          <w:szCs w:val="24"/>
        </w:rPr>
        <w:t>воевременное лечение пациентов, у которых наблюдается предастма</w:t>
      </w:r>
      <w:r w:rsidR="001C0B30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C47FE" w:rsidRPr="00EB7F3F" w:rsidRDefault="00FD18B8" w:rsidP="00EB7F3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C47FE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сключении взаимодействия с домашними питомцами или комнатными растениями, если они провоцируют приступы удушья;</w:t>
      </w:r>
    </w:p>
    <w:p w:rsidR="00FD18B8" w:rsidRPr="00EB7F3F" w:rsidRDefault="00FD18B8" w:rsidP="00EB7F3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Регулярном проветривание</w:t>
      </w:r>
      <w:r w:rsidR="00AC47FE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помещений и просушке постельного белья</w:t>
      </w:r>
      <w:r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0186" w:rsidRPr="00EB7F3F" w:rsidRDefault="001C0B30" w:rsidP="00EB7F3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B0186"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тказ от активного и пассивного курения;</w:t>
      </w:r>
    </w:p>
    <w:p w:rsidR="001C0B30" w:rsidRPr="00EB7F3F" w:rsidRDefault="001C0B30" w:rsidP="00EB7F3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Проживание в местности с благоприятной экологической обстановкой;</w:t>
      </w:r>
    </w:p>
    <w:p w:rsidR="001C0B30" w:rsidRPr="00EB7F3F" w:rsidRDefault="001C0B30" w:rsidP="00EB7F3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Минимальный контакт с химическими средствами в домашнем обиходе.</w:t>
      </w:r>
    </w:p>
    <w:p w:rsidR="00CB0186" w:rsidRPr="00EB7F3F" w:rsidRDefault="0041789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Профилактика бронхиальной астмы также подразумевает санаторно-курортный отдых, четкое выполнение рекомендаций врача, своевременную </w:t>
      </w:r>
      <w:hyperlink r:id="rId8" w:history="1">
        <w:r w:rsidRPr="00EB7F3F">
          <w:t>диагностику </w:t>
        </w:r>
      </w:hyperlink>
      <w:r w:rsidRPr="00EB7F3F">
        <w:t>при появлении первых признаков заболевания.</w:t>
      </w:r>
    </w:p>
    <w:p w:rsidR="00061F3B" w:rsidRPr="00EB7F3F" w:rsidRDefault="00061F3B" w:rsidP="00EB7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EB7F3F">
        <w:rPr>
          <w:b/>
        </w:rPr>
        <w:t>Лечение БА</w:t>
      </w:r>
    </w:p>
    <w:p w:rsidR="00061F3B" w:rsidRPr="00EB7F3F" w:rsidRDefault="00061F3B" w:rsidP="00EB7F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b/>
          <w:sz w:val="24"/>
          <w:szCs w:val="24"/>
        </w:rPr>
        <w:t>Медикаментозное лечение:</w:t>
      </w:r>
    </w:p>
    <w:p w:rsidR="00061F3B" w:rsidRPr="00EB7F3F" w:rsidRDefault="00061F3B" w:rsidP="00EB7F3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пероральный прием эфедрина гидрохлорида (0,0125-0,025 г);</w:t>
      </w:r>
    </w:p>
    <w:p w:rsidR="00061F3B" w:rsidRPr="00EB7F3F" w:rsidRDefault="00061F3B" w:rsidP="00EB7F3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эуфиллин (таблетка — 0, 15 г), иногда этот препарат используется в форме ректальных свечей с дозировкой 0,25-0,5 г;</w:t>
      </w:r>
    </w:p>
    <w:p w:rsidR="00061F3B" w:rsidRPr="00EB7F3F" w:rsidRDefault="00061F3B" w:rsidP="00EB7F3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lastRenderedPageBreak/>
        <w:t>0,18% раствор Адреналина гидротартрата, который максимально быстро действует (в течение 1-2 минут), но обладает коротким действием (не более 1 часа), что создает определенные неудобства и требует повторных инъекций;</w:t>
      </w:r>
    </w:p>
    <w:p w:rsidR="00061F3B" w:rsidRPr="00EB7F3F" w:rsidRDefault="00061F3B" w:rsidP="00EB7F3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одновременно рекомендуется подкожно вводить 5% раствор эфедрина гидрохлорида в дозировке 0,5-1 мл. Максимальный эффект наблюдается спустя 30-60 минут и длиться на протяжении 5-6 часов;</w:t>
      </w:r>
    </w:p>
    <w:p w:rsidR="00061F3B" w:rsidRPr="00EB7F3F" w:rsidRDefault="00061F3B" w:rsidP="00EB7F3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необходимо учитывать, что такие препараты, как эфедрин и адреналин не рекомендуются к применению, если в анамнезе пациента подтверждены такие заболевания, как гипертония и ишемическая сердечная недостаточность. В этом случае существует вероятность гипертонических кризов, развитие тахикардии и аритмии;</w:t>
      </w:r>
    </w:p>
    <w:p w:rsidR="00061F3B" w:rsidRPr="00EB7F3F" w:rsidRDefault="00061F3B" w:rsidP="00EB7F3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при недостаточной эффективности проводимых мероприятий могут назначаться внутривенные инфузии с медленным введением 2, 4 % раствора Эуфиллина (5-10 мл), разведенном в 40% растворе глюкозы (10-20 мл). При явной недостаточности работы сердечной деятельности рекомендуется одновременное введение 0,6% Коргликона (не более 1 мл);</w:t>
      </w:r>
    </w:p>
    <w:p w:rsidR="00061F3B" w:rsidRPr="00EB7F3F" w:rsidRDefault="00061F3B" w:rsidP="00EB7F3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eastAsia="Times New Roman" w:hAnsi="Times New Roman" w:cs="Times New Roman"/>
          <w:sz w:val="24"/>
          <w:szCs w:val="24"/>
        </w:rPr>
        <w:t>купировать астматический приступ можно с помощью внутримышечного введения 2% р-ра Папаверина гидрохлорида (до 2 мл), а также подкожных инъекций 0,2% р-ра Платифиллина гидротартрата (не более 1 мл).</w:t>
      </w:r>
    </w:p>
    <w:p w:rsidR="00061F3B" w:rsidRPr="00EB7F3F" w:rsidRDefault="00061F3B" w:rsidP="00EB7F3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  <w:shd w:val="clear" w:color="auto" w:fill="FFFFFF"/>
        </w:rPr>
        <w:t>При тяжелых симптомах бронхиальной астмы врач может назначить глюкокортикостероиды средства (Гидрокортизон, Преднизолон и т.д). Однако необходимо учитывать, что длительный прием таких средств может способствовать сбоям гормональной системы и появлению стероидной зависимости у пациента, которая сопровождается устойчивой резистентностью к проводимым терапевтическим мероприятиям.</w:t>
      </w:r>
    </w:p>
    <w:p w:rsidR="006117AE" w:rsidRPr="00EB7F3F" w:rsidRDefault="00061F3B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  <w:r w:rsidRPr="00EB7F3F">
        <w:rPr>
          <w:b/>
          <w:shd w:val="clear" w:color="auto" w:fill="FFFFFF"/>
        </w:rPr>
        <w:t>Немедикаментозное лечение:</w:t>
      </w:r>
      <w:r w:rsidR="00964C81" w:rsidRPr="00EB7F3F">
        <w:rPr>
          <w:b/>
          <w:shd w:val="clear" w:color="auto" w:fill="FFFFFF"/>
        </w:rPr>
        <w:t xml:space="preserve"> </w:t>
      </w:r>
      <w:r w:rsidR="00964C81" w:rsidRPr="00EB7F3F">
        <w:t xml:space="preserve">электрофорез, фонофорез, магнитотерапия, галотерапия, </w:t>
      </w:r>
      <w:r w:rsidR="00964C81" w:rsidRPr="00EB7F3F">
        <w:rPr>
          <w:bdr w:val="none" w:sz="0" w:space="0" w:color="auto" w:frame="1"/>
        </w:rPr>
        <w:t xml:space="preserve">лечебная физкультура, фитотерапия. </w:t>
      </w:r>
      <w:r w:rsidR="00964C81" w:rsidRPr="00EB7F3F">
        <w:t xml:space="preserve">наиболее часто используются (тысячелистник, багульник, мать-и-мачеха, тимьян, зверобой, корень фиалки, алтей), массаж, иглоукалывание, гирудотерапия. </w:t>
      </w:r>
    </w:p>
    <w:p w:rsidR="004F40DC" w:rsidRPr="00EB7F3F" w:rsidRDefault="009642C4" w:rsidP="00EB7F3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B7F3F">
        <w:rPr>
          <w:rFonts w:ascii="Times New Roman" w:hAnsi="Times New Roman" w:cs="Times New Roman"/>
          <w:b/>
          <w:sz w:val="24"/>
          <w:szCs w:val="24"/>
        </w:rPr>
        <w:t>Сестринский процесс при бронхиальной астме</w:t>
      </w:r>
    </w:p>
    <w:p w:rsidR="00964C81" w:rsidRPr="00EB7F3F" w:rsidRDefault="00964C81" w:rsidP="00EB7F3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</w:rPr>
        <w:t>Особенности сестринского процесса при бронхиальной астме. Провести объективные и субъективные методы исследования, опрос родственников , опрос самого пациента – это поможет медицинской сестре выявить проблемы пациента, выявить нарушенные потребности и сформировать план ухода.</w:t>
      </w:r>
    </w:p>
    <w:p w:rsidR="00964C81" w:rsidRPr="00EB7F3F" w:rsidRDefault="00964C81" w:rsidP="00EB7F3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</w:rPr>
        <w:t>В диагностике БА важную роль играет тщательно собранный анамнез. Нужно выяснить, что предшествует приступу удушья.</w:t>
      </w:r>
    </w:p>
    <w:p w:rsidR="00FD18B8" w:rsidRPr="00EB7F3F" w:rsidRDefault="00964C81" w:rsidP="00EB7F3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</w:rPr>
        <w:t>При осмотре медицинская сестра обращает внимание на положение пациента (сидя, упираясь руками в край крова</w:t>
      </w:r>
      <w:r w:rsidRPr="00EB7F3F">
        <w:rPr>
          <w:rFonts w:ascii="Times New Roman" w:hAnsi="Times New Roman" w:cs="Times New Roman"/>
          <w:sz w:val="24"/>
          <w:szCs w:val="24"/>
        </w:rPr>
        <w:softHyphen/>
        <w:t xml:space="preserve">ти, стула), на характер одышки (экспираторная), наличие дистанционных </w:t>
      </w:r>
      <w:r w:rsidRPr="00EB7F3F">
        <w:rPr>
          <w:rFonts w:ascii="Times New Roman" w:hAnsi="Times New Roman" w:cs="Times New Roman"/>
          <w:sz w:val="24"/>
          <w:szCs w:val="24"/>
        </w:rPr>
        <w:lastRenderedPageBreak/>
        <w:t>разнотембровых хрипов, цвет кожи лица, губ (цианоз, бледность), выражение страха на лице. При объективном обследовании оцениваются характер пульса (тахикардия, недостаточное наполнение и напря</w:t>
      </w:r>
      <w:r w:rsidRPr="00EB7F3F">
        <w:rPr>
          <w:rFonts w:ascii="Times New Roman" w:hAnsi="Times New Roman" w:cs="Times New Roman"/>
          <w:sz w:val="24"/>
          <w:szCs w:val="24"/>
        </w:rPr>
        <w:softHyphen/>
        <w:t>жение), измеряется АД (снижено).</w:t>
      </w:r>
      <w:r w:rsidRPr="00EB7F3F">
        <w:rPr>
          <w:rFonts w:ascii="Times New Roman" w:hAnsi="Times New Roman" w:cs="Times New Roman"/>
          <w:sz w:val="24"/>
          <w:szCs w:val="24"/>
        </w:rPr>
        <w:br/>
        <w:t>Цели сестринских вмешательств</w:t>
      </w:r>
    </w:p>
    <w:p w:rsidR="00FD18B8" w:rsidRPr="00EB7F3F" w:rsidRDefault="00FD18B8" w:rsidP="00EB7F3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</w:rPr>
        <w:t>У пациента не будет страха смерти от удушья.</w:t>
      </w:r>
    </w:p>
    <w:p w:rsidR="00FD18B8" w:rsidRPr="00EB7F3F" w:rsidRDefault="00FD18B8" w:rsidP="00EB7F3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</w:rPr>
        <w:t>В течение 30 минут приступ удушья будет купирован.</w:t>
      </w:r>
    </w:p>
    <w:p w:rsidR="00FD18B8" w:rsidRPr="00EB7F3F" w:rsidRDefault="00FD18B8" w:rsidP="00EB7F3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</w:rPr>
        <w:t>Кашель у пациента станет продуктивным</w:t>
      </w:r>
    </w:p>
    <w:p w:rsidR="00FD18B8" w:rsidRPr="00EB7F3F" w:rsidRDefault="00FD18B8" w:rsidP="00EB7F3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</w:rPr>
        <w:t>Показатели пульса и АД нормализуются.</w:t>
      </w:r>
    </w:p>
    <w:p w:rsidR="00FD18B8" w:rsidRPr="00EB7F3F" w:rsidRDefault="00FD18B8" w:rsidP="00EB7F3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sz w:val="24"/>
          <w:szCs w:val="24"/>
        </w:rPr>
        <w:t>Цвет кожных покровов нормализуется.</w:t>
      </w:r>
    </w:p>
    <w:p w:rsidR="00C27734" w:rsidRPr="00EB7F3F" w:rsidRDefault="00C27734" w:rsidP="00EB7F3F">
      <w:pPr>
        <w:pStyle w:val="3"/>
        <w:shd w:val="clear" w:color="auto" w:fill="FFFFFF"/>
        <w:spacing w:before="400" w:after="200" w:line="36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B7F3F">
        <w:rPr>
          <w:rFonts w:ascii="Times New Roman" w:hAnsi="Times New Roman" w:cs="Times New Roman"/>
          <w:bCs w:val="0"/>
          <w:color w:val="auto"/>
          <w:sz w:val="24"/>
          <w:szCs w:val="24"/>
        </w:rPr>
        <w:t>Диспансерное наблюдение больных бронхиальной астмой</w:t>
      </w:r>
    </w:p>
    <w:p w:rsidR="001F6FE0" w:rsidRPr="00EB7F3F" w:rsidRDefault="00C27734" w:rsidP="00EB7F3F">
      <w:pPr>
        <w:pStyle w:val="a3"/>
        <w:shd w:val="clear" w:color="auto" w:fill="FFFFFF"/>
        <w:spacing w:before="0" w:beforeAutospacing="0" w:after="200" w:afterAutospacing="0" w:line="360" w:lineRule="auto"/>
        <w:jc w:val="both"/>
      </w:pPr>
      <w:r w:rsidRPr="00EB7F3F">
        <w:t xml:space="preserve">Поскольку бронхиальная астма является хроническим заболеванием с периодами обострения и ремиссии, больные нуждаются в постоянном наблюдении. </w:t>
      </w:r>
    </w:p>
    <w:p w:rsidR="001F6FE0" w:rsidRPr="00EB7F3F" w:rsidRDefault="001F6FE0" w:rsidP="00EB7F3F">
      <w:pPr>
        <w:pStyle w:val="a3"/>
        <w:numPr>
          <w:ilvl w:val="0"/>
          <w:numId w:val="11"/>
        </w:numPr>
        <w:shd w:val="clear" w:color="auto" w:fill="FFFFFF"/>
        <w:spacing w:before="0" w:beforeAutospacing="0" w:after="200" w:afterAutospacing="0" w:line="360" w:lineRule="auto"/>
        <w:jc w:val="both"/>
      </w:pPr>
      <w:r w:rsidRPr="00EB7F3F">
        <w:t xml:space="preserve">Пульмонолог </w:t>
      </w:r>
      <w:r w:rsidR="00C27734" w:rsidRPr="00EB7F3F">
        <w:t>или терапевта 2–3 раза в год, а при тяжелом — 1 раз в 1–2 месяца</w:t>
      </w:r>
      <w:r w:rsidRPr="00EB7F3F">
        <w:t>;</w:t>
      </w:r>
    </w:p>
    <w:p w:rsidR="001F6FE0" w:rsidRPr="00EB7F3F" w:rsidRDefault="001F6FE0" w:rsidP="00EB7F3F">
      <w:pPr>
        <w:pStyle w:val="a3"/>
        <w:numPr>
          <w:ilvl w:val="0"/>
          <w:numId w:val="11"/>
        </w:numPr>
        <w:shd w:val="clear" w:color="auto" w:fill="FFFFFF"/>
        <w:spacing w:before="0" w:beforeAutospacing="0" w:after="200" w:afterAutospacing="0" w:line="360" w:lineRule="auto"/>
        <w:jc w:val="both"/>
      </w:pPr>
      <w:r w:rsidRPr="00EB7F3F">
        <w:t>Аллерголог</w:t>
      </w:r>
      <w:r w:rsidR="0027656B" w:rsidRPr="00EB7F3F">
        <w:t xml:space="preserve"> 1 раз в год</w:t>
      </w:r>
      <w:r w:rsidRPr="00EB7F3F">
        <w:t>;</w:t>
      </w:r>
    </w:p>
    <w:p w:rsidR="001F6FE0" w:rsidRPr="00EB7F3F" w:rsidRDefault="001F6FE0" w:rsidP="00EB7F3F">
      <w:pPr>
        <w:pStyle w:val="a3"/>
        <w:numPr>
          <w:ilvl w:val="0"/>
          <w:numId w:val="11"/>
        </w:numPr>
        <w:shd w:val="clear" w:color="auto" w:fill="FFFFFF"/>
        <w:spacing w:before="0" w:beforeAutospacing="0" w:after="200" w:afterAutospacing="0" w:line="360" w:lineRule="auto"/>
        <w:jc w:val="both"/>
      </w:pPr>
      <w:r w:rsidRPr="00EB7F3F">
        <w:t xml:space="preserve">Психотерапевт 1 раз </w:t>
      </w:r>
      <w:r w:rsidR="00C27734" w:rsidRPr="00EB7F3F">
        <w:t xml:space="preserve"> в год</w:t>
      </w:r>
      <w:r w:rsidRPr="00EB7F3F">
        <w:t>;</w:t>
      </w:r>
    </w:p>
    <w:p w:rsidR="001F6FE0" w:rsidRPr="00EB7F3F" w:rsidRDefault="00C27734" w:rsidP="00EB7F3F">
      <w:pPr>
        <w:pStyle w:val="a3"/>
        <w:numPr>
          <w:ilvl w:val="0"/>
          <w:numId w:val="11"/>
        </w:numPr>
        <w:shd w:val="clear" w:color="auto" w:fill="FFFFFF"/>
        <w:spacing w:before="0" w:beforeAutospacing="0" w:after="200" w:afterAutospacing="0" w:line="360" w:lineRule="auto"/>
        <w:jc w:val="both"/>
      </w:pPr>
      <w:r w:rsidRPr="00EB7F3F">
        <w:t xml:space="preserve"> </w:t>
      </w:r>
      <w:r w:rsidR="001F6FE0" w:rsidRPr="00EB7F3F">
        <w:t>Отоларинголог и стоматолог 1 раз в год;</w:t>
      </w:r>
    </w:p>
    <w:p w:rsidR="00E9303B" w:rsidRPr="00EB7F3F" w:rsidRDefault="001F6FE0" w:rsidP="00EB7F3F">
      <w:pPr>
        <w:pStyle w:val="a3"/>
        <w:numPr>
          <w:ilvl w:val="0"/>
          <w:numId w:val="11"/>
        </w:numPr>
        <w:shd w:val="clear" w:color="auto" w:fill="FFFFFF"/>
        <w:spacing w:before="0" w:beforeAutospacing="0" w:after="200" w:afterAutospacing="0" w:line="360" w:lineRule="auto"/>
        <w:jc w:val="both"/>
      </w:pPr>
      <w:r w:rsidRPr="00EB7F3F">
        <w:t xml:space="preserve"> </w:t>
      </w:r>
      <w:r w:rsidR="00C27734" w:rsidRPr="00EB7F3F">
        <w:t>Нужно 2–3 раза в год сдава</w:t>
      </w:r>
      <w:r w:rsidR="00E9303B" w:rsidRPr="00EB7F3F">
        <w:t>ть общий анализ крови и мокроты;</w:t>
      </w:r>
    </w:p>
    <w:p w:rsidR="00C27734" w:rsidRPr="00EB7F3F" w:rsidRDefault="00E9303B" w:rsidP="00EB7F3F">
      <w:pPr>
        <w:pStyle w:val="a3"/>
        <w:numPr>
          <w:ilvl w:val="0"/>
          <w:numId w:val="11"/>
        </w:numPr>
        <w:shd w:val="clear" w:color="auto" w:fill="FFFFFF"/>
        <w:spacing w:before="0" w:beforeAutospacing="0" w:after="200" w:afterAutospacing="0" w:line="360" w:lineRule="auto"/>
        <w:jc w:val="both"/>
      </w:pPr>
      <w:r w:rsidRPr="00EB7F3F">
        <w:t>Спирография 2 раза в год</w:t>
      </w:r>
      <w:r w:rsidR="00C27734" w:rsidRPr="00EB7F3F">
        <w:t>.</w:t>
      </w:r>
    </w:p>
    <w:p w:rsidR="00417896" w:rsidRPr="00EB7F3F" w:rsidRDefault="00417896" w:rsidP="00EB7F3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F3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94205" w:rsidRPr="00EB7F3F" w:rsidRDefault="001F6FE0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7F3F">
        <w:t>За последние годы в большинстве развитых стран отмечается рост распространённости и смертности, связ</w:t>
      </w:r>
      <w:r w:rsidR="004F40DC" w:rsidRPr="00EB7F3F">
        <w:t>анных с бронхиальной астмой</w:t>
      </w:r>
      <w:r w:rsidRPr="00EB7F3F">
        <w:t>, несмотря на неуклонное увеличение числа аллергологов, пульмонологов, значительное увеличение числа выпускаемых разнообразных противоастматических и диагностических средств. Всё это явно свидетельствует о недостаточной эффективности существующей системы помощи.</w:t>
      </w:r>
      <w:r w:rsidRPr="00EB7F3F">
        <w:br/>
        <w:t>Медицинская сестра активно участвует в процессе. Она контролирует выполнение назначенного лечения пациентами, ведет разъяснительную работу, убеждая их проходить необходимые курсы лечения, проводит санитарное просвещение.</w:t>
      </w:r>
      <w:r w:rsidRPr="00EB7F3F">
        <w:br/>
      </w:r>
      <w:r w:rsidRPr="00EB7F3F">
        <w:br/>
      </w:r>
    </w:p>
    <w:p w:rsidR="00F50C15" w:rsidRPr="00EB7F3F" w:rsidRDefault="00F50C15" w:rsidP="00EB7F3F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C94205" w:rsidRPr="00EB7F3F" w:rsidRDefault="00C94205" w:rsidP="00EB7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EB7F3F">
        <w:rPr>
          <w:b/>
        </w:rPr>
        <w:lastRenderedPageBreak/>
        <w:t>Электронные ресурсы</w:t>
      </w:r>
    </w:p>
    <w:p w:rsidR="00020742" w:rsidRPr="00EB7F3F" w:rsidRDefault="00020742" w:rsidP="00EB7F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B7F3F">
        <w:t>АЛЛЕРГИЯ https://allergiyanet.ru/zabolevaniya/astma/ehtiologiya-i-patogenez-bronhialnoj-astmy.html#h2_9 (29.06.2020)</w:t>
      </w:r>
    </w:p>
    <w:p w:rsidR="00020742" w:rsidRPr="00EB7F3F" w:rsidRDefault="00020742" w:rsidP="00EB7F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EB7F3F">
        <w:rPr>
          <w:lang w:val="en-US"/>
        </w:rPr>
        <w:t xml:space="preserve">ANADOLU </w:t>
      </w:r>
      <w:hyperlink r:id="rId9" w:history="1">
        <w:r w:rsidRPr="00EB7F3F">
          <w:rPr>
            <w:rStyle w:val="a9"/>
            <w:color w:val="auto"/>
            <w:u w:val="none"/>
            <w:lang w:val="en-US"/>
          </w:rPr>
          <w:t>HTTPS://www.anadolumedicalcenter.ru/news/profilaktika-bronxialnoj-astmy /</w:t>
        </w:r>
      </w:hyperlink>
      <w:r w:rsidRPr="00EB7F3F">
        <w:rPr>
          <w:lang w:val="en-US"/>
        </w:rPr>
        <w:t xml:space="preserve"> (01.07.2020)</w:t>
      </w:r>
    </w:p>
    <w:p w:rsidR="00020742" w:rsidRPr="00EB7F3F" w:rsidRDefault="00020742" w:rsidP="00EB7F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EB7F3F">
        <w:rPr>
          <w:lang w:val="en-US"/>
        </w:rPr>
        <w:t>bronhialnaya-astma.com https://bronhialnaya-astma.com/lechenie/printsipy-i-osnovnye-metody-nemedikamentoznogo-lecheniya-bronhialnoj-astmy#i-3 (30.06.2020)</w:t>
      </w:r>
    </w:p>
    <w:p w:rsidR="00020742" w:rsidRPr="00EB7F3F" w:rsidRDefault="00020742" w:rsidP="00EB7F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EB7F3F">
        <w:rPr>
          <w:lang w:val="en-US"/>
        </w:rPr>
        <w:t>Doctor.kz https://doctor.kz/health/news/2013/02/07/14575 (01.07.2020)</w:t>
      </w:r>
    </w:p>
    <w:p w:rsidR="00020742" w:rsidRPr="00EB7F3F" w:rsidRDefault="00020742" w:rsidP="00EB7F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EB7F3F">
        <w:rPr>
          <w:lang w:val="en-US"/>
        </w:rPr>
        <w:t>FB https://fb.ru/article/253687/bronhialnoy-astmyi-patogenez-i-etiologiya (29.06.2020)</w:t>
      </w:r>
    </w:p>
    <w:p w:rsidR="004B2B1E" w:rsidRPr="00EB7F3F" w:rsidRDefault="004B2B1E" w:rsidP="00EB7F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B7F3F">
        <w:t xml:space="preserve">Инфомио </w:t>
      </w:r>
      <w:r w:rsidRPr="00EB7F3F">
        <w:rPr>
          <w:lang w:val="en-US"/>
        </w:rPr>
        <w:t>https</w:t>
      </w:r>
      <w:r w:rsidRPr="00EB7F3F">
        <w:t>://</w:t>
      </w:r>
      <w:r w:rsidRPr="00EB7F3F">
        <w:rPr>
          <w:lang w:val="en-US"/>
        </w:rPr>
        <w:t>www</w:t>
      </w:r>
      <w:r w:rsidRPr="00EB7F3F">
        <w:t>.</w:t>
      </w:r>
      <w:r w:rsidRPr="00EB7F3F">
        <w:rPr>
          <w:lang w:val="en-US"/>
        </w:rPr>
        <w:t>informio</w:t>
      </w:r>
      <w:r w:rsidRPr="00EB7F3F">
        <w:t>.</w:t>
      </w:r>
      <w:r w:rsidRPr="00EB7F3F">
        <w:rPr>
          <w:lang w:val="en-US"/>
        </w:rPr>
        <w:t>ru</w:t>
      </w:r>
      <w:r w:rsidRPr="00EB7F3F">
        <w:t>/</w:t>
      </w:r>
      <w:r w:rsidRPr="00EB7F3F">
        <w:rPr>
          <w:lang w:val="en-US"/>
        </w:rPr>
        <w:t>publications</w:t>
      </w:r>
      <w:r w:rsidRPr="00EB7F3F">
        <w:t>/</w:t>
      </w:r>
      <w:r w:rsidRPr="00EB7F3F">
        <w:rPr>
          <w:lang w:val="en-US"/>
        </w:rPr>
        <w:t>id</w:t>
      </w:r>
      <w:r w:rsidRPr="00EB7F3F">
        <w:t>3859/</w:t>
      </w:r>
      <w:r w:rsidRPr="00EB7F3F">
        <w:rPr>
          <w:lang w:val="en-US"/>
        </w:rPr>
        <w:t>Vypusknaja</w:t>
      </w:r>
      <w:r w:rsidRPr="00EB7F3F">
        <w:t>-</w:t>
      </w:r>
      <w:r w:rsidRPr="00EB7F3F">
        <w:rPr>
          <w:lang w:val="en-US"/>
        </w:rPr>
        <w:t>kvalifikacionnaja</w:t>
      </w:r>
      <w:r w:rsidRPr="00EB7F3F">
        <w:t>-</w:t>
      </w:r>
      <w:r w:rsidRPr="00EB7F3F">
        <w:rPr>
          <w:lang w:val="en-US"/>
        </w:rPr>
        <w:t>rabota</w:t>
      </w:r>
      <w:r w:rsidRPr="00EB7F3F">
        <w:t>-</w:t>
      </w:r>
      <w:r w:rsidRPr="00EB7F3F">
        <w:rPr>
          <w:lang w:val="en-US"/>
        </w:rPr>
        <w:t>Rol</w:t>
      </w:r>
      <w:r w:rsidRPr="00EB7F3F">
        <w:t>-</w:t>
      </w:r>
      <w:r w:rsidRPr="00EB7F3F">
        <w:rPr>
          <w:lang w:val="en-US"/>
        </w:rPr>
        <w:t>medicinskoi</w:t>
      </w:r>
      <w:r w:rsidRPr="00EB7F3F">
        <w:t>-</w:t>
      </w:r>
      <w:r w:rsidRPr="00EB7F3F">
        <w:rPr>
          <w:lang w:val="en-US"/>
        </w:rPr>
        <w:t>sestry</w:t>
      </w:r>
      <w:r w:rsidRPr="00EB7F3F">
        <w:t>-</w:t>
      </w:r>
      <w:r w:rsidRPr="00EB7F3F">
        <w:rPr>
          <w:lang w:val="en-US"/>
        </w:rPr>
        <w:t>v</w:t>
      </w:r>
      <w:r w:rsidRPr="00EB7F3F">
        <w:t>-</w:t>
      </w:r>
      <w:r w:rsidRPr="00EB7F3F">
        <w:rPr>
          <w:lang w:val="en-US"/>
        </w:rPr>
        <w:t>profilaktike</w:t>
      </w:r>
      <w:r w:rsidRPr="00EB7F3F">
        <w:t>-</w:t>
      </w:r>
      <w:r w:rsidRPr="00EB7F3F">
        <w:rPr>
          <w:lang w:val="en-US"/>
        </w:rPr>
        <w:t>progressirovanija</w:t>
      </w:r>
      <w:r w:rsidRPr="00EB7F3F">
        <w:t>-</w:t>
      </w:r>
      <w:r w:rsidRPr="00EB7F3F">
        <w:rPr>
          <w:lang w:val="en-US"/>
        </w:rPr>
        <w:t>bronhialnoi</w:t>
      </w:r>
      <w:r w:rsidRPr="00EB7F3F">
        <w:t>-</w:t>
      </w:r>
      <w:r w:rsidRPr="00EB7F3F">
        <w:rPr>
          <w:lang w:val="en-US"/>
        </w:rPr>
        <w:t>astmy</w:t>
      </w:r>
      <w:r w:rsidRPr="00EB7F3F">
        <w:t xml:space="preserve"> (30.06.2020)</w:t>
      </w:r>
    </w:p>
    <w:p w:rsidR="004B2B1E" w:rsidRPr="00EB7F3F" w:rsidRDefault="004B2B1E" w:rsidP="00EB7F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B7F3F">
        <w:t>Красота и медицина https://www.krasotaimedicina.ru/diseases/zabolevanija_pulmonology/asthma (26.06.2020)</w:t>
      </w:r>
    </w:p>
    <w:p w:rsidR="004B2B1E" w:rsidRPr="00EB7F3F" w:rsidRDefault="004B2B1E" w:rsidP="00EB7F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EB7F3F">
        <w:rPr>
          <w:lang w:val="en-US"/>
        </w:rPr>
        <w:t>MEDSI https://medsi.ru/articles/bronkhialnaya-astma-simptomy-i-lechenie-priznaki-u-vzroslykh/ (01.07.2020)</w:t>
      </w:r>
    </w:p>
    <w:p w:rsidR="004B2B1E" w:rsidRPr="00EB7F3F" w:rsidRDefault="004B2B1E" w:rsidP="00EB7F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EB7F3F">
        <w:rPr>
          <w:lang w:val="en-US"/>
        </w:rPr>
        <w:t>refleader.ru http://refleader.ru/jgepolqasqasmer.html (29.06.2020)</w:t>
      </w:r>
    </w:p>
    <w:p w:rsidR="004B2B1E" w:rsidRPr="00EB7F3F" w:rsidRDefault="004B2B1E" w:rsidP="00EB7F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B7F3F">
        <w:rPr>
          <w:shd w:val="clear" w:color="auto" w:fill="FFFFFF"/>
        </w:rPr>
        <w:t>УЧЕНИЕ .NET</w:t>
      </w:r>
      <w:r w:rsidRPr="00EB7F3F">
        <w:t xml:space="preserve"> </w:t>
      </w:r>
      <w:r w:rsidRPr="00EB7F3F">
        <w:rPr>
          <w:lang w:val="en-US"/>
        </w:rPr>
        <w:t>https</w:t>
      </w:r>
      <w:r w:rsidRPr="00EB7F3F">
        <w:t>://</w:t>
      </w:r>
      <w:r w:rsidRPr="00EB7F3F">
        <w:rPr>
          <w:lang w:val="en-US"/>
        </w:rPr>
        <w:t>uchenie</w:t>
      </w:r>
      <w:r w:rsidRPr="00EB7F3F">
        <w:t>.</w:t>
      </w:r>
      <w:r w:rsidRPr="00EB7F3F">
        <w:rPr>
          <w:lang w:val="en-US"/>
        </w:rPr>
        <w:t>net</w:t>
      </w:r>
      <w:r w:rsidRPr="00EB7F3F">
        <w:t>/13-</w:t>
      </w:r>
      <w:r w:rsidRPr="00EB7F3F">
        <w:rPr>
          <w:lang w:val="en-US"/>
        </w:rPr>
        <w:t>bronxialnaya</w:t>
      </w:r>
      <w:r w:rsidRPr="00EB7F3F">
        <w:t>-</w:t>
      </w:r>
      <w:r w:rsidRPr="00EB7F3F">
        <w:rPr>
          <w:lang w:val="en-US"/>
        </w:rPr>
        <w:t>astma</w:t>
      </w:r>
      <w:r w:rsidRPr="00EB7F3F">
        <w:t>-</w:t>
      </w:r>
      <w:r w:rsidRPr="00EB7F3F">
        <w:rPr>
          <w:lang w:val="en-US"/>
        </w:rPr>
        <w:t>etiologiya</w:t>
      </w:r>
      <w:r w:rsidRPr="00EB7F3F">
        <w:t>-</w:t>
      </w:r>
      <w:r w:rsidRPr="00EB7F3F">
        <w:rPr>
          <w:lang w:val="en-US"/>
        </w:rPr>
        <w:t>patogenez</w:t>
      </w:r>
      <w:r w:rsidRPr="00EB7F3F">
        <w:t>/ (01.07.2020)</w:t>
      </w:r>
    </w:p>
    <w:p w:rsidR="004B2B1E" w:rsidRPr="00EB7F3F" w:rsidRDefault="004B2B1E" w:rsidP="00EB7F3F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</w:pPr>
    </w:p>
    <w:p w:rsidR="004B2B1E" w:rsidRPr="00EB7F3F" w:rsidRDefault="004B2B1E" w:rsidP="00EB7F3F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</w:pPr>
    </w:p>
    <w:p w:rsidR="00020742" w:rsidRPr="00EB7F3F" w:rsidRDefault="00020742" w:rsidP="00EB7F3F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</w:pP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CB0186" w:rsidRPr="00EB7F3F" w:rsidRDefault="00CB0186" w:rsidP="00EB7F3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975E8F" w:rsidRPr="00EB7F3F" w:rsidRDefault="00975E8F" w:rsidP="00EB7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E8F" w:rsidRPr="00EB7F3F" w:rsidSect="00993909">
      <w:footerReference w:type="default" r:id="rId10"/>
      <w:pgSz w:w="11906" w:h="16838"/>
      <w:pgMar w:top="1134" w:right="567" w:bottom="113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D5" w:rsidRDefault="00713DD5" w:rsidP="008F66BB">
      <w:pPr>
        <w:spacing w:after="0" w:line="240" w:lineRule="auto"/>
      </w:pPr>
      <w:r>
        <w:separator/>
      </w:r>
    </w:p>
  </w:endnote>
  <w:endnote w:type="continuationSeparator" w:id="1">
    <w:p w:rsidR="00713DD5" w:rsidRDefault="00713DD5" w:rsidP="008F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576297"/>
      <w:docPartObj>
        <w:docPartGallery w:val="Page Numbers (Bottom of Page)"/>
        <w:docPartUnique/>
      </w:docPartObj>
    </w:sdtPr>
    <w:sdtContent>
      <w:p w:rsidR="00993909" w:rsidRPr="00E22776" w:rsidRDefault="00EE300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27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27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27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277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227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66BB" w:rsidRDefault="008F66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D5" w:rsidRDefault="00713DD5" w:rsidP="008F66BB">
      <w:pPr>
        <w:spacing w:after="0" w:line="240" w:lineRule="auto"/>
      </w:pPr>
      <w:r>
        <w:separator/>
      </w:r>
    </w:p>
  </w:footnote>
  <w:footnote w:type="continuationSeparator" w:id="1">
    <w:p w:rsidR="00713DD5" w:rsidRDefault="00713DD5" w:rsidP="008F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1CF"/>
    <w:multiLevelType w:val="hybridMultilevel"/>
    <w:tmpl w:val="95C64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0809"/>
    <w:multiLevelType w:val="hybridMultilevel"/>
    <w:tmpl w:val="D28251E4"/>
    <w:lvl w:ilvl="0" w:tplc="A8F659C6">
      <w:start w:val="1"/>
      <w:numFmt w:val="decimal"/>
      <w:lvlText w:val="%1."/>
      <w:lvlJc w:val="left"/>
      <w:pPr>
        <w:ind w:left="4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A806410"/>
    <w:multiLevelType w:val="multilevel"/>
    <w:tmpl w:val="FCD0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0552C"/>
    <w:multiLevelType w:val="hybridMultilevel"/>
    <w:tmpl w:val="8F6C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7747D"/>
    <w:multiLevelType w:val="hybridMultilevel"/>
    <w:tmpl w:val="E88AAD50"/>
    <w:lvl w:ilvl="0" w:tplc="5DE693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CAF3E9B"/>
    <w:multiLevelType w:val="hybridMultilevel"/>
    <w:tmpl w:val="1DA0DADC"/>
    <w:lvl w:ilvl="0" w:tplc="A8F65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0724A0"/>
    <w:multiLevelType w:val="hybridMultilevel"/>
    <w:tmpl w:val="AFEC6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C46453"/>
    <w:multiLevelType w:val="multilevel"/>
    <w:tmpl w:val="02DAA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05545"/>
    <w:multiLevelType w:val="multilevel"/>
    <w:tmpl w:val="0756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F1F08"/>
    <w:multiLevelType w:val="multilevel"/>
    <w:tmpl w:val="3740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A1D8E"/>
    <w:multiLevelType w:val="multilevel"/>
    <w:tmpl w:val="14F2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66643"/>
    <w:multiLevelType w:val="multilevel"/>
    <w:tmpl w:val="EE8A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186"/>
    <w:rsid w:val="00020742"/>
    <w:rsid w:val="00022AD0"/>
    <w:rsid w:val="00061F3B"/>
    <w:rsid w:val="00080731"/>
    <w:rsid w:val="000E4222"/>
    <w:rsid w:val="001C0B30"/>
    <w:rsid w:val="001C520D"/>
    <w:rsid w:val="001F6FE0"/>
    <w:rsid w:val="0027656B"/>
    <w:rsid w:val="00302A4A"/>
    <w:rsid w:val="003F37ED"/>
    <w:rsid w:val="00417896"/>
    <w:rsid w:val="004323F5"/>
    <w:rsid w:val="004B2B1E"/>
    <w:rsid w:val="004F40DC"/>
    <w:rsid w:val="004F5505"/>
    <w:rsid w:val="004F66F5"/>
    <w:rsid w:val="00571A2B"/>
    <w:rsid w:val="00596E34"/>
    <w:rsid w:val="006117AE"/>
    <w:rsid w:val="00682C87"/>
    <w:rsid w:val="006C4C16"/>
    <w:rsid w:val="00713DD5"/>
    <w:rsid w:val="00762D69"/>
    <w:rsid w:val="0076696D"/>
    <w:rsid w:val="00883A45"/>
    <w:rsid w:val="008F3DA5"/>
    <w:rsid w:val="008F66BB"/>
    <w:rsid w:val="009642C4"/>
    <w:rsid w:val="00964C81"/>
    <w:rsid w:val="00970215"/>
    <w:rsid w:val="00975E8F"/>
    <w:rsid w:val="00993909"/>
    <w:rsid w:val="00AC47FE"/>
    <w:rsid w:val="00C27734"/>
    <w:rsid w:val="00C94205"/>
    <w:rsid w:val="00CB0186"/>
    <w:rsid w:val="00CC0043"/>
    <w:rsid w:val="00E22776"/>
    <w:rsid w:val="00E31078"/>
    <w:rsid w:val="00E510E2"/>
    <w:rsid w:val="00E9303B"/>
    <w:rsid w:val="00EB7F3F"/>
    <w:rsid w:val="00EC42EA"/>
    <w:rsid w:val="00EE3005"/>
    <w:rsid w:val="00F508A3"/>
    <w:rsid w:val="00F50C15"/>
    <w:rsid w:val="00FD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F5"/>
  </w:style>
  <w:style w:type="paragraph" w:styleId="2">
    <w:name w:val="heading 2"/>
    <w:basedOn w:val="a"/>
    <w:link w:val="20"/>
    <w:uiPriority w:val="9"/>
    <w:qFormat/>
    <w:rsid w:val="00061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1F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061F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66BB"/>
  </w:style>
  <w:style w:type="paragraph" w:styleId="a7">
    <w:name w:val="footer"/>
    <w:basedOn w:val="a"/>
    <w:link w:val="a8"/>
    <w:uiPriority w:val="99"/>
    <w:unhideWhenUsed/>
    <w:rsid w:val="008F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6BB"/>
  </w:style>
  <w:style w:type="character" w:styleId="a9">
    <w:name w:val="Hyperlink"/>
    <w:basedOn w:val="a0"/>
    <w:uiPriority w:val="99"/>
    <w:unhideWhenUsed/>
    <w:rsid w:val="004F55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277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dolumedicalcenter.ru/medical-speciality/diagnosis-and-imaging-serv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nadolumedicalcenter.ru/news/profilaktika-bronxialnoj-astmy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76CC-1E3C-48FC-BCFE-5D2500E6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BADR-313</dc:creator>
  <cp:keywords/>
  <dc:description/>
  <cp:lastModifiedBy>BADR-313</cp:lastModifiedBy>
  <cp:revision>30</cp:revision>
  <dcterms:created xsi:type="dcterms:W3CDTF">2020-07-01T04:24:00Z</dcterms:created>
  <dcterms:modified xsi:type="dcterms:W3CDTF">2020-07-01T09:37:00Z</dcterms:modified>
</cp:coreProperties>
</file>