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9" w:rsidRPr="00D44DE8" w:rsidRDefault="00C24269" w:rsidP="00C24269">
      <w:pPr>
        <w:pStyle w:val="a6"/>
        <w:rPr>
          <w:sz w:val="24"/>
        </w:rPr>
      </w:pPr>
      <w:r w:rsidRPr="00D44DE8">
        <w:rPr>
          <w:sz w:val="24"/>
        </w:rPr>
        <w:t>ГОСУДАРСТВЕННОЕ БЮДЖЕТНОЕ ОБРАЗОВАТЕЛЬНОЕ УЧРЕЖДЕНИЕ</w:t>
      </w:r>
    </w:p>
    <w:p w:rsidR="00C24269" w:rsidRPr="00D44DE8" w:rsidRDefault="00C24269" w:rsidP="00C24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DE8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C24269" w:rsidRPr="00D44DE8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DE8">
        <w:rPr>
          <w:rFonts w:ascii="Times New Roman" w:hAnsi="Times New Roman"/>
          <w:b/>
          <w:sz w:val="24"/>
          <w:szCs w:val="24"/>
        </w:rPr>
        <w:t>«</w:t>
      </w:r>
      <w:r w:rsidRPr="00D44DE8">
        <w:rPr>
          <w:rFonts w:ascii="Times New Roman" w:hAnsi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C24269" w:rsidRPr="00D44DE8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44DE8">
        <w:rPr>
          <w:rFonts w:ascii="Times New Roman" w:hAnsi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C24269" w:rsidRPr="00D44DE8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DE8">
        <w:rPr>
          <w:rFonts w:ascii="Times New Roman" w:hAnsi="Times New Roman"/>
          <w:b/>
          <w:bCs/>
          <w:caps/>
          <w:sz w:val="24"/>
          <w:szCs w:val="24"/>
        </w:rPr>
        <w:t>ФАРМАЦЕВТИЧЕСКИЙ КОЛЛЕДЖ</w:t>
      </w:r>
    </w:p>
    <w:p w:rsidR="00C24269" w:rsidRPr="00D44DE8" w:rsidRDefault="00C24269" w:rsidP="00C24269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4269" w:rsidRPr="00D44DE8" w:rsidRDefault="00C24269" w:rsidP="00C2426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4269" w:rsidRPr="00D44DE8" w:rsidRDefault="00C24269" w:rsidP="00C2426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4269" w:rsidRPr="00D44DE8" w:rsidRDefault="00C24269" w:rsidP="00C24269">
      <w:pPr>
        <w:rPr>
          <w:sz w:val="28"/>
          <w:szCs w:val="28"/>
        </w:rPr>
      </w:pPr>
    </w:p>
    <w:p w:rsidR="00C24269" w:rsidRPr="00D44DE8" w:rsidRDefault="00C24269" w:rsidP="00C24269">
      <w:pPr>
        <w:rPr>
          <w:sz w:val="28"/>
          <w:szCs w:val="28"/>
        </w:rPr>
      </w:pPr>
    </w:p>
    <w:p w:rsidR="00C24269" w:rsidRPr="00D44DE8" w:rsidRDefault="00C24269" w:rsidP="00C2426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D44DE8">
        <w:rPr>
          <w:rFonts w:ascii="Times New Roman" w:hAnsi="Times New Roman"/>
          <w:color w:val="auto"/>
          <w:sz w:val="28"/>
          <w:szCs w:val="28"/>
        </w:rPr>
        <w:t>Дневник учебной практики</w:t>
      </w:r>
    </w:p>
    <w:p w:rsidR="00C24269" w:rsidRPr="00D44DE8" w:rsidRDefault="00C24269" w:rsidP="00C242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269" w:rsidRPr="00D44DE8" w:rsidRDefault="00C24269" w:rsidP="00C24269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E8">
        <w:rPr>
          <w:rFonts w:ascii="Times New Roman" w:hAnsi="Times New Roman"/>
          <w:b/>
          <w:sz w:val="28"/>
          <w:szCs w:val="28"/>
        </w:rPr>
        <w:t xml:space="preserve">МДК.06.01 «Теория и практика санитарно-гигиенических исследований» </w:t>
      </w:r>
    </w:p>
    <w:p w:rsidR="00C24269" w:rsidRPr="00D44DE8" w:rsidRDefault="00C24269" w:rsidP="00C24269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DE8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</w:t>
      </w:r>
      <w:proofErr w:type="gramStart"/>
      <w:r w:rsidRPr="00D44DE8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D44DE8">
        <w:rPr>
          <w:rFonts w:ascii="Times New Roman" w:hAnsi="Times New Roman"/>
          <w:b/>
          <w:i/>
          <w:sz w:val="28"/>
          <w:szCs w:val="28"/>
        </w:rPr>
        <w:t xml:space="preserve"> и ЭО </w:t>
      </w:r>
    </w:p>
    <w:p w:rsidR="00C24269" w:rsidRPr="00D44DE8" w:rsidRDefault="00C24269" w:rsidP="00C24269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4269" w:rsidRPr="00D44DE8" w:rsidRDefault="00D44DE8" w:rsidP="00C24269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студентки</w:t>
      </w:r>
      <w:r w:rsidR="00BA27C0" w:rsidRPr="00D44DE8">
        <w:rPr>
          <w:rFonts w:ascii="Times New Roman" w:hAnsi="Times New Roman"/>
          <w:color w:val="auto"/>
          <w:sz w:val="28"/>
          <w:szCs w:val="28"/>
        </w:rPr>
        <w:t xml:space="preserve"> 306-2 </w:t>
      </w:r>
      <w:r w:rsidR="00C24269" w:rsidRPr="00D44DE8">
        <w:rPr>
          <w:rFonts w:ascii="Times New Roman" w:hAnsi="Times New Roman"/>
          <w:color w:val="auto"/>
          <w:sz w:val="28"/>
          <w:szCs w:val="28"/>
        </w:rPr>
        <w:t>группы</w:t>
      </w:r>
    </w:p>
    <w:p w:rsidR="00C24269" w:rsidRPr="00D44DE8" w:rsidRDefault="00C24269" w:rsidP="00C2426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24269" w:rsidRPr="00D44DE8" w:rsidRDefault="00BA27C0" w:rsidP="00D44DE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D44DE8">
        <w:rPr>
          <w:rFonts w:ascii="Times New Roman" w:hAnsi="Times New Roman"/>
          <w:sz w:val="28"/>
          <w:szCs w:val="28"/>
        </w:rPr>
        <w:t>Юлдашевой Зульфии Бахтиёровны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</w:t>
      </w:r>
      <w:r w:rsidR="00180053" w:rsidRPr="00D4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Фармацевтический колледж  КрасГМУ</w:t>
      </w:r>
    </w:p>
    <w:p w:rsidR="00C24269" w:rsidRPr="00D44DE8" w:rsidRDefault="00D44DE8" w:rsidP="00C242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C24269" w:rsidRPr="00D44DE8">
        <w:rPr>
          <w:rFonts w:ascii="Times New Roman" w:eastAsia="Times New Roman" w:hAnsi="Times New Roman" w:cs="Times New Roman"/>
          <w:sz w:val="28"/>
          <w:szCs w:val="28"/>
        </w:rPr>
        <w:t>(медицинская/фармацевтическая организация, отделение)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269" w:rsidRPr="00D44DE8" w:rsidRDefault="00BA27C0" w:rsidP="00C242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>с «17» июня 2021 г.   по   «30» июня 2021</w:t>
      </w:r>
      <w:r w:rsidR="00C24269" w:rsidRPr="00D44DE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>Руководители практики: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>Непосредствен</w:t>
      </w:r>
      <w:r w:rsidR="00D44DE8" w:rsidRPr="00D44DE8">
        <w:rPr>
          <w:rFonts w:ascii="Times New Roman" w:eastAsia="Times New Roman" w:hAnsi="Times New Roman" w:cs="Times New Roman"/>
          <w:sz w:val="28"/>
          <w:szCs w:val="28"/>
        </w:rPr>
        <w:t xml:space="preserve">ный руководитель               </w:t>
      </w:r>
      <w:r w:rsidR="00D44DE8" w:rsidRPr="00D44DE8">
        <w:rPr>
          <w:rFonts w:ascii="Times New Roman" w:eastAsia="Times New Roman" w:hAnsi="Times New Roman" w:cs="Times New Roman"/>
          <w:sz w:val="28"/>
          <w:szCs w:val="28"/>
          <w:u w:val="single"/>
        </w:rPr>
        <w:t>Ерушина Татьяна Евгеньевна</w:t>
      </w:r>
      <w:r w:rsidR="00D44DE8" w:rsidRPr="00D4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– Ф.И.О. (его должность) </w:t>
      </w:r>
      <w:r w:rsidR="00180053" w:rsidRPr="00D4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053" w:rsidRPr="00D4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Бондарцева </w:t>
      </w:r>
      <w:r w:rsidRPr="00D44DE8">
        <w:rPr>
          <w:rFonts w:ascii="Times New Roman" w:eastAsia="Times New Roman" w:hAnsi="Times New Roman" w:cs="Times New Roman"/>
          <w:sz w:val="28"/>
          <w:szCs w:val="28"/>
          <w:u w:val="single"/>
        </w:rPr>
        <w:t>Галина Николаевна</w:t>
      </w:r>
    </w:p>
    <w:p w:rsidR="00C24269" w:rsidRPr="00D44DE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269" w:rsidRPr="00D44DE8" w:rsidRDefault="00C24269" w:rsidP="00C242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69" w:rsidRPr="00D44DE8" w:rsidRDefault="00C24269" w:rsidP="00C242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69" w:rsidRPr="00D44DE8" w:rsidRDefault="00C24269" w:rsidP="00C242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69" w:rsidRPr="00D44DE8" w:rsidRDefault="00BA27C0" w:rsidP="00D44D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DE8">
        <w:rPr>
          <w:rFonts w:ascii="Times New Roman" w:eastAsia="Times New Roman" w:hAnsi="Times New Roman" w:cs="Times New Roman"/>
          <w:sz w:val="28"/>
          <w:szCs w:val="28"/>
        </w:rPr>
        <w:t>Красноярск, 2021</w:t>
      </w:r>
    </w:p>
    <w:p w:rsidR="00C24269" w:rsidRDefault="00C24269" w:rsidP="00C24269">
      <w:pPr>
        <w:pStyle w:val="2"/>
        <w:rPr>
          <w:b w:val="0"/>
          <w:sz w:val="24"/>
        </w:rPr>
      </w:pPr>
      <w:bookmarkStart w:id="0" w:name="_Toc358385187"/>
      <w:bookmarkStart w:id="1" w:name="_Toc358385532"/>
      <w:bookmarkStart w:id="2" w:name="_Toc358385861"/>
      <w:bookmarkStart w:id="3" w:name="_Toc359316870"/>
    </w:p>
    <w:p w:rsidR="00C24269" w:rsidRPr="008B15A0" w:rsidRDefault="00C24269" w:rsidP="00C24269">
      <w:pPr>
        <w:pStyle w:val="2"/>
        <w:rPr>
          <w:b w:val="0"/>
          <w:sz w:val="24"/>
        </w:rPr>
      </w:pPr>
      <w:r w:rsidRPr="008B15A0">
        <w:rPr>
          <w:b w:val="0"/>
          <w:sz w:val="24"/>
        </w:rPr>
        <w:t>Содержание</w:t>
      </w:r>
      <w:bookmarkEnd w:id="0"/>
      <w:bookmarkEnd w:id="1"/>
      <w:bookmarkEnd w:id="2"/>
      <w:bookmarkEnd w:id="3"/>
    </w:p>
    <w:p w:rsidR="00C24269" w:rsidRPr="008B15A0" w:rsidRDefault="00C24269" w:rsidP="00C24269">
      <w:pPr>
        <w:pStyle w:val="2"/>
        <w:rPr>
          <w:b w:val="0"/>
          <w:sz w:val="24"/>
        </w:rPr>
      </w:pPr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C2338">
        <w:rPr>
          <w:b w:val="0"/>
          <w:sz w:val="24"/>
        </w:rPr>
        <w:t>1. Цели и задачи практики</w:t>
      </w:r>
      <w:bookmarkEnd w:id="4"/>
      <w:bookmarkEnd w:id="5"/>
      <w:bookmarkEnd w:id="6"/>
      <w:bookmarkEnd w:id="7"/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C2338"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C2338">
        <w:rPr>
          <w:b w:val="0"/>
          <w:sz w:val="24"/>
        </w:rPr>
        <w:t>3. Тематический план</w:t>
      </w:r>
      <w:bookmarkEnd w:id="12"/>
      <w:bookmarkEnd w:id="13"/>
      <w:bookmarkEnd w:id="14"/>
      <w:bookmarkEnd w:id="15"/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C74E43">
        <w:rPr>
          <w:rFonts w:ascii="Times New Roman" w:hAnsi="Times New Roman"/>
          <w:b/>
          <w:bCs/>
          <w:sz w:val="24"/>
          <w:szCs w:val="24"/>
        </w:rPr>
        <w:t xml:space="preserve">ели и задачи  учебной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C24269" w:rsidRDefault="00C24269" w:rsidP="00C24269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>МДК.06.01 «Теория и практика санитарн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гигиенических 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C24269" w:rsidRDefault="00C24269" w:rsidP="00C24269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C24269" w:rsidRDefault="00C24269" w:rsidP="00C2426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:rsidR="00C24269" w:rsidRDefault="00C24269" w:rsidP="00C2426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:rsidR="00C24269" w:rsidRDefault="00C24269" w:rsidP="00C24269">
      <w:pPr>
        <w:pStyle w:val="a8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:rsidR="00C24269" w:rsidRDefault="00C24269" w:rsidP="00C24269">
      <w:pPr>
        <w:pStyle w:val="a8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3C2338"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 w:rsidR="00C24269" w:rsidRDefault="00C24269" w:rsidP="00C24269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санитарно- гигиенических исследований;</w:t>
      </w:r>
    </w:p>
    <w:p w:rsidR="00C24269" w:rsidRPr="00C96D66" w:rsidRDefault="00C24269" w:rsidP="00C2426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:rsidR="00C24269" w:rsidRDefault="00C24269" w:rsidP="00C24269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4269" w:rsidRDefault="00C24269" w:rsidP="00C24269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4269" w:rsidRDefault="00C24269" w:rsidP="00C24269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4269" w:rsidRDefault="00C24269" w:rsidP="00C24269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Умения:</w:t>
      </w:r>
    </w:p>
    <w:p w:rsidR="00C24269" w:rsidRPr="002A7E5A" w:rsidRDefault="00C24269" w:rsidP="00C2426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:rsidR="00C24269" w:rsidRPr="002A7E5A" w:rsidRDefault="00C24269" w:rsidP="00C24269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:rsidR="00C24269" w:rsidRPr="002A7E5A" w:rsidRDefault="00C24269" w:rsidP="00C2426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:rsidR="00C24269" w:rsidRPr="002A7E5A" w:rsidRDefault="00C24269" w:rsidP="00C2426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Те</w:t>
      </w:r>
      <w:r w:rsidR="00C74E43">
        <w:rPr>
          <w:rFonts w:ascii="Times New Roman" w:hAnsi="Times New Roman"/>
          <w:i w:val="0"/>
          <w:szCs w:val="24"/>
        </w:rPr>
        <w:t>матический план учебной</w:t>
      </w:r>
      <w:r>
        <w:rPr>
          <w:rFonts w:ascii="Times New Roman" w:hAnsi="Times New Roman"/>
          <w:i w:val="0"/>
          <w:szCs w:val="24"/>
        </w:rPr>
        <w:t xml:space="preserve">  практики</w:t>
      </w: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05"/>
        <w:gridCol w:w="5046"/>
        <w:gridCol w:w="1891"/>
      </w:tblGrid>
      <w:tr w:rsidR="00C24269" w:rsidTr="00544CFD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24269" w:rsidTr="00544CF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269" w:rsidTr="00544CF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269" w:rsidTr="00544CF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4269" w:rsidTr="00544CF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69" w:rsidTr="00544CF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Pr="00094B46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C24269" w:rsidTr="00544CF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Default="00C24269" w:rsidP="00544CFD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24269" w:rsidTr="00544CF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C24269" w:rsidTr="00544CFD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544CFD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C24269" w:rsidRDefault="00C24269" w:rsidP="00C24269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64DB2" w:rsidRDefault="00564D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895BF5" w:rsidRPr="00A90AF9" w:rsidTr="00544CF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9">
              <w:rPr>
                <w:rFonts w:ascii="Times New Roman" w:hAnsi="Times New Roman"/>
                <w:b/>
                <w:sz w:val="24"/>
                <w:szCs w:val="24"/>
              </w:rPr>
              <w:t>17.06.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E46D94" w:rsidRDefault="00895BF5" w:rsidP="00544C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D9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  <w:r w:rsidR="00544C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6D94">
              <w:rPr>
                <w:rFonts w:ascii="Times New Roman" w:hAnsi="Times New Roman"/>
                <w:b/>
                <w:sz w:val="24"/>
                <w:szCs w:val="24"/>
              </w:rPr>
              <w:t xml:space="preserve"> Охрана труда. Организация работы сан</w:t>
            </w:r>
            <w:proofErr w:type="gramStart"/>
            <w:r w:rsidRPr="00E46D9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E46D94">
              <w:rPr>
                <w:rFonts w:ascii="Times New Roman" w:hAnsi="Times New Roman"/>
                <w:b/>
                <w:sz w:val="24"/>
                <w:szCs w:val="24"/>
              </w:rPr>
              <w:t>иг.лаборатории</w:t>
            </w:r>
          </w:p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9">
              <w:rPr>
                <w:rFonts w:ascii="Times New Roman" w:hAnsi="Times New Roman"/>
                <w:b/>
                <w:sz w:val="24"/>
                <w:szCs w:val="24"/>
              </w:rPr>
              <w:t>Юлдашева З.Б.</w:t>
            </w:r>
          </w:p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895BF5" w:rsidRPr="00A90AF9" w:rsidTr="00544CF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1.Изучить презентацию: «Охрана труда и личная гигиена персонала СГЛ»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2.Изучить презентацию: «Организация работы в сан_гиг лаборатории»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3.Изучить презентацию; «Методы гигиенических исследований»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4.Изучите должностную инструкцию лаборанта СГЛ.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5.Подготовить Эссэ: «Охрана труда в СГЛ»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6.Решите задачу.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5" w:rsidRPr="00A90AF9" w:rsidTr="00544CF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9">
              <w:rPr>
                <w:rFonts w:ascii="Times New Roman" w:hAnsi="Times New Roman"/>
                <w:b/>
                <w:sz w:val="24"/>
                <w:szCs w:val="24"/>
              </w:rPr>
              <w:t>Эссэ: «Охрана труда в СГЛ»</w:t>
            </w:r>
          </w:p>
          <w:p w:rsidR="00895BF5" w:rsidRPr="00A90AF9" w:rsidRDefault="00895BF5" w:rsidP="00544CF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Охрана труда играет важную роль в трудовой жизни, обеспечивает безопасность, сохранение здоровья и работоспособности человека в процессе труда от вредных и опасных факторов, способных привести в неработоспособности. Соблюдение требований охраны труда позволяет повысить производительность и качество труда персонала.</w:t>
            </w:r>
          </w:p>
          <w:p w:rsidR="00895BF5" w:rsidRPr="00A90AF9" w:rsidRDefault="00895BF5" w:rsidP="00544CF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Таким образом, к выполнению работ в санитарно-гигиенических лабораториях допускаются лица, с соответствующей профессиональной подготовкой  и квалификацией.</w:t>
            </w:r>
          </w:p>
          <w:p w:rsidR="00895BF5" w:rsidRPr="00A90AF9" w:rsidRDefault="00895BF5" w:rsidP="00544CF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 xml:space="preserve">Охрана труда предусматривает прохождение инструктажа, прохождение медицинских осмотров, исключающих медицинские противопоказания к выполнению работ. Так как работа в лаборатории связана с риском заражения </w:t>
            </w:r>
            <w:proofErr w:type="gramStart"/>
            <w:r w:rsidRPr="00A90AF9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gramEnd"/>
            <w:r w:rsidRPr="00A90AF9">
              <w:rPr>
                <w:rFonts w:ascii="Times New Roman" w:hAnsi="Times New Roman"/>
                <w:sz w:val="24"/>
                <w:szCs w:val="24"/>
              </w:rPr>
              <w:t xml:space="preserve"> при исследовании потенциально инфицированного материала, то является необходимым обеспечение рабочей одеждой и средствами индивидуальной защиты. Во избежание вредных биологических факторов производственной среды необходимо все манипуляции проводить в перчатках, и после тщательно мыть руки.  Важное место занимает соблюдение норм личной гигиены. Ногти должны быть коротко подстрижены, т.к. длинные ногти затрудняют эффективное удаление микроорганизмов.</w:t>
            </w:r>
          </w:p>
          <w:p w:rsidR="00895BF5" w:rsidRPr="00A90AF9" w:rsidRDefault="00895BF5" w:rsidP="00544CF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 xml:space="preserve">В рабочих кабинетах лаборатории запрещается  хранить и принимать пищу, курить. Во время работы необходимо соблюдать тишину, порядок и чистоту, поспешность и небрежность могут привести к несчастным случаям. При возникновении аварийных ситуаций персонал должен уметь их устранять, например, при ожогах щелочью пораженное место должно промываться большим </w:t>
            </w:r>
            <w:proofErr w:type="gramStart"/>
            <w:r w:rsidRPr="00A90AF9">
              <w:rPr>
                <w:rFonts w:ascii="Times New Roman" w:hAnsi="Times New Roman"/>
                <w:sz w:val="24"/>
                <w:szCs w:val="24"/>
              </w:rPr>
              <w:t>ко-личеством</w:t>
            </w:r>
            <w:proofErr w:type="gramEnd"/>
            <w:r w:rsidRPr="00A90AF9">
              <w:rPr>
                <w:rFonts w:ascii="Times New Roman" w:hAnsi="Times New Roman"/>
                <w:sz w:val="24"/>
                <w:szCs w:val="24"/>
              </w:rPr>
              <w:t xml:space="preserve"> воды, затем обрабатывается 1% раствором уксусной кислоты и смазывает-ся мазью от ожогов.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5" w:rsidRPr="00A90AF9" w:rsidTr="00544CF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лабораторный центр (ИЛЦ) расположен в отдельно стоящем здании на территории ФБУЗ ЦГиЭ в 2-х этажном здании. В здание имеются 4 входа: для посетителей, персонала, в помещение приема проб и 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аварийный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моечная, весовая и санитарный узел для персонала.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 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централизованные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, отопление и горячее водоснабжение – центральное. Помещения лабораторий имеют естественное и искусственное освещение.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 w:rsidR="00895BF5" w:rsidRPr="00A90AF9" w:rsidRDefault="00895BF5" w:rsidP="00544CFD">
            <w:pPr>
              <w:pStyle w:val="Default"/>
              <w:ind w:firstLine="709"/>
              <w:jc w:val="both"/>
              <w:rPr>
                <w:color w:val="auto"/>
              </w:rPr>
            </w:pPr>
            <w:r w:rsidRPr="00A90AF9">
              <w:rPr>
                <w:color w:val="auto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 w:rsidR="00895BF5" w:rsidRPr="00A90AF9" w:rsidRDefault="00895BF5" w:rsidP="00544CFD">
            <w:pPr>
              <w:pStyle w:val="Default"/>
              <w:ind w:firstLine="709"/>
              <w:jc w:val="both"/>
              <w:rPr>
                <w:color w:val="auto"/>
              </w:rPr>
            </w:pPr>
            <w:r w:rsidRPr="00A90AF9">
              <w:rPr>
                <w:color w:val="auto"/>
              </w:rPr>
              <w:t>В ИЛЦ используется лабораторная мебель, которая устойчива к действию влаги и дезинфицирующих средств. Рабочие столы для работы с огнем и огн</w:t>
            </w:r>
            <w:proofErr w:type="gramStart"/>
            <w:r w:rsidRPr="00A90AF9">
              <w:rPr>
                <w:color w:val="auto"/>
              </w:rPr>
              <w:t>е-</w:t>
            </w:r>
            <w:proofErr w:type="gramEnd"/>
            <w:r w:rsidRPr="00A90AF9">
              <w:rPr>
                <w:color w:val="auto"/>
              </w:rPr>
              <w:t xml:space="preserve"> (взрыво)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895BF5" w:rsidRPr="00A90AF9" w:rsidRDefault="00895BF5" w:rsidP="00544CFD">
            <w:pPr>
              <w:pStyle w:val="Default"/>
              <w:ind w:firstLine="709"/>
              <w:jc w:val="both"/>
              <w:rPr>
                <w:color w:val="auto"/>
              </w:rPr>
            </w:pPr>
            <w:r w:rsidRPr="00A90AF9">
              <w:rPr>
                <w:color w:val="auto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 w:rsidR="00895BF5" w:rsidRPr="00A90AF9" w:rsidRDefault="00895BF5" w:rsidP="00544CFD">
            <w:pPr>
              <w:pStyle w:val="Default"/>
              <w:ind w:firstLine="709"/>
              <w:jc w:val="both"/>
              <w:rPr>
                <w:color w:val="auto"/>
              </w:rPr>
            </w:pPr>
            <w:r w:rsidRPr="00A90AF9">
              <w:rPr>
                <w:color w:val="auto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 w:rsidRPr="00A90A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 w:rsidRPr="00A90A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A90A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, скорость движения воздуха 0,1 м/сек.</w:t>
            </w:r>
          </w:p>
          <w:p w:rsidR="00895BF5" w:rsidRPr="00A90AF9" w:rsidRDefault="00895BF5" w:rsidP="00544C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Эквивалентный уровень звука на рабочих местах – 60 дБА. Максимальный уровень звука A, измеренный с временными коррекциями S составляет 100 дБА. Пиковый уровень звука C составляет 120 дБС.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Г-0,8  составляет 450 лк, показатель дискомфорта -15, Коэффициент пульсации освещенности – 5.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Высокой точности, Разряд зрительной работы – III, Подразряд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Средней точности, Разряд зрительной работы – IV, Подразряд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3.Укажите нормативно-правовые документы.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0AF9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5" w:rsidRPr="00A90AF9" w:rsidTr="00544CF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F5" w:rsidRPr="00A90AF9" w:rsidRDefault="00895BF5" w:rsidP="00544CFD">
            <w:pPr>
              <w:pStyle w:val="Default"/>
              <w:ind w:firstLine="709"/>
              <w:rPr>
                <w:b/>
              </w:rPr>
            </w:pPr>
            <w:r w:rsidRPr="00A90AF9">
              <w:rPr>
                <w:b/>
              </w:rPr>
              <w:t>Отчет:</w:t>
            </w:r>
          </w:p>
          <w:p w:rsidR="00895BF5" w:rsidRPr="00A90AF9" w:rsidRDefault="00895BF5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СП 3610-05 «Санитарно-эпидемиологические требования к содержанию и условиям работы в лабораториях, выполняющих химические, токсикологические, радиологические исследования» (далее СП 3610-05)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 «Санитарно-эпидемиологические требования к физическим факторам» (далее СанПиН 2.2.4.3359-16)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лабораторный центр (ИЛЦ) расположен в отдельно стоящем здании на территории ФБУЗ ЦГиЭ в 2-х этажном здании, что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п.5 СП 3610-05 «Санитарно-эпидемиологические требования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 условиям работы в лабораториях, выполняющих химические,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токсикологические, радиологические исследования» (далее СП 3610-05),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 должны размещаться в самостоятельных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на отдельных этажах, не допускается размещать лаборатории в жилых и общественных зданиях.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предусмотрены моечная, весовая и санитарный узел для персонала, что соответствует п.6 СП 3610-05, согласно которому, при размещении лаборатории на двух этажах, моечная и весовая должны быть предусмотрены на каждом этаже.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и канализация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, отопление и горячее водоснабжение – центральное. Помещения лабораторий имеют естественное и искусственное освещение, что соответствует п. 8 СП 3610-05, согласно которому,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 должны иметь водопровод, канализацию, электроснабжение,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 и горячее водоснабжение в соответствии с требованиями</w:t>
            </w:r>
          </w:p>
          <w:p w:rsidR="00895BF5" w:rsidRPr="00A90AF9" w:rsidRDefault="00895BF5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 СНиП; и п. 12 СП 3610-05, согласно которому, помещения лабораторий должны иметь естественное и искусственное освещение.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шкафов, что соответствует п. 9 СП 3610-05, согласно которому, лаборатории должны оборудоваться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 в соответствии с требованиями действующих СНиП.</w:t>
            </w:r>
            <w:proofErr w:type="gramEnd"/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плиткой, что соответствует п. 13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СП 3610-05, устанавливающему, что стены, потолки помещений должны быть гладкими, легко моющимися, устойчивыми к действию дезинфицирующих средств.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В ИЛЦ используется лабораторная мебель, которая устойчива к действию влаги и дезинфицирующих средств. Рабочие столы для работы с огнем и огн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(взрыво) опасными веществами, покрыты несгораемым материалом, а для работы с кислотами и щелочами столы с бортиками и покрытием антикоррозийными материалами, что соответствует п. 14 СП 3610-05, который устанавливает то, что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мебель должна быть устойчивой к действию влаги и дезинфицирующих средств; п. 15, который устанавливает то, что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столы для работы с огнем и огн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(взрыво) опасными веществами, должны покрываться несгораемым материалом, а для работы с кислотами и щелочами с бортиками - антикоррозийными материалами.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ядовитыми веществами производятся в отдельных помещениях (комнатах).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хранения личной одежды выделены изолированные помещения и специальные шкафы в комнатах для персонала, что соответствует п. 16 СП 3610-05, который устанавливает то, что работы с ядовитыми веществами должны производиться в отдельных помещениях (комнатах); п. 22.1, который устанавливает то, что для хранения личной одежды выделяются изолированные помещения или специальные шкафы в комнатах для персонала.</w:t>
            </w:r>
            <w:proofErr w:type="gramEnd"/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обеспечены специальной одеждой (халат, пижама, комбинезон). Проходят медицинские осмотры при поступлении на работу и периодические, что соответствует п. 23 СП 3610-05, который устанавливает то, что в химических помещениях лаборатории сотрудники должны находиться в специальной одежде (халат, пижама, комбинезон). 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производственном контроле, проводимом 15.02.ГГ. установлены следующие параметры микроклимата (Категория работ 1А): температура воздуха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производственных помещениях лабораторий 21-220С, относительная влажность воздуха 65%, температура поверхностей 20 0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скорость движения воздуха 0,1 м/сек. Температура воздуха частично не соответствует (N 21-22ºC) таблицы 2.1. СанПиН 2.2.4.3359-16 «Санитарно-эпидемиологические требования к физическим факторам»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СанПиН 2.2.4.3359-16), влажность 65%,что не соответствует (N 60-40%),  таблицы 2.1. СанПиН 2.2.4.3359-16, температура поверхностей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19-26) таблицы 2.2.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2.2.4.3359-16, скорость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м/сек)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 СанПиН 2.2.4.3359-16.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– 60 дБА. Максимальный уровень звука A, измеренный с временными коррекциями S составляет 100 дБА. Пиковый уровень звука C составляет 120 дБС.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– 60 дБА., что соответствует п.3.2.2 СанПиН 2.2.4.3359-16, который устанавливает нормативным эквивалентным уровнем звука на рабочих местах 80 дБА;  и соответствует п. 3.2.5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уровни звука A, измеренные с временными коррекциями S и I, не должны превышать 110 дБА и 125 дБА соответственно. Пиковый уровень звука C не должен превышать 137 дБС.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Г-0,8 составляет 450 лк, показатель дискомфорта -15, Коэффициент пульсации освещенности – 5. КЕО при боковом освещении не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1,5) таблице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9.2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2.2.4.3359-16,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общем освещении не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лк)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 9.2 СанПиН 2.2.4.3359-16, показатель дискомфорта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21) таблице п 9.2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2.2.4.3359-16, коэффициент пульсации освещенности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10),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 п 9.2 СанПиН 2.2.4.3359-16.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Высокой точности, Разряд зрительной работы – III, Подразряд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 Освещенность при системе общего освещения не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лк) таблицы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2.2.4.3359-16, КЕО при боковом освещении 2,2% (-)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Средней точности, Разряд зрительной работы – IV, Подразряд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  Освещенность при системе общего освещения не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лк) таблицы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 СанПиН 2.2.4.3359-16, КЕО при боковом освещении не соответствует (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1,5) таблицы </w:t>
            </w:r>
            <w:proofErr w:type="gramStart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 </w:t>
            </w:r>
            <w:r w:rsidRPr="00A90A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2.2.4.3359-16.</w:t>
            </w:r>
          </w:p>
          <w:p w:rsidR="00895BF5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F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производственного контроля было выявлено, что параметры микроклимата не соответствует нормам СанПиНа 2.2.4.3359-16 «Санитарно-эпидемиологические требования к физическим факторам на рабочих местах»</w:t>
            </w:r>
          </w:p>
          <w:p w:rsidR="00895BF5" w:rsidRPr="00A90AF9" w:rsidRDefault="00895BF5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BF5" w:rsidRPr="00A90AF9" w:rsidRDefault="00895BF5" w:rsidP="00544CFD">
            <w:pPr>
              <w:pStyle w:val="Default"/>
              <w:ind w:firstLine="709"/>
              <w:rPr>
                <w:b/>
                <w:color w:val="auto"/>
              </w:rPr>
            </w:pPr>
            <w:r w:rsidRPr="00A90AF9">
              <w:rPr>
                <w:b/>
                <w:color w:val="auto"/>
              </w:rPr>
              <w:t>ИТОГО:</w:t>
            </w:r>
          </w:p>
          <w:p w:rsidR="00895BF5" w:rsidRPr="00A90AF9" w:rsidRDefault="00895BF5" w:rsidP="00544CFD">
            <w:pPr>
              <w:pStyle w:val="Default"/>
              <w:rPr>
                <w:color w:val="auto"/>
              </w:rPr>
            </w:pPr>
            <w:r w:rsidRPr="00A90AF9">
              <w:rPr>
                <w:color w:val="auto"/>
              </w:rPr>
              <w:t>1.Изучено нормативных документов – 2;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2.Изучено презентаций - 3;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3.Изучено инструкций -1;</w:t>
            </w:r>
          </w:p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4.Написано эссе -1;</w:t>
            </w:r>
          </w:p>
          <w:p w:rsidR="00895BF5" w:rsidRPr="00A90AF9" w:rsidRDefault="00895BF5" w:rsidP="0089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F9">
              <w:rPr>
                <w:rFonts w:ascii="Times New Roman" w:hAnsi="Times New Roman"/>
                <w:sz w:val="24"/>
                <w:szCs w:val="24"/>
              </w:rPr>
              <w:t>6.Решено ситуационных задач -1.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BF5" w:rsidRPr="00A90AF9" w:rsidRDefault="00895BF5" w:rsidP="00544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269" w:rsidRDefault="00C24269" w:rsidP="00324139">
      <w:pPr>
        <w:pStyle w:val="a4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324139" w:rsidRDefault="003241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tbl>
      <w:tblPr>
        <w:tblW w:w="10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5"/>
        <w:gridCol w:w="8647"/>
        <w:gridCol w:w="992"/>
      </w:tblGrid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931777" w:rsidRPr="006C1935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8B33E1" w:rsidRDefault="00931777" w:rsidP="00544CF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33E1">
              <w:rPr>
                <w:rFonts w:ascii="Times New Roman" w:hAnsi="Times New Roman" w:cs="Times New Roman"/>
                <w:b/>
                <w:sz w:val="24"/>
                <w:szCs w:val="24"/>
              </w:rPr>
              <w:t>2 день. Гигиеническая экспертиза продуктов животного происхождения</w:t>
            </w:r>
          </w:p>
          <w:p w:rsidR="00931777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931777" w:rsidRPr="006C1935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B5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питания и здоровье населения</w:t>
            </w:r>
          </w:p>
          <w:p w:rsidR="00931777" w:rsidRPr="00214CF4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Гигиеническая экспертиза продуктов Животного происхождения.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презентацию Гигиеническая экспертиза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ситуационные задачи.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№ 1.</w:t>
            </w:r>
          </w:p>
          <w:p w:rsidR="00931777" w:rsidRPr="00DC5B53" w:rsidRDefault="00931777" w:rsidP="00544CF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pacing w:val="2"/>
                <w:szCs w:val="24"/>
              </w:rPr>
              <w:t xml:space="preserve">В пищеблок МУЗ «Центральная районная больница», расположенной по адресу </w:t>
            </w:r>
            <w:r w:rsidRPr="00DC5B53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 xml:space="preserve">г. </w:t>
            </w:r>
            <w:r w:rsidRPr="00DC5B53">
              <w:rPr>
                <w:rFonts w:ascii="Times New Roman" w:eastAsia="Times New Roman" w:hAnsi="Times New Roman" w:cs="Times New Roman"/>
                <w:szCs w:val="24"/>
              </w:rPr>
              <w:t xml:space="preserve">Энск, </w:t>
            </w:r>
            <w:proofErr w:type="gramStart"/>
            <w:r w:rsidRPr="00DC5B53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DC5B53">
              <w:rPr>
                <w:rFonts w:ascii="Times New Roman" w:eastAsia="Times New Roman" w:hAnsi="Times New Roman" w:cs="Times New Roman"/>
                <w:szCs w:val="24"/>
              </w:rPr>
              <w:t xml:space="preserve"> Весенняя 15., индивидуальный предприниматель (ИП) в 12-00 час 01 октября доставил</w:t>
            </w:r>
            <w:r w:rsidRPr="00DC5B53">
              <w:rPr>
                <w:rFonts w:ascii="Times New Roman" w:eastAsia="Times New Roman" w:hAnsi="Times New Roman" w:cs="Times New Roman"/>
                <w:spacing w:val="2"/>
                <w:szCs w:val="24"/>
              </w:rPr>
              <w:t xml:space="preserve"> молоко 5 фляг по 40 литров</w:t>
            </w:r>
            <w:r w:rsidRPr="00DC5B53">
              <w:rPr>
                <w:rFonts w:ascii="Times New Roman" w:eastAsia="Times New Roman" w:hAnsi="Times New Roman" w:cs="Times New Roman"/>
                <w:szCs w:val="24"/>
              </w:rPr>
              <w:t xml:space="preserve">.  </w:t>
            </w:r>
          </w:p>
          <w:p w:rsidR="00931777" w:rsidRPr="00DC5B53" w:rsidRDefault="00931777" w:rsidP="00544CF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Cs w:val="24"/>
              </w:rPr>
              <w:t>Производитель СПК «Ивановский», юридический адрес п. Березовка, ул. Береговая 38.</w:t>
            </w:r>
          </w:p>
          <w:p w:rsidR="00931777" w:rsidRPr="00DC5B53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931777" w:rsidRPr="00DC5B53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Cs w:val="24"/>
              </w:rPr>
              <w:t xml:space="preserve">По накладной молоко пастеризованные, во флягах, высший сорт, 3,2 % жирности, с датой выпуска 22-00 час 29 сентября. </w:t>
            </w: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</w:t>
            </w:r>
          </w:p>
          <w:p w:rsidR="00931777" w:rsidRPr="00DC5B53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</w:rPr>
              <w:t>Молоко хранилось у предпринимателя при температуре +5</w:t>
            </w: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  <w:vertAlign w:val="superscript"/>
              </w:rPr>
              <w:t>0</w:t>
            </w: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</w:rPr>
              <w:t>С. На пищеблоке молоко хранилось на складе в холодильнике при температуре + 5</w:t>
            </w: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  <w:vertAlign w:val="superscript"/>
              </w:rPr>
              <w:t>0</w:t>
            </w: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</w:rPr>
              <w:t>С.</w:t>
            </w:r>
          </w:p>
          <w:p w:rsidR="00931777" w:rsidRPr="00214CF4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К накладной приложены результаты производственного контроля ИП от 30 сентября: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95"/>
              <w:gridCol w:w="1904"/>
              <w:gridCol w:w="1904"/>
            </w:tblGrid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vAlign w:val="center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Афлатоксин М</w:t>
                  </w:r>
                  <w:proofErr w:type="gramStart"/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Стронций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Мезофильноанаэробные и факультативно анаэробные  микроорганизмы, КОЕ/</w:t>
                  </w:r>
                  <w:proofErr w:type="gramStart"/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  <w:vAlign w:val="center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х 10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  <w:vAlign w:val="center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х 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395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L. monocytogenes, см</w:t>
                  </w: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</w:tcPr>
                <w:p w:rsidR="00931777" w:rsidRPr="00DC5B53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</w:tcPr>
                <w:p w:rsidR="00931777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Оцените безопасность молока и возможность его использования как продукта питания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3.Составте акт отбора проб.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777" w:rsidRPr="008B39E5" w:rsidRDefault="00931777" w:rsidP="00544C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Для решения задачи использовались нормативные документы: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СанПиН 2.3.2.1324-03)</w:t>
            </w:r>
          </w:p>
          <w:p w:rsidR="00931777" w:rsidRPr="00214CF4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 w:rsidR="00931777" w:rsidRPr="008B39E5" w:rsidRDefault="00931777" w:rsidP="00544C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 накладной </w:t>
            </w:r>
            <w:r w:rsidRPr="008B39E5">
              <w:rPr>
                <w:rFonts w:ascii="Times New Roman" w:eastAsia="SimSun" w:hAnsi="Times New Roman" w:cs="Times New Roman"/>
                <w:sz w:val="24"/>
                <w:szCs w:val="24"/>
              </w:rPr>
              <w:t>молоко пастеризованные, во флягах, высший сорт, 3,2 % жирности,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время дата выпуска 22:00 29 сентября, что не отвечает требованию п. 3.1.2. СанПиН 2.3.2.1324-03, </w:t>
            </w:r>
            <w:proofErr w:type="gramStart"/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для скоропортящихся пищевых продуктов, должна предусматривать указание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часа,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даты, месяца и года выработки.</w:t>
            </w:r>
          </w:p>
          <w:p w:rsidR="00931777" w:rsidRPr="00214CF4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Молоко хранилось в соответствии с нормами </w:t>
            </w:r>
            <w:proofErr w:type="gramStart"/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3.3.2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2.3.2.1324-03, который устанавливает,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sz w:val="23"/>
                <w:szCs w:val="23"/>
              </w:rPr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:rsidR="00931777" w:rsidRPr="008B39E5" w:rsidRDefault="00931777" w:rsidP="00544CFD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Перевозка молока, пастеризованного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:rsidR="00931777" w:rsidRPr="008B39E5" w:rsidRDefault="00931777" w:rsidP="00544CFD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2.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0,1 мг/кг свинца,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свинца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0,1 мг/кг.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0,05 мг/кг мышьяка,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мышьяка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0,05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0,03 мг/кг кадмия,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кадмия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0,03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0,05 мг/кг ртути, что не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ртути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0,005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0,0005 мг/кг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 М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 М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0,0005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0,03 мг/кг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0,005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0,01 ед./г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Тетрациклина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Тетрациклина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 ед./г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0,004 ед./г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Пенициллина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Пенициллина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 ед./г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0,04 мг/кг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Гексахлорциклогексана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Гексахлорциклогексана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0,05 мг/кг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75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Цезия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Цезия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100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10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Стронция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25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4 х 10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КОЕ/г Мезофильноанаэробных и факультативно анаэробных микроорганизмов,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что не соот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Мезофильноанаэробных и факультативно анаэробных микроорганизмов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2 х 10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КОЕ/г</w:t>
            </w:r>
          </w:p>
          <w:p w:rsidR="00931777" w:rsidRPr="008B39E5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объем продукта, не содержащего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L. monocytogenes составляет 20 см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что не соот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ветствует требованиям приложения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 w:rsidRPr="0075073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1.2.1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объема продукта, не содержащего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monocytogenes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 w:rsidRPr="008B39E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25 см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31777" w:rsidRDefault="00931777" w:rsidP="00E56001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проверки было выявлено, что м</w:t>
            </w:r>
            <w:r w:rsidRPr="008B39E5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олоко непригодно для употребления в пищу больными МУЗ и опасно для здоровья.</w:t>
            </w:r>
          </w:p>
          <w:p w:rsidR="00931777" w:rsidRPr="00DC5B53" w:rsidRDefault="00931777" w:rsidP="0093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31777" w:rsidRPr="008C2132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DC5B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№ 1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Отбора пищевых продуктов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 «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</w:t>
            </w:r>
            <w:r w:rsidRPr="000B5722">
              <w:rPr>
                <w:rFonts w:ascii="Times New Roman" w:eastAsia="Times New Roman" w:hAnsi="Times New Roman" w:cs="Times New Roman"/>
                <w:i/>
                <w:u w:val="single"/>
              </w:rPr>
              <w:t>18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_» __</w:t>
            </w:r>
            <w:r w:rsidRPr="000B5722">
              <w:rPr>
                <w:rFonts w:ascii="Times New Roman" w:eastAsia="Times New Roman" w:hAnsi="Times New Roman" w:cs="Times New Roman"/>
                <w:i/>
                <w:u w:val="single"/>
              </w:rPr>
              <w:t>июня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20</w:t>
            </w:r>
            <w:r w:rsidRPr="000B5722"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 w:rsidRPr="00DC5B53">
              <w:rPr>
                <w:rFonts w:ascii="Times New Roman" w:eastAsia="Times New Roman" w:hAnsi="Times New Roman" w:cs="Times New Roman"/>
              </w:rPr>
              <w:t>года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пищеблок МУЗ «Центральная районная больница» 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Его адрес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г. Энск, ул. </w:t>
            </w:r>
            <w:proofErr w:type="gramStart"/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Весенняя</w:t>
            </w:r>
            <w:proofErr w:type="gramEnd"/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, 15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_______________</w:t>
            </w:r>
            <w:r>
              <w:rPr>
                <w:rFonts w:ascii="Times New Roman" w:eastAsia="Times New Roman" w:hAnsi="Times New Roman" w:cs="Times New Roman"/>
                <w:i/>
              </w:rPr>
              <w:t>_____________________________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Условия транспортировки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багажник легкого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</w:rPr>
              <w:t>хранения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холодильник</w:t>
            </w:r>
            <w:r w:rsidRPr="00EB76C1">
              <w:rPr>
                <w:rFonts w:ascii="Times New Roman" w:eastAsia="Times New Roman" w:hAnsi="Times New Roman" w:cs="Times New Roman"/>
                <w:i/>
              </w:rPr>
              <w:t>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Причина отбора проб _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</w:t>
            </w:r>
            <w:r w:rsidRPr="00DC5B5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нет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931777" w:rsidRPr="00DC5B53" w:rsidTr="000F57E1">
              <w:tc>
                <w:tcPr>
                  <w:tcW w:w="594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ботки 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Упако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ствии</w:t>
                  </w:r>
                  <w:proofErr w:type="gramEnd"/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931777" w:rsidRPr="00DC5B53" w:rsidTr="000F57E1">
              <w:tc>
                <w:tcPr>
                  <w:tcW w:w="594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371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Молоко пастеризованное, высший сорт, 3,2% жирности</w:t>
                  </w:r>
                </w:p>
              </w:tc>
              <w:tc>
                <w:tcPr>
                  <w:tcW w:w="978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22-00 час 29 сентября</w:t>
                  </w:r>
                </w:p>
              </w:tc>
              <w:tc>
                <w:tcPr>
                  <w:tcW w:w="817" w:type="dxa"/>
                  <w:vAlign w:val="center"/>
                </w:tcPr>
                <w:p w:rsidR="00931777" w:rsidRPr="00DC1F12" w:rsidRDefault="00C67BF4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2</w:t>
                  </w:r>
                  <w:r w:rsidR="00931777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00 л</w:t>
                  </w:r>
                </w:p>
              </w:tc>
              <w:tc>
                <w:tcPr>
                  <w:tcW w:w="884" w:type="dxa"/>
                  <w:vAlign w:val="center"/>
                </w:tcPr>
                <w:p w:rsidR="00931777" w:rsidRPr="00DC1F12" w:rsidRDefault="00C67BF4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1,25 </w:t>
                  </w:r>
                  <w:r w:rsidR="00931777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92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Накладная № 1</w:t>
                  </w: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от 30 сентября</w:t>
                  </w:r>
                </w:p>
              </w:tc>
              <w:tc>
                <w:tcPr>
                  <w:tcW w:w="839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Фляга алюминиевая </w:t>
                  </w:r>
                </w:p>
              </w:tc>
              <w:tc>
                <w:tcPr>
                  <w:tcW w:w="1145" w:type="dxa"/>
                  <w:vAlign w:val="center"/>
                </w:tcPr>
                <w:p w:rsidR="00931777" w:rsidRPr="00DC1F1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ГОСТ 26809.1-14</w:t>
                  </w:r>
                </w:p>
              </w:tc>
              <w:tc>
                <w:tcPr>
                  <w:tcW w:w="958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отобравшего пробу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Студент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Юлдашева З.Б.</w:t>
            </w:r>
            <w:r w:rsidRPr="00DC1F12">
              <w:rPr>
                <w:rFonts w:ascii="Times New Roman" w:eastAsia="Times New Roman" w:hAnsi="Times New Roman" w:cs="Times New Roman"/>
                <w:i/>
                <w:u w:val="single"/>
              </w:rPr>
              <w:t>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подпись _____________</w:t>
            </w:r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пробы__</w:t>
            </w:r>
            <w:r w:rsidRPr="00DC1F12">
              <w:rPr>
                <w:u w:val="single"/>
              </w:rPr>
              <w:t xml:space="preserve"> </w:t>
            </w:r>
            <w:r w:rsidRPr="00DC1F12">
              <w:rPr>
                <w:rFonts w:ascii="Times New Roman" w:eastAsia="Times New Roman" w:hAnsi="Times New Roman" w:cs="Times New Roman"/>
                <w:u w:val="single"/>
              </w:rPr>
              <w:t>Преподаватель Бондарцева Г</w:t>
            </w:r>
            <w:r>
              <w:rPr>
                <w:rFonts w:ascii="Times New Roman" w:eastAsia="Times New Roman" w:hAnsi="Times New Roman" w:cs="Times New Roman"/>
                <w:u w:val="single"/>
              </w:rPr>
              <w:t>.Н.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подпись_____________</w:t>
            </w:r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 составлен в 2-х экземплярах</w:t>
            </w:r>
            <w:proofErr w:type="gramStart"/>
            <w:r w:rsidRPr="00DC5B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77" w:rsidRPr="00DC1F12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31777" w:rsidRPr="004B1CAC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</w:rPr>
              <w:t>Протокол лабораторных испытаний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3796A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03796A">
              <w:rPr>
                <w:rFonts w:ascii="Times New Roman" w:eastAsia="Times New Roman" w:hAnsi="Times New Roman" w:cs="Times New Roman"/>
                <w:u w:val="single"/>
              </w:rPr>
              <w:t>18.06.21</w:t>
            </w:r>
          </w:p>
          <w:p w:rsidR="0093177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объекта, адрес </w:t>
            </w:r>
            <w:r w:rsidRPr="0003796A">
              <w:rPr>
                <w:rFonts w:ascii="Times New Roman" w:eastAsia="Times New Roman" w:hAnsi="Times New Roman" w:cs="Times New Roman"/>
                <w:u w:val="single"/>
              </w:rPr>
              <w:t>пищеблок МУЗ «Централ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ьная районная больница»       </w:t>
            </w:r>
          </w:p>
          <w:p w:rsidR="00931777" w:rsidRPr="0003796A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3796A">
              <w:rPr>
                <w:rFonts w:ascii="Times New Roman" w:eastAsia="Times New Roman" w:hAnsi="Times New Roman" w:cs="Times New Roman"/>
                <w:u w:val="single"/>
              </w:rPr>
              <w:t>г. Энск, ул. Весенняя, 15___________________________________________</w:t>
            </w:r>
          </w:p>
          <w:p w:rsidR="00931777" w:rsidRPr="0003796A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Наименование пробы</w:t>
            </w:r>
            <w:r w:rsidRPr="0003796A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03796A">
              <w:rPr>
                <w:u w:val="single"/>
              </w:rPr>
              <w:t xml:space="preserve"> </w:t>
            </w:r>
            <w:r w:rsidRPr="0003796A">
              <w:rPr>
                <w:rFonts w:ascii="Times New Roman" w:eastAsia="Times New Roman" w:hAnsi="Times New Roman" w:cs="Times New Roman"/>
                <w:u w:val="single"/>
              </w:rPr>
              <w:t>молоко пастеризованные, во флягах, высший сорт, 3,2 % жирности ____</w:t>
            </w:r>
          </w:p>
          <w:p w:rsidR="00931777" w:rsidRPr="00BA7F27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Количество</w:t>
            </w:r>
            <w:r w:rsidRPr="009F7450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 w:rsidR="00F6341A">
              <w:rPr>
                <w:rFonts w:ascii="Times New Roman" w:eastAsia="Times New Roman" w:hAnsi="Times New Roman" w:cs="Times New Roman"/>
                <w:u w:val="single"/>
              </w:rPr>
              <w:t xml:space="preserve">1,25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л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 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Дата отбора образца</w:t>
            </w:r>
            <w:r w:rsidRPr="009F7450">
              <w:rPr>
                <w:rFonts w:ascii="Times New Roman" w:eastAsia="Times New Roman" w:hAnsi="Times New Roman" w:cs="Times New Roman"/>
                <w:u w:val="single"/>
              </w:rPr>
              <w:t>___1 октября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в 12:00    </w:t>
            </w:r>
            <w:r w:rsidRPr="009F7450">
              <w:rPr>
                <w:rFonts w:ascii="Times New Roman" w:eastAsia="Times New Roman" w:hAnsi="Times New Roman" w:cs="Times New Roman"/>
                <w:u w:val="single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Величина партии___</w:t>
            </w:r>
            <w:r w:rsidR="00F6341A">
              <w:rPr>
                <w:rFonts w:ascii="Times New Roman" w:eastAsia="Times New Roman" w:hAnsi="Times New Roman" w:cs="Times New Roman"/>
                <w:u w:val="single"/>
              </w:rPr>
              <w:t>200 л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Условия доставк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287382">
              <w:rPr>
                <w:rFonts w:ascii="Times New Roman" w:eastAsia="Times New Roman" w:hAnsi="Times New Roman" w:cs="Times New Roman"/>
                <w:u w:val="single"/>
              </w:rPr>
              <w:t>багажник легкового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</w:rPr>
              <w:t>доста</w:t>
            </w:r>
            <w:r>
              <w:rPr>
                <w:rFonts w:ascii="Times New Roman" w:eastAsia="Times New Roman" w:hAnsi="Times New Roman" w:cs="Times New Roman"/>
              </w:rPr>
              <w:t xml:space="preserve">влен_в </w:t>
            </w:r>
            <w:r>
              <w:rPr>
                <w:rFonts w:ascii="Times New Roman" w:eastAsia="Times New Roman" w:hAnsi="Times New Roman" w:cs="Times New Roman"/>
                <w:u w:val="single"/>
              </w:rPr>
              <w:t>13</w:t>
            </w:r>
            <w:r w:rsidRPr="00287382">
              <w:rPr>
                <w:rFonts w:ascii="Times New Roman" w:eastAsia="Times New Roman" w:hAnsi="Times New Roman" w:cs="Times New Roman"/>
                <w:u w:val="single"/>
              </w:rPr>
              <w:t>:00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1 октября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Дополнительные сведения___</w:t>
            </w:r>
            <w:r w:rsidRPr="00287382">
              <w:rPr>
                <w:rFonts w:ascii="Times New Roman" w:eastAsia="Times New Roman" w:hAnsi="Times New Roman" w:cs="Times New Roman"/>
                <w:u w:val="single"/>
              </w:rPr>
              <w:t>нет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НД на продукцию_</w:t>
            </w:r>
            <w:r>
              <w:t xml:space="preserve"> </w:t>
            </w:r>
            <w:r w:rsidRPr="00287382">
              <w:rPr>
                <w:rFonts w:ascii="Times New Roman" w:eastAsia="Times New Roman" w:hAnsi="Times New Roman" w:cs="Times New Roman"/>
                <w:u w:val="single"/>
              </w:rPr>
              <w:t>СанПиН 2.3.2.1078-01 «Гигиенические требования к безопасности и пищевой ценности пищевых продуктов» _____________________________________</w:t>
            </w:r>
          </w:p>
          <w:p w:rsidR="00931777" w:rsidRPr="004B1CAC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НД, регламентирующий объем лабораторных исследований и их оценку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87382">
              <w:rPr>
                <w:rFonts w:ascii="Times New Roman" w:eastAsia="Times New Roman" w:hAnsi="Times New Roman" w:cs="Times New Roman"/>
                <w:u w:val="single"/>
              </w:rPr>
              <w:t>ГОСТ 26809.1-14</w:t>
            </w:r>
            <w:r>
              <w:rPr>
                <w:rFonts w:ascii="Times New Roman" w:eastAsia="Times New Roman" w:hAnsi="Times New Roman" w:cs="Times New Roman"/>
              </w:rPr>
              <w:t xml:space="preserve"> .   </w:t>
            </w:r>
            <w:r w:rsidRPr="00DC5B53">
              <w:rPr>
                <w:rFonts w:ascii="Times New Roman" w:eastAsia="Times New Roman" w:hAnsi="Times New Roman" w:cs="Times New Roman"/>
              </w:rPr>
              <w:t>Зарегистрировано в журнале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№ 6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_______________________________________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Наименование показателей,</w:t>
                  </w:r>
                </w:p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287382">
                    <w:rPr>
                      <w:rFonts w:ascii="Times New Roman" w:eastAsia="Calibri" w:hAnsi="Times New Roman" w:cs="Times New Roman"/>
                    </w:rPr>
                    <w:t>Обнаруженное</w:t>
                  </w:r>
                  <w:proofErr w:type="gramEnd"/>
                </w:p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 xml:space="preserve">Допустимые </w:t>
                  </w:r>
                </w:p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НТД на методы испытаний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31777" w:rsidRPr="00DC5B53" w:rsidTr="00E56001">
              <w:tc>
                <w:tcPr>
                  <w:tcW w:w="8080" w:type="dxa"/>
                  <w:gridSpan w:val="4"/>
                  <w:vAlign w:val="center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F407B">
                    <w:rPr>
                      <w:rFonts w:ascii="Times New Roman" w:eastAsia="Calibri" w:hAnsi="Times New Roman" w:cs="Times New Roman"/>
                    </w:rPr>
                    <w:t>Токсические элементы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Афлатоксин М</w:t>
                  </w:r>
                  <w:proofErr w:type="gramStart"/>
                  <w:r w:rsidRPr="00287382">
                    <w:rPr>
                      <w:rFonts w:ascii="Times New Roman" w:eastAsia="Times New Roman" w:hAnsi="Times New Roman" w:cs="Times New Roman"/>
                      <w:vertAlign w:val="subscript"/>
                    </w:rPr>
                    <w:t>1</w:t>
                  </w:r>
                  <w:proofErr w:type="gramEnd"/>
                  <w:r w:rsidRPr="00287382">
                    <w:rPr>
                      <w:rFonts w:ascii="Times New Roman" w:eastAsia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ДДТ,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Тетрациклин, ед./</w:t>
                  </w:r>
                  <w:proofErr w:type="gramStart"/>
                  <w:r w:rsidRPr="00287382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Пенициллин, ед./</w:t>
                  </w:r>
                  <w:proofErr w:type="gramStart"/>
                  <w:r w:rsidRPr="00287382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6317" w:type="dxa"/>
                  <w:gridSpan w:val="3"/>
                  <w:vAlign w:val="center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Радионуклиды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Цезий</w:t>
                  </w:r>
                  <w:r w:rsidRPr="00287382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137</w:t>
                  </w:r>
                  <w:r w:rsidRPr="00287382"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lastRenderedPageBreak/>
                    <w:t>Стронций</w:t>
                  </w:r>
                  <w:r w:rsidRPr="00287382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90</w:t>
                  </w:r>
                  <w:r w:rsidRPr="00287382"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6317" w:type="dxa"/>
                  <w:gridSpan w:val="3"/>
                  <w:vAlign w:val="center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Микробиологические показатели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1777" w:rsidRPr="00DC5B53" w:rsidTr="00E56001">
              <w:tc>
                <w:tcPr>
                  <w:tcW w:w="2590" w:type="dxa"/>
                  <w:vAlign w:val="center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Мезофильноанаэробные и факультативно анаэробные  микроорганизмы, КОЕ/</w:t>
                  </w:r>
                  <w:proofErr w:type="gramStart"/>
                  <w:r w:rsidRPr="00287382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4 х 10</w:t>
                  </w:r>
                  <w:r w:rsidRPr="00287382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2 х 10</w:t>
                  </w:r>
                  <w:r w:rsidRPr="00287382">
                    <w:rPr>
                      <w:rFonts w:ascii="Times New Roman" w:hAnsi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287382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L. monocytogenes, см</w:t>
                  </w:r>
                  <w:r w:rsidRPr="00287382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43" w:type="dxa"/>
                </w:tcPr>
                <w:p w:rsidR="00931777" w:rsidRPr="00287382" w:rsidRDefault="00931777" w:rsidP="00544CF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738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931777" w:rsidRPr="00287382" w:rsidRDefault="00931777" w:rsidP="00544CFD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87382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931777" w:rsidRPr="00287382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287382">
                    <w:rPr>
                      <w:rFonts w:ascii="Times New Roman" w:eastAsia="Calibri" w:hAnsi="Times New Roman" w:cs="Times New Roman"/>
                    </w:rPr>
                    <w:t>ГОСТ 26809.1-14</w:t>
                  </w: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подпись проводившего испытания_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Юлдашева З.Б.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</w:t>
            </w:r>
            <w:r w:rsidRPr="000F40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_18.06.21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931777" w:rsidRPr="00DC5B53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</w:rPr>
              <w:t>Алгоритм отбора пробы:</w:t>
            </w:r>
          </w:p>
          <w:p w:rsidR="00931777" w:rsidRDefault="00931777" w:rsidP="00544CFD">
            <w:pPr>
              <w:pStyle w:val="ConsPlusNormal"/>
              <w:jc w:val="both"/>
            </w:pPr>
            <w:r w:rsidRPr="00BB32FD">
              <w:t xml:space="preserve">1. </w:t>
            </w:r>
            <w:r>
              <w:t>Объем выборки от партии молока во флягах составляет 5% фляг с продукцией; при наличии в партии менее 20 единиц отбирают одну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. 3.4.1.)</w:t>
            </w:r>
          </w:p>
          <w:p w:rsidR="00931777" w:rsidRPr="00E84354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Перед вскрытием упаковки с продукцией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крышки фляг</w:t>
            </w:r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очищают от загрязнений, промывают и протирают</w:t>
            </w:r>
            <w:proofErr w:type="gramStart"/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435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тбором проб молоко во</w:t>
            </w:r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флягах перемешивают. При механизированном способе перемешивания продукт перемешивают во флягах до 1 мин, добиваясь его однородности, не допуская сильного вспенивания и переливания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фляги</w:t>
            </w:r>
            <w:proofErr w:type="gramStart"/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4354">
              <w:rPr>
                <w:rFonts w:ascii="Times New Roman" w:hAnsi="Times New Roman" w:cs="Times New Roman"/>
                <w:sz w:val="24"/>
                <w:szCs w:val="24"/>
              </w:rPr>
              <w:t>4.2.1.)</w:t>
            </w:r>
          </w:p>
          <w:p w:rsidR="00931777" w:rsidRDefault="00931777" w:rsidP="00544CFD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F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После перемешивания продукта во флягах, включенных в выборку, точечные пробы отбирают трубкой из каждой единицы транспортной упаковки с продукцией. Отбор проб и составление объединенной пробы проводят в соответствии с 4.2.2. Объем объединенной пробы должен составлять не менее 1,0 дм3.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 </w:t>
            </w:r>
            <w:r w:rsidRPr="00E84354">
              <w:rPr>
                <w:rFonts w:ascii="Times New Roman" w:hAnsi="Times New Roman" w:cs="Times New Roman"/>
                <w:sz w:val="24"/>
                <w:szCs w:val="24"/>
              </w:rPr>
              <w:t>4.2.3.)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5. Пробы, направляемые в лабораторию вне завода, базы, холодильника, снабжают этикеткой и актом отбора проб с указанием: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места отбора проб;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наименования предприятия-изготовителя;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наименования, сорта и даты изготовления продукта;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номера, объема партии;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температуры продукта в момент отбора пробы;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даты и часа отбора пробы;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должности и подписи лиц, проводивших отбор проб;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показателей, которые должны быть определены в продукте;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наименования сдатчика, наименования приемщика, номера и даты транспортного документа;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- обозначения стандарта или технических условий на продукт.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Пробы пломбируют или опечатывают. Бутылки и банки перевязывают вокруг горловины крепкой ниткой или шпагатом, концы которых закидывают наверх пробки или крышки, и там пломбируют. Пробы в банках, коробках, фольге и т.д. упаковывают в пергамент или плотную бумагу, прошивают или перевязывают крепкой ниткой или шпагатом и пломбируют.</w:t>
            </w:r>
          </w:p>
          <w:p w:rsidR="00931777" w:rsidRPr="00931777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специальных контейнеров для отбора и доставки проб</w:t>
            </w:r>
            <w:proofErr w:type="gramStart"/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77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. 4.12.2.)</w:t>
            </w:r>
          </w:p>
          <w:p w:rsidR="00931777" w:rsidRDefault="00931777" w:rsidP="00E5600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7">
              <w:rPr>
                <w:rFonts w:ascii="Times New Roman" w:hAnsi="Times New Roman" w:cs="Times New Roman"/>
                <w:sz w:val="24"/>
                <w:szCs w:val="24"/>
              </w:rPr>
              <w:t>Пробы молока и жидкой молочной продукции перемешивают путем перевертывания посуды с пробами не менее трех раз или переливания продукта в другую посуду и обратно не менее двух раз. Пробы продуктов доводят до температуры (20 +/- 2)°C. (п. 6.1)</w:t>
            </w:r>
          </w:p>
          <w:p w:rsidR="00E56001" w:rsidRPr="00D619F2" w:rsidRDefault="00E56001" w:rsidP="00E56001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 w:rsidR="00931777" w:rsidRPr="00DC5B53" w:rsidRDefault="00931777" w:rsidP="00544CF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пищеблок МУЗ «Центральная районная больница», </w:t>
            </w:r>
            <w:r w:rsidRPr="00DC5B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расположенной по адресу </w:t>
            </w:r>
            <w:r w:rsidRPr="00DC5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Энск, </w:t>
            </w:r>
            <w:proofErr w:type="gramStart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Весенняя 15., индивидуальный предприниматель (ИП) в 12-00 час 01 октября доставил сыр твердый корковый «Российский» в количестве 6 голов в форме низкого цилиндра весом по 5 кг.  </w:t>
            </w:r>
          </w:p>
          <w:p w:rsidR="00931777" w:rsidRPr="00DC5B53" w:rsidRDefault="00931777" w:rsidP="00544C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СПК «Ивановский»</w:t>
            </w:r>
            <w:proofErr w:type="gramStart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п. Березовка, ул. Береговая 38.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 в пластмассовых контейнерах.</w:t>
            </w:r>
          </w:p>
          <w:p w:rsidR="00931777" w:rsidRPr="00DC5B53" w:rsidRDefault="00931777" w:rsidP="00544C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931777" w:rsidRPr="00E56001" w:rsidRDefault="00931777" w:rsidP="00E5600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накладной 30 кг 40 % жирности, твердый сыр «Российский». На </w:t>
            </w:r>
            <w:proofErr w:type="gramStart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этикетке, нанесенной на потребительскую упаковку указана</w:t>
            </w:r>
            <w:proofErr w:type="gramEnd"/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выпуска 01.2014, а так же правила и условия их хранения и употребления. Кроме того на этикетке имеется запись: «Продукт содержит живые генно-инженерно-модифицированные микроорганизмы».</w:t>
            </w:r>
          </w:p>
          <w:p w:rsidR="00931777" w:rsidRPr="00DC5B53" w:rsidRDefault="00931777" w:rsidP="00544CFD">
            <w:pPr>
              <w:shd w:val="clear" w:color="auto" w:fill="FFFFFF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11"/>
              <w:gridCol w:w="1843"/>
              <w:gridCol w:w="1842"/>
            </w:tblGrid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Гигиенический</w:t>
                  </w:r>
                </w:p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норматив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0,02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Афлатоксин М</w:t>
                  </w:r>
                  <w:proofErr w:type="gramStart"/>
                  <w:r w:rsidRPr="00E36047">
                    <w:rPr>
                      <w:rFonts w:ascii="Times New Roman" w:eastAsia="Times New Roman" w:hAnsi="Times New Roman" w:cs="Times New Roman"/>
                      <w:vertAlign w:val="subscript"/>
                    </w:rPr>
                    <w:t>1</w:t>
                  </w:r>
                  <w:proofErr w:type="gramEnd"/>
                  <w:r w:rsidRPr="00E36047">
                    <w:rPr>
                      <w:rFonts w:ascii="Times New Roman" w:eastAsia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1,25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Тетрациклин, ед./</w:t>
                  </w:r>
                  <w:proofErr w:type="gramStart"/>
                  <w:r w:rsidRPr="00E36047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0,06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Пенициллин, ед./</w:t>
                  </w:r>
                  <w:proofErr w:type="gramStart"/>
                  <w:r w:rsidRPr="00E36047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Радионуклиды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Цезий</w:t>
                  </w:r>
                  <w:r w:rsidRPr="00E36047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137</w:t>
                  </w:r>
                  <w:r w:rsidRPr="00E36047"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Стронций</w:t>
                  </w:r>
                  <w:r w:rsidRPr="00E36047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90</w:t>
                  </w:r>
                  <w:r w:rsidRPr="00E36047"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31777" w:rsidRPr="00DC5B53" w:rsidTr="00544CFD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 xml:space="preserve">Бактерии группы кишечной палочки, </w:t>
                  </w:r>
                  <w:proofErr w:type="gramStart"/>
                  <w:r w:rsidRPr="00E36047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E36047">
                    <w:rPr>
                      <w:rFonts w:ascii="Times New Roman" w:eastAsia="Times New Roman" w:hAnsi="Times New Roman" w:cs="Times New Roman"/>
                    </w:rPr>
                    <w:t>/КОЕ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842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0,001</w:t>
                  </w:r>
                </w:p>
              </w:tc>
            </w:tr>
            <w:tr w:rsidR="00931777" w:rsidRPr="00DC5B53" w:rsidTr="00544CFD">
              <w:trPr>
                <w:trHeight w:val="212"/>
              </w:trPr>
              <w:tc>
                <w:tcPr>
                  <w:tcW w:w="4111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S. aureus, г/КОЕ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</w:tr>
            <w:tr w:rsidR="00931777" w:rsidRPr="00DC5B53" w:rsidTr="00544CFD">
              <w:trPr>
                <w:trHeight w:val="212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 xml:space="preserve">Сальмонеллы, </w:t>
                  </w:r>
                  <w:proofErr w:type="gramStart"/>
                  <w:r w:rsidRPr="00E36047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E36047">
                    <w:rPr>
                      <w:rFonts w:ascii="Times New Roman" w:eastAsia="Times New Roman" w:hAnsi="Times New Roman" w:cs="Times New Roman"/>
                    </w:rPr>
                    <w:t>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36047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777" w:rsidRPr="00E36047" w:rsidRDefault="00931777" w:rsidP="0054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604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Задание:</w:t>
            </w:r>
          </w:p>
          <w:p w:rsidR="00931777" w:rsidRPr="00DC5B53" w:rsidRDefault="00931777" w:rsidP="00544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1.Оцените информацию о сыре «Российский» полученную из накладной и этикетки.</w:t>
            </w:r>
          </w:p>
          <w:p w:rsidR="00931777" w:rsidRPr="00DC5B53" w:rsidRDefault="00931777" w:rsidP="00544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2.Оцените безопасность сыра и возможность его использования как продукта питания.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3.Составте акт отбора проб.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931777" w:rsidRPr="00373FE0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931777" w:rsidRPr="00872A77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1324-03)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 w:rsidR="00E56001" w:rsidRPr="00E56001" w:rsidRDefault="00931777" w:rsidP="00E5600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>сыра твердого, «Российского»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дата выпуска 01,2014г, что отвечает требованию п. 3.1.2. СанПиН 2.3.2.1324-03, 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:rsidR="00931777" w:rsidRPr="00BA0E2A" w:rsidRDefault="00931777" w:rsidP="00544C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>сыра твердого, «Российского»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указаны условия хранения, это отвечает требованию п. 3.1.2. СанПиН 2.3.2.1324-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03, 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который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 w:rsidR="00931777" w:rsidRPr="00BA0E2A" w:rsidRDefault="00931777" w:rsidP="00544CF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>Перевозка сыра твердого, «Российского»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:rsidR="00931777" w:rsidRPr="00BA0E2A" w:rsidRDefault="00931777" w:rsidP="00544CFD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2.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свинца, что со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ответствует требованиям 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приложения N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1.2.6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свинца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 мг/кг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0,2 мг/кг мышьяка, что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мышьяка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0,3 мг/кг.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0,1 мг/кг кадмия, что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0A61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приложения N 1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кадмия 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сыре твердом, «Российском»,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равную 0,2 мг/кг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0,02 мг/кг ртути, что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ртути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0,03 мг/кг.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0,0005 мг/кг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 М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приложения N 1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 М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0,0005 мг/кг 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0,03 мг/кг 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изомера гексахлорциклогексана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β-изомера гексахлорциклогексана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1,25 мг/кг 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0,06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Тетрациклина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приложения N 1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Тетрациклин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0,01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ед./г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0,04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Пенициллина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Пенициллина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ед./г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15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Цезия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Цезия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137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50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12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Стронция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 </w:t>
            </w:r>
            <w:r w:rsidRPr="000A61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100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0,01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г/КОЕ Бактерий группы кишечной палочки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1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1.2.6.1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 группы кишечной палочки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0,001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г/КОЕ</w:t>
            </w:r>
          </w:p>
          <w:p w:rsidR="00931777" w:rsidRPr="00BA0E2A" w:rsidRDefault="00931777" w:rsidP="00544CF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200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г/КОЕ S. aureus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приложения N 1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п. 1.2.6.1 СанПиН 2.3.2.1078-01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S. aureus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500 г</w:t>
            </w:r>
            <w:r w:rsidRPr="00BA0E2A">
              <w:rPr>
                <w:rFonts w:ascii="Times New Roman" w:eastAsia="Times New Roman" w:hAnsi="Times New Roman" w:cs="Times New Roman"/>
                <w:sz w:val="24"/>
                <w:szCs w:val="24"/>
              </w:rPr>
              <w:t>/КОЕ</w:t>
            </w:r>
          </w:p>
          <w:p w:rsidR="00931777" w:rsidRPr="00666811" w:rsidRDefault="00931777" w:rsidP="00544CFD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В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содержится 20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>г/КОЕ Сальмонелл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</w:t>
            </w:r>
            <w:r w:rsidRPr="00D079E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1 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 п. 1.2.6.1 СанПиН 2.3.2.1078-01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 устанавливающего норму содержания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>Сальмонелл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 w:rsidRPr="00BA0E2A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равную 25 </w:t>
            </w:r>
            <w:r w:rsidRPr="00BA0E2A">
              <w:rPr>
                <w:rFonts w:ascii="Times New Roman" w:eastAsia="SimSun" w:hAnsi="Times New Roman" w:cs="Times New Roman"/>
                <w:sz w:val="24"/>
                <w:szCs w:val="24"/>
              </w:rPr>
              <w:t>г/КОЕ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931777" w:rsidRPr="00E56001" w:rsidRDefault="00931777" w:rsidP="00E560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Исследованная проба сыра на физико-химические показатели не соответствует требованиям СанПиН</w:t>
            </w: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2.3.2.1078-01 «Гигиенические требования к безопасности и пищевой ценности пищевых продуктов»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непригодна для употребления в пищу.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31777" w:rsidRPr="00E7253A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№ 2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Отбора пищевых продуктов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 «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</w:t>
            </w:r>
            <w:r w:rsidRPr="000A6145">
              <w:rPr>
                <w:rFonts w:ascii="Times New Roman" w:eastAsia="Times New Roman" w:hAnsi="Times New Roman" w:cs="Times New Roman"/>
                <w:i/>
                <w:u w:val="single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</w:rPr>
              <w:t>_» _</w:t>
            </w:r>
            <w:r w:rsidRPr="000A6145">
              <w:rPr>
                <w:rFonts w:ascii="Times New Roman" w:eastAsia="Times New Roman" w:hAnsi="Times New Roman" w:cs="Times New Roman"/>
                <w:i/>
                <w:u w:val="single"/>
              </w:rPr>
              <w:t>июня____</w:t>
            </w:r>
            <w:r w:rsidRPr="00DC5B53">
              <w:rPr>
                <w:rFonts w:ascii="Times New Roman" w:eastAsia="Times New Roman" w:hAnsi="Times New Roman" w:cs="Times New Roman"/>
              </w:rPr>
              <w:t xml:space="preserve">   20</w:t>
            </w:r>
            <w:r w:rsidRPr="000A6145"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 w:rsidRPr="00DC5B53">
              <w:rPr>
                <w:rFonts w:ascii="Times New Roman" w:eastAsia="Times New Roman" w:hAnsi="Times New Roman" w:cs="Times New Roman"/>
              </w:rPr>
              <w:t>года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>_</w:t>
            </w:r>
            <w:r w:rsidRPr="00294ABD">
              <w:rPr>
                <w:u w:val="single"/>
              </w:rPr>
              <w:t xml:space="preserve"> </w:t>
            </w:r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>пищеблок МУЗ «Центральная районная больница»________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Его адрес </w:t>
            </w:r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>__</w:t>
            </w:r>
            <w:r w:rsidRPr="00294ABD">
              <w:rPr>
                <w:u w:val="single"/>
              </w:rPr>
              <w:t xml:space="preserve"> </w:t>
            </w:r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г. Энск, </w:t>
            </w:r>
            <w:proofErr w:type="gramStart"/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>ул</w:t>
            </w:r>
            <w:proofErr w:type="gramEnd"/>
            <w:r w:rsidRPr="00294AB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Весенняя, 15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</w:rPr>
              <w:t>_____________________________</w:t>
            </w:r>
          </w:p>
          <w:p w:rsidR="00931777" w:rsidRPr="00294ABD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Условия транспортировки </w:t>
            </w:r>
            <w:proofErr w:type="gramStart"/>
            <w:r w:rsidRPr="00294ABD">
              <w:rPr>
                <w:rFonts w:ascii="Times New Roman" w:eastAsia="Times New Roman" w:hAnsi="Times New Roman" w:cs="Times New Roman"/>
                <w:u w:val="single"/>
              </w:rPr>
              <w:t>багажнике</w:t>
            </w:r>
            <w:proofErr w:type="gramEnd"/>
            <w:r w:rsidRPr="00294ABD">
              <w:rPr>
                <w:rFonts w:ascii="Times New Roman" w:eastAsia="Times New Roman" w:hAnsi="Times New Roman" w:cs="Times New Roman"/>
                <w:u w:val="single"/>
              </w:rPr>
              <w:t xml:space="preserve"> легкового автомобиля</w:t>
            </w:r>
            <w:r w:rsidRPr="00294ABD">
              <w:rPr>
                <w:rFonts w:ascii="Times New Roman" w:eastAsia="Times New Roman" w:hAnsi="Times New Roman" w:cs="Times New Roman"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</w:rPr>
              <w:t xml:space="preserve">хранения </w:t>
            </w:r>
            <w:r w:rsidRPr="00294ABD">
              <w:rPr>
                <w:rFonts w:ascii="Times New Roman" w:eastAsia="Times New Roman" w:hAnsi="Times New Roman" w:cs="Times New Roman"/>
                <w:u w:val="single"/>
              </w:rPr>
              <w:t xml:space="preserve">в пластмассовых контейнерах 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Причина отбора проб 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плановый контроль</w:t>
            </w:r>
            <w:r w:rsidRPr="00294ABD">
              <w:rPr>
                <w:rFonts w:ascii="Times New Roman" w:eastAsia="Times New Roman" w:hAnsi="Times New Roman" w:cs="Times New Roman"/>
                <w:u w:val="single"/>
              </w:rPr>
              <w:t>__________________________________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</w:t>
            </w:r>
            <w:r w:rsidRPr="00DC5B53">
              <w:rPr>
                <w:rFonts w:ascii="Times New Roman" w:eastAsia="Times New Roman" w:hAnsi="Times New Roman" w:cs="Times New Roman"/>
              </w:rPr>
              <w:t>я_</w:t>
            </w:r>
            <w:r w:rsidRPr="006254EB">
              <w:rPr>
                <w:rFonts w:ascii="Times New Roman" w:eastAsia="Times New Roman" w:hAnsi="Times New Roman" w:cs="Times New Roman"/>
                <w:u w:val="single"/>
              </w:rPr>
              <w:t>нет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931777" w:rsidRPr="00DC5B53" w:rsidTr="00E56001">
              <w:tc>
                <w:tcPr>
                  <w:tcW w:w="594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Завод изгото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Дата выра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 xml:space="preserve">ботки 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Вели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чина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№ документа по кото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Вид тары,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Упако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254EB">
                    <w:rPr>
                      <w:rFonts w:ascii="Times New Roman" w:eastAsia="Calibri" w:hAnsi="Times New Roman" w:cs="Times New Roman"/>
                    </w:rPr>
                    <w:t>НТД в соответ</w:t>
                  </w:r>
                </w:p>
                <w:p w:rsidR="00931777" w:rsidRPr="006254EB" w:rsidRDefault="00931777" w:rsidP="00544CFD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6254EB">
                    <w:rPr>
                      <w:rFonts w:ascii="Times New Roman" w:eastAsia="Calibri" w:hAnsi="Times New Roman" w:cs="Times New Roman"/>
                    </w:rPr>
                    <w:t>ствии</w:t>
                  </w:r>
                  <w:proofErr w:type="gramEnd"/>
                  <w:r w:rsidRPr="006254EB">
                    <w:rPr>
                      <w:rFonts w:ascii="Times New Roman" w:eastAsia="Calibri" w:hAnsi="Times New Roman" w:cs="Times New Roman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931777" w:rsidRPr="00DC5B53" w:rsidTr="00E56001">
              <w:tc>
                <w:tcPr>
                  <w:tcW w:w="594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i/>
                    </w:rPr>
                    <w:t>.)</w:t>
                  </w:r>
                </w:p>
              </w:tc>
              <w:tc>
                <w:tcPr>
                  <w:tcW w:w="1371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40 % жирности, твердый сыр «Российский»</w:t>
                  </w:r>
                </w:p>
              </w:tc>
              <w:tc>
                <w:tcPr>
                  <w:tcW w:w="978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СПК «Ивановский»</w:t>
                  </w:r>
                </w:p>
              </w:tc>
              <w:tc>
                <w:tcPr>
                  <w:tcW w:w="993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01.2014</w:t>
                  </w:r>
                </w:p>
              </w:tc>
              <w:tc>
                <w:tcPr>
                  <w:tcW w:w="817" w:type="dxa"/>
                  <w:vAlign w:val="center"/>
                </w:tcPr>
                <w:p w:rsidR="00931777" w:rsidRPr="00441EC7" w:rsidRDefault="00D84760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 xml:space="preserve"> 3</w:t>
                  </w:r>
                  <w:r w:rsidR="00931777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  <w:r w:rsidR="00931777" w:rsidRPr="00441EC7">
                    <w:rPr>
                      <w:rFonts w:ascii="Times New Roman" w:eastAsia="Calibri" w:hAnsi="Times New Roman" w:cs="Times New Roman"/>
                      <w:i/>
                    </w:rPr>
                    <w:t xml:space="preserve"> кг</w:t>
                  </w:r>
                </w:p>
              </w:tc>
              <w:tc>
                <w:tcPr>
                  <w:tcW w:w="884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  <w:r w:rsidR="00D84760">
                    <w:rPr>
                      <w:rFonts w:ascii="Times New Roman" w:eastAsia="Calibri" w:hAnsi="Times New Roman" w:cs="Times New Roman"/>
                      <w:i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  <w:r w:rsidR="00D84760">
                    <w:rPr>
                      <w:rFonts w:ascii="Times New Roman" w:eastAsia="Calibri" w:hAnsi="Times New Roman" w:cs="Times New Roman"/>
                      <w:i/>
                    </w:rPr>
                    <w:t>кг</w:t>
                  </w:r>
                </w:p>
              </w:tc>
              <w:tc>
                <w:tcPr>
                  <w:tcW w:w="992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Накладная от 01.2014</w:t>
                  </w:r>
                </w:p>
              </w:tc>
              <w:tc>
                <w:tcPr>
                  <w:tcW w:w="839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пластмассовый</w:t>
                  </w: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 xml:space="preserve"> контейнер</w:t>
                  </w:r>
                </w:p>
              </w:tc>
              <w:tc>
                <w:tcPr>
                  <w:tcW w:w="1145" w:type="dxa"/>
                  <w:vAlign w:val="center"/>
                </w:tcPr>
                <w:p w:rsidR="00931777" w:rsidRPr="00441EC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441EC7">
                    <w:rPr>
                      <w:rFonts w:ascii="Times New Roman" w:eastAsia="Calibri" w:hAnsi="Times New Roman" w:cs="Times New Roman"/>
                      <w:i/>
                    </w:rPr>
                    <w:t>ГОСТ 55063-2012</w:t>
                  </w:r>
                </w:p>
              </w:tc>
              <w:tc>
                <w:tcPr>
                  <w:tcW w:w="958" w:type="dxa"/>
                </w:tcPr>
                <w:p w:rsidR="00931777" w:rsidRPr="00DC5B53" w:rsidRDefault="00931777" w:rsidP="00544CFD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отобравшего пробу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Студент Юлдашева З.Б.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___________</w:t>
            </w:r>
            <w:r w:rsidRPr="00DC5B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подпись 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пробы____</w:t>
            </w:r>
            <w:r w:rsidRPr="00713556">
              <w:rPr>
                <w:u w:val="single"/>
              </w:rPr>
              <w:t xml:space="preserve"> 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 xml:space="preserve">Преподаватель Бондарцева Галина Николаевна ___ </w:t>
            </w:r>
            <w:r w:rsidRPr="00DC5B53">
              <w:rPr>
                <w:rFonts w:ascii="Times New Roman" w:eastAsia="Times New Roman" w:hAnsi="Times New Roman" w:cs="Times New Roman"/>
              </w:rPr>
              <w:t>подпись_____________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 составлен в 2-х экземплярах</w:t>
            </w:r>
            <w:proofErr w:type="gramStart"/>
            <w:r w:rsidRPr="00DC5B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31777" w:rsidRPr="00AB2628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DC5B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</w:rPr>
              <w:t>Протокол лабораторных испытаний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№_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DC5B53">
              <w:rPr>
                <w:rFonts w:ascii="Times New Roman" w:eastAsia="Times New Roman" w:hAnsi="Times New Roman" w:cs="Times New Roman"/>
              </w:rPr>
              <w:t>от_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_18.06.21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Наименование объекта, адрес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713556">
              <w:rPr>
                <w:u w:val="single"/>
              </w:rPr>
              <w:t xml:space="preserve"> 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пищеблок МУЗ «Центральная районная больница» _</w:t>
            </w:r>
            <w:r w:rsidRPr="00713556">
              <w:rPr>
                <w:i/>
                <w:u w:val="single"/>
              </w:rPr>
              <w:t xml:space="preserve"> 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г. Энск, </w:t>
            </w:r>
            <w:proofErr w:type="gramStart"/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ул</w:t>
            </w:r>
            <w:proofErr w:type="gramEnd"/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Весенняя, 15</w:t>
            </w:r>
            <w:r w:rsidRPr="00713556">
              <w:rPr>
                <w:rFonts w:ascii="Times New Roman" w:eastAsia="Times New Roman" w:hAnsi="Times New Roman" w:cs="Times New Roman"/>
              </w:rPr>
              <w:t>_______</w:t>
            </w:r>
            <w:r w:rsidRPr="00DC5B53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Наименование пробы_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0 % жирности, твердый сыр «Российский» 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Количество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1</w:t>
            </w:r>
            <w:r w:rsidR="00D84760">
              <w:rPr>
                <w:rFonts w:ascii="Times New Roman" w:eastAsia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25</w:t>
            </w:r>
            <w:r w:rsidR="00D8476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кг</w:t>
            </w:r>
            <w:r w:rsidRPr="00713556"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</w:t>
            </w:r>
          </w:p>
          <w:p w:rsidR="00931777" w:rsidRPr="00713556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Дата отбора образца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_01.2014___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в 12:00</w:t>
            </w:r>
            <w:r w:rsidRPr="00713556"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__________________________________________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Величина партии_</w:t>
            </w:r>
            <w:r w:rsidR="00D84760">
              <w:rPr>
                <w:rFonts w:ascii="Times New Roman" w:eastAsia="Times New Roman" w:hAnsi="Times New Roman" w:cs="Times New Roman"/>
                <w:i/>
                <w:u w:val="single"/>
              </w:rPr>
              <w:t>30 кг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Условия доставк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CF1207">
              <w:rPr>
                <w:u w:val="single"/>
              </w:rPr>
              <w:t xml:space="preserve"> 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багажнике легкового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proofErr w:type="gramStart"/>
            <w:r w:rsidRPr="00DC5B53">
              <w:rPr>
                <w:rFonts w:ascii="Times New Roman" w:eastAsia="Times New Roman" w:hAnsi="Times New Roman" w:cs="Times New Roman"/>
              </w:rPr>
              <w:t>доста</w:t>
            </w:r>
            <w:r>
              <w:rPr>
                <w:rFonts w:ascii="Times New Roman" w:eastAsia="Times New Roman" w:hAnsi="Times New Roman" w:cs="Times New Roman"/>
              </w:rPr>
              <w:t>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_01.2014 в 13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:00___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Дополнительные сведения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___нет_______________________________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НД на продукцию_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СанПиН 2.3.2.1078-01 Гигиенические требования безопасности и пищевой ценности пищевых продуктов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НД, регламентирующий объем лабораторных исследований и их оценку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CF1207">
              <w:rPr>
                <w:u w:val="single"/>
              </w:rPr>
              <w:t xml:space="preserve"> 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ГОСТ 55063-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lastRenderedPageBreak/>
              <w:t>2012__________________________________________________________</w:t>
            </w:r>
            <w:r w:rsidRPr="00DC5B53">
              <w:rPr>
                <w:rFonts w:ascii="Times New Roman" w:eastAsia="Times New Roman" w:hAnsi="Times New Roman" w:cs="Times New Roman"/>
              </w:rPr>
              <w:t>_____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Зарегистрировано в журнале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№ 2          </w:t>
            </w:r>
            <w:r w:rsidRPr="00CF1207">
              <w:rPr>
                <w:rFonts w:ascii="Times New Roman" w:eastAsia="Times New Roman" w:hAnsi="Times New Roman" w:cs="Times New Roman"/>
                <w:u w:val="single"/>
              </w:rPr>
              <w:t>_____________________________________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Наименование показателей,</w:t>
                  </w:r>
                </w:p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CF1207">
                    <w:rPr>
                      <w:rFonts w:ascii="Times New Roman" w:eastAsia="Calibri" w:hAnsi="Times New Roman" w:cs="Times New Roman"/>
                    </w:rPr>
                    <w:t>Обнаруженное</w:t>
                  </w:r>
                  <w:proofErr w:type="gramEnd"/>
                </w:p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 xml:space="preserve">Допустимые </w:t>
                  </w:r>
                </w:p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НТД на методы испытаний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F1207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31777" w:rsidRPr="00DC5B53" w:rsidTr="00E56001">
              <w:tc>
                <w:tcPr>
                  <w:tcW w:w="8080" w:type="dxa"/>
                  <w:gridSpan w:val="4"/>
                  <w:vAlign w:val="center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Токсические элементы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Афлатоксин М</w:t>
                  </w:r>
                  <w:proofErr w:type="gramStart"/>
                  <w:r w:rsidRPr="00CF1207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 w:rsidRPr="00CF1207">
                    <w:rPr>
                      <w:rFonts w:ascii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Тетрациклин, ед./</w:t>
                  </w:r>
                  <w:proofErr w:type="gramStart"/>
                  <w:r w:rsidRPr="00CF1207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0,06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Пенициллин, ед./</w:t>
                  </w:r>
                  <w:proofErr w:type="gramStart"/>
                  <w:r w:rsidRPr="00CF1207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8080" w:type="dxa"/>
                  <w:gridSpan w:val="4"/>
                  <w:vAlign w:val="center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Радионуклиды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Цезий137, Бк/кг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Стронций90, Бк/кг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8080" w:type="dxa"/>
                  <w:gridSpan w:val="4"/>
                  <w:vAlign w:val="center"/>
                </w:tcPr>
                <w:p w:rsidR="00931777" w:rsidRPr="00CF1207" w:rsidRDefault="00931777" w:rsidP="00544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Микробиологические показатели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 xml:space="preserve">Бактерии группы кишечной палочки, </w:t>
                  </w:r>
                  <w:proofErr w:type="gramStart"/>
                  <w:r w:rsidRPr="00CF1207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CF1207">
                    <w:rPr>
                      <w:rFonts w:ascii="Times New Roman" w:hAnsi="Times New Roman" w:cs="Times New Roman"/>
                    </w:rPr>
                    <w:t>/КОЕ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0,001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931777" w:rsidRPr="00DC5B53" w:rsidTr="00E56001">
              <w:tc>
                <w:tcPr>
                  <w:tcW w:w="2590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S. aureus, г/КОЕ</w:t>
                  </w:r>
                </w:p>
              </w:tc>
              <w:tc>
                <w:tcPr>
                  <w:tcW w:w="174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63" w:type="dxa"/>
                </w:tcPr>
                <w:p w:rsidR="00931777" w:rsidRPr="00CF1207" w:rsidRDefault="00931777" w:rsidP="00544CFD">
                  <w:pPr>
                    <w:rPr>
                      <w:rFonts w:ascii="Times New Roman" w:hAnsi="Times New Roman" w:cs="Times New Roman"/>
                    </w:rPr>
                  </w:pPr>
                  <w:r w:rsidRPr="00CF1207"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</w:tbl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713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Юлдашева З.Б. </w:t>
            </w:r>
          </w:p>
          <w:p w:rsidR="00931777" w:rsidRPr="00DC5B53" w:rsidRDefault="00931777" w:rsidP="0054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5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713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___18.06.21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E56001" w:rsidRDefault="00E56001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001" w:rsidRDefault="00E56001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777" w:rsidRPr="00D61591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Алгоритм отбора пробы сыра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контроля физико-химических показателей продукции отбирают точечные, объединенные, лабораторные и пробы для анализа.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Отбор проб проводят специальными щупами, размер которых определяется размерами головки или потребительской упаковки, шпателями, ножами с заостренным лезвием, имеющими гладкую поверхность, режущей проволокой достаточных размеров и длины; совком или ложкой с широкой лопастью (для сухих продуктов).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Оборудование для отбора проб должно быть изготовлено из нержавеющей стали или иного материала соответствующей прочности, не способного вызывать изменения пробы и повлиять на результаты дальнейших испытаний.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Все поверхности должны быть гладкими, углы - закруглены. Перед использованием оборудование должно быть чистым и сухим. </w:t>
            </w:r>
          </w:p>
          <w:p w:rsidR="00931777" w:rsidRPr="00990A6F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Пробы помещают в емкости необходимого размера и формы, имеющие широкие отверстия, изготовленные из материалов, не влияющих на результаты дальнейших испытаний, и закрывают крышками. Целые головки помещают в мешки или пакеты из полимерных материалов с надлежащими методами укупоривания. Емкости и крышк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должны быть чистыми и сухими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предпочтительно непрозрачными. Прозрачные емкости с отобранными пробами хранят в темном месте. Емкости для проб должны закрываться герметично.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Допускается для внутреннего контроля использование одноразовых пластмассовых емкостей, подходящих мешков или пакетов из полимерных материалов.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Оценку физико-химических показателей проводят на основании испытаний объединенной пробы каждой однородной партии, составленной из точечных проб.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 отборе проб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</w:t>
            </w: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массой от 1 до 5 кг,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еющих форму низкого </w:t>
            </w: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цилиндра, щуп вводят с боковой поверхности ближе к центру, отступив от одного из оснований головки на 1/3 высоты. </w:t>
            </w:r>
          </w:p>
          <w:p w:rsidR="00931777" w:rsidRDefault="00931777" w:rsidP="0054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0A6F">
              <w:rPr>
                <w:rFonts w:ascii="Times New Roman" w:eastAsia="Times New Roman" w:hAnsi="Times New Roman" w:cs="Times New Roman"/>
                <w:sz w:val="24"/>
                <w:szCs w:val="24"/>
              </w:rPr>
              <w:t>. Щуп вводят на глубину 3/4 длины щупа, располагая наклонно, под углом 60°.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10. Пробы, направляемые в лабораторию вне предприятия-изготовителя, снабжают этикеткой и актом отбора проб с указанием: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наименования и адреса испытательной лаборатории;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наименования, сорта (при наличии) и даты производства продукта;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места отбора проб;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наименования предприятия-изготовителя;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объема партии, от которой отобрана проба;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идентификационного номера и любой кодовой маркировки партии, из которой были отобраны пробы;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температуры продукта в момент отбора пробы;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даты и часа отбора пробы;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должностей лиц, отобравших пробу;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показателей, которые должны быть определены в продукте;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номера и даты транспортного документа, сопровождающего контролируемую партию продукта;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- обозначения нормативного или технического документа на продукт.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Надписи на этикетке с пробами наносят любым способом, обеспечивающим четкое их прочтение.</w:t>
            </w:r>
          </w:p>
          <w:p w:rsidR="00931777" w:rsidRPr="00E56001" w:rsidRDefault="00931777" w:rsidP="00544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Допускается маркировочный текст на этикетку наносить вручную, используя не имеющие запаха стойкие чернила или маркеры.</w:t>
            </w:r>
          </w:p>
          <w:p w:rsidR="00931777" w:rsidRPr="00832E4A" w:rsidRDefault="00931777" w:rsidP="00544CF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Пробы пломбируют или опечатывают. Емкости перевязывают шпагатом, концы которого закидывают наверх крышки и там пломбируют</w:t>
            </w:r>
            <w:proofErr w:type="gramStart"/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001">
              <w:rPr>
                <w:rFonts w:ascii="Times New Roman" w:hAnsi="Times New Roman" w:cs="Times New Roman"/>
                <w:sz w:val="24"/>
                <w:szCs w:val="24"/>
              </w:rPr>
              <w:t>. 5.3.24.3.)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77" w:rsidRPr="00DC5B53" w:rsidTr="00931777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E56001" w:rsidRDefault="00931777" w:rsidP="00544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DC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 нормативных документов – 5;</w:t>
            </w:r>
            <w:r w:rsidR="00E56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2.Изучено презентаций – 1;</w:t>
            </w:r>
          </w:p>
          <w:p w:rsidR="000F57E1" w:rsidRDefault="00931777" w:rsidP="00E56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задач – 2</w:t>
            </w:r>
            <w:bookmarkStart w:id="16" w:name="_GoBack"/>
            <w:bookmarkEnd w:id="16"/>
            <w:r w:rsidR="000F57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56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7E1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4.Оформлено протоколов – 2;</w:t>
            </w:r>
            <w:r w:rsidR="00E56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7E1">
              <w:rPr>
                <w:rFonts w:ascii="Times New Roman" w:eastAsia="Times New Roman" w:hAnsi="Times New Roman" w:cs="Times New Roman"/>
                <w:sz w:val="24"/>
                <w:szCs w:val="24"/>
              </w:rPr>
              <w:t>5. Оформлено актов – 2</w:t>
            </w:r>
            <w:r w:rsidR="00E560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1455" w:rsidRPr="002D2281" w:rsidRDefault="00E56001" w:rsidP="00E56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Составлено алгоритмов – 2</w:t>
            </w:r>
            <w:r w:rsidR="00251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777" w:rsidRPr="00DC5B53" w:rsidRDefault="00931777" w:rsidP="005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1455" w:rsidRPr="00BB419E" w:rsidRDefault="00251455" w:rsidP="002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55" w:rsidRPr="00BB419E" w:rsidRDefault="00251455" w:rsidP="002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251455" w:rsidRPr="00BB419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Юлдашева З.Б.</w:t>
            </w:r>
          </w:p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51455" w:rsidRPr="00BB419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день. </w:t>
            </w:r>
            <w:r w:rsidRPr="00BB419E">
              <w:rPr>
                <w:b/>
                <w:sz w:val="24"/>
                <w:szCs w:val="24"/>
              </w:rPr>
              <w:t>Гигиена питания и здоровье населения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419E">
              <w:rPr>
                <w:b/>
                <w:sz w:val="24"/>
                <w:szCs w:val="24"/>
              </w:rPr>
              <w:t>Гигиеническая экспертиза  продуктов растительного происхождения.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55" w:rsidRPr="00BB419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B419E">
              <w:rPr>
                <w:b/>
                <w:sz w:val="24"/>
                <w:szCs w:val="24"/>
              </w:rPr>
              <w:t>Задание: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1.Изучите презентацию Гигиеническая экспертиза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2.Решите ситуационные задачи.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55" w:rsidRPr="00BB419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изготовления хлеба на пищеблок МУЗ «Центральная районная больница», расположенной в г</w:t>
            </w:r>
            <w:proofErr w:type="gramStart"/>
            <w:r w:rsidRPr="00BB41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</w:t>
            </w:r>
            <w:proofErr w:type="gramEnd"/>
            <w:r w:rsidRPr="00BB41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нске, ул. Весенняя 12,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«Ивановский». Юридический адрес: п. Березовка, ул. Береговая 5.  Было доставлено 5 мешков по 50 кг.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На этикетке, приклеенной на мешки с мукой, размещено: мука пшеничная первого сорта, вес нетто – 50 кг, дата выпуска – 29 ноября,</w:t>
            </w:r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gramStart"/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gramEnd"/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2"/>
              <w:gridCol w:w="1843"/>
              <w:gridCol w:w="1843"/>
            </w:tblGrid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6175" w:type="dxa"/>
                  <w:gridSpan w:val="2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В</w:t>
                  </w:r>
                  <w:proofErr w:type="gramStart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gramStart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gramEnd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251455" w:rsidRPr="00BB419E" w:rsidTr="002C64B4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Bacillus subtilis после пробной выпечки через 36 час</w:t>
                  </w:r>
                </w:p>
              </w:tc>
              <w:tc>
                <w:tcPr>
                  <w:tcW w:w="1843" w:type="dxa"/>
                  <w:vAlign w:val="center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</w:tcPr>
                <w:p w:rsidR="00251455" w:rsidRPr="00BB419E" w:rsidRDefault="0025145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Задание;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1. Оцените сведения, нанесенные на этикетку муки, на соответствие гигиеническим требованиям.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2. Оцените безопасность муки и возможность ее использования как продукта питания.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5.Составте алгоритм отбора проб муки для лабораторного исследования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задачи: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2.3.2.1078-01);</w:t>
            </w:r>
          </w:p>
          <w:p w:rsidR="00251455" w:rsidRPr="00BB419E" w:rsidRDefault="00251455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2.3.2.1324-03).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1.) Перевозка продукции осуществлялась в грузовом автомобиле, специально предназначенном для перевозки пищевых продуктов,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что отвечает требованиям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2.3.2.1324-03</w:t>
            </w:r>
            <w:r w:rsidRPr="00BB419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которые устанавливают, что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      </w:r>
            <w:proofErr w:type="gramEnd"/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На этикетке, приклеенной на мешки с мукой, размещено: мука пшеничная первого сорта, вес нетто – 50 кг, дата выпуска – 29 ноября</w:t>
            </w:r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 не отвечает требованию п. 3.1.2. СанПиН 2.3.2.1324-03,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:rsidR="00251455" w:rsidRPr="00BB419E" w:rsidRDefault="0025145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На этикетке, приклеенной на мешки с мукой,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указано:</w:t>
            </w:r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gramStart"/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gramEnd"/>
            <w:r w:rsidRPr="00BB41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отвечает требованию п. 3.1.2. СанПиН 2.3.2.1324-03,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который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2.) 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0,7 мг/кг свинца,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свинца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0,05 мг/кг мыщьяка,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мышьяка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0,2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0,03 мг/кг кадмия,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кадмия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0,1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0,05 мг/кг ртути,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ртути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0,03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0,05 мг/кг афлатоксина в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афлатоксина в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0,005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0,03 мг/кг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гамма изомера ДДТ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 в муке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гамма изомера ДДТ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0,02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0,01 мг/кг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СанПиН 2.3.2.1078-01, устанавливающего норму содержания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75 мг/кг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цезия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СанПиН 2.3.2.1078-01, устанавливающего норму содержания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цезия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60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0,01 мг/кг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СанПиН 2.3.2.1078-01, устанавливающего норму содержания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отмечается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загрязненность вредителями хлебных злаков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/кг мучного клеща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недопустимость  содержания вредителей в муке пшеничной.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отсутствует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заражённость вредителями хлебных злаков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недопустимость  содержания вредителей в муке пшеничной.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отмечается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загрязненность вредителями хлебных злаков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/кг мучного клеща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недопустимость  содержания вредителей в муке пшеничной.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муке пшеничной первого сорта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отмечается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зараженность Bacillus subtilis после пробной выпечки через 36 час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не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недопустимость  содержания вредителей в муке пшеничной.</w:t>
            </w:r>
          </w:p>
          <w:p w:rsidR="00251455" w:rsidRPr="00BB419E" w:rsidRDefault="0025145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Исследованная проба муки пшеничной на токсикологические показатели не соответствует требованиям СанПиН 2.3.2.1078-01 «Гигиенические требования к безопасности и пищевой ценности пищевых продуктов», непригодна для употребления в пищу.</w:t>
            </w:r>
          </w:p>
          <w:p w:rsidR="00251455" w:rsidRPr="00BB419E" w:rsidRDefault="00251455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проверки было выявлено, что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продукт недоброкачественный, реализации не подлежит, опасен для здоровья.</w:t>
            </w:r>
          </w:p>
          <w:p w:rsidR="00251455" w:rsidRPr="00BB419E" w:rsidRDefault="00251455" w:rsidP="002C64B4">
            <w:pPr>
              <w:pStyle w:val="a6"/>
              <w:rPr>
                <w:bCs w:val="0"/>
                <w:sz w:val="24"/>
              </w:rPr>
            </w:pPr>
            <w:r w:rsidRPr="00BB419E">
              <w:rPr>
                <w:sz w:val="24"/>
              </w:rPr>
              <w:t>ГБОУ ВО «Крас ГМУ  имени профессора  В.Ф. Войно-Ясенецкого» МЗ РФ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Отбора пищевых продуктов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19»   июня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 2021 года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Его адрес </w:t>
            </w:r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г. Энск,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ул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Весенняя, 12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грузовом автомобиле, специально предназначенном для перевозки пищевых продуктов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полиэтиленовые пакеты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отбора проб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  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tbl>
            <w:tblPr>
              <w:tblStyle w:val="a9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251455" w:rsidRPr="00BB419E" w:rsidTr="002C64B4">
              <w:tc>
                <w:tcPr>
                  <w:tcW w:w="594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ботки 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gramEnd"/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251455" w:rsidRPr="00BB419E" w:rsidTr="002C64B4">
              <w:tc>
                <w:tcPr>
                  <w:tcW w:w="594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1.)</w:t>
                  </w:r>
                </w:p>
              </w:tc>
              <w:tc>
                <w:tcPr>
                  <w:tcW w:w="1371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 пшеничная первого сорта</w:t>
                  </w:r>
                </w:p>
              </w:tc>
              <w:tc>
                <w:tcPr>
                  <w:tcW w:w="978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29 ноября</w:t>
                  </w:r>
                </w:p>
              </w:tc>
              <w:tc>
                <w:tcPr>
                  <w:tcW w:w="817" w:type="dxa"/>
                </w:tcPr>
                <w:p w:rsidR="00251455" w:rsidRPr="00BB419E" w:rsidRDefault="008B4C4A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250 </w:t>
                  </w:r>
                  <w:r w:rsidR="00251455" w:rsidRPr="00BB41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84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 кг</w:t>
                  </w:r>
                </w:p>
              </w:tc>
              <w:tc>
                <w:tcPr>
                  <w:tcW w:w="992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Накладная №3</w:t>
                  </w:r>
                </w:p>
              </w:tc>
              <w:tc>
                <w:tcPr>
                  <w:tcW w:w="839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полиэтиленовые пакеты</w:t>
                  </w:r>
                </w:p>
              </w:tc>
              <w:tc>
                <w:tcPr>
                  <w:tcW w:w="1145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27668-88. Государственный стандарт Союза ССР. Мука и отруби. Приемка и методы отбора проб"</w:t>
                  </w:r>
                  <w:r w:rsidRPr="00BB419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58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Должность, фамилия отобравшего пробу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Студент Юлдашева З.Б.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отобраны пробы Преподаватель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Бондарцева Г.Н.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251455" w:rsidRPr="00BB419E" w:rsidRDefault="00251455" w:rsidP="002C64B4">
            <w:pPr>
              <w:pStyle w:val="a6"/>
              <w:jc w:val="left"/>
              <w:rPr>
                <w:bCs w:val="0"/>
                <w:sz w:val="24"/>
              </w:rPr>
            </w:pPr>
            <w:r w:rsidRPr="00BB419E">
              <w:rPr>
                <w:sz w:val="24"/>
              </w:rPr>
              <w:lastRenderedPageBreak/>
              <w:t>ГБОУ ВО «Крас ГМУ  имени профессора  В.Ф. Войно-Ясенецкого» МЗ РФ</w:t>
            </w:r>
          </w:p>
          <w:p w:rsidR="00251455" w:rsidRPr="00B8717B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лабораторных испытаний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№ 3 от 19.06.21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пищеблок МУЗ «Центральная районная больница» _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г. Энск,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ул</w:t>
            </w:r>
            <w:proofErr w:type="gramEnd"/>
            <w:r w:rsidRPr="00BB41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Весенняя, 12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 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Наименование пробы___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мука пшеничная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Количество___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кг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Дата отбора образца_______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19.06.2021 в 12:00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Величина партии</w:t>
            </w:r>
            <w:r w:rsidR="008B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4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 кг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Условия доставки__________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спецтранспорт________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доставлен____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19.06. в 13:00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НД на продукцию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СанПиН 2.3.2.1078-01 Гигиенические требования безопасности и пищевой ценности пищевых продуктов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НД, регламентирующий объем лабораторных исследований  и их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оценку "ГОСТ 27668-88. Государственный стандарт Союза ССР. Мука и отруби. Приемка и методы отбора проб"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Зарегистрировано в журнале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</w:t>
            </w:r>
          </w:p>
          <w:tbl>
            <w:tblPr>
              <w:tblStyle w:val="a9"/>
              <w:tblW w:w="0" w:type="auto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М</w:t>
                  </w:r>
                  <w:proofErr w:type="gramStart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  <w:vAlign w:val="center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gramStart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gramEnd"/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  <w:vAlign w:val="center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  <w:tr w:rsidR="00251455" w:rsidRPr="00BB419E" w:rsidTr="002C64B4">
              <w:tc>
                <w:tcPr>
                  <w:tcW w:w="2590" w:type="dxa"/>
                  <w:vAlign w:val="center"/>
                </w:tcPr>
                <w:p w:rsidR="00251455" w:rsidRPr="00BB419E" w:rsidRDefault="00251455" w:rsidP="002C6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Bacillus subtilis после пробной выпечки через 36 час</w:t>
                  </w:r>
                </w:p>
              </w:tc>
              <w:tc>
                <w:tcPr>
                  <w:tcW w:w="1743" w:type="dxa"/>
                  <w:vAlign w:val="center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984" w:type="dxa"/>
                </w:tcPr>
                <w:p w:rsidR="00251455" w:rsidRPr="00BB419E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51455" w:rsidRPr="00BB419E" w:rsidRDefault="0025145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27668-88</w:t>
                  </w:r>
                </w:p>
              </w:tc>
            </w:tr>
          </w:tbl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испытания 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Юлдашева З.Б.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BB419E">
              <w:rPr>
                <w:sz w:val="24"/>
                <w:szCs w:val="24"/>
              </w:rPr>
              <w:t xml:space="preserve">Дата </w:t>
            </w:r>
            <w:r w:rsidRPr="00BB419E">
              <w:rPr>
                <w:sz w:val="24"/>
                <w:szCs w:val="24"/>
                <w:u w:val="single"/>
              </w:rPr>
              <w:t>19.06.21 г.</w:t>
            </w: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lastRenderedPageBreak/>
              <w:t xml:space="preserve">5.) </w:t>
            </w:r>
            <w:r w:rsidRPr="00BB419E">
              <w:rPr>
                <w:b/>
                <w:sz w:val="24"/>
                <w:szCs w:val="24"/>
              </w:rPr>
              <w:t>Алгоритм отбора проб муки для лабораторного исследования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1.)</w:t>
            </w:r>
            <w:r w:rsidRPr="00BB419E">
              <w:rPr>
                <w:b/>
                <w:sz w:val="24"/>
                <w:szCs w:val="24"/>
              </w:rPr>
              <w:t xml:space="preserve"> </w:t>
            </w:r>
            <w:r w:rsidRPr="00BB419E">
              <w:rPr>
                <w:sz w:val="24"/>
                <w:szCs w:val="24"/>
              </w:rPr>
              <w:t>Объём выборки от партии от 5 до 100 мешков составляет не менее 5 мешков</w:t>
            </w:r>
            <w:proofErr w:type="gramStart"/>
            <w:r w:rsidRPr="00BB419E">
              <w:rPr>
                <w:sz w:val="24"/>
                <w:szCs w:val="24"/>
              </w:rPr>
              <w:t>.</w:t>
            </w:r>
            <w:proofErr w:type="gramEnd"/>
            <w:r w:rsidRPr="00BB419E">
              <w:rPr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sz w:val="24"/>
                <w:szCs w:val="24"/>
              </w:rPr>
              <w:t>п</w:t>
            </w:r>
            <w:proofErr w:type="gramEnd"/>
            <w:r w:rsidRPr="00BB419E">
              <w:rPr>
                <w:sz w:val="24"/>
                <w:szCs w:val="24"/>
              </w:rPr>
              <w:t>.1.2)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 xml:space="preserve">2.) . Из зашитых мешков, отобранных в соответствии с </w:t>
            </w:r>
            <w:hyperlink w:anchor="Par43" w:tooltip="Объем партии (количество мешков в партии)" w:history="1">
              <w:r w:rsidRPr="00BB419E">
                <w:rPr>
                  <w:color w:val="0000FF"/>
                  <w:sz w:val="24"/>
                  <w:szCs w:val="24"/>
                </w:rPr>
                <w:t>таблицей</w:t>
              </w:r>
            </w:hyperlink>
            <w:r w:rsidRPr="00BB419E">
              <w:rPr>
                <w:sz w:val="24"/>
                <w:szCs w:val="24"/>
              </w:rPr>
              <w:t>, точечные пробы отбирают мешочным щупом из одного угла.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Перед введением щупа в мешок место, в которое будет вводиться щуп, должно быть очищено щеткой.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Щуп вводят по направлению к средней части мешка желобком вниз, затем поворачивают его на 180° и вынимают.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Образовавшееся отверстие заделывают крестообразными движениями острия щупа, сдвигая нити мешка</w:t>
            </w:r>
            <w:proofErr w:type="gramStart"/>
            <w:r w:rsidRPr="00BB419E">
              <w:rPr>
                <w:sz w:val="24"/>
                <w:szCs w:val="24"/>
              </w:rPr>
              <w:t>.</w:t>
            </w:r>
            <w:proofErr w:type="gramEnd"/>
            <w:r w:rsidRPr="00BB419E">
              <w:rPr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sz w:val="24"/>
                <w:szCs w:val="24"/>
              </w:rPr>
              <w:t>п</w:t>
            </w:r>
            <w:proofErr w:type="gramEnd"/>
            <w:r w:rsidRPr="00BB419E">
              <w:rPr>
                <w:sz w:val="24"/>
                <w:szCs w:val="24"/>
              </w:rPr>
              <w:t>. 2.2.1.)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 xml:space="preserve">3.) От каждой упаковочной единицы, отобранной в соответствии с требованиями </w:t>
            </w:r>
            <w:hyperlink w:anchor="Par40" w:tooltip="1.2. Для проверки соответствия качества продукта, упакованного в тару, требованиям нормативно-технической документации отбирают выборку." w:history="1">
              <w:r w:rsidRPr="00BB419E">
                <w:rPr>
                  <w:color w:val="0000FF"/>
                  <w:sz w:val="24"/>
                  <w:szCs w:val="24"/>
                </w:rPr>
                <w:t>п. 1.2</w:t>
              </w:r>
            </w:hyperlink>
            <w:r w:rsidRPr="00BB419E">
              <w:rPr>
                <w:sz w:val="24"/>
                <w:szCs w:val="24"/>
              </w:rPr>
              <w:t>, берут один пакет с мукой.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 xml:space="preserve">4.) Масса одной точечной пробы должна быть 200 - 300 г. </w:t>
            </w:r>
            <w:proofErr w:type="gramStart"/>
            <w:r w:rsidRPr="00BB419E">
              <w:rPr>
                <w:sz w:val="24"/>
                <w:szCs w:val="24"/>
              </w:rPr>
              <w:t xml:space="preserve">( </w:t>
            </w:r>
            <w:proofErr w:type="gramEnd"/>
            <w:r w:rsidRPr="00BB419E">
              <w:rPr>
                <w:sz w:val="24"/>
                <w:szCs w:val="24"/>
              </w:rPr>
              <w:t>п.2.2.3.1.)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5.)Для составления объединенной пробы все точечные пробы ссыпают в чистую, крепкую, не зараженную вредителями хлебных запасов тару (бутылки, банки с полиэтиленовыми крышками или притертыми пробками, металлические закрывающиеся коробки, полиэтиленовые пакеты)</w:t>
            </w:r>
            <w:proofErr w:type="gramStart"/>
            <w:r w:rsidRPr="00BB419E">
              <w:rPr>
                <w:sz w:val="24"/>
                <w:szCs w:val="24"/>
              </w:rPr>
              <w:t>.</w:t>
            </w:r>
            <w:proofErr w:type="gramEnd"/>
            <w:r w:rsidRPr="00BB419E">
              <w:rPr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sz w:val="24"/>
                <w:szCs w:val="24"/>
              </w:rPr>
              <w:t>п</w:t>
            </w:r>
            <w:proofErr w:type="gramEnd"/>
            <w:r w:rsidRPr="00BB419E">
              <w:rPr>
                <w:sz w:val="24"/>
                <w:szCs w:val="24"/>
              </w:rPr>
              <w:t>.2.3.1.)</w:t>
            </w:r>
            <w:bookmarkStart w:id="17" w:name="Par92"/>
            <w:bookmarkEnd w:id="17"/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6.)В тару с объединенной пробой вкладывают этикетку с указанием: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19E">
              <w:rPr>
                <w:sz w:val="24"/>
                <w:szCs w:val="24"/>
              </w:rPr>
              <w:t>наименования вида и сорта продукта;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наименования предприятия;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даты выбоя и номера смены;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номера склада, вагона или названия судна;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массы партии;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даты отбора пробы;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массы пробы;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подписи лица, отобравшего пробу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 2.3.2.)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7.) Среднюю пробу продукта снова разравнивают и делят по диагоналям на четыре треугольника. Продукт из каждых двух противоположных треугольников собирают в две банки с притертыми пробками и снабжают их этикетками с обозначениями, указанными в </w:t>
            </w:r>
            <w:hyperlink w:anchor="Par92" w:tooltip="2.3.2. В тару с объединенной пробой вкладывают этикетку с указанием: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2.3.2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 Одну из банок передают на анализ, а вторую опечатывают или пломбируют и хранят на случай возникновения разногласий между поставщиком и получателем в оценке качества продукта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.2.4.3.)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55" w:rsidRPr="00BB419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682AD4" w:rsidRDefault="00251455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2.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 xml:space="preserve">Специалистами отдела отбора проб ИЛЦ Центра ГиЭ  в овощехранилище СПК «Березовский», расположенного по адресу п. Березовка, ул. Транзитная 48, отобраны пробы овощей на содержание в них нитратов. Пробы отобраны 20.10.20ХХ года в 10.00 и  доставлены в лабораторию 20.10.20ХХг. в 14.00. 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Картофеля на складе хранилось – 5 тонн россыпью, капусты белокочанной неупакованной -  500кг, моркови поздней  в ящичных поддонах – 20 шт. по 50кг, свеклы столовой в ящичных поддонах – 20 шт. по 50кг.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 xml:space="preserve">Пробы доставлялись в лабораторию служебным транспортом и до начала производства анализа хранились в холодильнике. 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По результатам производственного контроля содержание нитратов в овощах следующее:</w:t>
            </w:r>
          </w:p>
          <w:tbl>
            <w:tblPr>
              <w:tblStyle w:val="a9"/>
              <w:tblW w:w="0" w:type="auto"/>
              <w:jc w:val="center"/>
              <w:tblInd w:w="687" w:type="dxa"/>
              <w:tblLayout w:type="fixed"/>
              <w:tblLook w:val="04A0"/>
            </w:tblPr>
            <w:tblGrid>
              <w:gridCol w:w="2503"/>
              <w:gridCol w:w="2997"/>
              <w:gridCol w:w="2409"/>
            </w:tblGrid>
            <w:tr w:rsidR="00251455" w:rsidRPr="00BB419E" w:rsidTr="002C64B4">
              <w:trPr>
                <w:jc w:val="center"/>
              </w:trPr>
              <w:tc>
                <w:tcPr>
                  <w:tcW w:w="2503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Группа продуктов</w:t>
                  </w:r>
                </w:p>
              </w:tc>
              <w:tc>
                <w:tcPr>
                  <w:tcW w:w="2997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Фактическое содержание</w:t>
                  </w:r>
                </w:p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мг/кг,</w:t>
                  </w:r>
                </w:p>
              </w:tc>
              <w:tc>
                <w:tcPr>
                  <w:tcW w:w="2409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Допустимые уровни</w:t>
                  </w:r>
                </w:p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мг/кг, не более</w:t>
                  </w:r>
                </w:p>
              </w:tc>
            </w:tr>
            <w:tr w:rsidR="00251455" w:rsidRPr="00BB419E" w:rsidTr="002C64B4">
              <w:trPr>
                <w:jc w:val="center"/>
              </w:trPr>
              <w:tc>
                <w:tcPr>
                  <w:tcW w:w="2503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997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09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51455" w:rsidRPr="00BB419E" w:rsidTr="002C64B4">
              <w:trPr>
                <w:jc w:val="center"/>
              </w:trPr>
              <w:tc>
                <w:tcPr>
                  <w:tcW w:w="2503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Капуста белокочанная поздняя</w:t>
                  </w:r>
                </w:p>
              </w:tc>
              <w:tc>
                <w:tcPr>
                  <w:tcW w:w="2997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09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251455" w:rsidRPr="00BB419E" w:rsidTr="002C64B4">
              <w:trPr>
                <w:jc w:val="center"/>
              </w:trPr>
              <w:tc>
                <w:tcPr>
                  <w:tcW w:w="2503" w:type="dxa"/>
                </w:tcPr>
                <w:p w:rsidR="00251455" w:rsidRPr="00BB419E" w:rsidRDefault="00251455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2997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409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251455" w:rsidRPr="00BB419E" w:rsidTr="002C64B4">
              <w:trPr>
                <w:jc w:val="center"/>
              </w:trPr>
              <w:tc>
                <w:tcPr>
                  <w:tcW w:w="2503" w:type="dxa"/>
                </w:tcPr>
                <w:p w:rsidR="00251455" w:rsidRPr="00BB419E" w:rsidRDefault="00251455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2997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09" w:type="dxa"/>
                </w:tcPr>
                <w:p w:rsidR="00251455" w:rsidRPr="00BB419E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19E">
                    <w:rPr>
                      <w:rFonts w:ascii="Times New Roman" w:hAnsi="Times New Roman"/>
                      <w:sz w:val="24"/>
                      <w:szCs w:val="24"/>
                    </w:rPr>
                    <w:t>1400</w:t>
                  </w:r>
                </w:p>
              </w:tc>
            </w:tr>
          </w:tbl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1.Дайте оценку содержанию нитратов в овощах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lastRenderedPageBreak/>
              <w:t>2.Оформите акт отбора проб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3. Составьте протокол лабораторного исследования</w:t>
            </w:r>
          </w:p>
          <w:p w:rsidR="00251455" w:rsidRPr="00BB419E" w:rsidRDefault="0025145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19E">
              <w:rPr>
                <w:rFonts w:ascii="Times New Roman" w:hAnsi="Times New Roman"/>
                <w:sz w:val="24"/>
                <w:szCs w:val="24"/>
              </w:rPr>
              <w:t>4.Составьте алгоритм отбора проб пищевых продуктов</w:t>
            </w:r>
          </w:p>
          <w:p w:rsidR="00251455" w:rsidRPr="00BB419E" w:rsidRDefault="00251455" w:rsidP="002C64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251455" w:rsidRPr="00BB419E" w:rsidRDefault="00251455" w:rsidP="002C64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2.3.2.1078-01);</w:t>
            </w:r>
          </w:p>
          <w:p w:rsidR="00251455" w:rsidRPr="00BB419E" w:rsidRDefault="00251455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2.3.2.1324-03).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картофеле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200 мг/кг нитратов,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нитратов в картофеле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250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капусте белокочанной поздней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800 мг/кг нитратов, что не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нитратов в картофеле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500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моркови поздней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230 мг/кг нитратов,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нитратов в моркови поздней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250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свёкле столовой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содержится 800 мг/кг нитратов, что  соответствует требованиям приложения N 1 п.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2.3.2.1078-01, устанавливающего норму содержания нитратов в картофеле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1400 мг/кг.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Исследованные пробы плодовоовощной продукции: капусты белокочанной поздней, моркови поздней и свёклы столовой  на содержание нитратов  соответствует требованиям СанПиН 2.3.2.1078-01 «Гигиенические требования к безопасности и пищевой ценности пищевых продуктов», проба картофеля превышает допустимые показатели, продукт недоброкачественный, непригоден для употребления в пищу, не подлежит реализации.</w:t>
            </w:r>
          </w:p>
          <w:p w:rsidR="00251455" w:rsidRPr="00BB419E" w:rsidRDefault="00251455" w:rsidP="002C64B4">
            <w:pPr>
              <w:spacing w:after="0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Пробы доставлялись в лабораторию служебным транспортом, </w:t>
            </w:r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отвечает требованиям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19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2.3.2.1324-03</w:t>
            </w:r>
            <w:r w:rsidRPr="00BB419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которые устанавливают, что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      </w:r>
            <w:proofErr w:type="gramEnd"/>
          </w:p>
          <w:p w:rsidR="00251455" w:rsidRPr="00BB419E" w:rsidRDefault="00251455" w:rsidP="002C64B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производства анализа хранились в холодильнике, что отвечает требованиям п. 3.3.2. </w:t>
            </w:r>
            <w:r w:rsidRPr="00BB419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СанПиН 2.3.2.1324-03, которые устанавливают, что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:rsidR="00251455" w:rsidRPr="00BB419E" w:rsidRDefault="00251455" w:rsidP="002C64B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отбора проб картофеля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1.) От партии неупакованного в тару картофеля число точечных проб должно быть отобрано при погрузке или выгрузке в соответствии с табл. 1.  До 10 т включительно – 6 точечных проб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 1.7)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2.) От неупакованного картофеля при выгрузке его из саморазгружающихся транспортных средств непосредственно в бурт точечные пробы отбирают в семи местах образовавшейся насыпи: одну - в центре верхней части бурта, две - в нижней части переднего откоса бурта и по две - в средней части правого и левого откосов бурта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.2.1.4.) 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Отбор точечных проб в соответствии с </w:t>
            </w:r>
            <w:hyperlink w:anchor="Par92" w:tooltip="1.5. От партии неупакованного в тару картофеля число точечных проб должно быть отобрано при погрузке или выгрузке в соответствии с табл. 1.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1.5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из разных слоев насыпи картофеля по высоте (верхнего, среднего и нижнего) через равные расстояния по ширине и длине. От каждого слоя насыпи отбирают равные количества точечных проб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 2.1.1.)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3.) Масса каждой точечной пробы должна быть не менее 3 кг. Все точечные пробы должны быть примерно одной массы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.2.1.2.)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4.) Отбор точечных проб проводят деревянными лопатами или деревянными совками, не допуская нанесения клубням механических повреждений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.2.1.5.)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682AD4" w:rsidRDefault="00251455" w:rsidP="002C64B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 отбора проб капусты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5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 партии неупакованной капусты: точечные пробы отбирают в соответствии с табл. 3: свыше 200 до 500 кг – 2. (п. 2.3.)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5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Точечные пробы от партии неупакованной капусты отбирают при погрузке или выгрузке из разных слоев насыпи по высоте (верхнего, среднего и нижнего)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.3.1.3.)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5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Масса каждой точечной пробы должна быть не менее 10 кг. Все точечные пробы должны быть примерно равными по массе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.3.1.4.)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5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Объединенную пробу взвешивают, осматривают и рассортировывают на фракции по показателям, установленным в настоящем стандарте.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запах, вкус, наличие 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больных, поврежденных и загрязненных кочанов определяют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Каждую фракцию взвешивают и вычисляют ее содержание в процентах по отношению к массе объединенной пробы.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Все взвешивания проводят с погрешностью не более 0,1 кг. Вычисления производят до второго десятичного знака с последующим округлением результата до первого десятичного знака.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У кочанов позднеспелой капусты зачищают 2 - 4 неплотно прилегающих листа, удаляют часть кочерыги, превышающую 3 см, но не более 7 см, и определяют как отход, учитывают отдельно от результатов определения качества, то есть сверх 100%. (п.3.2.)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отбора проб моркови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6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 партии моркови, упакованной в ящичные поддоны: выборку осуществляют в соответствии с табл. 2. До 20 шт. – 3 шт. (п. 2.3.)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6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От каждого отобранного в выборку по </w:t>
            </w:r>
            <w:hyperlink w:anchor="Par90" w:tooltip="2.2. В документе о качестве указывают: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2.2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ящичного поддона из разных слоев (сверху, из середины, снизу) отбирают не менее трех точечных проб, освобождая их вручную или используя контейнероопрокидыватель и специальное приспособление к нему, не повреждая при этом продукцию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.3.1.2.)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6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Масса каждой точечной пробы должна быть не менее 5 кг. Точечные пробы должны быть примерно равными по массе. Из точечных проб, отобранных по </w:t>
            </w:r>
            <w:hyperlink w:anchor="Par133" w:tooltip="3.1.1. Из ящиков и мешков, отобранных в выборку по п. 2.3, из разных слоев (сверху, из середины, снизу) отбирают точечные пробы общей массой не менее 15% от массы моркови в выборке.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3.1.1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134" w:tooltip="3.1.2. От каждого отобранного в выборку по п. 2.2 ящичного поддона из разных слоев (сверху, из середины, снизу) отбирают не менее трех точечных проб, освобождая их вручную или используя контейнероопрокидыватель и специальное приспособление к нему, не повреждая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, составляют объединенную пробу. (П.3.1.3.)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6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Объединенную пробу взвешивают, осматривают и рассортировывают на фракции по показателям, установленным в настоящем стандарте.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Внешний вид, запах, вкус, наличие больных и поврежденных корнеплодов определяют органолептически, размер - измерением. (П.3.2.)</w:t>
            </w:r>
          </w:p>
          <w:p w:rsidR="00251455" w:rsidRPr="00BB419E" w:rsidRDefault="00251455" w:rsidP="002C64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отбора проб свёклы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7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 партии свёклы, упакованной в ящечные поддоны: выборку  осуществляют в соответствии с табл. 2. До 20 шт. – 3 шт. (п. 2.3.)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7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От каждого отобранного в выборку по </w:t>
            </w:r>
            <w:hyperlink w:anchor="Par133" w:tooltip="2.3. Для контроля качества свеклы, правильности упаковывания и маркирования на соответствие требованиям настоящего стандарта из разных мест отбирают: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2.3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ящичного поддона из разных слоев (сверху, из середины, снизу) отбирают не менее трех точечных проб, освобождая их вручную или используя контейнероопрокидыватель и специальное приспособление к нему, не повреждая при этом продукцию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.3.1.2.)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7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Масса каждой точечной пробы должна быть не менее 5 кг. Точечные пробы должны быть примерно равными по массе. Из точечных проб, отобранных по </w:t>
            </w:r>
            <w:hyperlink w:anchor="Par180" w:tooltip="3.1.1. Из ящиков и мешков, отобранных в выборку по п. 2.3, из разных слоев (сверху, из середины, снизу) отбирают точечные пробы общей массой не менее 15% от массы свеклы в выборке.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3.1.1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82" w:tooltip="3.1.3. Точечные пробы от партии неупакованной свеклы отбирают при погрузке или выгрузке из разных слоев насыпи (сверху, из середины, снизу)." w:history="1">
              <w:r w:rsidRPr="00BB4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3.1.3</w:t>
              </w:r>
            </w:hyperlink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, составляют объединенную пробу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.3.1.4)</w:t>
            </w:r>
          </w:p>
          <w:p w:rsidR="00251455" w:rsidRPr="00BB419E" w:rsidRDefault="00251455" w:rsidP="00251455">
            <w:pPr>
              <w:pStyle w:val="ConsPlusNormal"/>
              <w:numPr>
                <w:ilvl w:val="0"/>
                <w:numId w:val="7"/>
              </w:numPr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Объединенную пробу взвешивают, осматривают и рассортировывают на фракции по показателям, установленным в настоящем стандарте.</w:t>
            </w: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Внешний вид, запах, вкус, наличие больных и поврежденных корнеплодов определяют органолептически, наибольший поперечный диаметр определяют измерением, светлые кольца определяют на разрезе 10% корнеплодов от массы объединенной пробы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.3.2.)</w:t>
            </w: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6"/>
              <w:rPr>
                <w:bCs w:val="0"/>
                <w:sz w:val="24"/>
              </w:rPr>
            </w:pPr>
            <w:r w:rsidRPr="00BB419E">
              <w:rPr>
                <w:sz w:val="24"/>
              </w:rPr>
              <w:lastRenderedPageBreak/>
              <w:t>ГБОУ ВО «Крас ГМУ  имени профессора  В.Ф. Войно-Ясенецкого» МЗ РФ</w:t>
            </w:r>
          </w:p>
          <w:p w:rsidR="00251455" w:rsidRPr="00682AD4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Отбора пищевых продуктов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От «19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»   июня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 2021 года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овощехранилище СПК «Березовский»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Его адрес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Березовка, ул. Транзитная 48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служебный транспорт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 хранения 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Причина отбора проб 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плановый контроль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tbl>
            <w:tblPr>
              <w:tblStyle w:val="a9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251455" w:rsidRPr="00682AD4" w:rsidTr="002C64B4">
              <w:tc>
                <w:tcPr>
                  <w:tcW w:w="59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ботки 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gramEnd"/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251455" w:rsidRPr="00682AD4" w:rsidTr="002C64B4">
              <w:tc>
                <w:tcPr>
                  <w:tcW w:w="59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1.)</w:t>
                  </w:r>
                </w:p>
              </w:tc>
              <w:tc>
                <w:tcPr>
                  <w:tcW w:w="1371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картофель</w:t>
                  </w:r>
                </w:p>
              </w:tc>
              <w:tc>
                <w:tcPr>
                  <w:tcW w:w="97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20.10.21</w:t>
                  </w:r>
                </w:p>
              </w:tc>
              <w:tc>
                <w:tcPr>
                  <w:tcW w:w="817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5</w:t>
                  </w:r>
                  <w:r w:rsidR="00044C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 кг</w:t>
                  </w:r>
                </w:p>
              </w:tc>
              <w:tc>
                <w:tcPr>
                  <w:tcW w:w="88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21 кг</w:t>
                  </w:r>
                </w:p>
              </w:tc>
              <w:tc>
                <w:tcPr>
                  <w:tcW w:w="992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Накладная №3</w:t>
                  </w:r>
                </w:p>
              </w:tc>
              <w:tc>
                <w:tcPr>
                  <w:tcW w:w="839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полиэтиленовые пакеты</w:t>
                  </w:r>
                </w:p>
              </w:tc>
              <w:tc>
                <w:tcPr>
                  <w:tcW w:w="1145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7194-81. Государственный стандарт Союза ССР. Картофель свежий. Правила приемки и методы определения качества"</w:t>
                  </w: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5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51455" w:rsidRPr="00682AD4" w:rsidTr="002C64B4">
              <w:tc>
                <w:tcPr>
                  <w:tcW w:w="59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2.)</w:t>
                  </w:r>
                </w:p>
              </w:tc>
              <w:tc>
                <w:tcPr>
                  <w:tcW w:w="1371" w:type="dxa"/>
                </w:tcPr>
                <w:p w:rsidR="00251455" w:rsidRPr="00682AD4" w:rsidRDefault="00251455" w:rsidP="002C64B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/>
                      <w:sz w:val="20"/>
                      <w:szCs w:val="20"/>
                    </w:rPr>
                    <w:t>Капуста белокочанная поздняя</w:t>
                  </w:r>
                </w:p>
              </w:tc>
              <w:tc>
                <w:tcPr>
                  <w:tcW w:w="97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20.10.21</w:t>
                  </w:r>
                </w:p>
              </w:tc>
              <w:tc>
                <w:tcPr>
                  <w:tcW w:w="817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кг</w:t>
                  </w:r>
                </w:p>
              </w:tc>
              <w:tc>
                <w:tcPr>
                  <w:tcW w:w="88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кг</w:t>
                  </w:r>
                </w:p>
              </w:tc>
              <w:tc>
                <w:tcPr>
                  <w:tcW w:w="992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Накладная №3</w:t>
                  </w:r>
                </w:p>
              </w:tc>
              <w:tc>
                <w:tcPr>
                  <w:tcW w:w="839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полиэтиленовые пакеты</w:t>
                  </w:r>
                </w:p>
              </w:tc>
              <w:tc>
                <w:tcPr>
                  <w:tcW w:w="1145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1724-85. Государственный стандарт Союза ССР. Капуста белокочанная свежая заготовляемая и поставляемая. Технические условия"</w:t>
                  </w:r>
                </w:p>
              </w:tc>
              <w:tc>
                <w:tcPr>
                  <w:tcW w:w="95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455" w:rsidRPr="00682AD4" w:rsidTr="002C64B4">
              <w:tc>
                <w:tcPr>
                  <w:tcW w:w="59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3.)</w:t>
                  </w:r>
                </w:p>
              </w:tc>
              <w:tc>
                <w:tcPr>
                  <w:tcW w:w="1371" w:type="dxa"/>
                </w:tcPr>
                <w:p w:rsidR="00251455" w:rsidRPr="00682AD4" w:rsidRDefault="00251455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/>
                      <w:sz w:val="20"/>
                      <w:szCs w:val="20"/>
                    </w:rPr>
                    <w:t>Морковь поздняя</w:t>
                  </w:r>
                </w:p>
              </w:tc>
              <w:tc>
                <w:tcPr>
                  <w:tcW w:w="97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20.10.21</w:t>
                  </w:r>
                </w:p>
              </w:tc>
              <w:tc>
                <w:tcPr>
                  <w:tcW w:w="817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44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кг</w:t>
                  </w:r>
                </w:p>
              </w:tc>
              <w:tc>
                <w:tcPr>
                  <w:tcW w:w="88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кг</w:t>
                  </w:r>
                </w:p>
              </w:tc>
              <w:tc>
                <w:tcPr>
                  <w:tcW w:w="992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Накладная №3</w:t>
                  </w:r>
                </w:p>
              </w:tc>
              <w:tc>
                <w:tcPr>
                  <w:tcW w:w="839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полиэтиленовые пакеты</w:t>
                  </w:r>
                </w:p>
              </w:tc>
              <w:tc>
                <w:tcPr>
                  <w:tcW w:w="1145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1721-85*. Государственный стандарт Союза ССР. Морковь столовая свежая, заготовляемая и поставляе</w:t>
                  </w: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мая. Технические условия"</w:t>
                  </w: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5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455" w:rsidRPr="00682AD4" w:rsidTr="002C64B4">
              <w:tc>
                <w:tcPr>
                  <w:tcW w:w="59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4.)</w:t>
                  </w:r>
                </w:p>
              </w:tc>
              <w:tc>
                <w:tcPr>
                  <w:tcW w:w="1371" w:type="dxa"/>
                </w:tcPr>
                <w:p w:rsidR="00251455" w:rsidRPr="00682AD4" w:rsidRDefault="00251455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/>
                      <w:sz w:val="20"/>
                      <w:szCs w:val="20"/>
                    </w:rPr>
                    <w:t>свекла столовая</w:t>
                  </w:r>
                </w:p>
              </w:tc>
              <w:tc>
                <w:tcPr>
                  <w:tcW w:w="97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20.10.21</w:t>
                  </w:r>
                </w:p>
              </w:tc>
              <w:tc>
                <w:tcPr>
                  <w:tcW w:w="817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44C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кг</w:t>
                  </w:r>
                </w:p>
              </w:tc>
              <w:tc>
                <w:tcPr>
                  <w:tcW w:w="884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кг</w:t>
                  </w:r>
                </w:p>
              </w:tc>
              <w:tc>
                <w:tcPr>
                  <w:tcW w:w="992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Накладная №3</w:t>
                  </w:r>
                </w:p>
              </w:tc>
              <w:tc>
                <w:tcPr>
                  <w:tcW w:w="839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полиэтиленовые пакеты</w:t>
                  </w:r>
                </w:p>
              </w:tc>
              <w:tc>
                <w:tcPr>
                  <w:tcW w:w="1145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1722-85. Государственный стандарт Союза ССР. Свекла столовая свежая, заготовляемая и поставляемая. Технические условия"</w:t>
                  </w:r>
                  <w:r w:rsidRPr="00682AD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58" w:type="dxa"/>
                </w:tcPr>
                <w:p w:rsidR="00251455" w:rsidRPr="00682AD4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Должность, фамилия отобравшего пробу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Студент Юлдашева З.Б___________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отобраны пробы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Преподаватель Бондарцева Г.В.___________________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подпись_____________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Акт составлен в 2-х экземплярах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6"/>
              <w:rPr>
                <w:bCs w:val="0"/>
                <w:sz w:val="24"/>
              </w:rPr>
            </w:pPr>
            <w:r w:rsidRPr="00BB419E">
              <w:rPr>
                <w:sz w:val="24"/>
              </w:rPr>
              <w:t>ГБОУ ВО «Крас ГМУ  имени профессора  В.Ф. Войно-Ясенецкого» МЗ РФ</w:t>
            </w:r>
          </w:p>
          <w:p w:rsidR="00251455" w:rsidRPr="00682AD4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19E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лабораторных испытаний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b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251455" w:rsidRPr="00BB419E" w:rsidRDefault="00251455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№ 3 от 19.06.21.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овощехранилище СПК «Березовский»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п. Березовка, ул. Транзитная 48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Наименование пробы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картофель, капуста белокочанная поздняя, морковь поздняя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свекла столовая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картофель – 21 кг, капуста – 20 кг, морковь – 15 кг, свёкла – 15 кг.</w:t>
            </w:r>
            <w:proofErr w:type="gramEnd"/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отбора образца 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19.06.21 в 14.00__________________________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партии </w:t>
            </w:r>
            <w:r w:rsidR="00680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картофель – 5000 кг, капуста – 500 кг, морковь -1000 кг, свёкла – 1000 кг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доставки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служебный транспорт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доставлен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19.06.21 в 15:00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сведения__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НД на продукцию </w:t>
            </w:r>
            <w:r w:rsidRPr="00BB4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СанПиН 2.3.2.1078-01 Гигиенические требования безопасности и пищевой ценности пищевых продуктов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НД, регламентирующий объем лабораторных исследований  и их оценку 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"ГОСТ 7194-81. Государственный стандарт Союза ССР. Картофель свежий. Правила приемки и методы определения качества"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"ГОСТ 1724-85. Государственный стандарт Союза ССР. Капуста белокочанная свежая заготовляемая и поставляемая. Технические условия"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"ГОСТ 1721-85*. Государственный стандарт Союза ССР. Морковь столовая свежая, заготовляемая и поставляемая. Технические условия"</w:t>
            </w: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1722-85. Государственный стандарт Союза ССР. Свекла столовая свежая, заготовляемая и поставляемая. Технические условия"</w:t>
            </w:r>
          </w:p>
          <w:p w:rsidR="00251455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Зарегистрировано в журнале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_№7</w:t>
            </w: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1455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показателей,</w:t>
                  </w:r>
                </w:p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Обнаруженное</w:t>
                  </w:r>
                  <w:proofErr w:type="gramEnd"/>
                </w:p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Допустимые </w:t>
                  </w:r>
                </w:p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на методы испытаний</w:t>
                  </w: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Нитраты:</w:t>
                  </w: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картофель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7194-81. Государственный стандарт Союза ССР. Картофель свежий. Правила приемки и методы определения качества"</w:t>
                  </w: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Капуста белокочанная поздняя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1724-85. Государственный стандарт Союза ССР. Капуста белокочанная свежая заготовляемая и поставляемая. Технические условия"</w:t>
                  </w: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Морковь поздняя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1721-85*. Государственный стандарт Союза ССР. Морковь столовая свежая, заготовляемая и поставляемая. Технические условия"</w:t>
                  </w:r>
                </w:p>
              </w:tc>
            </w:tr>
            <w:tr w:rsidR="00251455" w:rsidRPr="00280F4F" w:rsidTr="002C64B4">
              <w:tc>
                <w:tcPr>
                  <w:tcW w:w="2590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свекла столовая</w:t>
                  </w:r>
                </w:p>
              </w:tc>
              <w:tc>
                <w:tcPr>
                  <w:tcW w:w="174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4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63" w:type="dxa"/>
                </w:tcPr>
                <w:p w:rsidR="00251455" w:rsidRPr="00280F4F" w:rsidRDefault="00251455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0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"ГОСТ 1722-85. Государственный стандарт Союза ССР. Свекла столовая свежая, заготовляемая и поставляемая. Технические условия"</w:t>
                  </w:r>
                </w:p>
              </w:tc>
            </w:tr>
          </w:tbl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251455" w:rsidRPr="00BB419E" w:rsidRDefault="00251455" w:rsidP="002C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19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испытания </w:t>
            </w:r>
            <w:r w:rsidRPr="00BB4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Юлдашева</w:t>
            </w: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BB419E">
              <w:rPr>
                <w:sz w:val="24"/>
                <w:szCs w:val="24"/>
              </w:rPr>
              <w:t xml:space="preserve">Дата </w:t>
            </w:r>
            <w:r w:rsidRPr="00BB419E">
              <w:rPr>
                <w:sz w:val="24"/>
                <w:szCs w:val="24"/>
                <w:u w:val="single"/>
              </w:rPr>
              <w:t>19.06.21 г.</w:t>
            </w: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251455" w:rsidRPr="00280F4F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80F4F">
              <w:rPr>
                <w:b/>
                <w:sz w:val="24"/>
                <w:szCs w:val="24"/>
                <w:u w:val="single"/>
              </w:rPr>
              <w:t>ИТОГ: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1.Изучено презентаций – 1;</w:t>
            </w:r>
          </w:p>
          <w:p w:rsidR="00251455" w:rsidRPr="00BB419E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2.Решено</w:t>
            </w:r>
            <w:r w:rsidRPr="00BB419E">
              <w:rPr>
                <w:sz w:val="24"/>
                <w:szCs w:val="24"/>
              </w:rPr>
              <w:t xml:space="preserve"> сит</w:t>
            </w:r>
            <w:r>
              <w:rPr>
                <w:sz w:val="24"/>
                <w:szCs w:val="24"/>
              </w:rPr>
              <w:t>уационных задач – 2;</w:t>
            </w:r>
          </w:p>
          <w:p w:rsidR="00251455" w:rsidRDefault="00251455" w:rsidP="002C64B4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3.Изучено нормативных  документов – 7;</w:t>
            </w:r>
          </w:p>
          <w:p w:rsidR="00251455" w:rsidRDefault="0025145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4.Подготовлен алгоритм отбора проб – 5;</w:t>
            </w:r>
          </w:p>
          <w:p w:rsidR="00251455" w:rsidRDefault="0025145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5.Оформлено протоколов – 2;</w:t>
            </w:r>
          </w:p>
          <w:p w:rsidR="00251455" w:rsidRPr="00280F4F" w:rsidRDefault="0025145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Оформлено актов – 2. </w:t>
            </w: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455" w:rsidRPr="00BB419E" w:rsidRDefault="00251455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455" w:rsidRPr="00BB419E" w:rsidRDefault="00251455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455" w:rsidRDefault="00251455" w:rsidP="002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55" w:rsidRDefault="0025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2CA" w:rsidRPr="0079320E" w:rsidRDefault="000732CA" w:rsidP="0007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CA" w:rsidRPr="0079320E" w:rsidRDefault="000732CA" w:rsidP="0007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0732CA" w:rsidRPr="0079320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21.06.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Юлдашева З.Б.</w:t>
            </w:r>
          </w:p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0732CA" w:rsidRPr="0079320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день. </w:t>
            </w:r>
            <w:r w:rsidRPr="0079320E"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20E">
              <w:rPr>
                <w:sz w:val="24"/>
                <w:szCs w:val="24"/>
              </w:rPr>
              <w:t>1.Изучите презентацию: «Основные принципы рационального питания».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20E">
              <w:rPr>
                <w:sz w:val="24"/>
                <w:szCs w:val="24"/>
              </w:rPr>
              <w:t>2Решите  ситуационную задачу.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20E">
              <w:rPr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CA" w:rsidRPr="0079320E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tabs>
                <w:tab w:val="left" w:pos="54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5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</w:t>
            </w: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 включает потребление:</w:t>
            </w:r>
          </w:p>
          <w:tbl>
            <w:tblPr>
              <w:tblW w:w="6493" w:type="dxa"/>
              <w:tblInd w:w="817" w:type="dxa"/>
              <w:tblLayout w:type="fixed"/>
              <w:tblLook w:val="04A0"/>
            </w:tblPr>
            <w:tblGrid>
              <w:gridCol w:w="2977"/>
              <w:gridCol w:w="1758"/>
              <w:gridCol w:w="1758"/>
            </w:tblGrid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Нормы </w:t>
                  </w:r>
                </w:p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0732CA" w:rsidRPr="0079320E" w:rsidTr="002C64B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0732CA" w:rsidRPr="0079320E" w:rsidTr="002C64B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0732CA" w:rsidRPr="0079320E" w:rsidTr="002C64B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0732CA" w:rsidRPr="0079320E" w:rsidTr="002C64B4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мкг рет. экв.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0732CA" w:rsidRPr="0079320E" w:rsidTr="002C64B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3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0732CA" w:rsidRPr="0079320E" w:rsidTr="002C64B4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потребления в 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732CA" w:rsidRPr="0079320E" w:rsidTr="002C64B4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0732CA" w:rsidRPr="0079320E" w:rsidTr="002C64B4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732CA" w:rsidRPr="0079320E" w:rsidTr="002C64B4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732CA" w:rsidRPr="0079320E" w:rsidTr="002C64B4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CA" w:rsidRPr="0079320E" w:rsidRDefault="000732CA" w:rsidP="002C64B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 w:rsidR="000732CA" w:rsidRPr="0079320E" w:rsidRDefault="000732CA" w:rsidP="002C64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:rsidR="000732CA" w:rsidRPr="0079320E" w:rsidRDefault="000732CA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0732CA" w:rsidRPr="0079320E" w:rsidRDefault="000732CA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0732CA" w:rsidRPr="0079320E" w:rsidRDefault="000732CA" w:rsidP="002C64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МР 2.3.1.2432-08 «Нормы физиологических потребностей в энергии и пищевых веществах для различных групп</w:t>
            </w:r>
            <w:r w:rsidRPr="0079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Российской Федерации» (далее –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МР 2.3.1.2432-08</w:t>
            </w:r>
            <w:r w:rsidRPr="0079320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0732CA" w:rsidRPr="00DA3383" w:rsidRDefault="000732CA" w:rsidP="000732CA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Адекватное питание</w:t>
            </w:r>
            <w:r w:rsidRPr="0079320E">
              <w:rPr>
                <w:rFonts w:ascii="Times New Roman" w:hAnsi="Times New Roman"/>
                <w:sz w:val="24"/>
                <w:szCs w:val="24"/>
              </w:rPr>
              <w:t xml:space="preserve"> – это соответствие энергетической ценности суточного рациона питания энергетическим затратам организма.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Суточные энергозатраты = ВОО х КФА (согласно п. 4.1)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(высокая физическ</w:t>
            </w: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ая активность; мужчины</w:t>
            </w: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работники тяжелого физического труда, коэффициент физической активности - </w:t>
            </w: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2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(строительные рабочие</w:t>
            </w:r>
            <w:r w:rsidRPr="00793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gramStart"/>
            <w:r w:rsidRPr="0079320E">
              <w:rPr>
                <w:rFonts w:ascii="Times New Roman" w:hAnsi="Times New Roman" w:cs="Times New Roman"/>
                <w:i/>
                <w:sz w:val="24"/>
                <w:szCs w:val="24"/>
              </w:rPr>
              <w:t>( согласно п.3.2.</w:t>
            </w:r>
            <w:proofErr w:type="gramEnd"/>
            <w:r w:rsidRPr="00793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МР 2.3.1.2432 -08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ВОО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п. 4.1, табл. 4.1 МР 2.3.1.2432-08)  =</w:t>
            </w: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(ккал/сутки)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Энергозатраты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= 2010*2,2=4422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(ккал/сутки)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Энергетическая ценность рациона: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калорийность белков =62*4=248 ккал.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калорийность жиров =60*9=540 ккал.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калорийность углеводов = 290*4=1160 ккал.</w:t>
            </w:r>
          </w:p>
          <w:p w:rsidR="000732CA" w:rsidRPr="0079320E" w:rsidRDefault="000732CA" w:rsidP="002C64B4">
            <w:p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Энергетическая ценность рациона =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248+540+1160=1948 ккал.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Энергозатраты выше, отрицательный энергетический баланс, питание не адекватное. Калорийность пищевого рациона не восполняет энергозатраты.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Питание не адекватно по отношению к энергозатратам.</w:t>
            </w:r>
          </w:p>
          <w:p w:rsidR="000732CA" w:rsidRPr="0079320E" w:rsidRDefault="000732CA" w:rsidP="000732C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 xml:space="preserve"> Режим питания</w:t>
            </w:r>
            <w:r w:rsidRPr="0079320E">
              <w:rPr>
                <w:rFonts w:ascii="Times New Roman" w:hAnsi="Times New Roman"/>
                <w:sz w:val="24"/>
                <w:szCs w:val="24"/>
              </w:rPr>
              <w:t xml:space="preserve"> – это кратность приемов пищи, распределение пищи по отдельным приемам, интервалы между ними и время приема пищи.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Калорийности по приемам пищи: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калорийность за сутки – 100%, 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за завтрак – Х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 (12*4)+ (10*9)+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40*4)=298 ккал.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завтрак: (10*4)+(10*9)+(30*4)=250 ккал.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(30*4)+(30*9)+(120*4)=870ккал.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Ужин: (10*4)+(10*9)+(100*4)=530 ккал.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за сутки = 1948 ккал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= 298*100%/1948=15%, в норме 25% - нарушено распределение суточной энергетической ценности рациона;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= 250*100%/1948=13%, в норме 15% - нарушено распределение суточной энергетической ценности рациона;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= 870*100%/1948=45%, в норме 35% - нарушено распределение суточной энергетической ценности рациона;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= 530*100%/1948=27%, в норме 25% - нарушено распределение суточной энергетической ценности рациона.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суточной энергетической ценности рациона нарушено, не соответствует рекомендуемому распределению при 4-х разовом питании.</w:t>
            </w:r>
          </w:p>
          <w:p w:rsidR="000732CA" w:rsidRPr="00DA3383" w:rsidRDefault="000732CA" w:rsidP="000732C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Сбалансированное питание</w:t>
            </w:r>
            <w:r w:rsidRPr="0079320E">
              <w:rPr>
                <w:rFonts w:ascii="Times New Roman" w:hAnsi="Times New Roman"/>
                <w:sz w:val="24"/>
                <w:szCs w:val="24"/>
              </w:rPr>
              <w:t xml:space="preserve"> – питание, обеспечивающее физиологические потребности организма пищевыми веществами в количествах и </w:t>
            </w:r>
            <w:proofErr w:type="gramStart"/>
            <w:r w:rsidRPr="0079320E">
              <w:rPr>
                <w:rFonts w:ascii="Times New Roman" w:hAnsi="Times New Roman"/>
                <w:sz w:val="24"/>
                <w:szCs w:val="24"/>
              </w:rPr>
              <w:t>пропорциях</w:t>
            </w:r>
            <w:proofErr w:type="gramEnd"/>
            <w:r w:rsidRPr="0079320E">
              <w:rPr>
                <w:rFonts w:ascii="Times New Roman" w:hAnsi="Times New Roman"/>
                <w:sz w:val="24"/>
                <w:szCs w:val="24"/>
              </w:rPr>
              <w:t xml:space="preserve"> которые оказывают максимум полезного действия.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Белков в суточном рационе питания содержится 62 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белка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108 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Жиров  в суточном рационе питания содержится 60 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жиров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Углеводов в суточном рационе питания содержится 290 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углеводов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566 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суточном рационе питания содержится 75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витамина С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90 мг.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 В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суточном рационе питания содержится 0,9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витамина В1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мг.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 В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суточном рационе питания содержится 1,2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витамина В2 1,8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 В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суточном рационе питания содержится 1,1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витамина В6 2,0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</w:t>
            </w:r>
            <w:proofErr w:type="gramStart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суточном рационе питания содержится 680 мкг,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витамина А 900 мк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в суточном рационе питания содержится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900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кальция 1000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Магния в суточном рационе питания содержится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290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магния 400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в суточном рационе питания содержится 1870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калия 2500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в суточном рационе питания содержится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1600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натрия 1300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Йода в суточном рационе питания содержится 120 мкг,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йода 150 мк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Марганца в суточном рационе питания содержится 1,3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марганца 2,0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Фтора в суточном рационе питания содержится 5,0 мг,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п. 5, табл. 5.1 МР 2.3.1.2432-08, </w:t>
            </w:r>
            <w:r w:rsidRPr="007932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устанавливающего норму содержания  фтора 4,0 м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Рацион питания не сбалансированный по макр</w:t>
            </w: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и микронутриентному составу.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пищевых веществ: белки, жиры, углеводы, витамин</w:t>
            </w: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, витамин В1, витамин В2, витамин В6, витамин А, кальций, магний, калий, йод, марганец;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Избыток пищевых веществ: натрий и фтор.</w:t>
            </w:r>
          </w:p>
          <w:p w:rsidR="000732CA" w:rsidRPr="00DA3383" w:rsidRDefault="000732CA" w:rsidP="000732CA">
            <w:pPr>
              <w:pStyle w:val="a8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Вероятность риска недостаточного потребления пищевых веществ:</w:t>
            </w:r>
          </w:p>
          <w:tbl>
            <w:tblPr>
              <w:tblW w:w="7973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791"/>
              <w:gridCol w:w="1879"/>
              <w:gridCol w:w="2303"/>
            </w:tblGrid>
            <w:tr w:rsidR="000732CA" w:rsidRPr="0079320E" w:rsidTr="002C64B4">
              <w:trPr>
                <w:trHeight w:val="368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Фактический рацион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Вероятностный риск</w:t>
                  </w:r>
                </w:p>
              </w:tc>
            </w:tr>
            <w:tr w:rsidR="000732CA" w:rsidRPr="0079320E" w:rsidTr="002C64B4">
              <w:trPr>
                <w:trHeight w:val="342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/кг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0732CA" w:rsidRPr="0079320E" w:rsidTr="002C64B4">
              <w:trPr>
                <w:trHeight w:val="327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Витамин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0732CA" w:rsidRPr="0079320E" w:rsidTr="002C64B4">
              <w:trPr>
                <w:trHeight w:val="327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Витамин В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0732CA" w:rsidRPr="0079320E" w:rsidTr="002C64B4">
              <w:trPr>
                <w:trHeight w:val="327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Витамин В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0732CA" w:rsidRPr="0079320E" w:rsidTr="002C64B4">
              <w:trPr>
                <w:trHeight w:val="352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Витамин</w:t>
                  </w:r>
                  <w:proofErr w:type="gramStart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мкг рет. экв./день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0732CA" w:rsidRPr="0079320E" w:rsidTr="002C64B4">
              <w:trPr>
                <w:trHeight w:val="327"/>
              </w:trPr>
              <w:tc>
                <w:tcPr>
                  <w:tcW w:w="3791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Кальций, мг/день</w:t>
                  </w:r>
                </w:p>
              </w:tc>
              <w:tc>
                <w:tcPr>
                  <w:tcW w:w="1879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303" w:type="dxa"/>
                  <w:vAlign w:val="center"/>
                </w:tcPr>
                <w:p w:rsidR="000732CA" w:rsidRPr="0079320E" w:rsidRDefault="000732CA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</w:tbl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риска недостаточного потребления пищевых веществ: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По белкам – средний, по витамину</w:t>
            </w: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– нет риска, по витамину В1 – средний, по витамину В2 – средний, по витамину А – средний, по кальцию – нет риска, согласно табл. 8.1 приложения МР 2.3.1.2432-08.</w:t>
            </w:r>
          </w:p>
          <w:p w:rsidR="000732CA" w:rsidRPr="0079320E" w:rsidRDefault="000732CA" w:rsidP="002C64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студентов в строительном отряде не рациональное, т.к. </w:t>
            </w:r>
            <w:r w:rsidRPr="007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калорийность пищевого рациона не восполняет энергозатраты, питание не адекватное, распределение суточной энергетической ценности рациона нарушено, не соответствует рекомендуемому распределению при 4-х разовом питании, </w:t>
            </w:r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рацион питания не сбалансированный по макр</w:t>
            </w:r>
            <w:proofErr w:type="gramStart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20E">
              <w:rPr>
                <w:rFonts w:ascii="Times New Roman" w:hAnsi="Times New Roman" w:cs="Times New Roman"/>
                <w:sz w:val="24"/>
                <w:szCs w:val="24"/>
              </w:rPr>
              <w:t xml:space="preserve"> и микронутриентному составу, вероятность риска недостаточного потребления пищевых веществ средняя.</w:t>
            </w:r>
          </w:p>
          <w:p w:rsidR="000732CA" w:rsidRDefault="000732CA" w:rsidP="000732C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E">
              <w:rPr>
                <w:rFonts w:ascii="Times New Roman" w:hAnsi="Times New Roman"/>
                <w:b/>
                <w:sz w:val="24"/>
                <w:szCs w:val="24"/>
              </w:rPr>
              <w:t>Рекомендации по оптимизации питания: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32CA" w:rsidRDefault="000732CA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рацион питания студентов мясо курицы или индейки, яйца, молоко, для того чтобы восполнить необходимый уровень потребления белков, включить жиры растительного происхождения: масла, орехи, обеспечить поступления достаточного количества углеводов за счёт хлеба, круп.  Для поддержания нормально уровня витаминов: А – говяжья печень, петрушка; В1 – горох, фасоль, В2 – рыба, творог, С – капуста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смородина, цитрусовые.</w:t>
            </w:r>
          </w:p>
          <w:p w:rsidR="000732CA" w:rsidRPr="0079320E" w:rsidRDefault="000732CA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потребление продуктов, увеличивающих содержание фтора (желток куриного яйца, чай, баранина), т.к. это может привести к флюорозу.</w:t>
            </w:r>
          </w:p>
          <w:p w:rsidR="000732CA" w:rsidRPr="0079320E" w:rsidRDefault="000732CA" w:rsidP="002C64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2CA" w:rsidRPr="0079320E" w:rsidRDefault="000732CA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959"/>
        <w:gridCol w:w="8647"/>
        <w:gridCol w:w="992"/>
      </w:tblGrid>
      <w:tr w:rsidR="000732CA" w:rsidRPr="0079320E" w:rsidTr="002C64B4">
        <w:tc>
          <w:tcPr>
            <w:tcW w:w="959" w:type="dxa"/>
          </w:tcPr>
          <w:p w:rsidR="000732CA" w:rsidRPr="0079320E" w:rsidRDefault="000732CA" w:rsidP="002C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2CA" w:rsidRPr="00446735" w:rsidRDefault="000732CA" w:rsidP="002C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1.Изучено презентаций -1;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2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.Решено задач -1;</w:t>
            </w:r>
          </w:p>
          <w:p w:rsidR="000732CA" w:rsidRPr="0079320E" w:rsidRDefault="000732CA" w:rsidP="002C64B4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3.Изучено н</w:t>
            </w:r>
            <w:r w:rsidRPr="0079320E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ативных документов – 1.</w:t>
            </w:r>
          </w:p>
        </w:tc>
        <w:tc>
          <w:tcPr>
            <w:tcW w:w="992" w:type="dxa"/>
          </w:tcPr>
          <w:p w:rsidR="000732CA" w:rsidRPr="0079320E" w:rsidRDefault="000732CA" w:rsidP="002C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CA" w:rsidRPr="0079320E" w:rsidRDefault="000732CA" w:rsidP="0007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55" w:rsidRPr="00BB419E" w:rsidRDefault="00251455" w:rsidP="002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55" w:rsidRPr="00BB419E" w:rsidRDefault="00251455" w:rsidP="0025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CA" w:rsidRDefault="00073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615FCB" w:rsidRPr="004B3465" w:rsidRDefault="00615FCB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465">
              <w:rPr>
                <w:rFonts w:ascii="Times New Roman" w:hAnsi="Times New Roman"/>
                <w:b/>
                <w:sz w:val="24"/>
                <w:szCs w:val="24"/>
              </w:rPr>
              <w:t>22.06.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B85A37" w:rsidRDefault="00615FCB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37">
              <w:rPr>
                <w:rFonts w:ascii="Times New Roman" w:hAnsi="Times New Roman"/>
                <w:b/>
                <w:sz w:val="24"/>
                <w:szCs w:val="24"/>
              </w:rPr>
              <w:t>5 день. Гигиена воздушной среды</w:t>
            </w:r>
          </w:p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615FCB" w:rsidRPr="004B3465" w:rsidRDefault="00615FCB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465">
              <w:rPr>
                <w:rFonts w:ascii="Times New Roman" w:hAnsi="Times New Roman"/>
                <w:b/>
                <w:sz w:val="24"/>
                <w:szCs w:val="24"/>
              </w:rPr>
              <w:t>Юлдашева З.Б.</w:t>
            </w:r>
          </w:p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65">
              <w:rPr>
                <w:rFonts w:ascii="Times New Roman" w:hAnsi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Выполните тестовые задания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акт отбора проб воздуха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направление в лабораторию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9C5492" w:rsidRDefault="00615FCB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492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1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53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3108">
              <w:rPr>
                <w:rFonts w:ascii="Times New Roman" w:hAnsi="Times New Roman"/>
                <w:sz w:val="24"/>
                <w:szCs w:val="24"/>
              </w:rPr>
              <w:t xml:space="preserve">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753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3108">
              <w:rPr>
                <w:rFonts w:ascii="Times New Roman" w:hAnsi="Times New Roman"/>
                <w:sz w:val="24"/>
                <w:szCs w:val="24"/>
              </w:rPr>
              <w:t>. Н:</w:t>
            </w:r>
          </w:p>
          <w:tbl>
            <w:tblPr>
              <w:tblW w:w="0" w:type="auto"/>
              <w:jc w:val="center"/>
              <w:tblInd w:w="1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51"/>
              <w:gridCol w:w="2410"/>
              <w:gridCol w:w="1843"/>
            </w:tblGrid>
            <w:tr w:rsidR="00615FCB" w:rsidRPr="009C5492" w:rsidTr="002C64B4">
              <w:trPr>
                <w:trHeight w:val="184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 w:rsidRPr="009C5492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 w:rsidR="00615FCB" w:rsidRPr="009C5492" w:rsidTr="002C64B4">
              <w:trPr>
                <w:trHeight w:val="223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 триоксид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0,01</w:t>
                  </w:r>
                </w:p>
              </w:tc>
            </w:tr>
            <w:tr w:rsidR="00615FCB" w:rsidRPr="009C5492" w:rsidTr="002C64B4">
              <w:trPr>
                <w:trHeight w:val="110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0,2</w:t>
                  </w:r>
                </w:p>
              </w:tc>
            </w:tr>
            <w:tr w:rsidR="00615FCB" w:rsidRPr="009C5492" w:rsidTr="002C64B4">
              <w:trPr>
                <w:trHeight w:val="236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0,5</w:t>
                  </w:r>
                </w:p>
              </w:tc>
            </w:tr>
            <w:tr w:rsidR="00615FCB" w:rsidRPr="009C5492" w:rsidTr="002C64B4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</w:tr>
            <w:tr w:rsidR="00615FCB" w:rsidRPr="009C5492" w:rsidTr="002C64B4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:rsidR="00615FCB" w:rsidRPr="00865F1E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865F1E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10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843" w:type="dxa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</w:tbl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615FCB" w:rsidRPr="00753108" w:rsidRDefault="00615FCB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 xml:space="preserve">1. Оцените фоновое загрязнение атмосферного воздуха в </w:t>
            </w:r>
            <w:proofErr w:type="gramStart"/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15FCB" w:rsidRDefault="00615FCB" w:rsidP="002C64B4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 xml:space="preserve">2. Дайте оценку структуре и характеру вредности выбросов в атмосферу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ТЭЦ.</w:t>
            </w:r>
          </w:p>
          <w:p w:rsidR="00615FCB" w:rsidRDefault="00615FCB" w:rsidP="002C64B4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воздуха</w:t>
            </w:r>
          </w:p>
          <w:p w:rsidR="00615FCB" w:rsidRDefault="00615FCB" w:rsidP="002C64B4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направление в лабораторию</w:t>
            </w:r>
          </w:p>
          <w:p w:rsidR="00615FCB" w:rsidRPr="00B85A37" w:rsidRDefault="00615FCB" w:rsidP="002C64B4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 w:rsidR="00615FCB" w:rsidRPr="0079320E" w:rsidRDefault="00615FCB" w:rsidP="002C64B4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615FCB" w:rsidRPr="00C12866" w:rsidRDefault="00615FCB" w:rsidP="002C64B4">
            <w:pPr>
              <w:pStyle w:val="ConsPlusTitle"/>
              <w:jc w:val="both"/>
            </w:pPr>
            <w:r w:rsidRPr="00C12866">
              <w:rPr>
                <w:b w:val="0"/>
              </w:rPr>
              <w:t>Гигиенические нормативы ПРЕДЕЛЬНО ДОПУСТИМЫЕ КОНЦЕНТРАЦИИ (ПДК) ЗАГРЯЗНЯЮЩИХ ВЕЩЕСТВ В АТМОСФЕРНОМ ВОЗДУХЕ НАСЕЛЕННЫХ МЕСТ</w:t>
            </w:r>
            <w:r w:rsidRPr="00C12866">
              <w:t xml:space="preserve"> (далее ГН 2.1.6.1338-03)</w:t>
            </w:r>
          </w:p>
          <w:p w:rsidR="00615FCB" w:rsidRPr="00AF36DE" w:rsidRDefault="00615FCB" w:rsidP="00615FCB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ДиАлюминий триоксида</w:t>
            </w:r>
            <w:r w:rsidRPr="00AF36DE">
              <w:rPr>
                <w:rFonts w:ascii="Times New Roman" w:hAnsi="Times New Roman"/>
                <w:sz w:val="24"/>
                <w:szCs w:val="24"/>
              </w:rPr>
              <w:t xml:space="preserve"> содержится 0,025 мг/м</w:t>
            </w:r>
            <w:r w:rsidRPr="00AF36D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F3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6D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AF36DE">
              <w:rPr>
                <w:rFonts w:ascii="Times New Roman" w:hAnsi="Times New Roman"/>
                <w:sz w:val="24"/>
                <w:szCs w:val="24"/>
              </w:rPr>
              <w:t xml:space="preserve">пункт ГН 2.1.6.1338-03 в таблице Приложение 2,, </w:t>
            </w:r>
            <w:r w:rsidRPr="00AF36D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</w:t>
            </w:r>
            <w:r w:rsidRPr="00AF36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диАлюминий триоксида</w:t>
            </w:r>
            <w:r w:rsidRPr="00AF36DE">
              <w:rPr>
                <w:rFonts w:ascii="Times New Roman" w:hAnsi="Times New Roman"/>
                <w:sz w:val="24"/>
                <w:szCs w:val="24"/>
              </w:rPr>
              <w:t xml:space="preserve"> 0,01 мг/м</w:t>
            </w:r>
            <w:r w:rsidRPr="00AF36D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F3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FCB" w:rsidRPr="00615F16" w:rsidRDefault="00615FCB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2">
              <w:rPr>
                <w:rFonts w:ascii="Times New Roman" w:eastAsia="MS Mincho" w:hAnsi="Times New Roman" w:cs="Times New Roman"/>
                <w:lang w:eastAsia="ja-JP"/>
              </w:rPr>
              <w:t>Азота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пункт ГН 2.1.6.1338-03 в таблице Приложение 2,,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азота диоксида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FCB" w:rsidRPr="00615F16" w:rsidRDefault="00615FCB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2">
              <w:rPr>
                <w:rFonts w:ascii="Times New Roman" w:eastAsia="MS Mincho" w:hAnsi="Times New Roman" w:cs="Times New Roman"/>
                <w:lang w:eastAsia="ja-JP"/>
              </w:rPr>
              <w:t>Сера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что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пункт ГН 2.1.6.1338-03 в таблице Приложение 2,,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сера диоксида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FCB" w:rsidRDefault="00615FCB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Фторидов плохо растворимых 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что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пункт ГН 2.1.6.1338-03 в таблице Приложение 2,,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фторидов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 xml:space="preserve"> плохо растворимы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х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FCB" w:rsidRDefault="00615FCB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Пыли неорганической, содержащей</w:t>
            </w:r>
            <w:r w:rsidRPr="00865F1E">
              <w:rPr>
                <w:rFonts w:ascii="Times New Roman" w:hAnsi="Times New Roman" w:cs="Times New Roman"/>
              </w:rPr>
              <w:t xml:space="preserve"> двуокись кремния 20 -70%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что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соответствует требованиям 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пункт ГН 2.1.6.1338-03 в таблице Приложение 2,, </w:t>
            </w:r>
            <w:r w:rsidRPr="00615F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устанавливающего норму содержания  </w:t>
            </w:r>
            <w:r>
              <w:rPr>
                <w:rFonts w:ascii="Times New Roman" w:hAnsi="Times New Roman" w:cs="Times New Roman"/>
              </w:rPr>
              <w:t>пыли неорганической, содержащей</w:t>
            </w:r>
            <w:r w:rsidRPr="00865F1E">
              <w:rPr>
                <w:rFonts w:ascii="Times New Roman" w:hAnsi="Times New Roman" w:cs="Times New Roman"/>
              </w:rPr>
              <w:t xml:space="preserve"> двуокись кремния 20 -70%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</w:t>
            </w:r>
            <w:r w:rsidRPr="00615F16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615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5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FCB" w:rsidRPr="00115B23" w:rsidRDefault="00615FCB" w:rsidP="00615FCB">
            <w:pPr>
              <w:pStyle w:val="ConsPlusTitle"/>
              <w:numPr>
                <w:ilvl w:val="0"/>
                <w:numId w:val="10"/>
              </w:num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lastRenderedPageBreak/>
              <w:t>Оценка</w:t>
            </w:r>
            <w:r w:rsidRPr="00115B23">
              <w:rPr>
                <w:b w:val="0"/>
              </w:rPr>
              <w:t xml:space="preserve"> структуры и характера вредности выбросов</w:t>
            </w:r>
          </w:p>
          <w:p w:rsidR="00615FCB" w:rsidRPr="00115B23" w:rsidRDefault="00615FCB" w:rsidP="002C64B4">
            <w:pPr>
              <w:pStyle w:val="ConsPlusNormal"/>
              <w:jc w:val="center"/>
              <w:rPr>
                <w:rFonts w:ascii="Times New Roman" w:eastAsia="MS Mincho" w:hAnsi="Times New Roman" w:cs="Times New Roman"/>
                <w:szCs w:val="22"/>
              </w:rPr>
            </w:pPr>
            <w:r w:rsidRPr="00115B23">
              <w:rPr>
                <w:rFonts w:ascii="Times New Roman" w:hAnsi="Times New Roman" w:cs="Times New Roman"/>
                <w:szCs w:val="22"/>
              </w:rPr>
              <w:t>л</w:t>
            </w:r>
            <w:r w:rsidRPr="00115B23">
              <w:rPr>
                <w:rFonts w:ascii="Times New Roman" w:eastAsia="MS Mincho" w:hAnsi="Times New Roman" w:cs="Times New Roman"/>
                <w:szCs w:val="22"/>
              </w:rPr>
              <w:t>имитирующие показатели вредн</w:t>
            </w:r>
            <w:r>
              <w:rPr>
                <w:rFonts w:ascii="Times New Roman" w:eastAsia="MS Mincho" w:hAnsi="Times New Roman" w:cs="Times New Roman"/>
                <w:szCs w:val="22"/>
              </w:rPr>
              <w:t>ости и классы опасности веществ</w:t>
            </w:r>
          </w:p>
          <w:p w:rsidR="00615FCB" w:rsidRPr="00115B23" w:rsidRDefault="00615FCB" w:rsidP="002C64B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7754" w:type="dxa"/>
              <w:jc w:val="center"/>
              <w:tblInd w:w="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0"/>
              <w:gridCol w:w="2446"/>
              <w:gridCol w:w="2694"/>
              <w:gridCol w:w="1254"/>
            </w:tblGrid>
            <w:tr w:rsidR="00615FCB" w:rsidRPr="001F45DA" w:rsidTr="002C64B4">
              <w:trPr>
                <w:trHeight w:val="509"/>
                <w:jc w:val="center"/>
              </w:trPr>
              <w:tc>
                <w:tcPr>
                  <w:tcW w:w="1360" w:type="dxa"/>
                  <w:vMerge w:val="restart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Класс опасности</w:t>
                  </w:r>
                </w:p>
              </w:tc>
            </w:tr>
            <w:tr w:rsidR="00615FCB" w:rsidRPr="001F45DA" w:rsidTr="002C64B4">
              <w:trPr>
                <w:trHeight w:val="509"/>
                <w:jc w:val="center"/>
              </w:trPr>
              <w:tc>
                <w:tcPr>
                  <w:tcW w:w="1360" w:type="dxa"/>
                  <w:vMerge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vMerge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vMerge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</w:tr>
            <w:tr w:rsidR="00615FCB" w:rsidRPr="001F45DA" w:rsidTr="002C64B4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6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диАлюминий триоксид</w:t>
                  </w:r>
                </w:p>
              </w:tc>
              <w:tc>
                <w:tcPr>
                  <w:tcW w:w="269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5FCB" w:rsidRPr="001F45DA" w:rsidTr="002C64B4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6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рефл</w:t>
                  </w:r>
                  <w:proofErr w:type="gramStart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рез.</w:t>
                  </w:r>
                </w:p>
              </w:tc>
              <w:tc>
                <w:tcPr>
                  <w:tcW w:w="125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5FCB" w:rsidRPr="001F45DA" w:rsidTr="002C64B4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2446" w:type="dxa"/>
                  <w:vAlign w:val="center"/>
                </w:tcPr>
                <w:p w:rsidR="00615FCB" w:rsidRPr="001F45DA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рефл</w:t>
                  </w:r>
                  <w:proofErr w:type="gramStart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рез.</w:t>
                  </w:r>
                </w:p>
              </w:tc>
              <w:tc>
                <w:tcPr>
                  <w:tcW w:w="125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5FCB" w:rsidRPr="001F45DA" w:rsidTr="002C64B4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2446" w:type="dxa"/>
                  <w:vAlign w:val="center"/>
                </w:tcPr>
                <w:p w:rsidR="00615FCB" w:rsidRPr="001F45DA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рефл</w:t>
                  </w:r>
                  <w:proofErr w:type="gramStart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>рез.</w:t>
                  </w:r>
                </w:p>
              </w:tc>
              <w:tc>
                <w:tcPr>
                  <w:tcW w:w="125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5FCB" w:rsidRPr="001F45DA" w:rsidTr="002C64B4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2446" w:type="dxa"/>
                  <w:vAlign w:val="center"/>
                </w:tcPr>
                <w:p w:rsidR="00615FCB" w:rsidRPr="001F45DA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1F4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рез.    </w:t>
                  </w:r>
                </w:p>
              </w:tc>
              <w:tc>
                <w:tcPr>
                  <w:tcW w:w="1254" w:type="dxa"/>
                  <w:vAlign w:val="center"/>
                </w:tcPr>
                <w:p w:rsidR="00615FCB" w:rsidRPr="001F45DA" w:rsidRDefault="00615FCB" w:rsidP="002C64B4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15FCB" w:rsidRPr="00093D9E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Резорбтивным действием обладают </w:t>
            </w:r>
            <w:r w:rsidRPr="00093D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диАлюминий триоксид 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раздел 2, п. 16  ГН 2.1.6.1338-03, пыль неорганическая, содержащая двуокись кремния 20 -70% .</w:t>
            </w:r>
          </w:p>
          <w:p w:rsidR="00615FCB" w:rsidRPr="00093D9E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Рефлекторно-резорбтивным действием обладают азота диоксид</w:t>
            </w:r>
            <w:proofErr w:type="gramStart"/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ера диоксид, фториды плохо растворимые раздел 2, п. 16  ГН 2.1.6.1338-03.</w:t>
            </w:r>
          </w:p>
          <w:p w:rsidR="00615FCB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9E">
              <w:rPr>
                <w:rFonts w:ascii="Times New Roman" w:eastAsia="MS Mincho" w:hAnsi="Times New Roman" w:cs="Times New Roman"/>
                <w:sz w:val="24"/>
                <w:szCs w:val="24"/>
              </w:rPr>
              <w:t>В атмосферном воздухе присутствуют вещества 2 класса опасности:  диАлюминий триоксид, ф</w:t>
            </w:r>
            <w:r w:rsidRPr="00093D9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ториды плохо растворимые -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 высокоопасные,  </w:t>
            </w:r>
            <w:r w:rsidRPr="00093D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 xml:space="preserve">раздел 2, п. 16 ГН 2.1.6.1338-03,  </w:t>
            </w:r>
            <w:r w:rsidRPr="00093D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3-го класса: азота и серы диоксиды, 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пыль неорганическая, содержащая двуокись кремния 20 -70% - умеренно опасные, раздел 2, п. 16 ГН 2.1.6.1338-03.</w:t>
            </w:r>
          </w:p>
          <w:p w:rsidR="00615FCB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обладающие эффектом суммации, согласно таблице</w:t>
            </w: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 xml:space="preserve"> I. 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9E">
              <w:rPr>
                <w:rFonts w:ascii="Times New Roman" w:hAnsi="Times New Roman" w:cs="Times New Roman"/>
                <w:sz w:val="24"/>
                <w:szCs w:val="24"/>
              </w:rPr>
              <w:t>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FCB" w:rsidRPr="003401A2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Pr="000D4B5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B52">
              <w:rPr>
                <w:rFonts w:ascii="Times New Roman" w:hAnsi="Times New Roman" w:cs="Times New Roman"/>
                <w:sz w:val="24"/>
                <w:szCs w:val="24"/>
              </w:rPr>
              <w:t>2+0,015/0,5=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1,13; 1,13</w:t>
            </w:r>
            <w:r w:rsidRPr="00A4050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4B52">
              <w:rPr>
                <w:rFonts w:ascii="Times New Roman" w:hAnsi="Times New Roman" w:cs="Times New Roman"/>
                <w:sz w:val="24"/>
                <w:szCs w:val="24"/>
              </w:rPr>
              <w:t>В таком случае сумма их концентраций, нормированная на ПДК, превышает единицу.</w:t>
            </w:r>
          </w:p>
          <w:p w:rsidR="00615FCB" w:rsidRDefault="00615FCB" w:rsidP="002C64B4">
            <w:pPr>
              <w:pStyle w:val="ConsPlusTit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BE1E8D" w:rsidRDefault="00615FCB" w:rsidP="002C6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8D">
              <w:rPr>
                <w:rFonts w:ascii="Times New Roman" w:hAnsi="Times New Roman"/>
                <w:bCs/>
              </w:rPr>
              <w:t>АКТ</w:t>
            </w:r>
            <w:r w:rsidRPr="00BE1E8D">
              <w:rPr>
                <w:rFonts w:ascii="Times New Roman" w:hAnsi="Times New Roman"/>
              </w:rPr>
              <w:t xml:space="preserve"> ОТБОРА ПРОБ </w:t>
            </w:r>
            <w:r w:rsidRPr="00BE1E8D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  <w:p w:rsidR="00615FCB" w:rsidRPr="00BE1E8D" w:rsidRDefault="00615FCB" w:rsidP="002C64B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5 от «22 июня</w:t>
            </w:r>
            <w:r w:rsidRPr="00BE1E8D">
              <w:rPr>
                <w:rFonts w:ascii="Times New Roman" w:hAnsi="Times New Roman"/>
                <w:szCs w:val="24"/>
              </w:rPr>
              <w:t>»  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BE1E8D">
              <w:rPr>
                <w:rFonts w:ascii="Times New Roman" w:hAnsi="Times New Roman"/>
                <w:szCs w:val="24"/>
              </w:rPr>
              <w:t xml:space="preserve"> г.</w:t>
            </w:r>
          </w:p>
          <w:tbl>
            <w:tblPr>
              <w:tblW w:w="8722" w:type="dxa"/>
              <w:tblInd w:w="317" w:type="dxa"/>
              <w:tblLayout w:type="fixed"/>
              <w:tblLook w:val="0000"/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 w:rsidR="00615FCB" w:rsidRPr="00ED31C0" w:rsidTr="002C64B4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Иванов П.Д., г.Н.</w:t>
                  </w: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2. Наименование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юридического</w:t>
                  </w:r>
                  <w:proofErr w:type="gramEnd"/>
                </w:p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лица – собственника объекта,</w:t>
                  </w:r>
                </w:p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Сергеев А.С. , г. Н.</w:t>
                  </w:r>
                </w:p>
              </w:tc>
            </w:tr>
            <w:tr w:rsidR="00615FCB" w:rsidRPr="00ED31C0" w:rsidTr="002C64B4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3. Наименование объекта,</w:t>
                  </w:r>
                </w:p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на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котором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 xml:space="preserve"> произведен отбор,</w:t>
                  </w:r>
                </w:p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ТЭЦ,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.Н.</w:t>
                  </w:r>
                </w:p>
              </w:tc>
            </w:tr>
            <w:tr w:rsidR="00615FCB" w:rsidRPr="00ED31C0" w:rsidTr="002C64B4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Распоряжение, предписание, определение Управления</w:t>
                  </w: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РПН от</w:t>
                  </w:r>
                  <w:r>
                    <w:rPr>
                      <w:rFonts w:ascii="Times New Roman" w:hAnsi="Times New Roman"/>
                    </w:rPr>
                    <w:t xml:space="preserve"> 15.06.21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</w:tr>
            <w:tr w:rsidR="00615FCB" w:rsidRPr="00ED31C0" w:rsidTr="002C64B4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Договор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от</w:t>
                  </w:r>
                  <w:proofErr w:type="gramEnd"/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345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другое</w:t>
                  </w: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уровня </w:t>
                  </w:r>
                  <w:r w:rsidRPr="0075310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фоновых загрязнений атмосферного воздуха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жалобам</w:t>
                  </w:r>
                </w:p>
              </w:tc>
            </w:tr>
            <w:tr w:rsidR="00615FCB" w:rsidRPr="00ED31C0" w:rsidTr="002C64B4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615FCB" w:rsidRPr="00ED31C0" w:rsidTr="002C64B4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lastRenderedPageBreak/>
                    <w:t>7. Нормативная документация</w:t>
                  </w:r>
                </w:p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5FCB" w:rsidRPr="005A73A5" w:rsidRDefault="00615FCB" w:rsidP="002C64B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3A5">
                    <w:rPr>
                      <w:rFonts w:ascii="Times New Roman" w:hAnsi="Times New Roman"/>
                      <w:sz w:val="24"/>
                      <w:szCs w:val="24"/>
                    </w:rPr>
                    <w:t>"ГОСТ 17.2.3.01-86. Охрана природы. Атмосфера. Правила контроля качества воздуха населенных пунктов"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5A73A5">
                    <w:rPr>
                      <w:rFonts w:ascii="Times New Roman" w:hAnsi="Times New Roman"/>
                      <w:sz w:val="24"/>
                      <w:szCs w:val="24"/>
                    </w:rPr>
                    <w:t>ГН 2.1.6.1338-03  ПДК ЗАГРЯЗНЯЮЩИХ ВЕЩЕСТВ В АТМОСФЕРНОМ ВОЗДУХЕ НАСЕЛЕННЫХ МЕСТ</w:t>
                  </w:r>
                </w:p>
              </w:tc>
            </w:tr>
            <w:tr w:rsidR="00615FCB" w:rsidRPr="00ED31C0" w:rsidTr="002C64B4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(обозначение НД)</w:t>
                  </w: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2671" w:type="dxa"/>
                  <w:gridSpan w:val="2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аспиратор</w:t>
                  </w: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2671" w:type="dxa"/>
                  <w:gridSpan w:val="2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gramStart"/>
                  <w:r w:rsidRPr="00ED31C0">
                    <w:rPr>
                      <w:rFonts w:ascii="Times New Roman" w:hAnsi="Times New Roman"/>
                    </w:rPr>
                    <w:t>применяемые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 xml:space="preserve">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Автоматический, № 213</w:t>
                  </w: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(тип, марка, заводской №)</w:t>
                  </w: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3211" w:type="dxa"/>
                  <w:gridSpan w:val="3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22.06.21 в 12:00</w:t>
                  </w:r>
                </w:p>
              </w:tc>
            </w:tr>
            <w:tr w:rsidR="00615FCB" w:rsidRPr="00ED31C0" w:rsidTr="002C64B4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  <w:spacing w:val="-20"/>
                    </w:rPr>
                    <w:t>дата  и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22.06.21 в 13:00</w:t>
                  </w:r>
                </w:p>
              </w:tc>
            </w:tr>
          </w:tbl>
          <w:p w:rsidR="00615FCB" w:rsidRPr="00ED31C0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4"/>
              <w:gridCol w:w="5697"/>
            </w:tblGrid>
            <w:tr w:rsidR="00615FCB" w:rsidRPr="00ED31C0" w:rsidTr="002C64B4">
              <w:trPr>
                <w:tblHeader/>
              </w:trPr>
              <w:tc>
                <w:tcPr>
                  <w:tcW w:w="1475" w:type="pct"/>
                  <w:vAlign w:val="center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3525" w:type="pct"/>
                  <w:vAlign w:val="center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Место отбора проб</w:t>
                  </w:r>
                </w:p>
              </w:tc>
            </w:tr>
            <w:tr w:rsidR="00615FCB" w:rsidRPr="00ED31C0" w:rsidTr="002C64B4">
              <w:tc>
                <w:tcPr>
                  <w:tcW w:w="1475" w:type="pct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1.)</w:t>
                  </w:r>
                </w:p>
              </w:tc>
              <w:tc>
                <w:tcPr>
                  <w:tcW w:w="3525" w:type="pct"/>
                </w:tcPr>
                <w:p w:rsidR="00615FCB" w:rsidRPr="00B77D98" w:rsidRDefault="00615FCB" w:rsidP="002C64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высоте от 1,5 до 3,5 м от поверхности земли.</w:t>
                  </w:r>
                </w:p>
              </w:tc>
            </w:tr>
          </w:tbl>
          <w:p w:rsidR="00615FCB" w:rsidRPr="00ED31C0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/>
            </w:tblPr>
            <w:tblGrid>
              <w:gridCol w:w="1336"/>
              <w:gridCol w:w="610"/>
              <w:gridCol w:w="1118"/>
              <w:gridCol w:w="949"/>
              <w:gridCol w:w="4709"/>
            </w:tblGrid>
            <w:tr w:rsidR="00615FCB" w:rsidRPr="00ED31C0" w:rsidTr="002C64B4">
              <w:tc>
                <w:tcPr>
                  <w:tcW w:w="1946" w:type="dxa"/>
                  <w:gridSpan w:val="2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  <w:spacing w:val="-4"/>
                      <w:u w:val="single"/>
                    </w:rPr>
                  </w:pPr>
                  <w:r w:rsidRPr="00ED31C0">
                    <w:rPr>
                      <w:rFonts w:ascii="Times New Roman" w:hAnsi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Студент Юлдашева З.Б.</w:t>
                  </w:r>
                </w:p>
              </w:tc>
            </w:tr>
            <w:tr w:rsidR="00615FCB" w:rsidRPr="00ED31C0" w:rsidTr="002C64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ED31C0" w:rsidTr="002C64B4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(должность, Ф.И.О., подпись)</w:t>
                  </w:r>
                </w:p>
              </w:tc>
            </w:tr>
            <w:tr w:rsidR="00615FCB" w:rsidRPr="00ED31C0" w:rsidTr="002C64B4">
              <w:tc>
                <w:tcPr>
                  <w:tcW w:w="8722" w:type="dxa"/>
                  <w:gridSpan w:val="5"/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615FCB" w:rsidRPr="00ED31C0" w:rsidTr="002C64B4"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Преподаватель Бондарцева Г.Н.</w:t>
                  </w:r>
                </w:p>
              </w:tc>
            </w:tr>
            <w:tr w:rsidR="00615FCB" w:rsidRPr="00ED31C0" w:rsidTr="002C64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5FCB" w:rsidRPr="00ED31C0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15FCB" w:rsidRPr="00BE1E8D" w:rsidTr="002C64B4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615FCB" w:rsidRPr="00BE1E8D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 w:rsidR="00615FCB" w:rsidRPr="00BE1E8D" w:rsidTr="002C64B4">
              <w:tc>
                <w:tcPr>
                  <w:tcW w:w="8722" w:type="dxa"/>
                  <w:gridSpan w:val="5"/>
                </w:tcPr>
                <w:p w:rsidR="00615FCB" w:rsidRPr="00BE1E8D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Управления Роспотребнадзора по Красноярскому краю, в присутствии</w:t>
                  </w:r>
                </w:p>
              </w:tc>
            </w:tr>
            <w:tr w:rsidR="00615FCB" w:rsidRPr="00BE1E8D" w:rsidTr="002C64B4">
              <w:tc>
                <w:tcPr>
                  <w:tcW w:w="3064" w:type="dxa"/>
                  <w:gridSpan w:val="3"/>
                </w:tcPr>
                <w:p w:rsidR="00615FCB" w:rsidRPr="00BE1E8D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которого</w:t>
                  </w:r>
                  <w:proofErr w:type="gramEnd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произведен отбор:</w:t>
                  </w:r>
                </w:p>
              </w:tc>
              <w:tc>
                <w:tcPr>
                  <w:tcW w:w="5658" w:type="dxa"/>
                  <w:gridSpan w:val="2"/>
                  <w:tcBorders>
                    <w:bottom w:val="single" w:sz="4" w:space="0" w:color="auto"/>
                  </w:tcBorders>
                </w:tcPr>
                <w:p w:rsidR="00615FCB" w:rsidRPr="00BE1E8D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5FCB" w:rsidRPr="00BE1E8D" w:rsidTr="002C64B4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615FCB" w:rsidRPr="00BE1E8D" w:rsidRDefault="00615FCB" w:rsidP="002C64B4">
                  <w:pPr>
                    <w:pStyle w:val="a3"/>
                    <w:ind w:firstLine="11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 w:rsidR="00615FCB" w:rsidRPr="00BE1E8D" w:rsidRDefault="00615FCB" w:rsidP="002C64B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5FCB" w:rsidRPr="003A4BF4" w:rsidRDefault="00615FCB" w:rsidP="002C64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Акт составлен в 2 </w:t>
            </w:r>
            <w:r w:rsidRPr="003A4BF4">
              <w:rPr>
                <w:rFonts w:ascii="Times New Roman" w:hAnsi="Times New Roman"/>
              </w:rPr>
              <w:t>экземплярах</w:t>
            </w:r>
          </w:p>
          <w:p w:rsidR="00615FCB" w:rsidRDefault="00615FCB" w:rsidP="002C64B4">
            <w:pPr>
              <w:pStyle w:val="Style1"/>
              <w:widowControl/>
              <w:rPr>
                <w:rStyle w:val="FontStyle14"/>
              </w:rPr>
            </w:pPr>
          </w:p>
          <w:p w:rsidR="00615FCB" w:rsidRDefault="00615FCB" w:rsidP="002C64B4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НАПРАВЛЕНИЕ</w:t>
            </w:r>
          </w:p>
          <w:p w:rsidR="00615FCB" w:rsidRDefault="00615FCB" w:rsidP="002C64B4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 санитарно-гигиеническую лабораторию на проведение исследований </w:t>
            </w:r>
          </w:p>
          <w:p w:rsidR="00615FCB" w:rsidRDefault="00615FCB" w:rsidP="002C64B4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атмосферного воздуха и воздуха закрытых помещений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p w:rsidR="00615FCB" w:rsidRDefault="00615FCB" w:rsidP="002C64B4">
            <w:pPr>
              <w:pStyle w:val="Style6"/>
              <w:widowControl/>
              <w:rPr>
                <w:rStyle w:val="FontStyle16"/>
              </w:rPr>
            </w:pPr>
            <w:r w:rsidRPr="00543AA8">
              <w:rPr>
                <w:rStyle w:val="FontStyle16"/>
              </w:rPr>
              <w:t xml:space="preserve">1. Наименование объекта, </w:t>
            </w:r>
            <w:r>
              <w:rPr>
                <w:rStyle w:val="FontStyle16"/>
              </w:rPr>
              <w:t xml:space="preserve"> адрес </w:t>
            </w:r>
            <w:r w:rsidRPr="006B7F68">
              <w:rPr>
                <w:rStyle w:val="FontStyle16"/>
                <w:u w:val="single"/>
              </w:rPr>
              <w:t>ТЭЦ г</w:t>
            </w:r>
            <w:proofErr w:type="gramStart"/>
            <w:r w:rsidRPr="006B7F68">
              <w:rPr>
                <w:rStyle w:val="FontStyle16"/>
                <w:u w:val="single"/>
              </w:rPr>
              <w:t>.Н</w:t>
            </w:r>
            <w:proofErr w:type="gramEnd"/>
            <w:r w:rsidRPr="00543AA8">
              <w:rPr>
                <w:rStyle w:val="FontStyle16"/>
              </w:rPr>
              <w:t>____________________</w:t>
            </w:r>
            <w:r>
              <w:rPr>
                <w:rStyle w:val="FontStyle16"/>
              </w:rPr>
              <w:t>________</w:t>
            </w:r>
          </w:p>
          <w:p w:rsidR="00615FCB" w:rsidRPr="00543AA8" w:rsidRDefault="00615FCB" w:rsidP="002C64B4">
            <w:pPr>
              <w:pStyle w:val="Style6"/>
              <w:widowControl/>
              <w:ind w:firstLine="709"/>
              <w:rPr>
                <w:rStyle w:val="FontStyle16"/>
              </w:rPr>
            </w:pPr>
          </w:p>
          <w:p w:rsidR="00615FCB" w:rsidRDefault="00615FCB" w:rsidP="002C64B4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2. Количество </w:t>
            </w:r>
            <w:r w:rsidRPr="00543AA8">
              <w:rPr>
                <w:rStyle w:val="FontStyle16"/>
              </w:rPr>
              <w:t>помещений (ед.).</w:t>
            </w:r>
            <w:r>
              <w:rPr>
                <w:rStyle w:val="FontStyle16"/>
              </w:rPr>
              <w:t>___</w:t>
            </w:r>
            <w:r>
              <w:rPr>
                <w:rStyle w:val="FontStyle16"/>
                <w:u w:val="single"/>
              </w:rPr>
              <w:t>1</w:t>
            </w:r>
            <w:r>
              <w:rPr>
                <w:rStyle w:val="FontStyle16"/>
              </w:rPr>
              <w:t>________________________________</w:t>
            </w:r>
          </w:p>
          <w:p w:rsidR="00615FCB" w:rsidRPr="00543AA8" w:rsidRDefault="00615FCB" w:rsidP="002C64B4">
            <w:pPr>
              <w:pStyle w:val="Style6"/>
              <w:widowControl/>
              <w:ind w:firstLine="709"/>
              <w:rPr>
                <w:rStyle w:val="FontStyle16"/>
              </w:rPr>
            </w:pPr>
          </w:p>
          <w:p w:rsidR="00615FCB" w:rsidRDefault="00615FCB" w:rsidP="002C64B4">
            <w:pPr>
              <w:pStyle w:val="Style6"/>
              <w:widowControl/>
              <w:rPr>
                <w:rStyle w:val="FontStyle16"/>
              </w:rPr>
            </w:pPr>
            <w:r w:rsidRPr="00543AA8">
              <w:rPr>
                <w:rStyle w:val="FontStyle16"/>
              </w:rPr>
              <w:t>3. Общая площадь (кв.м.)</w:t>
            </w:r>
            <w:r>
              <w:rPr>
                <w:rStyle w:val="FontStyle16"/>
              </w:rPr>
              <w:t>_______</w:t>
            </w:r>
            <w:r w:rsidRPr="006B7F68">
              <w:rPr>
                <w:rStyle w:val="FontStyle16"/>
                <w:u w:val="single"/>
              </w:rPr>
              <w:t>100</w:t>
            </w:r>
            <w:r>
              <w:rPr>
                <w:rStyle w:val="FontStyle16"/>
              </w:rPr>
              <w:t>________________________________</w:t>
            </w:r>
          </w:p>
          <w:p w:rsidR="00615FCB" w:rsidRPr="00543AA8" w:rsidRDefault="00615FCB" w:rsidP="002C64B4">
            <w:pPr>
              <w:pStyle w:val="Style6"/>
              <w:widowControl/>
              <w:ind w:firstLine="709"/>
              <w:rPr>
                <w:rStyle w:val="FontStyle16"/>
              </w:rPr>
            </w:pPr>
          </w:p>
          <w:p w:rsidR="00615FCB" w:rsidRDefault="00615FCB" w:rsidP="002C64B4">
            <w:pPr>
              <w:pStyle w:val="Style6"/>
              <w:widowControl/>
              <w:rPr>
                <w:rStyle w:val="FontStyle16"/>
              </w:rPr>
            </w:pPr>
            <w:r w:rsidRPr="00543AA8">
              <w:rPr>
                <w:rStyle w:val="FontStyle16"/>
              </w:rPr>
              <w:t xml:space="preserve">4. Количество и наименование точек </w:t>
            </w:r>
            <w:r>
              <w:rPr>
                <w:rStyle w:val="FontStyle16"/>
              </w:rPr>
              <w:t>0</w:t>
            </w:r>
            <w:r w:rsidRPr="00543AA8">
              <w:rPr>
                <w:rStyle w:val="FontStyle16"/>
              </w:rPr>
              <w:t>тбора_</w:t>
            </w:r>
            <w:r>
              <w:rPr>
                <w:rStyle w:val="FontStyle16"/>
              </w:rPr>
              <w:t>___</w:t>
            </w:r>
            <w:r w:rsidRPr="006B7F68">
              <w:rPr>
                <w:rStyle w:val="FontStyle16"/>
                <w:u w:val="single"/>
              </w:rPr>
              <w:t>4_</w:t>
            </w:r>
            <w:r>
              <w:rPr>
                <w:rStyle w:val="FontStyle16"/>
              </w:rPr>
              <w:t>___________________</w:t>
            </w:r>
          </w:p>
          <w:p w:rsidR="00615FCB" w:rsidRDefault="00615FCB" w:rsidP="002C64B4">
            <w:pPr>
              <w:pStyle w:val="Style6"/>
              <w:widowControl/>
              <w:ind w:firstLine="709"/>
              <w:rPr>
                <w:rStyle w:val="FontStyle16"/>
              </w:rPr>
            </w:pPr>
          </w:p>
          <w:p w:rsidR="00615FCB" w:rsidRDefault="00615FCB" w:rsidP="002C64B4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 w:rsidRPr="00543AA8">
              <w:rPr>
                <w:rStyle w:val="FontStyle16"/>
              </w:rPr>
              <w:t xml:space="preserve"> Наличие вентиляционной</w:t>
            </w:r>
            <w:r>
              <w:rPr>
                <w:rStyle w:val="FontStyle16"/>
              </w:rPr>
              <w:t xml:space="preserve">  системы </w:t>
            </w:r>
            <w:proofErr w:type="gramStart"/>
            <w:r>
              <w:rPr>
                <w:rStyle w:val="FontStyle16"/>
                <w:u w:val="single"/>
              </w:rPr>
              <w:t>искусственная</w:t>
            </w:r>
            <w:proofErr w:type="gramEnd"/>
            <w:r>
              <w:rPr>
                <w:rStyle w:val="FontStyle16"/>
              </w:rPr>
              <w:t>_____________</w:t>
            </w:r>
          </w:p>
          <w:p w:rsidR="00615FCB" w:rsidRPr="00543AA8" w:rsidRDefault="00615FCB" w:rsidP="002C64B4">
            <w:pPr>
              <w:pStyle w:val="Style8"/>
              <w:widowControl/>
              <w:ind w:firstLine="709"/>
              <w:rPr>
                <w:rStyle w:val="FontStyle16"/>
              </w:rPr>
            </w:pPr>
          </w:p>
          <w:p w:rsidR="00615FCB" w:rsidRPr="00543AA8" w:rsidRDefault="00615FCB" w:rsidP="002C64B4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 w:rsidRPr="00543AA8">
              <w:rPr>
                <w:rStyle w:val="FontStyle16"/>
              </w:rPr>
              <w:t xml:space="preserve"> Опр</w:t>
            </w:r>
            <w:r>
              <w:rPr>
                <w:rStyle w:val="FontStyle16"/>
              </w:rPr>
              <w:t xml:space="preserve">еделяемые ингредиенты:       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 w:rsidRPr="00543AA8">
              <w:rPr>
                <w:rStyle w:val="FontStyle14"/>
              </w:rPr>
              <w:t xml:space="preserve">1. </w:t>
            </w:r>
            <w:r w:rsidRPr="00543AA8">
              <w:rPr>
                <w:rStyle w:val="FontStyle16"/>
              </w:rPr>
              <w:t>фенол___________</w:t>
            </w:r>
            <w:r>
              <w:rPr>
                <w:rStyle w:val="FontStyle16"/>
              </w:rPr>
              <w:t>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 w:rsidRPr="00543AA8">
              <w:rPr>
                <w:rStyle w:val="FontStyle16"/>
              </w:rPr>
              <w:t>2. формальдегид_</w:t>
            </w:r>
            <w:r>
              <w:rPr>
                <w:rStyle w:val="FontStyle16"/>
              </w:rPr>
              <w:t>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3. аммиак__</w:t>
            </w:r>
            <w:r>
              <w:rPr>
                <w:rStyle w:val="FontStyle16"/>
              </w:rPr>
              <w:t>______________________________________________________</w:t>
            </w:r>
          </w:p>
          <w:p w:rsidR="00615FCB" w:rsidRDefault="00615FCB" w:rsidP="002C64B4">
            <w:pPr>
              <w:pStyle w:val="Style11"/>
              <w:widowControl/>
              <w:rPr>
                <w:rStyle w:val="FontStyle16"/>
              </w:rPr>
            </w:pPr>
            <w:r w:rsidRPr="00543AA8">
              <w:rPr>
                <w:rStyle w:val="FontStyle16"/>
              </w:rPr>
              <w:t>4. ртуть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5. </w:t>
            </w:r>
            <w:r w:rsidRPr="00543AA8">
              <w:rPr>
                <w:rStyle w:val="FontStyle16"/>
              </w:rPr>
              <w:t>озон_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615FCB" w:rsidRPr="00543AA8" w:rsidRDefault="00615FCB" w:rsidP="002C64B4">
            <w:pPr>
              <w:pStyle w:val="Style3"/>
              <w:widowControl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t>6</w:t>
            </w:r>
            <w:r>
              <w:rPr>
                <w:rStyle w:val="FontStyle16"/>
              </w:rPr>
              <w:t xml:space="preserve"> .</w:t>
            </w:r>
            <w:r w:rsidRPr="00543AA8">
              <w:rPr>
                <w:rStyle w:val="FontStyle16"/>
              </w:rPr>
              <w:t>свинец_</w:t>
            </w:r>
            <w:r>
              <w:rPr>
                <w:rStyle w:val="FontStyle16"/>
              </w:rPr>
              <w:t>________________________________________________________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7. пыль</w:t>
            </w:r>
            <w:r>
              <w:rPr>
                <w:rStyle w:val="FontStyle16"/>
              </w:rPr>
              <w:t>____+_______________________________________________________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8. оксиды</w:t>
            </w:r>
            <w:r w:rsidRPr="00543AA8">
              <w:rPr>
                <w:rStyle w:val="FontStyle16"/>
              </w:rPr>
              <w:t xml:space="preserve"> азота___</w:t>
            </w:r>
            <w:r>
              <w:rPr>
                <w:rStyle w:val="FontStyle16"/>
              </w:rPr>
              <w:t>+</w:t>
            </w:r>
            <w:r w:rsidRPr="00543AA8">
              <w:rPr>
                <w:rStyle w:val="FontStyle16"/>
              </w:rPr>
              <w:t>_____</w:t>
            </w:r>
            <w:r>
              <w:rPr>
                <w:rStyle w:val="FontStyle16"/>
              </w:rPr>
              <w:t>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9. оксиды</w:t>
            </w:r>
            <w:r w:rsidRPr="00543AA8">
              <w:rPr>
                <w:rStyle w:val="FontStyle16"/>
              </w:rPr>
              <w:t xml:space="preserve"> серы</w:t>
            </w:r>
            <w:r>
              <w:rPr>
                <w:rStyle w:val="FontStyle16"/>
              </w:rPr>
              <w:t>___+________________________________________________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 xml:space="preserve">10. сероводород </w:t>
            </w:r>
            <w:r>
              <w:rPr>
                <w:rStyle w:val="FontStyle16"/>
                <w:u w:val="single"/>
              </w:rPr>
              <w:t>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11. сероуглерод___________________________________________________</w:t>
            </w:r>
          </w:p>
          <w:p w:rsidR="00615FCB" w:rsidRPr="00543AA8" w:rsidRDefault="00615FCB" w:rsidP="002C64B4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12.бензин ________________________________________________________</w:t>
            </w:r>
          </w:p>
          <w:p w:rsidR="00615FCB" w:rsidRPr="00543AA8" w:rsidRDefault="00615FCB" w:rsidP="002C64B4">
            <w:pPr>
              <w:pStyle w:val="Style10"/>
              <w:widowControl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lastRenderedPageBreak/>
              <w:t>13.</w:t>
            </w:r>
            <w:r w:rsidRPr="00543AA8">
              <w:rPr>
                <w:rStyle w:val="FontStyle16"/>
              </w:rPr>
              <w:t xml:space="preserve"> бензол____</w:t>
            </w:r>
            <w:r>
              <w:rPr>
                <w:rStyle w:val="FontStyle16"/>
              </w:rPr>
              <w:t>_____________________________________________________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7"/>
                <w:rFonts w:eastAsiaTheme="majorEastAsia"/>
              </w:rPr>
            </w:pPr>
            <w:r w:rsidRPr="00543AA8">
              <w:rPr>
                <w:rStyle w:val="FontStyle16"/>
              </w:rPr>
              <w:t>14. толуол</w:t>
            </w:r>
            <w:r>
              <w:rPr>
                <w:rStyle w:val="FontStyle16"/>
              </w:rPr>
              <w:t>________________________________________________________</w:t>
            </w:r>
          </w:p>
          <w:p w:rsidR="00615FCB" w:rsidRPr="00543AA8" w:rsidRDefault="00615FCB" w:rsidP="002C64B4">
            <w:pPr>
              <w:pStyle w:val="Style1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15. ксилол________________________________________________________</w:t>
            </w:r>
          </w:p>
          <w:p w:rsidR="00615FCB" w:rsidRPr="00543AA8" w:rsidRDefault="00615FCB" w:rsidP="002C64B4">
            <w:pPr>
              <w:pStyle w:val="Style12"/>
              <w:widowControl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16. пары </w:t>
            </w:r>
            <w:r w:rsidRPr="00543AA8">
              <w:rPr>
                <w:rStyle w:val="FontStyle18"/>
              </w:rPr>
              <w:t>кислот (соляная, серная)_</w:t>
            </w:r>
            <w:r>
              <w:rPr>
                <w:rStyle w:val="FontStyle18"/>
              </w:rPr>
              <w:t>___________________________________</w:t>
            </w:r>
          </w:p>
          <w:p w:rsidR="00615FCB" w:rsidRPr="00543AA8" w:rsidRDefault="00615FCB" w:rsidP="002C64B4">
            <w:pPr>
              <w:pStyle w:val="Style12"/>
              <w:widowControl/>
              <w:rPr>
                <w:rStyle w:val="FontStyle18"/>
                <w:u w:val="single"/>
              </w:rPr>
            </w:pPr>
            <w:r w:rsidRPr="00543AA8">
              <w:rPr>
                <w:rStyle w:val="FontStyle16"/>
              </w:rPr>
              <w:t xml:space="preserve">17. </w:t>
            </w:r>
            <w:r w:rsidRPr="00543AA8">
              <w:rPr>
                <w:rStyle w:val="FontStyle18"/>
              </w:rPr>
              <w:t>оксид углерода</w:t>
            </w:r>
            <w:r>
              <w:rPr>
                <w:rStyle w:val="FontStyle18"/>
              </w:rPr>
              <w:t>_________________________________________________</w:t>
            </w:r>
          </w:p>
          <w:p w:rsidR="00615FCB" w:rsidRPr="00543AA8" w:rsidRDefault="00615FCB" w:rsidP="002C64B4">
            <w:pPr>
              <w:pStyle w:val="Style12"/>
              <w:widowControl/>
              <w:rPr>
                <w:rStyle w:val="FontStyle18"/>
              </w:rPr>
            </w:pPr>
            <w:r w:rsidRPr="00543AA8">
              <w:rPr>
                <w:rStyle w:val="FontStyle18"/>
              </w:rPr>
              <w:t>18. фтористый водород_</w:t>
            </w:r>
            <w:r>
              <w:rPr>
                <w:rStyle w:val="FontStyle18"/>
              </w:rPr>
              <w:t>_______+____________________________________</w:t>
            </w:r>
          </w:p>
          <w:p w:rsidR="00615FCB" w:rsidRPr="00543AA8" w:rsidRDefault="00615FCB" w:rsidP="002C64B4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19. хром (VI) _____________________________________________________</w:t>
            </w:r>
          </w:p>
          <w:p w:rsidR="00615FCB" w:rsidRPr="00543AA8" w:rsidRDefault="00615FCB" w:rsidP="002C64B4">
            <w:pPr>
              <w:pStyle w:val="Style9"/>
              <w:widowControl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20. </w:t>
            </w:r>
            <w:r w:rsidRPr="00543AA8">
              <w:rPr>
                <w:rStyle w:val="FontStyle18"/>
              </w:rPr>
              <w:t>неорганические соединения мышьяка_</w:t>
            </w:r>
            <w:r>
              <w:rPr>
                <w:rStyle w:val="FontStyle18"/>
              </w:rPr>
              <w:t>_____________________________</w:t>
            </w:r>
          </w:p>
          <w:p w:rsidR="00615FCB" w:rsidRPr="00543AA8" w:rsidRDefault="00615FCB" w:rsidP="002C64B4">
            <w:pPr>
              <w:pStyle w:val="Style7"/>
              <w:widowControl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21. </w:t>
            </w:r>
            <w:r>
              <w:rPr>
                <w:rStyle w:val="FontStyle18"/>
              </w:rPr>
              <w:t>хлор_____________________________________________________________</w:t>
            </w:r>
          </w:p>
          <w:p w:rsidR="00615FCB" w:rsidRPr="00543AA8" w:rsidRDefault="00615FCB" w:rsidP="002C64B4">
            <w:pPr>
              <w:pStyle w:val="Style5"/>
              <w:widowControl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7, </w:t>
            </w:r>
            <w:r w:rsidRPr="00543AA8">
              <w:rPr>
                <w:rStyle w:val="FontStyle18"/>
              </w:rPr>
              <w:t>Кон</w:t>
            </w:r>
            <w:r>
              <w:rPr>
                <w:rStyle w:val="FontStyle18"/>
              </w:rPr>
              <w:t>трольные замеры в атмосфере (да,</w:t>
            </w:r>
            <w:r w:rsidRPr="00543AA8">
              <w:rPr>
                <w:rStyle w:val="FontStyle18"/>
              </w:rPr>
              <w:t xml:space="preserve"> нет)___</w:t>
            </w:r>
            <w:r>
              <w:rPr>
                <w:rStyle w:val="FontStyle18"/>
              </w:rPr>
              <w:t>___да___________</w:t>
            </w:r>
          </w:p>
          <w:p w:rsidR="00615FCB" w:rsidRPr="00543AA8" w:rsidRDefault="00615FCB" w:rsidP="002C64B4">
            <w:pPr>
              <w:pStyle w:val="Style4"/>
              <w:widowControl/>
              <w:rPr>
                <w:rStyle w:val="FontStyle18"/>
              </w:rPr>
            </w:pPr>
            <w:r w:rsidRPr="00543AA8">
              <w:rPr>
                <w:rStyle w:val="FontStyle18"/>
              </w:rPr>
              <w:t>Фамилия врача (помощника) выдавшего направление</w:t>
            </w:r>
            <w:r>
              <w:rPr>
                <w:rStyle w:val="FontStyle18"/>
              </w:rPr>
              <w:t>__________________</w:t>
            </w:r>
          </w:p>
          <w:p w:rsidR="00615FCB" w:rsidRPr="00543AA8" w:rsidRDefault="00615FCB" w:rsidP="002C64B4">
            <w:pPr>
              <w:pStyle w:val="Style3"/>
              <w:widowControl/>
              <w:rPr>
                <w:rStyle w:val="FontStyle18"/>
                <w:spacing w:val="-20"/>
              </w:rPr>
            </w:pPr>
            <w:r w:rsidRPr="00543AA8">
              <w:rPr>
                <w:rStyle w:val="FontStyle16"/>
              </w:rPr>
              <w:t xml:space="preserve">« </w:t>
            </w:r>
            <w:r>
              <w:rPr>
                <w:rStyle w:val="FontStyle16"/>
              </w:rPr>
              <w:t xml:space="preserve">22 » июня 2021 </w:t>
            </w:r>
            <w:r w:rsidRPr="00543AA8">
              <w:rPr>
                <w:rStyle w:val="FontStyle18"/>
                <w:spacing w:val="-20"/>
              </w:rPr>
              <w:t>г.</w:t>
            </w:r>
          </w:p>
          <w:p w:rsidR="00615FCB" w:rsidRDefault="00615FCB" w:rsidP="002C64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5FCB" w:rsidRPr="007C0EC4" w:rsidRDefault="00615FCB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EC4">
              <w:rPr>
                <w:rFonts w:ascii="Times New Roman" w:hAnsi="Times New Roman" w:cs="Times New Roman"/>
                <w:b/>
              </w:rPr>
              <w:t>ПРОТОКОЛ ЛАБОРАТОРНЫХ ИСПЫТАНИЙ ВОЗДУХА</w:t>
            </w:r>
          </w:p>
          <w:p w:rsidR="00615FCB" w:rsidRPr="007C0EC4" w:rsidRDefault="00615FCB" w:rsidP="002C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от  «22» июня </w:t>
            </w:r>
            <w:r w:rsidRPr="007C0EC4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21г.      №5</w:t>
            </w:r>
          </w:p>
          <w:p w:rsidR="00615FCB" w:rsidRPr="001F1E38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</w:rPr>
              <w:t xml:space="preserve">ование заявителя (заказчика): </w:t>
            </w:r>
            <w:r w:rsidRPr="001F1E38">
              <w:rPr>
                <w:rFonts w:ascii="Times New Roman" w:hAnsi="Times New Roman" w:cs="Times New Roman"/>
                <w:sz w:val="24"/>
                <w:u w:val="single"/>
              </w:rPr>
              <w:t>Иванов П.Д.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Юридический адрес заказчика: _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C0EC4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Наименование предприятия, организации, где производился отбор проб: </w:t>
            </w:r>
          </w:p>
          <w:p w:rsidR="00615FCB" w:rsidRPr="007C0EC4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ТЭЦ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__________________________________________________________</w:t>
            </w:r>
          </w:p>
          <w:p w:rsidR="00615FCB" w:rsidRPr="007C0EC4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      _______________________________________________________________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Адрес предприятия: __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C0EC4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615FCB" w:rsidRPr="007C0EC4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      ____________________________________________________________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Наименование цеха, участка, производства: 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литейный</w:t>
            </w:r>
            <w:proofErr w:type="gramEnd"/>
            <w:r w:rsidRPr="007C0EC4"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Основание для отбора: __________</w:t>
            </w:r>
            <w:r>
              <w:rPr>
                <w:rFonts w:ascii="Times New Roman" w:hAnsi="Times New Roman" w:cs="Times New Roman"/>
                <w:sz w:val="24"/>
              </w:rPr>
              <w:t>жалобы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Отбор проб воздуха проводил: ___</w:t>
            </w:r>
            <w:r>
              <w:rPr>
                <w:rFonts w:ascii="Times New Roman" w:hAnsi="Times New Roman" w:cs="Times New Roman"/>
                <w:sz w:val="24"/>
              </w:rPr>
              <w:t>Юлдашева З.Б._______________________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Отбор проб воздуха проводился в присутствии представителя заказчика: _______</w:t>
            </w:r>
            <w:r>
              <w:rPr>
                <w:rFonts w:ascii="Times New Roman" w:hAnsi="Times New Roman" w:cs="Times New Roman"/>
                <w:sz w:val="24"/>
              </w:rPr>
              <w:t>Симонов К.М.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</w:rPr>
              <w:t xml:space="preserve">отбора: 22.06.21. 12:00 </w:t>
            </w:r>
            <w:r w:rsidRPr="007C0EC4">
              <w:rPr>
                <w:rFonts w:ascii="Times New Roman" w:hAnsi="Times New Roman" w:cs="Times New Roman"/>
                <w:sz w:val="24"/>
              </w:rPr>
              <w:t>Дата и время доставки:__</w:t>
            </w:r>
            <w:r>
              <w:rPr>
                <w:rFonts w:ascii="Times New Roman" w:hAnsi="Times New Roman" w:cs="Times New Roman"/>
                <w:sz w:val="24"/>
              </w:rPr>
              <w:t>22.06.21 13:00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Регистрационный номер карты отбора: ___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615FCB" w:rsidRPr="007C0EC4" w:rsidRDefault="00615FCB" w:rsidP="00615FC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3"/>
              <w:gridCol w:w="1417"/>
              <w:gridCol w:w="1701"/>
              <w:gridCol w:w="3260"/>
            </w:tblGrid>
            <w:tr w:rsidR="00615FCB" w:rsidRPr="007C0EC4" w:rsidTr="002C64B4">
              <w:tc>
                <w:tcPr>
                  <w:tcW w:w="993" w:type="dxa"/>
                  <w:vAlign w:val="center"/>
                </w:tcPr>
                <w:p w:rsidR="00615FCB" w:rsidRPr="007C0EC4" w:rsidRDefault="00615FCB" w:rsidP="002C64B4">
                  <w:pPr>
                    <w:pStyle w:val="9"/>
                    <w:jc w:val="center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:rsidR="00615FCB" w:rsidRPr="007C0EC4" w:rsidRDefault="00615FCB" w:rsidP="002C64B4">
                  <w:pPr>
                    <w:pStyle w:val="2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Сведения о государственной поверке</w:t>
                  </w:r>
                </w:p>
              </w:tc>
            </w:tr>
            <w:tr w:rsidR="00615FCB" w:rsidRPr="007C0EC4" w:rsidTr="002C64B4">
              <w:tc>
                <w:tcPr>
                  <w:tcW w:w="993" w:type="dxa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Химические вещества</w:t>
                  </w:r>
                </w:p>
              </w:tc>
              <w:tc>
                <w:tcPr>
                  <w:tcW w:w="1417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аспиратор</w:t>
                  </w:r>
                </w:p>
              </w:tc>
              <w:tc>
                <w:tcPr>
                  <w:tcW w:w="1701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213</w:t>
                  </w:r>
                </w:p>
              </w:tc>
              <w:tc>
                <w:tcPr>
                  <w:tcW w:w="3260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10.01.21 г.</w:t>
                  </w:r>
                </w:p>
              </w:tc>
            </w:tr>
          </w:tbl>
          <w:p w:rsidR="00615FCB" w:rsidRPr="007C0EC4" w:rsidRDefault="00615FCB" w:rsidP="00615FCB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Сведения о нормативной документации (НД) </w:t>
            </w:r>
          </w:p>
          <w:p w:rsidR="00615FCB" w:rsidRPr="007C0EC4" w:rsidRDefault="00615FCB" w:rsidP="002C64B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C0EC4">
              <w:rPr>
                <w:rFonts w:ascii="Times New Roman" w:hAnsi="Times New Roman"/>
              </w:rPr>
              <w:t>регламентирующей показатели и НД на методы исследований:</w:t>
            </w:r>
            <w:proofErr w:type="gramEnd"/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7"/>
              <w:gridCol w:w="1842"/>
              <w:gridCol w:w="3402"/>
            </w:tblGrid>
            <w:tr w:rsidR="00615FCB" w:rsidRPr="007C0EC4" w:rsidTr="002C64B4">
              <w:tc>
                <w:tcPr>
                  <w:tcW w:w="2127" w:type="dxa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НД, регламентирующие </w:t>
                  </w:r>
                </w:p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НД на методы испытаний,</w:t>
                  </w:r>
                </w:p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  исследований, измерений</w:t>
                  </w:r>
                </w:p>
              </w:tc>
            </w:tr>
            <w:tr w:rsidR="00615FCB" w:rsidRPr="007C0EC4" w:rsidTr="002C64B4">
              <w:tc>
                <w:tcPr>
                  <w:tcW w:w="2127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Химические вещества</w:t>
                  </w:r>
                </w:p>
              </w:tc>
              <w:tc>
                <w:tcPr>
                  <w:tcW w:w="1842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A73A5">
                    <w:rPr>
                      <w:rFonts w:ascii="Times New Roman" w:hAnsi="Times New Roman"/>
                      <w:sz w:val="24"/>
                      <w:szCs w:val="24"/>
                    </w:rPr>
                    <w:t>ГН 2.1.6.1338-03  ПДК ЗАГРЯЗНЯЮЩИХ ВЕЩЕСТВ В АТМОСФЕРНОМ ВОЗДУХЕ НАСЕЛЕННЫХ МЕСТ</w:t>
                  </w:r>
                </w:p>
              </w:tc>
              <w:tc>
                <w:tcPr>
                  <w:tcW w:w="3402" w:type="dxa"/>
                </w:tcPr>
                <w:p w:rsidR="00615FCB" w:rsidRPr="007C0EC4" w:rsidRDefault="00615FCB" w:rsidP="002C6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A73A5">
                    <w:rPr>
                      <w:rFonts w:ascii="Times New Roman" w:hAnsi="Times New Roman"/>
                      <w:sz w:val="24"/>
                      <w:szCs w:val="24"/>
                    </w:rPr>
                    <w:t>"ГОСТ 17.2.3.01-86. Охрана природы. Атмосфера. Правила контроля качества воздуха населенных пунктов"</w:t>
                  </w:r>
                </w:p>
              </w:tc>
            </w:tr>
          </w:tbl>
          <w:p w:rsidR="00615FCB" w:rsidRDefault="00615FCB" w:rsidP="00615FCB">
            <w:pPr>
              <w:pStyle w:val="33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 xml:space="preserve">Дополнительные сведения, характеристика объекта </w:t>
            </w:r>
          </w:p>
          <w:p w:rsidR="00615FCB" w:rsidRPr="00D562D6" w:rsidRDefault="00615FCB" w:rsidP="002C64B4">
            <w:pPr>
              <w:pStyle w:val="33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>(источники загрязнения, тип вентиляции и т.д.): _____</w:t>
            </w:r>
            <w:r>
              <w:rPr>
                <w:sz w:val="22"/>
                <w:szCs w:val="22"/>
              </w:rPr>
              <w:t>_-__________________</w:t>
            </w:r>
          </w:p>
          <w:p w:rsidR="00615FCB" w:rsidRPr="00615FCB" w:rsidRDefault="00615FCB" w:rsidP="00615FCB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Pr="007C0EC4">
              <w:rPr>
                <w:rFonts w:ascii="Times New Roman" w:hAnsi="Times New Roman" w:cs="Times New Roman"/>
              </w:rPr>
              <w:t xml:space="preserve">Эскиз (ситуационный план) помещения, с указанием рабочих мест  </w:t>
            </w:r>
          </w:p>
          <w:p w:rsidR="00615FCB" w:rsidRPr="007C0EC4" w:rsidRDefault="00615FCB" w:rsidP="002C64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EC4">
              <w:rPr>
                <w:rFonts w:ascii="Times New Roman" w:hAnsi="Times New Roman" w:cs="Times New Roman"/>
              </w:rPr>
              <w:t>(РМ) и точек отбора:</w:t>
            </w:r>
            <w:r>
              <w:rPr>
                <w:rFonts w:ascii="Times New Roman" w:hAnsi="Times New Roman" w:cs="Times New Roman"/>
              </w:rPr>
              <w:t xml:space="preserve"> 4 точки.</w:t>
            </w:r>
          </w:p>
          <w:p w:rsidR="00615FCB" w:rsidRPr="007C0EC4" w:rsidRDefault="00615FCB" w:rsidP="002C64B4">
            <w:pPr>
              <w:pStyle w:val="a3"/>
              <w:rPr>
                <w:rFonts w:ascii="Times New Roman" w:hAnsi="Times New Roman"/>
                <w:b/>
              </w:rPr>
            </w:pPr>
            <w:r w:rsidRPr="007C0EC4">
              <w:rPr>
                <w:rFonts w:ascii="Times New Roman" w:hAnsi="Times New Roman"/>
                <w:b/>
              </w:rPr>
              <w:t>15.  Результаты исследования проб воздуха по химическим показателям:</w:t>
            </w:r>
          </w:p>
          <w:p w:rsidR="00615FCB" w:rsidRPr="007C0EC4" w:rsidRDefault="00615FCB" w:rsidP="002C64B4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 Метеорологические факторы атмосферного воздуха: </w:t>
            </w:r>
          </w:p>
          <w:p w:rsidR="00615FCB" w:rsidRPr="007C0EC4" w:rsidRDefault="00615FCB" w:rsidP="002C64B4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Температура, </w:t>
            </w:r>
            <w:r w:rsidRPr="007C0EC4">
              <w:rPr>
                <w:rFonts w:ascii="Times New Roman" w:hAnsi="Times New Roman"/>
                <w:sz w:val="28"/>
              </w:rPr>
              <w:t xml:space="preserve">°С __ </w:t>
            </w:r>
            <w:r w:rsidRPr="007C0EC4">
              <w:rPr>
                <w:rFonts w:ascii="Times New Roman" w:hAnsi="Times New Roman"/>
              </w:rPr>
              <w:t>Относительная влажность, % ____ Давление, мм</w:t>
            </w:r>
            <w:proofErr w:type="gramStart"/>
            <w:r w:rsidRPr="007C0EC4">
              <w:rPr>
                <w:rFonts w:ascii="Times New Roman" w:hAnsi="Times New Roman"/>
              </w:rPr>
              <w:t>.р</w:t>
            </w:r>
            <w:proofErr w:type="gramEnd"/>
            <w:r w:rsidRPr="007C0EC4">
              <w:rPr>
                <w:rFonts w:ascii="Times New Roman" w:hAnsi="Times New Roman"/>
              </w:rPr>
              <w:t>т.ст. ___</w:t>
            </w: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711"/>
              <w:gridCol w:w="989"/>
              <w:gridCol w:w="1419"/>
              <w:gridCol w:w="707"/>
              <w:gridCol w:w="1135"/>
              <w:gridCol w:w="991"/>
              <w:gridCol w:w="1135"/>
            </w:tblGrid>
            <w:tr w:rsidR="00615FCB" w:rsidRPr="007C0EC4" w:rsidTr="002C64B4">
              <w:trPr>
                <w:trHeight w:val="405"/>
              </w:trPr>
              <w:tc>
                <w:tcPr>
                  <w:tcW w:w="472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рабочего места, места проведения отбора проб,  цеха, участка,  профессии, должности</w:t>
                  </w:r>
                </w:p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Длительность 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операции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Расположение точки отбора</w:t>
                  </w:r>
                </w:p>
              </w:tc>
            </w:tr>
            <w:tr w:rsidR="00615FCB" w:rsidRPr="007C0EC4" w:rsidTr="002C64B4">
              <w:trPr>
                <w:cantSplit/>
                <w:trHeight w:val="1914"/>
              </w:trPr>
              <w:tc>
                <w:tcPr>
                  <w:tcW w:w="472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Merge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Расстояние от источника загрязнения, </w:t>
                  </w:r>
                  <w:proofErr w:type="gramStart"/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725" w:type="pct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от пола (земли), </w:t>
                  </w:r>
                  <w:proofErr w:type="gramStart"/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615FCB" w:rsidRPr="00605E67" w:rsidTr="002C64B4">
              <w:tc>
                <w:tcPr>
                  <w:tcW w:w="472" w:type="pct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615FCB" w:rsidRPr="00605E67" w:rsidRDefault="00615FCB" w:rsidP="002C64B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1"/>
              <w:gridCol w:w="1984"/>
              <w:gridCol w:w="992"/>
              <w:gridCol w:w="992"/>
              <w:gridCol w:w="992"/>
              <w:gridCol w:w="994"/>
              <w:gridCol w:w="1130"/>
            </w:tblGrid>
            <w:tr w:rsidR="00615FCB" w:rsidRPr="007C0EC4" w:rsidTr="002C64B4">
              <w:trPr>
                <w:trHeight w:val="517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Продолжительность </w:t>
                  </w:r>
                </w:p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Обнаруженная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ПДК м.р.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Средняя концентрация за операцию,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Среднесменная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ПДК с.с.</w:t>
                  </w:r>
                </w:p>
              </w:tc>
            </w:tr>
            <w:tr w:rsidR="00615FCB" w:rsidRPr="007C0EC4" w:rsidTr="002C64B4">
              <w:trPr>
                <w:cantSplit/>
                <w:trHeight w:val="1914"/>
              </w:trPr>
              <w:tc>
                <w:tcPr>
                  <w:tcW w:w="473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vMerge/>
                  <w:shd w:val="clear" w:color="auto" w:fill="auto"/>
                  <w:textDirection w:val="btLr"/>
                  <w:vAlign w:val="center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8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68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 триоксид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0,01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68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68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68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FCB" w:rsidRPr="007C0EC4" w:rsidTr="002C64B4">
              <w:tc>
                <w:tcPr>
                  <w:tcW w:w="473" w:type="pct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pct"/>
                  <w:vAlign w:val="center"/>
                </w:tcPr>
                <w:p w:rsidR="00615FCB" w:rsidRPr="00865F1E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865F1E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634" w:type="pct"/>
                  <w:vAlign w:val="center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9C5492" w:rsidRDefault="00615FCB" w:rsidP="002C64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615FCB" w:rsidRPr="007C0EC4" w:rsidRDefault="00615FCB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5FCB" w:rsidRDefault="00615FCB" w:rsidP="002C64B4">
            <w:pPr>
              <w:pStyle w:val="a3"/>
            </w:pP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>16.  Протокол подготовил  ________</w:t>
            </w:r>
            <w:r>
              <w:rPr>
                <w:rFonts w:ascii="Times New Roman" w:hAnsi="Times New Roman"/>
              </w:rPr>
              <w:t>Юлдашева</w:t>
            </w:r>
            <w:r w:rsidRPr="009C5492">
              <w:rPr>
                <w:rFonts w:ascii="Times New Roman" w:hAnsi="Times New Roman"/>
              </w:rPr>
              <w:t>_________</w:t>
            </w: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</w:rPr>
              <w:t xml:space="preserve">                     </w:t>
            </w:r>
            <w:r w:rsidRPr="009C5492">
              <w:rPr>
                <w:rFonts w:ascii="Times New Roman" w:hAnsi="Times New Roman"/>
                <w:sz w:val="18"/>
                <w:szCs w:val="18"/>
              </w:rPr>
              <w:t>должность, подпись, Ф.И.О.)</w:t>
            </w: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>Руководитель структурного подразделения  __________</w:t>
            </w: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  <w:sz w:val="18"/>
                <w:szCs w:val="18"/>
              </w:rPr>
              <w:t xml:space="preserve">                          (подпись, Ф.И.О.)</w:t>
            </w: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959"/>
              <w:gridCol w:w="2977"/>
              <w:gridCol w:w="3402"/>
            </w:tblGrid>
            <w:tr w:rsidR="00615FCB" w:rsidRPr="0074079E" w:rsidTr="002C64B4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Руководитель ИЛЦ или </w:t>
                  </w:r>
                </w:p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                                  </w:t>
                  </w:r>
                </w:p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____________________</w:t>
                  </w:r>
                </w:p>
                <w:p w:rsidR="00615FCB" w:rsidRPr="009C5492" w:rsidRDefault="00615FCB" w:rsidP="002C64B4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   (подпись, Ф.И.О.)</w:t>
                  </w:r>
                </w:p>
              </w:tc>
            </w:tr>
          </w:tbl>
          <w:p w:rsidR="00615FCB" w:rsidRDefault="00615FCB" w:rsidP="002C64B4">
            <w:pPr>
              <w:pStyle w:val="a3"/>
            </w:pPr>
          </w:p>
          <w:p w:rsidR="00615FCB" w:rsidRDefault="00615FCB" w:rsidP="002C64B4">
            <w:pPr>
              <w:pStyle w:val="a3"/>
            </w:pPr>
          </w:p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p w:rsidR="00615FCB" w:rsidRDefault="00615FCB" w:rsidP="002C64B4">
            <w:pPr>
              <w:pStyle w:val="a3"/>
              <w:rPr>
                <w:rFonts w:ascii="Times New Roman" w:hAnsi="Times New Roman"/>
              </w:rPr>
            </w:pPr>
          </w:p>
          <w:p w:rsidR="00615FCB" w:rsidRPr="009C5492" w:rsidRDefault="00615FCB" w:rsidP="002C64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составлен в 2</w:t>
            </w:r>
            <w:r w:rsidRPr="009C5492">
              <w:rPr>
                <w:rFonts w:ascii="Times New Roman" w:hAnsi="Times New Roman"/>
              </w:rPr>
              <w:t xml:space="preserve"> экземплярах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9B55BA" w:rsidRDefault="00615FCB" w:rsidP="002C64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55BA"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1.Изучено нормативных документов – 2;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Выполнено тестовых заданий – 1;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3.Решено ситуационных задач – 1;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4.Оформлено актов отбора проб -1;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5.Подготовлено направлений в лабораторию -1;</w:t>
            </w:r>
          </w:p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6.Подготовлено протоколов лабораторных исследований -1.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FCB" w:rsidRPr="00E0433F" w:rsidTr="002C64B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Default="00615FCB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CB" w:rsidRPr="00E0433F" w:rsidRDefault="00615FCB" w:rsidP="002C64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FCB" w:rsidRDefault="00615FCB" w:rsidP="00615FCB">
      <w:pPr>
        <w:spacing w:after="0" w:line="240" w:lineRule="auto"/>
      </w:pP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5"/>
        <w:gridCol w:w="8900"/>
        <w:gridCol w:w="997"/>
      </w:tblGrid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BC53F5" w:rsidRPr="00632B55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23.06.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BC53F5" w:rsidRPr="000A6477" w:rsidRDefault="00BC53F5" w:rsidP="002C6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477">
              <w:rPr>
                <w:rFonts w:ascii="Times New Roman" w:hAnsi="Times New Roman"/>
                <w:b/>
                <w:sz w:val="24"/>
                <w:szCs w:val="24"/>
              </w:rPr>
              <w:t>Юлдашева З.Б.</w:t>
            </w:r>
          </w:p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77">
              <w:rPr>
                <w:rFonts w:ascii="Times New Roman" w:hAnsi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730A01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день. </w:t>
            </w:r>
            <w:r w:rsidRPr="00A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3.Подготовте ответ на теоретические вопросы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4.Решите ситуационную задачу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измерения микроклимата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алгоритм измерения микроклимата в производственном помещении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BC53F5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1.Микроклимат, параметры микроклимата</w:t>
            </w:r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b/>
                <w:bCs/>
                <w:sz w:val="24"/>
                <w:szCs w:val="24"/>
              </w:rPr>
              <w:t>МИКРОКЛИМАТ</w:t>
            </w:r>
            <w:r w:rsidRPr="00DA50E7">
              <w:rPr>
                <w:rFonts w:ascii="Times New Roman" w:hAnsi="Times New Roman"/>
                <w:sz w:val="24"/>
                <w:szCs w:val="24"/>
              </w:rPr>
              <w:t xml:space="preserve"> - комплекс физических факторов внутри помещений, влияющий на тепловой обмен организма и здоровье человека. </w:t>
            </w:r>
          </w:p>
          <w:p w:rsidR="00BC53F5" w:rsidRPr="00DA50E7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Параметры, характеризующие микроклимат помещений:</w:t>
            </w:r>
          </w:p>
          <w:p w:rsidR="00BC53F5" w:rsidRPr="00DA50E7" w:rsidRDefault="00BC53F5" w:rsidP="00BC53F5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sz w:val="24"/>
                <w:szCs w:val="24"/>
              </w:rPr>
              <w:t>температура воздуха;</w:t>
            </w:r>
          </w:p>
          <w:p w:rsidR="00BC53F5" w:rsidRPr="00DA50E7" w:rsidRDefault="00BC53F5" w:rsidP="00BC53F5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sz w:val="24"/>
                <w:szCs w:val="24"/>
              </w:rPr>
              <w:t>скорость движения воздуха;</w:t>
            </w:r>
          </w:p>
          <w:p w:rsidR="00BC53F5" w:rsidRPr="00DA50E7" w:rsidRDefault="00BC53F5" w:rsidP="00BC53F5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sz w:val="24"/>
                <w:szCs w:val="24"/>
              </w:rPr>
              <w:t>относительная влажность воздуха;</w:t>
            </w:r>
          </w:p>
          <w:p w:rsidR="00BC53F5" w:rsidRPr="00DA50E7" w:rsidRDefault="00BC53F5" w:rsidP="00BC53F5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sz w:val="24"/>
                <w:szCs w:val="24"/>
              </w:rPr>
              <w:t>результирующая температура помещения;</w:t>
            </w:r>
          </w:p>
          <w:p w:rsidR="00BC53F5" w:rsidRPr="00DA50E7" w:rsidRDefault="00BC53F5" w:rsidP="00BC53F5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E7">
              <w:rPr>
                <w:rFonts w:ascii="Times New Roman" w:hAnsi="Times New Roman"/>
                <w:sz w:val="24"/>
                <w:szCs w:val="24"/>
              </w:rPr>
              <w:t>локальная асимметрия результирующей температуры.</w:t>
            </w:r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2.Нагревающий микроклимат, охлаждающий микроклимат.</w:t>
            </w:r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9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Нагревающий микроклимат</w:t>
            </w:r>
            <w:r w:rsidRPr="009A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сочетание параметров микроклимата, при котором имеет место нарушение теплообмена человека с окружающей средой, выражающееся в накоплении тепла в организме выше верхней границы оптимальной величины (больше 0,87 кДж/кг) и/или увеличении доли потерь тепла испарением пота (больше 30%) в общей структуре теплового баланса, появлении общих или локальных дискомфортных теплоощущений</w:t>
            </w:r>
            <w:proofErr w:type="gramStart"/>
            <w:r w:rsidRPr="009A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высокой температуре воздуха большая влажность приводит к перегреванию организма.</w:t>
            </w:r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BA">
              <w:rPr>
                <w:rFonts w:ascii="Times New Roman" w:hAnsi="Times New Roman"/>
                <w:b/>
                <w:sz w:val="24"/>
                <w:szCs w:val="24"/>
              </w:rPr>
              <w:t>Охлаждающий микроклимат</w:t>
            </w:r>
            <w:r w:rsidRPr="00702ABA">
              <w:rPr>
                <w:rFonts w:ascii="Times New Roman" w:hAnsi="Times New Roman"/>
                <w:sz w:val="24"/>
                <w:szCs w:val="24"/>
              </w:rPr>
              <w:t xml:space="preserve"> — сочетание параметров микроклимата, при котором имеет место изменение теплообмена организма, приводящее к образованию общего или локального дефицита тепла в организме (&lt; 0,87 кДж/</w:t>
            </w:r>
            <w:proofErr w:type="gramStart"/>
            <w:r w:rsidRPr="00702AB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702ABA">
              <w:rPr>
                <w:rFonts w:ascii="Times New Roman" w:hAnsi="Times New Roman"/>
                <w:sz w:val="24"/>
                <w:szCs w:val="24"/>
              </w:rPr>
              <w:t>) в результате снижения температуры  тела.</w:t>
            </w:r>
          </w:p>
          <w:p w:rsidR="00BC53F5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влажность в сочетании с низкой температурой воздуха способствует охлаждению организма.</w:t>
            </w:r>
          </w:p>
          <w:p w:rsidR="00BC53F5" w:rsidRPr="00702ABA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3.Приборы для измерения микроклимата.</w:t>
            </w:r>
          </w:p>
          <w:p w:rsidR="00BC53F5" w:rsidRPr="009C0608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08">
              <w:rPr>
                <w:rFonts w:ascii="Times New Roman" w:hAnsi="Times New Roman"/>
                <w:b/>
                <w:sz w:val="24"/>
                <w:szCs w:val="24"/>
              </w:rPr>
              <w:t>Измерение влажности:</w:t>
            </w:r>
            <w:r w:rsidRPr="009C0608">
              <w:rPr>
                <w:rFonts w:ascii="Times New Roman" w:hAnsi="Times New Roman"/>
                <w:sz w:val="24"/>
                <w:szCs w:val="24"/>
              </w:rPr>
              <w:t xml:space="preserve"> гигрометр психометрический, психрометр Ассмана, психрометр современный электронный.</w:t>
            </w:r>
          </w:p>
          <w:p w:rsidR="00BC53F5" w:rsidRPr="009C0608" w:rsidRDefault="00BC53F5" w:rsidP="002C6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Скорость движения воздуха измеряется </w:t>
            </w:r>
            <w:r w:rsidRPr="009C06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C06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0608">
              <w:rPr>
                <w:rFonts w:ascii="Times New Roman" w:hAnsi="Times New Roman"/>
                <w:sz w:val="24"/>
                <w:szCs w:val="24"/>
              </w:rPr>
              <w:t>/с,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608">
              <w:rPr>
                <w:rFonts w:ascii="Times New Roman" w:hAnsi="Times New Roman"/>
                <w:sz w:val="24"/>
                <w:szCs w:val="24"/>
              </w:rPr>
              <w:t>крыльчатыми и чашечными анемометрами.</w:t>
            </w:r>
          </w:p>
          <w:p w:rsidR="00BC53F5" w:rsidRPr="00AC5786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DEA">
              <w:rPr>
                <w:rFonts w:ascii="Times New Roman" w:hAnsi="Times New Roman"/>
                <w:b/>
                <w:bCs/>
                <w:sz w:val="24"/>
                <w:szCs w:val="24"/>
              </w:rPr>
              <w:t>Для определения атмосферного давления воздуха применяются :</w:t>
            </w:r>
            <w:r w:rsidRPr="005F3DEA">
              <w:rPr>
                <w:rFonts w:ascii="Times New Roman" w:hAnsi="Times New Roman"/>
                <w:sz w:val="24"/>
                <w:szCs w:val="24"/>
              </w:rPr>
              <w:t xml:space="preserve"> барометры – анероидные</w:t>
            </w:r>
            <w:proofErr w:type="gramStart"/>
            <w:r w:rsidRPr="005F3D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задача: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жилой квартире, расположенной по адресу г. Энск, ул</w:t>
            </w:r>
            <w:proofErr w:type="gramStart"/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рибрежная  д.12, кв. 28, в присутствии владельца Смирнова П.Ю. проведены инструментальные измерения параметров микроклимата 10.11.19г. Квартира 3-х комнатная, площадь 62 кв.м, высота – 2,8 м.</w:t>
            </w:r>
          </w:p>
          <w:p w:rsidR="00BC53F5" w:rsidRPr="00AC5786" w:rsidRDefault="00BC53F5" w:rsidP="002C64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факторов от 10.11.19</w:t>
            </w: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C53F5" w:rsidRDefault="00BC53F5" w:rsidP="002C64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жилой квартире установлено:</w:t>
            </w:r>
          </w:p>
          <w:p w:rsidR="00BC53F5" w:rsidRDefault="00BC53F5" w:rsidP="002C64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3F5" w:rsidRPr="00AC5786" w:rsidRDefault="00BC53F5" w:rsidP="002C64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7"/>
              <w:tblW w:w="7797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3"/>
              <w:gridCol w:w="1701"/>
              <w:gridCol w:w="2268"/>
              <w:gridCol w:w="1985"/>
            </w:tblGrid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помещения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BC53F5" w:rsidRPr="00AC5786" w:rsidTr="002C64B4">
              <w:tc>
                <w:tcPr>
                  <w:tcW w:w="1843" w:type="dxa"/>
                </w:tcPr>
                <w:p w:rsidR="00BC53F5" w:rsidRPr="00AC5786" w:rsidRDefault="00BC53F5" w:rsidP="002C6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701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 w:rsidR="00BC53F5" w:rsidRPr="00AC5786" w:rsidRDefault="00BC53F5" w:rsidP="002C6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5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BC53F5" w:rsidRPr="00AC5786" w:rsidRDefault="00BC53F5" w:rsidP="002C64B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BC53F5" w:rsidRPr="00AC5786" w:rsidRDefault="00BC53F5" w:rsidP="002C64B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:rsidR="00BC53F5" w:rsidRPr="00AC5786" w:rsidRDefault="00BC53F5" w:rsidP="002C64B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гигиеническим нормативам. </w:t>
            </w:r>
          </w:p>
          <w:p w:rsidR="00BC53F5" w:rsidRPr="00AC5786" w:rsidRDefault="00BC53F5" w:rsidP="002C64B4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:rsidR="00BC53F5" w:rsidRPr="00AC5786" w:rsidRDefault="00BC53F5" w:rsidP="002C64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задачи:</w:t>
            </w:r>
          </w:p>
          <w:p w:rsidR="00BC53F5" w:rsidRPr="002311C4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следующие нормативные документы:</w:t>
            </w:r>
          </w:p>
          <w:p w:rsidR="00BC53F5" w:rsidRPr="002311C4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 w:rsidR="00BC53F5" w:rsidRPr="002311C4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 w:rsidR="00BC53F5" w:rsidRPr="002311C4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жилой комнате жилой квартиры 19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соответствует требованиям СанПиН 2.1.2.2645-10, устанавливающим норму температуры воздуха равную 18-24 °С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детской жилой квартиры 18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соответствует требованиям СанПиН 2.1.2.2645-10, устанавливающим норму температуры воздуха равную 18-24 °С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спальне жилой квартиры 18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соответствует требованиям СанПиН 2.1.2.2645-10, устанавливающим норму температуры воздуха равную 18-24 °С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кухне жилой квартиры 20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соответствует требованиям СанПиН 2.1.2.2645-10, устанавливающим норму температуры воздуха равную 18-26 °С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коридоре жилой квартиры 17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соответствует требованиям СанПиН 2.1.2.2645-10, устанавливающим норму температуры воздуха равную 16-22 °С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жилой комнате жилой квартиры 35%, что не соответствует требованиям СанПиН 2.1.2.2645-10, устанавливающим норму влажности воздуха равную 40-60%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детской жилой квартиры 30%, что не соответствует требованиям СанПиН 2.1.2.2645-10, устанавливающим норму влажности воздуха равную 40-60%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спальне жилой квартиры 32%, что не соответствует требованиям СанПиН 2.1.2.2645-10, устанавливающим норму влажности воздуха равную 40-60%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кухне жилой квартиры не нормируется по СанПиН 2.1.2.2645-10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коридоре жилой квартиры 38%, что не соответствует требованиям СанПиН 2.1.2.2645-10, устанавливающим норму влажности воздуха равную 40-60%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жилой комнате жилой квартиры 0,1 м/с, что соответствует требованиям СанПиН 2.1.2.2645-10, устанавливающим норму влажности воздуха не более 0,2 м/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детской жилой квартиры 0,15 м/с, что соответствует требованиям СанПиН 2.1.2.2645-10, устанавливающим норму влажности воздуха не более 0,2 м/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 движения воздуха в спальне жилой квартиры 0,2 м/с, что соответствует требованиям СанПиН 2.1.2.2645-10, устанавливающим норму влажности воздуха не более 0,2 м/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кухне жилой квартиры 0,2 м/с, что соответствует требованиям СанПиН 2.1.2.2645-10, устанавливающим норму влажности воздуха не более 0,2 м/</w:t>
            </w:r>
            <w:proofErr w:type="gramStart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3F5" w:rsidRPr="002311C4" w:rsidRDefault="00BC53F5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жилой комнате жилой квартиры не нормируется по СанПиН 2.1.2.2645-10.</w:t>
            </w:r>
          </w:p>
          <w:p w:rsidR="00BC53F5" w:rsidRPr="00F87521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увеличения влажности воздуха необходимо чаще проветривать помещение;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приобрести увлажнители воздуха</w:t>
            </w:r>
            <w:r w:rsidRPr="002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 с недостаточной влажностью воздуха.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AC5786">
              <w:rPr>
                <w:rFonts w:ascii="Times New Roman" w:eastAsia="Times New Roman" w:hAnsi="Times New Roman" w:cs="Times New Roman"/>
              </w:rPr>
              <w:t>_______</w:t>
            </w:r>
            <w:r w:rsidRPr="00AC5786">
              <w:rPr>
                <w:rFonts w:ascii="Times New Roman" w:eastAsia="Times New Roman" w:hAnsi="Times New Roman" w:cs="Times New Roman"/>
                <w:sz w:val="16"/>
                <w:szCs w:val="20"/>
              </w:rPr>
              <w:t>___</w:t>
            </w:r>
            <w:r w:rsidRPr="00AC5786">
              <w:rPr>
                <w:rFonts w:ascii="Times New Roman" w:eastAsia="Times New Roman" w:hAnsi="Times New Roman" w:cs="Times New Roman"/>
                <w:u w:val="single"/>
              </w:rPr>
              <w:t>КрасГМУ</w:t>
            </w:r>
            <w:r w:rsidRPr="00AC5786">
              <w:rPr>
                <w:rFonts w:ascii="Times New Roman" w:eastAsia="Times New Roman" w:hAnsi="Times New Roman" w:cs="Times New Roman"/>
              </w:rPr>
              <w:t>____________              ________</w:t>
            </w:r>
            <w:r w:rsidRPr="00AC5786">
              <w:rPr>
                <w:rFonts w:ascii="Times New Roman" w:eastAsia="Times New Roman" w:hAnsi="Times New Roman" w:cs="Times New Roman"/>
                <w:i/>
              </w:rPr>
              <w:t>Учебный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Наименование учреждения                                  на основании приказа. N 1030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                  04.10.80 г. N 1030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измерений метеорологических факторов</w:t>
            </w:r>
          </w:p>
          <w:p w:rsidR="00BC53F5" w:rsidRPr="00431268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от "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>23</w:t>
            </w:r>
            <w:r w:rsidRPr="00AC5786">
              <w:rPr>
                <w:rFonts w:ascii="Times New Roman" w:eastAsia="Times New Roman" w:hAnsi="Times New Roman" w:cs="Times New Roman"/>
              </w:rPr>
              <w:t xml:space="preserve">" 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 w:rsidRPr="00AC578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AC5786">
              <w:rPr>
                <w:rFonts w:ascii="Times New Roman" w:eastAsia="Times New Roman" w:hAnsi="Times New Roman" w:cs="Times New Roman"/>
              </w:rPr>
              <w:t>г.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1. Место проведения измерений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 xml:space="preserve">жилая квартира </w:t>
            </w:r>
            <w:proofErr w:type="gramStart"/>
            <w:r w:rsidRPr="00AC5786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proofErr w:type="gramEnd"/>
            <w:r w:rsidRPr="00AC5786">
              <w:rPr>
                <w:rFonts w:ascii="Times New Roman" w:eastAsia="Times New Roman" w:hAnsi="Times New Roman" w:cs="Times New Roman"/>
                <w:u w:val="single"/>
              </w:rPr>
              <w:t>. Энск, ул. Прибрежная д.12, кв. 28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8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объекта, адрес, цех,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578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участок, отделение, здание и др.)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AC5786">
              <w:rPr>
                <w:rFonts w:ascii="Times New Roman" w:eastAsia="Times New Roman" w:hAnsi="Times New Roman" w:cs="Times New Roman"/>
              </w:rPr>
              <w:t>Измерения проводились в присутствии представителя обследуемого объекта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311C4">
              <w:rPr>
                <w:rFonts w:ascii="Times New Roman" w:eastAsia="Times New Roman" w:hAnsi="Times New Roman" w:cs="Times New Roman"/>
                <w:u w:val="single"/>
              </w:rPr>
              <w:t xml:space="preserve">собственник </w:t>
            </w:r>
            <w:r w:rsidRPr="00AC5786">
              <w:rPr>
                <w:rFonts w:ascii="Times New Roman" w:eastAsia="Times New Roman" w:hAnsi="Times New Roman" w:cs="Times New Roman"/>
                <w:u w:val="single"/>
              </w:rPr>
              <w:t>Смирнова П.</w:t>
            </w:r>
            <w:proofErr w:type="gramStart"/>
            <w:r w:rsidRPr="00AC5786">
              <w:rPr>
                <w:rFonts w:ascii="Times New Roman" w:eastAsia="Times New Roman" w:hAnsi="Times New Roman" w:cs="Times New Roman"/>
                <w:u w:val="single"/>
              </w:rPr>
              <w:t>Ю</w:t>
            </w:r>
            <w:proofErr w:type="gramEnd"/>
          </w:p>
          <w:p w:rsidR="00BC53F5" w:rsidRPr="00431268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фамилия, имя, отчество)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3. Средство измерений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1C4">
              <w:rPr>
                <w:u w:val="single"/>
              </w:rPr>
              <w:t xml:space="preserve"> 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>Термометр ртутный №1445, анемометр крыльчатый №6534, психрометр Августа №4353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8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(наименование, марка, инвентарный номер)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AC5786">
              <w:rPr>
                <w:rFonts w:ascii="Times New Roman" w:eastAsia="Times New Roman" w:hAnsi="Times New Roman" w:cs="Times New Roman"/>
              </w:rPr>
              <w:t>Сведения о Государственной поверке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01.02.2019</w:t>
            </w:r>
            <w:r w:rsidRPr="002311C4">
              <w:rPr>
                <w:rFonts w:ascii="Times New Roman" w:eastAsia="Times New Roman" w:hAnsi="Times New Roman" w:cs="Times New Roman"/>
                <w:u w:val="single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789624</w:t>
            </w:r>
          </w:p>
          <w:p w:rsidR="00BC53F5" w:rsidRPr="00431268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8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86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свидетельства, справки)</w:t>
            </w:r>
          </w:p>
          <w:p w:rsidR="00BC53F5" w:rsidRPr="004C222F" w:rsidRDefault="00BC53F5" w:rsidP="002C64B4">
            <w:pPr>
              <w:spacing w:after="0" w:line="240" w:lineRule="auto"/>
              <w:rPr>
                <w:u w:val="single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5. Нормативно-техническая документация, в соответствии с которой проводились </w:t>
            </w:r>
            <w:proofErr w:type="gramStart"/>
            <w:r w:rsidRPr="00AC5786">
              <w:rPr>
                <w:rFonts w:ascii="Times New Roman" w:eastAsia="Times New Roman" w:hAnsi="Times New Roman" w:cs="Times New Roman"/>
              </w:rPr>
              <w:t>измерения</w:t>
            </w:r>
            <w:proofErr w:type="gramEnd"/>
            <w:r w:rsidRPr="00AC5786">
              <w:rPr>
                <w:rFonts w:ascii="Times New Roman" w:eastAsia="Times New Roman" w:hAnsi="Times New Roman" w:cs="Times New Roman"/>
              </w:rPr>
              <w:t xml:space="preserve"> и давалось заключение</w:t>
            </w:r>
            <w:r w:rsidRPr="00AC57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 w:rsidRPr="004C222F">
              <w:rPr>
                <w:rFonts w:ascii="Times New Roman" w:eastAsia="Times New Roman" w:hAnsi="Times New Roman" w:cs="Times New Roman"/>
                <w:u w:val="single"/>
              </w:rPr>
              <w:t xml:space="preserve">МУК 4.3.2756-10 Методические указания по измерению и оценке микроклимата производственных помещений </w:t>
            </w:r>
          </w:p>
          <w:p w:rsidR="00BC53F5" w:rsidRPr="00431268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C222F">
              <w:rPr>
                <w:rFonts w:ascii="Times New Roman" w:eastAsia="Times New Roman" w:hAnsi="Times New Roman" w:cs="Times New Roman"/>
                <w:u w:val="single"/>
              </w:rPr>
              <w:t>СанПиН 2.1.2.2645-10 Санитарно-эпидемиологические требования к условиям проживания в жилых зданиях и помещениях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6. Характеристика помещения: а) площадь </w:t>
            </w:r>
            <w:r w:rsidRPr="004C222F">
              <w:rPr>
                <w:rFonts w:ascii="Times New Roman" w:eastAsia="Times New Roman" w:hAnsi="Times New Roman" w:cs="Times New Roman"/>
                <w:u w:val="single"/>
              </w:rPr>
              <w:t>62</w:t>
            </w:r>
            <w:r w:rsidRPr="00AC5786">
              <w:rPr>
                <w:rFonts w:ascii="Times New Roman" w:eastAsia="Times New Roman" w:hAnsi="Times New Roman" w:cs="Times New Roman"/>
              </w:rPr>
              <w:t xml:space="preserve"> кв. м,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кубатура 186 </w:t>
            </w:r>
            <w:r w:rsidRPr="00AC5786">
              <w:rPr>
                <w:rFonts w:ascii="Times New Roman" w:eastAsia="Times New Roman" w:hAnsi="Times New Roman" w:cs="Times New Roman"/>
              </w:rPr>
              <w:t xml:space="preserve">куб. </w:t>
            </w:r>
            <w:proofErr w:type="gramStart"/>
            <w:r w:rsidRPr="00AC578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AC5786">
              <w:rPr>
                <w:rFonts w:ascii="Times New Roman" w:eastAsia="Times New Roman" w:hAnsi="Times New Roman" w:cs="Times New Roman"/>
              </w:rPr>
              <w:t>,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в) количес</w:t>
            </w:r>
            <w:r>
              <w:rPr>
                <w:rFonts w:ascii="Times New Roman" w:eastAsia="Times New Roman" w:hAnsi="Times New Roman" w:cs="Times New Roman"/>
              </w:rPr>
              <w:t>тво работающих человек 3</w:t>
            </w:r>
            <w:r w:rsidRPr="00AC5786">
              <w:rPr>
                <w:rFonts w:ascii="Times New Roman" w:eastAsia="Times New Roman" w:hAnsi="Times New Roman" w:cs="Times New Roman"/>
              </w:rPr>
              <w:t>,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г) влаговыделение: значительное, </w:t>
            </w:r>
            <w:r w:rsidRPr="00AA13F1">
              <w:rPr>
                <w:rFonts w:ascii="Times New Roman" w:eastAsia="Times New Roman" w:hAnsi="Times New Roman" w:cs="Times New Roman"/>
                <w:u w:val="single"/>
              </w:rPr>
              <w:t>незначительное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д) избытки явного тепла: </w:t>
            </w:r>
            <w:r w:rsidRPr="00AA13F1">
              <w:rPr>
                <w:rFonts w:ascii="Times New Roman" w:eastAsia="Times New Roman" w:hAnsi="Times New Roman" w:cs="Times New Roman"/>
                <w:u w:val="single"/>
              </w:rPr>
              <w:t>отсутствуют</w:t>
            </w:r>
            <w:r w:rsidRPr="00AC5786">
              <w:rPr>
                <w:rFonts w:ascii="Times New Roman" w:eastAsia="Times New Roman" w:hAnsi="Times New Roman" w:cs="Times New Roman"/>
              </w:rPr>
              <w:t>, незначительные,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значительные.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7. Эскиз помещения с указаниями размещения оборудования и нанесением точек замеров.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615"/>
              <w:gridCol w:w="2891"/>
              <w:gridCol w:w="1164"/>
            </w:tblGrid>
            <w:tr w:rsidR="00BC53F5" w:rsidTr="002C64B4">
              <w:trPr>
                <w:trHeight w:val="684"/>
              </w:trPr>
              <w:tc>
                <w:tcPr>
                  <w:tcW w:w="1615" w:type="dxa"/>
                  <w:vMerge w:val="restart"/>
                  <w:vAlign w:val="center"/>
                </w:tcPr>
                <w:p w:rsidR="00BC53F5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:rsidR="00BC53F5" w:rsidRPr="006F35D8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BC53F5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BC53F5" w:rsidTr="002C64B4">
              <w:trPr>
                <w:trHeight w:val="410"/>
              </w:trPr>
              <w:tc>
                <w:tcPr>
                  <w:tcW w:w="1615" w:type="dxa"/>
                  <w:vMerge/>
                  <w:vAlign w:val="center"/>
                </w:tcPr>
                <w:p w:rsidR="00BC53F5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:rsidR="00BC53F5" w:rsidRPr="006F35D8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64" w:type="dxa"/>
                  <w:vMerge/>
                </w:tcPr>
                <w:p w:rsidR="00BC53F5" w:rsidRDefault="00BC53F5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53F5" w:rsidTr="002C64B4">
              <w:trPr>
                <w:trHeight w:val="995"/>
              </w:trPr>
              <w:tc>
                <w:tcPr>
                  <w:tcW w:w="1615" w:type="dxa"/>
                  <w:vAlign w:val="center"/>
                </w:tcPr>
                <w:p w:rsidR="00BC53F5" w:rsidRPr="006F35D8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891" w:type="dxa"/>
                  <w:vAlign w:val="center"/>
                </w:tcPr>
                <w:p w:rsidR="00BC53F5" w:rsidRPr="006F35D8" w:rsidRDefault="00BC53F5" w:rsidP="002C64B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164" w:type="dxa"/>
                  <w:vMerge/>
                </w:tcPr>
                <w:p w:rsidR="00BC53F5" w:rsidRDefault="00BC53F5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8. Результаты измерений метеорологических факторов атмосферного воздуха: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а) температура</w:t>
            </w:r>
            <w:proofErr w:type="gramStart"/>
            <w:r w:rsidRPr="00AC5786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AC5786">
              <w:rPr>
                <w:rFonts w:ascii="Times New Roman" w:eastAsia="Times New Roman" w:hAnsi="Times New Roman" w:cs="Times New Roman"/>
              </w:rPr>
              <w:t xml:space="preserve"> град. ________________________________________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>б) относительная влажность проц. ______________________________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в) давление в </w:t>
            </w:r>
            <w:proofErr w:type="gramStart"/>
            <w:r w:rsidRPr="00AC5786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AC5786">
              <w:rPr>
                <w:rFonts w:ascii="Times New Roman" w:eastAsia="Times New Roman" w:hAnsi="Times New Roman" w:cs="Times New Roman"/>
              </w:rPr>
              <w:t xml:space="preserve"> ртутного столба ______________________________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lastRenderedPageBreak/>
              <w:t>9. Результаты измерений метеорологических факторов закрытых помещений</w:t>
            </w:r>
          </w:p>
          <w:tbl>
            <w:tblPr>
              <w:tblW w:w="7922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834"/>
              <w:gridCol w:w="1985"/>
              <w:gridCol w:w="992"/>
              <w:gridCol w:w="992"/>
              <w:gridCol w:w="1276"/>
              <w:gridCol w:w="1276"/>
            </w:tblGrid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NN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п.п.</w:t>
                  </w:r>
                </w:p>
              </w:tc>
              <w:tc>
                <w:tcPr>
                  <w:tcW w:w="834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N  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точек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по 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проведения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Кате-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гория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по  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C5786">
                    <w:rPr>
                      <w:rFonts w:ascii="Times New Roman" w:eastAsia="Times New Roman" w:hAnsi="Times New Roman" w:cs="Times New Roman"/>
                    </w:rPr>
                    <w:t>тяже</w:t>
                  </w:r>
                  <w:proofErr w:type="gramEnd"/>
                  <w:r w:rsidRPr="00AC5786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сти</w:t>
                  </w:r>
                </w:p>
              </w:tc>
              <w:tc>
                <w:tcPr>
                  <w:tcW w:w="992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Время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суток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прове-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дения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изме- 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Температура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возуха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град. </w:t>
                  </w:r>
                  <w:proofErr w:type="gramStart"/>
                  <w:r w:rsidRPr="00AC5786">
                    <w:rPr>
                      <w:rFonts w:ascii="Times New Roman" w:eastAsia="Times New Roman" w:hAnsi="Times New Roman" w:cs="Times New Roman"/>
                    </w:rPr>
                    <w:t>С</w:t>
                  </w:r>
                  <w:proofErr w:type="gramEnd"/>
                </w:p>
              </w:tc>
            </w:tr>
            <w:tr w:rsidR="00BC53F5" w:rsidRPr="00AC5786" w:rsidTr="002C64B4"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Изме-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рен-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До-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пус-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нор-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мам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834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 2  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3   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 4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 5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6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7  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</w:t>
                  </w:r>
                  <w:proofErr w:type="gramStart"/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vertAlign w:val="subscri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18-24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</w:t>
                  </w:r>
                  <w:proofErr w:type="gramStart"/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детская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18-24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спальня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18-24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</w:t>
                  </w:r>
                  <w:proofErr w:type="gramStart"/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кухня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18-26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коридор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11</w:t>
                  </w: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16-22</w:t>
                  </w:r>
                </w:p>
              </w:tc>
            </w:tr>
          </w:tbl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508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1414"/>
              <w:gridCol w:w="996"/>
              <w:gridCol w:w="992"/>
              <w:gridCol w:w="1134"/>
              <w:gridCol w:w="993"/>
              <w:gridCol w:w="993"/>
              <w:gridCol w:w="946"/>
              <w:gridCol w:w="1040"/>
            </w:tblGrid>
            <w:tr w:rsidR="00BC53F5" w:rsidRPr="00AC5786" w:rsidTr="002C64B4">
              <w:trPr>
                <w:trHeight w:val="140"/>
              </w:trPr>
              <w:tc>
                <w:tcPr>
                  <w:tcW w:w="2410" w:type="dxa"/>
                  <w:gridSpan w:val="2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Относительная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влажность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26" w:type="dxa"/>
                  <w:gridSpan w:val="2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Скорость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движения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32" w:type="dxa"/>
                  <w:gridSpan w:val="3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Тепловое излучение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1040" w:type="dxa"/>
                  <w:vMerge w:val="restart"/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Примечание</w:t>
                  </w:r>
                </w:p>
              </w:tc>
            </w:tr>
            <w:tr w:rsidR="00BC53F5" w:rsidRPr="00AC5786" w:rsidTr="002C64B4">
              <w:tc>
                <w:tcPr>
                  <w:tcW w:w="1414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Изме-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рен-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Допус-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Изме-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ренная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Допус-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Наимено-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вание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источн.</w:t>
                  </w:r>
                </w:p>
                <w:p w:rsidR="00BC53F5" w:rsidRPr="00AC5786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теплоиз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Рассто-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яние от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источн.</w:t>
                  </w:r>
                </w:p>
                <w:p w:rsidR="00BC53F5" w:rsidRPr="00AC5786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proofErr w:type="gramStart"/>
                  <w:r w:rsidRPr="00AC5786">
                    <w:rPr>
                      <w:rFonts w:ascii="Times New Roman" w:eastAsia="Times New Roman" w:hAnsi="Times New Roman" w:cs="Times New Roman"/>
                    </w:rPr>
                    <w:t>см</w:t>
                  </w:r>
                  <w:proofErr w:type="gramEnd"/>
                </w:p>
              </w:tc>
              <w:tc>
                <w:tcPr>
                  <w:tcW w:w="946" w:type="dxa"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Пока-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зания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акти-</w:t>
                  </w:r>
                </w:p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номет-</w:t>
                  </w:r>
                </w:p>
                <w:p w:rsidR="00BC53F5" w:rsidRPr="00AC5786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>ра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</w:tcBorders>
                </w:tcPr>
                <w:p w:rsidR="00BC53F5" w:rsidRPr="00AC5786" w:rsidRDefault="00BC53F5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8   </w:t>
                  </w:r>
                </w:p>
              </w:tc>
              <w:tc>
                <w:tcPr>
                  <w:tcW w:w="996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 9 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10  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11  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bottom w:val="single" w:sz="8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86">
                    <w:rPr>
                      <w:rFonts w:ascii="Times New Roman" w:eastAsia="Times New Roman" w:hAnsi="Times New Roman" w:cs="Times New Roman"/>
                    </w:rPr>
                    <w:t xml:space="preserve">   15     </w:t>
                  </w: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45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Не нормируется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53F5" w:rsidRPr="00AC5786" w:rsidTr="002C64B4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6F35D8" w:rsidRDefault="00BC53F5" w:rsidP="002C64B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35D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Не нормируется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3F5" w:rsidRPr="00AC5786" w:rsidRDefault="00BC53F5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86">
              <w:rPr>
                <w:rFonts w:ascii="Times New Roman" w:eastAsia="Times New Roman" w:hAnsi="Times New Roman" w:cs="Times New Roman"/>
              </w:rPr>
              <w:t xml:space="preserve">Измерения проводил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Юлдашева З.Б.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b/>
              </w:rPr>
              <w:t>Задание:</w:t>
            </w:r>
            <w:r w:rsidRPr="00AC5786">
              <w:rPr>
                <w:rFonts w:ascii="Times New Roman" w:eastAsia="Times New Roman" w:hAnsi="Times New Roman" w:cs="Times New Roman"/>
              </w:rPr>
              <w:t xml:space="preserve"> Составьте алгоритм 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>измерения микроклимата в производственном помещении: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Анонс: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Энска. Замеры проводились в школьной мастерской, которая состоит из столярной мастерской площадью 70 м</w:t>
            </w:r>
            <w:proofErr w:type="gramStart"/>
            <w:r w:rsidRPr="00AC5786"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proofErr w:type="gramEnd"/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>, слесарной мастерской площадью 80 м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>, инструментальной – 12 м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>, раздевалки – 15 м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 w:rsidRPr="00AC5786">
              <w:rPr>
                <w:rFonts w:ascii="Times New Roman" w:eastAsia="Times New Roman" w:hAnsi="Times New Roman" w:cs="Courier New"/>
                <w:sz w:val="24"/>
                <w:szCs w:val="24"/>
              </w:rPr>
              <w:t>. Высота помещений 3,2 м. Исследования проводились в присутствии завуча Петрова А.С.</w:t>
            </w: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3F5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53F5" w:rsidRPr="0078079A" w:rsidRDefault="00BC53F5" w:rsidP="00BC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Для проведения исследования</w:t>
            </w:r>
            <w:r w:rsidRPr="00780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Pr="00780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нормативные документы: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проведения измерений необходимы </w:t>
            </w: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 приборы: барометр, ртутный термометр, психрометр Августа, крыльчатый анемометр.</w:t>
            </w:r>
          </w:p>
          <w:p w:rsidR="00BC53F5" w:rsidRPr="00BC5E00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микроклимата в производственном помещении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1. Измеряем метеофакторы - температуру воздуха, влажность воздуха и давление на улице.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Проводим измерения температуры воздуха в помещении с помощью термометра. Измерения проводятся в 4 точках равноудаленных друг от друга, по 2 измерения в каждой на разной высоте (0,1 м и 1,0 м) на основании п. 4.2.4 МУК 4.3.2756-10.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Проводим измерение влажности воздуха в помещении с помощью психрометра. Измерения проводятся в 4 точках равноудаленных друг от друга, по 2 измерения в каждой на разной высоте (0,1 м и 1,0 м) п. 4.2.4 МУК 4.3.2756-10.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таблице, прилагаемой к психрометру, смотрят результат.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Проводим измерение скорости движения воздуха в помещении с помощью крыльчатого анемометра. Измерения проводятся в 4 точках равноудаленных друг от друга, по 2 измерения в каждой на разной высоте (0,1 м и 1,0 м)</w:t>
            </w:r>
            <w:proofErr w:type="gramStart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. 4.2.4 МУК 4.3.2756-10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наблюдении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записать показания стрелок, установив предварительно большую стрелку на ноль. Затем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Составляем план помещения согласно </w:t>
            </w:r>
            <w:proofErr w:type="gramStart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 МУК 4.3.2756-10.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Составляем акт, направление.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7. Сравниваем полученные при исследовании показатели с нормами Приложения №2 СанПиН 2.1.2.2645-10</w:t>
            </w:r>
          </w:p>
          <w:p w:rsidR="00BC53F5" w:rsidRPr="0078079A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8. Составляем протокол</w:t>
            </w:r>
          </w:p>
          <w:p w:rsidR="00BC53F5" w:rsidRPr="00AC5786" w:rsidRDefault="00BC53F5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79A">
              <w:rPr>
                <w:rFonts w:ascii="Times New Roman" w:eastAsia="Times New Roman" w:hAnsi="Times New Roman" w:cs="Times New Roman"/>
                <w:sz w:val="24"/>
                <w:szCs w:val="24"/>
              </w:rPr>
              <w:t>9. Составляем заключение, рекомендации.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3F5" w:rsidRPr="00AC5786" w:rsidTr="00BC53F5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4C222F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BC53F5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1.Изучено нормативных документов – 3;</w:t>
            </w:r>
          </w:p>
          <w:p w:rsidR="00BC53F5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2.Изучено презентаций – 1;</w:t>
            </w:r>
          </w:p>
          <w:p w:rsidR="00BC53F5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3.Подготовлен ответ на теоретические вопросы – 3;</w:t>
            </w:r>
          </w:p>
          <w:p w:rsidR="00BC53F5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4.Решено ситуационных задач – 1;</w:t>
            </w:r>
          </w:p>
          <w:p w:rsidR="00BC53F5" w:rsidRDefault="00BC53F5" w:rsidP="002C6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5.Оформлен протокол – 1;</w:t>
            </w:r>
          </w:p>
          <w:p w:rsidR="00BC53F5" w:rsidRPr="00AC5786" w:rsidRDefault="00BC53F5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6.Подготовлен алгоритм – 1.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F5" w:rsidRPr="00AC5786" w:rsidRDefault="00BC53F5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53F5" w:rsidRPr="00AC5786" w:rsidRDefault="00BC53F5" w:rsidP="00B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F5" w:rsidRDefault="00BC53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8788"/>
        <w:gridCol w:w="851"/>
      </w:tblGrid>
      <w:tr w:rsidR="00F84976" w:rsidRPr="00FB3CC9" w:rsidTr="00F8497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F84976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Pr="00F07140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F84976" w:rsidRPr="00F07140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C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F84976" w:rsidRPr="00FB3CC9" w:rsidTr="00F8497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день. </w:t>
            </w:r>
            <w:r w:rsidRPr="00FB3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освещенности жилых, общественных и производственных помещений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измерения освещенности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976" w:rsidRPr="00FB3CC9" w:rsidTr="00F84976">
        <w:trPr>
          <w:trHeight w:val="735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производственного контроля в поликлинике № 18 по адресу г</w:t>
            </w:r>
            <w:proofErr w:type="gramStart"/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нск, ул. Береговая 15,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и измерения одновременной наружной горизонтальной освещенности, создаваемой светом полностью открытого небосвода. </w:t>
            </w:r>
            <w:r w:rsidRPr="00FB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освещение кабинетов поликлинике боковое.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842"/>
              <w:gridCol w:w="1560"/>
              <w:gridCol w:w="1701"/>
            </w:tblGrid>
            <w:tr w:rsidR="00F84976" w:rsidRPr="00FB3CC9" w:rsidTr="002C64B4">
              <w:trPr>
                <w:trHeight w:val="797"/>
              </w:trPr>
              <w:tc>
                <w:tcPr>
                  <w:tcW w:w="1985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Е внутренней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горизонтальной плоскости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Е наружной горизонтальной плоскости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люкс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Смотровой кабинет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lastRenderedPageBreak/>
                    <w:t>Кабинет окулиста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380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F84976" w:rsidRPr="00FB3CC9" w:rsidTr="002C64B4">
              <w:tc>
                <w:tcPr>
                  <w:tcW w:w="1985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</w:tbl>
          <w:p w:rsidR="00F84976" w:rsidRPr="00FB3CC9" w:rsidRDefault="00F84976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:rsidR="00F84976" w:rsidRPr="00131032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F84976" w:rsidRPr="00131032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Для решения задач использовались нормативные документы</w:t>
            </w:r>
            <w:r w:rsidRPr="001310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F84976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  <w:r w:rsidRPr="00FB3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(далее </w:t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 2.2.4.3359-16</w:t>
            </w:r>
            <w:r w:rsidRPr="00FB3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84976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(далее СанПиН 2.2.1/2.1.1.1278-03)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4976" w:rsidRPr="00117BCC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1.Коэффициент естественной освещенности (КЕО)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 xml:space="preserve">в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×100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</m:oMath>
          </w:p>
          <w:p w:rsidR="00F84976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Коэффициент естественной освещенности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кабинета хирурга-травматолога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450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21000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 2,1%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естественной освещенности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кабинета врача-инфекциониста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21000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 1,7%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Коэффициент естественной освещенности 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трового кабинета 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480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21000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=2,3%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естественной освещенности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кабинета педиатра 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19000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 1,8%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Коэффициент естественной освещенности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кабинета терапевта 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300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19000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=1,6%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естественной освещенности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кабинета окулиста </w:t>
            </w: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380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19000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=2,0%</w:t>
            </w:r>
          </w:p>
          <w:p w:rsidR="00F84976" w:rsidRPr="00117BCC" w:rsidRDefault="00F84976" w:rsidP="002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B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естественной освещенности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кабинета эндокринолога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280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19000</m:t>
                  </m:r>
                </m:den>
              </m:f>
            </m:oMath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=1,5%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2.В кабинете хирурга-травматолога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2,1%,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1,5%.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1.7%,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1,5%.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2.3%,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смотровом кабинете равную 1,5%.</w:t>
            </w: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кабинете педиатра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1.8%,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педиатра равную 1,5%.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1,6%, что соответствует требованиям пункта 2.3.1, табл. 2, п. 111,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 в кабинете терапевта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равную 1,0%. 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 окулиста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2,0%, что соответствует требованиям пункта 2.3.1, табл. 2, п. 111,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 окулиста равную 1,0%. 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лечебно-профилактической организации коэффициент естественной освещенности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1,5%, что соответствует требованиям пункта 2.3.1, табл. 2, п. 111, СанПиН 2.2.1/2.1.1.1278-03, устанавливающего допустимую норму коэффициента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 равную 1,0%.</w:t>
            </w:r>
          </w:p>
          <w:p w:rsidR="00F84976" w:rsidRPr="00131032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CC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Заключение: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>помещениях поликлиники лечебно-профилактической организации гигиенические нормы естес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твенной освещенности соблюдены</w:t>
            </w:r>
            <w:r w:rsidRPr="00FB3C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так как в кабинетах специалистов коэффициент естественной освещенности соответствует требованиям пункта </w:t>
            </w:r>
            <w:r w:rsidRPr="00FB3C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2.3.1, табл. 2, п. 110, п.111 СанПиН 2.2.1/2.1.1.1278-03.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производственного контроля в  поликлинике № 18 по адресу г</w:t>
            </w:r>
            <w:proofErr w:type="gramStart"/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нск, ул. Береговая 15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поликлиники.</w:t>
            </w:r>
          </w:p>
          <w:p w:rsidR="00F84976" w:rsidRPr="00FB3CC9" w:rsidRDefault="00F84976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43"/>
              <w:gridCol w:w="1843"/>
              <w:gridCol w:w="1843"/>
            </w:tblGrid>
            <w:tr w:rsidR="00F84976" w:rsidRPr="00FB3CC9" w:rsidTr="002C64B4">
              <w:trPr>
                <w:trHeight w:val="797"/>
              </w:trPr>
              <w:tc>
                <w:tcPr>
                  <w:tcW w:w="3543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vAlign w:val="center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Освещенность,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при общем освещении</w:t>
                  </w:r>
                </w:p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</w:rPr>
                    <w:t>лк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F84976" w:rsidRPr="00FB3CC9" w:rsidTr="002C64B4">
              <w:tc>
                <w:tcPr>
                  <w:tcW w:w="3543" w:type="dxa"/>
                </w:tcPr>
                <w:p w:rsidR="00F84976" w:rsidRPr="00FB3CC9" w:rsidRDefault="00F84976" w:rsidP="002C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F84976" w:rsidRPr="00FB3CC9" w:rsidRDefault="00F84976" w:rsidP="002C6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:rsidR="00F84976" w:rsidRPr="00FB3CC9" w:rsidRDefault="00F84976" w:rsidP="002C64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F84976" w:rsidRDefault="00F84976" w:rsidP="00F84976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оценку искусственной освещенности в ЛПО</w:t>
            </w:r>
            <w:r w:rsidRPr="00FB3CC9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</w:p>
          <w:p w:rsidR="00F84976" w:rsidRDefault="00F84976" w:rsidP="00F8497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4976" w:rsidRDefault="00F84976" w:rsidP="00F8497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4976" w:rsidRPr="00131032" w:rsidRDefault="00F84976" w:rsidP="00F8497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кабинете хирурга-травматолога 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500 лк, что соответствует требованиям пункта 3.3.1., табл. 2, п. 110, СанПиН 2.2.1/2.1.1.1278-03, устанавливающего допустимую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искусственной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освещенности в кабинете хирурга-травматолога равную 500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врача-инфекциониста 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искусственная освещенность при общем освещении составляет 450 лк, что не соответствует требованиям пункта 3.3.1., табл. 2, п. 110, СанПиН 2.2.1/2.1.1.1278-03, устанавливающего допустимую норму искусственной освещенности в кабинете врача-инфекциониста равную 500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смотровом кабинете 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480 лк, что не соответствует требованиям пункта 3.3.1., табл. 2, п. 110, СанПиН 2.2.1/2.1.1.1278-03, устанавливающего допустимую норму искусственной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смотровом кабинете равную 500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педиатра 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350 лк, что не соответствует требованиям пункта 3.3.1., табл. 2, п. 110, СанПиН 2.2.1/2.1.1.1278-03, устанавливающего допустимую норму искусственной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кабинете педиатра равную 500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терапевта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300 лк,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пункта 3.3.1., табл. 2, п. 111, СанПиН 2.2.1/2.1.1.1278-03, устанавливающего допустимую норму искусственной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терапевта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равную 300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окулиста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350 лк,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пункта 3.3.1., табл. 2, п. 111, СанПиН 2.2.1/2.1.1.1278-03, устанавливающего допустимую норму искусственной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окулиста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равную 300 лк. </w:t>
            </w:r>
          </w:p>
          <w:p w:rsidR="00F84976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эндокринологалечебно-профилактической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освещенность при общем освещении составляет 280 лк, что не соответствует требованиям пункта 3.3.1., табл. 2, п. 111, СанПиН 2.2.1/2.1.1.1278-03, устанавливающего допустимую норму искусственной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эндокринолога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равную 300 лк. </w:t>
            </w:r>
          </w:p>
          <w:p w:rsidR="00F84976" w:rsidRPr="00131032" w:rsidRDefault="00F84976" w:rsidP="002C64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помещениях поликлиники лечебно-профилактической организации гигиенические нормы искусственно освещенности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</w:t>
            </w:r>
            <w:r w:rsidRPr="00131032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 в кабинетах специалистов, таких как врач-инфекционист, педиатр, эндокринолог и в смотровом кабинете, искусственная освещенность не соответствует требованиям пункта 3.3.1., табл. 2, п. 110, п.111 СанПиН 2.2.1/2.1.1.1278-03.</w:t>
            </w: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 протокол измерений освещенности.</w:t>
            </w: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1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9"/>
            </w:tblGrid>
            <w:tr w:rsidR="00F84976" w:rsidRPr="00FB3CC9" w:rsidTr="002C64B4">
              <w:tc>
                <w:tcPr>
                  <w:tcW w:w="7513" w:type="dxa"/>
                </w:tcPr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u w:val="single"/>
                    </w:rPr>
                    <w:lastRenderedPageBreak/>
                    <w:t>_</w:t>
                  </w:r>
                  <w:r w:rsidRPr="00FB3CC9">
                    <w:rPr>
                      <w:rFonts w:ascii="Courier New" w:eastAsia="Times New Roman" w:hAnsi="Courier New" w:cs="Courier New"/>
                    </w:rPr>
                    <w:t>_______</w:t>
                  </w: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___</w:t>
                  </w:r>
                  <w:r w:rsidRPr="00FB3CC9">
                    <w:rPr>
                      <w:rFonts w:ascii="Courier New" w:eastAsia="Times New Roman" w:hAnsi="Courier New" w:cs="Courier New"/>
                      <w:u w:val="single"/>
                    </w:rPr>
                    <w:t>КрасГМУ</w:t>
                  </w:r>
                  <w:r w:rsidRPr="00FB3CC9">
                    <w:rPr>
                      <w:rFonts w:ascii="Courier New" w:eastAsia="Times New Roman" w:hAnsi="Courier New" w:cs="Courier New"/>
                    </w:rPr>
                    <w:t>________           ____________</w:t>
                  </w:r>
                  <w:r w:rsidRPr="00FB3CC9">
                    <w:rPr>
                      <w:rFonts w:ascii="Courier New" w:eastAsia="Times New Roman" w:hAnsi="Courier New" w:cs="Courier New"/>
                      <w:i/>
                    </w:rPr>
                    <w:t>Учебный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Наименование учреждения        на основании приказа. N 1030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                                       04.10.80 г. ф. 335-у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                     ПРОТОКОЛ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               измерений освещенности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F84976" w:rsidRPr="00FB3CC9" w:rsidRDefault="00F84976" w:rsidP="002C64B4">
                  <w:pPr>
                    <w:rPr>
                      <w:rFonts w:ascii="Calibri" w:eastAsia="Calibri" w:hAnsi="Calibri" w:cs="Times New Roman"/>
                    </w:rPr>
                  </w:pPr>
                  <w:r w:rsidRPr="00FB3CC9">
                    <w:rPr>
                      <w:rFonts w:ascii="Calibri" w:eastAsia="Calibri" w:hAnsi="Calibri" w:cs="Times New Roman"/>
                    </w:rPr>
                    <w:t xml:space="preserve">                                      от "</w:t>
                  </w:r>
                  <w:r w:rsidRPr="00E95B5E">
                    <w:rPr>
                      <w:rFonts w:ascii="Calibri" w:eastAsia="Calibri" w:hAnsi="Calibri" w:cs="Times New Roman"/>
                      <w:u w:val="single"/>
                    </w:rPr>
                    <w:t>24</w:t>
                  </w:r>
                  <w:r w:rsidRPr="00FB3CC9">
                    <w:rPr>
                      <w:rFonts w:ascii="Calibri" w:eastAsia="Calibri" w:hAnsi="Calibri" w:cs="Times New Roman"/>
                      <w:u w:val="single"/>
                    </w:rPr>
                    <w:t>"</w:t>
                  </w:r>
                  <w:r w:rsidRPr="00FB3CC9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E95B5E">
                    <w:rPr>
                      <w:rFonts w:ascii="Calibri" w:eastAsia="Calibri" w:hAnsi="Calibri" w:cs="Times New Roman"/>
                      <w:u w:val="single"/>
                    </w:rPr>
                    <w:t>июня</w:t>
                  </w:r>
                  <w:r w:rsidRPr="00FB3CC9">
                    <w:rPr>
                      <w:rFonts w:ascii="Calibri" w:eastAsia="Calibri" w:hAnsi="Calibri" w:cs="Times New Roman"/>
                    </w:rPr>
                    <w:t xml:space="preserve"> 20</w:t>
                  </w:r>
                  <w:r>
                    <w:rPr>
                      <w:rFonts w:ascii="Calibri" w:eastAsia="Calibri" w:hAnsi="Calibri" w:cs="Times New Roman"/>
                      <w:u w:val="single"/>
                    </w:rPr>
                    <w:t>21</w:t>
                  </w:r>
                  <w:r w:rsidRPr="00FB3CC9">
                    <w:rPr>
                      <w:rFonts w:ascii="Calibri" w:eastAsia="Calibri" w:hAnsi="Calibri" w:cs="Times New Roman"/>
                    </w:rPr>
                    <w:t xml:space="preserve"> г.</w:t>
                  </w:r>
                </w:p>
                <w:p w:rsidR="00F84976" w:rsidRPr="00FB3CC9" w:rsidRDefault="00F84976" w:rsidP="002C64B4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4976" w:rsidRPr="00FB3CC9" w:rsidTr="002C64B4">
              <w:trPr>
                <w:trHeight w:val="4671"/>
              </w:trPr>
              <w:tc>
                <w:tcPr>
                  <w:tcW w:w="7513" w:type="dxa"/>
                </w:tcPr>
                <w:p w:rsidR="00F84976" w:rsidRPr="00E95B5E" w:rsidRDefault="00F84976" w:rsidP="002C64B4">
                  <w:pPr>
                    <w:widowControl w:val="0"/>
                    <w:tabs>
                      <w:tab w:val="left" w:pos="7074"/>
                    </w:tabs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u w:val="single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1. Место проведения измерений </w:t>
                  </w:r>
                  <w:r w:rsidRPr="00E95B5E">
                    <w:rPr>
                      <w:rFonts w:ascii="Courier New" w:eastAsia="Times New Roman" w:hAnsi="Courier New" w:cs="Courier New"/>
                      <w:u w:val="single"/>
                    </w:rPr>
                    <w:t>поликлиника № 18 по адресу г</w:t>
                  </w:r>
                  <w:proofErr w:type="gramStart"/>
                  <w:r w:rsidRPr="00E95B5E">
                    <w:rPr>
                      <w:rFonts w:ascii="Courier New" w:eastAsia="Times New Roman" w:hAnsi="Courier New" w:cs="Courier New"/>
                      <w:u w:val="single"/>
                    </w:rPr>
                    <w:t>.Э</w:t>
                  </w:r>
                  <w:proofErr w:type="gramEnd"/>
                  <w:r w:rsidRPr="00E95B5E">
                    <w:rPr>
                      <w:rFonts w:ascii="Courier New" w:eastAsia="Times New Roman" w:hAnsi="Courier New" w:cs="Courier New"/>
                      <w:u w:val="single"/>
                    </w:rPr>
                    <w:t>нск,</w:t>
                  </w:r>
                </w:p>
                <w:p w:rsidR="00F84976" w:rsidRPr="00FB3CC9" w:rsidRDefault="00F84976" w:rsidP="002C64B4">
                  <w:pPr>
                    <w:widowControl w:val="0"/>
                    <w:tabs>
                      <w:tab w:val="left" w:pos="7074"/>
                    </w:tabs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u w:val="single"/>
                    </w:rPr>
                  </w:pPr>
                  <w:r w:rsidRPr="00E95B5E">
                    <w:rPr>
                      <w:rFonts w:ascii="Courier New" w:eastAsia="Times New Roman" w:hAnsi="Courier New" w:cs="Courier New"/>
                      <w:u w:val="single"/>
                    </w:rPr>
                    <w:t xml:space="preserve"> ул. Береговая 15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(наименование объекта,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адрес, цех, участок, класс, комната и т.д.)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2. Измерения проводились в присутствии 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представителя  обследуемого объекта ___________________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_______________________________________________________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3. Фотоэлектрический люксметр типа </w:t>
                  </w:r>
                  <w:r w:rsidRPr="00FB3CC9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E95B5E">
                    <w:rPr>
                      <w:rFonts w:ascii="Courier New" w:eastAsia="Times New Roman" w:hAnsi="Courier New" w:cs="Courier New"/>
                      <w:u w:val="single"/>
                    </w:rPr>
                    <w:t>ТКА-ЛЮКС</w:t>
                  </w:r>
                  <w:r>
                    <w:rPr>
                      <w:rFonts w:ascii="Courier New" w:eastAsia="Times New Roman" w:hAnsi="Courier New" w:cs="Courier New"/>
                    </w:rPr>
                    <w:t>___________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инвентарный N _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456</w:t>
                  </w:r>
                  <w:r w:rsidRPr="00FB3CC9">
                    <w:rPr>
                      <w:rFonts w:ascii="Courier New" w:eastAsia="Times New Roman" w:hAnsi="Courier New" w:cs="Courier New"/>
                    </w:rPr>
                    <w:t>___________________</w:t>
                  </w:r>
                  <w:r>
                    <w:rPr>
                      <w:rFonts w:ascii="Courier New" w:eastAsia="Times New Roman" w:hAnsi="Courier New" w:cs="Courier New"/>
                    </w:rPr>
                    <w:t>__________________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4. Сведения о государственной поверке _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01</w:t>
                  </w:r>
                  <w:r w:rsidRPr="000A09C2">
                    <w:rPr>
                      <w:rFonts w:ascii="Courier New" w:eastAsia="Times New Roman" w:hAnsi="Courier New" w:cs="Courier New"/>
                      <w:u w:val="single"/>
                    </w:rPr>
                    <w:t xml:space="preserve">.03.21 № 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78</w:t>
                  </w:r>
                  <w:r>
                    <w:rPr>
                      <w:rFonts w:ascii="Courier New" w:eastAsia="Times New Roman" w:hAnsi="Courier New" w:cs="Courier New"/>
                    </w:rPr>
                    <w:t>____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(дата и N свидетельства</w:t>
                  </w:r>
                  <w:proofErr w:type="gramStart"/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,с</w:t>
                  </w:r>
                  <w:proofErr w:type="gramEnd"/>
                  <w:r w:rsidRPr="00FB3CC9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правки)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5. Нормативно-техническая документация, в соответствии 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с которой проводились </w:t>
                  </w:r>
                  <w:proofErr w:type="gramStart"/>
                  <w:r w:rsidRPr="00FB3CC9">
                    <w:rPr>
                      <w:rFonts w:ascii="Courier New" w:eastAsia="Times New Roman" w:hAnsi="Courier New" w:cs="Courier New"/>
                    </w:rPr>
                    <w:t>измерения</w:t>
                  </w:r>
                  <w:proofErr w:type="gramEnd"/>
                  <w:r w:rsidRPr="00FB3CC9">
                    <w:rPr>
                      <w:rFonts w:ascii="Courier New" w:eastAsia="Times New Roman" w:hAnsi="Courier New" w:cs="Courier New"/>
                    </w:rPr>
                    <w:t xml:space="preserve"> и давалось заключение _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0A09C2">
                    <w:rPr>
                      <w:u w:val="single"/>
                    </w:rPr>
                    <w:t xml:space="preserve"> </w:t>
                  </w:r>
                  <w:r w:rsidRPr="000A09C2">
                    <w:rPr>
                      <w:rFonts w:ascii="Courier New" w:eastAsia="Times New Roman" w:hAnsi="Courier New" w:cs="Courier New"/>
                      <w:u w:val="single"/>
                    </w:rPr>
                    <w:t>СанПиН 2.2.1/2.1.1.1278-03, МУК 4.3.2812-10. 4.3</w:t>
                  </w:r>
                  <w:r>
                    <w:rPr>
                      <w:rFonts w:ascii="Courier New" w:eastAsia="Times New Roman" w:hAnsi="Courier New" w:cs="Courier New"/>
                    </w:rPr>
                    <w:t>.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6. Эскиз помещения с указаниями расстановки 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оборудования, размещения светильников, 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расположения светонесущих  конструкций</w:t>
                  </w:r>
                </w:p>
                <w:p w:rsidR="00F84976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(окон, световых фонарей и пр.) и нанесением точек замеров.</w:t>
                  </w: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9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световых фонарей и пр.) и нанесением точек замеров.</w:t>
                  </w:r>
                </w:p>
                <w:p w:rsidR="00F84976" w:rsidRPr="000A09C2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" o:spid="_x0000_s1035" type="#_x0000_t32" style="position:absolute;left:0;text-align:left;margin-left:9.65pt;margin-top:7.4pt;width:0;height:10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"/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Прямая со стрелкой 2" o:spid="_x0000_s1034" type="#_x0000_t32" style="position:absolute;left:0;text-align:left;margin-left:118.4pt;margin-top:7.45pt;width:0;height:10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"/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Прямая со стрелкой 1" o:spid="_x0000_s1033" type="#_x0000_t32" style="position:absolute;left:0;text-align:left;margin-left:9.65pt;margin-top:7.5pt;width:108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"/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8" o:spid="_x0000_s1031" type="#_x0000_t202" style="position:absolute;left:0;text-align:left;margin-left:86.15pt;margin-top:13.45pt;width:27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11" o:spid="_x0000_s1030" type="#_x0000_t202" style="position:absolute;left:0;text-align:left;margin-left:13.4pt;margin-top:13.45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7" o:spid="_x0000_s1032" type="#_x0000_t202" style="position:absolute;left:0;text-align:left;margin-left:51.65pt;margin-top:13.5pt;width:27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976" w:rsidRPr="000A09C2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12" o:spid="_x0000_s1026" type="#_x0000_t202" style="position:absolute;left:0;text-align:left;margin-left:86.15pt;margin-top:5.2pt;width:27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13" o:spid="_x0000_s1027" type="#_x0000_t202" style="position:absolute;left:0;text-align:left;margin-left:13.4pt;margin-top:5.2pt;width:27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976" w:rsidRPr="000A09C2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14" o:spid="_x0000_s1028" type="#_x0000_t202" style="position:absolute;left:0;text-align:left;margin-left:86.15pt;margin-top:.2pt;width:27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 w:rsidRPr="005A68EE"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Надпись 15" o:spid="_x0000_s1029" type="#_x0000_t202" style="position:absolute;left:0;text-align:left;margin-left:13.4pt;margin-top:.25pt;width:27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">
                        <v:path arrowok="t"/>
                        <v:textbox>
                          <w:txbxContent>
                            <w:p w:rsidR="002C64B4" w:rsidRDefault="002C64B4" w:rsidP="00F8497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  <w:p w:rsidR="00F84976" w:rsidRPr="000A09C2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>Число неработающих светильников:</w:t>
                  </w:r>
                  <w:r>
                    <w:rPr>
                      <w:rFonts w:ascii="Courier New" w:eastAsia="Times New Roman" w:hAnsi="Courier New" w:cs="Courier New"/>
                    </w:rPr>
                    <w:t>0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 xml:space="preserve">7. Результаты измерений искусственной освещенности стр. 2 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Ф . 335-у</w:t>
                  </w:r>
                </w:p>
                <w:tbl>
                  <w:tblPr>
                    <w:tblW w:w="15259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 xml:space="preserve">N 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п.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NN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точек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по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Место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изме-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Разряд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Под-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раз-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 xml:space="preserve">Система  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освещения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proofErr w:type="gramStart"/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(комбини-</w:t>
                        </w:r>
                        <w:proofErr w:type="gramEnd"/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рованная,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 xml:space="preserve">общая)  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 xml:space="preserve">Вид 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proofErr w:type="gramStart"/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(люминис</w:t>
                        </w:r>
                        <w:proofErr w:type="gramEnd"/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центная,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накали-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вания и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тип) марка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Допустимая</w:t>
                        </w:r>
                      </w:p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по нормам</w:t>
                        </w:r>
                      </w:p>
                    </w:tc>
                  </w:tr>
                  <w:tr w:rsidR="00F84976" w:rsidRPr="00FB3CC9" w:rsidTr="002C64B4"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nil"/>
                        </w:tcBorders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0A09C2">
                          <w:rPr>
                            <w:rFonts w:ascii="Times New Roman" w:hAnsi="Times New Roman" w:cs="Times New Roman"/>
                            <w:vertAlign w:val="subscript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Pr="000A09C2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09C2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</w:tr>
                </w:tbl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B3CC9">
                    <w:rPr>
                      <w:rFonts w:ascii="Courier New" w:eastAsia="Times New Roman" w:hAnsi="Courier New" w:cs="Courier New"/>
                    </w:rPr>
                    <w:t xml:space="preserve">8. Результаты измерений </w:t>
                  </w:r>
                  <w:proofErr w:type="gramStart"/>
                  <w:r w:rsidRPr="00FB3CC9">
                    <w:rPr>
                      <w:rFonts w:ascii="Courier New" w:eastAsia="Times New Roman" w:hAnsi="Courier New" w:cs="Courier New"/>
                    </w:rPr>
                    <w:t>естественной</w:t>
                  </w:r>
                  <w:proofErr w:type="gramEnd"/>
                  <w:r w:rsidRPr="00FB3CC9">
                    <w:rPr>
                      <w:rFonts w:ascii="Courier New" w:eastAsia="Times New Roman" w:hAnsi="Courier New" w:cs="Courier New"/>
                    </w:rPr>
                    <w:t xml:space="preserve"> освещенностистр. 3 ф. 335-у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tbl>
                  <w:tblPr>
                    <w:tblW w:w="8097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426"/>
                    <w:gridCol w:w="425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NN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NN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чек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эски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зу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Место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Изме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Раз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ряд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рабо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Время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суток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прове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дения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gramStart"/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заме</w:t>
                        </w:r>
                        <w:proofErr w:type="gramEnd"/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При верхнем и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комбинированном </w:t>
                        </w:r>
                        <w:proofErr w:type="gramStart"/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освещении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При боковом освещении</w:t>
                        </w:r>
                      </w:p>
                    </w:tc>
                  </w:tr>
                  <w:tr w:rsidR="00F84976" w:rsidRPr="00FB3CC9" w:rsidTr="002C64B4">
                    <w:tc>
                      <w:tcPr>
                        <w:tcW w:w="426" w:type="dxa"/>
                        <w:vMerge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поме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щения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Наруж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ная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осве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ность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допу- 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стимая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по  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поме-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щения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Наруж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ная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осве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допус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тимая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:rsidR="00F84976" w:rsidRPr="00FB3CC9" w:rsidRDefault="00F84976" w:rsidP="002C64B4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F84976" w:rsidRPr="00FB3CC9" w:rsidRDefault="00F84976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  <w:r w:rsidRPr="00FB3CC9"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  <w:tr w:rsidR="00F84976" w:rsidRPr="00FB3CC9" w:rsidTr="002C64B4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84976" w:rsidRDefault="00F84976" w:rsidP="002C64B4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</w:tbl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Измерение проводил 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  <w:u w:val="single"/>
                    </w:rPr>
                    <w:t>Студент Юлдашева З.Б.</w:t>
                  </w:r>
                </w:p>
                <w:p w:rsidR="00F84976" w:rsidRPr="00FB3CC9" w:rsidRDefault="00F84976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             </w:t>
                  </w:r>
                  <w:r w:rsidRPr="00FB3CC9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(должность, фамилия, подпись)</w:t>
                  </w:r>
                </w:p>
              </w:tc>
            </w:tr>
          </w:tbl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976" w:rsidRPr="00FB3CC9" w:rsidTr="00F84976">
        <w:trPr>
          <w:trHeight w:val="7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976" w:rsidRPr="00FB3CC9" w:rsidTr="00F8497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Times New Roman"/>
                <w:b/>
              </w:rPr>
              <w:t>Задание:</w:t>
            </w:r>
            <w:r w:rsidRPr="00FB3CC9">
              <w:rPr>
                <w:rFonts w:ascii="Times New Roman" w:eastAsia="Times New Roman" w:hAnsi="Times New Roman" w:cs="Times New Roman"/>
              </w:rPr>
              <w:t xml:space="preserve"> Составьте алгоритм </w:t>
            </w:r>
            <w:r w:rsidRPr="00FB3CC9">
              <w:rPr>
                <w:rFonts w:ascii="Times New Roman" w:eastAsia="Times New Roman" w:hAnsi="Times New Roman" w:cs="Courier New"/>
                <w:sz w:val="24"/>
                <w:szCs w:val="24"/>
              </w:rPr>
              <w:t>измерения освещенности в образовательной организации: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FB3CC9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Анонс:</w:t>
            </w:r>
            <w:r w:rsidRPr="00FB3CC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5 города Энска. Замеры проводились в блоке начальных классов для детей с 6-летнего возраста. Замеры проводились в классе площадью 60кв</w:t>
            </w:r>
            <w:proofErr w:type="gramStart"/>
            <w:r w:rsidRPr="00FB3CC9">
              <w:rPr>
                <w:rFonts w:ascii="Times New Roman" w:eastAsia="Times New Roman" w:hAnsi="Times New Roman" w:cs="Courier New"/>
                <w:sz w:val="24"/>
                <w:szCs w:val="24"/>
              </w:rPr>
              <w:t>.м</w:t>
            </w:r>
            <w:proofErr w:type="gramEnd"/>
            <w:r w:rsidRPr="00FB3CC9">
              <w:rPr>
                <w:rFonts w:ascii="Times New Roman" w:eastAsia="Times New Roman" w:hAnsi="Times New Roman" w:cs="Courier New"/>
                <w:sz w:val="24"/>
                <w:szCs w:val="24"/>
              </w:rPr>
              <w:t>, спальне площадью 60 кв.м., и рекреации площадью 80 кв.м. Все помещения с односторонними светонесущими проемами. Искусственное освещение общее, верхнее.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Для измерения естественного и искусственного освещения использую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тся</w:t>
            </w:r>
            <w:r w:rsidRPr="000A09C2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 xml:space="preserve"> следующие нормативные документы:</w:t>
            </w: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СанПиН 2.2.4.3359-16 «Санитарно-эпидемиологические требования к физическим факторам на рабочих места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х» (далее СанПиН 2.2.4.3359-16);</w:t>
            </w: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СанПиН 2.2.1/2.1.1.1278-03 «Гигиенические требования к естественному, искусственному и совмещенному освещению жилых и общественных зданий» (да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лее СанПиН 2.2.1/2.1.1.1278-03);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4976" w:rsidRPr="001B4BA8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1B4BA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Алгоритм </w:t>
            </w:r>
            <w:r w:rsidRPr="001B4BA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измерения освещенности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Необходим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протокол измерений освещенности для заполнения после измерений.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Для измерения освещенности в школе № 12, расположенной по улице Солнечной города Энска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ьзуется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люксметр.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Собираю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тся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данные об особенностях освещения рабочего места по показателям в соответствии с требованиями п.4.1. МУК 4.3.2812-10. 4.3., </w:t>
            </w:r>
            <w:proofErr w:type="gramStart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устанавливающим</w:t>
            </w:r>
            <w:proofErr w:type="gramEnd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обследование условий помещения,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и п.10.3.2. СанПиН 2.2.4.3359-16., </w:t>
            </w:r>
            <w:proofErr w:type="gramStart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устанавливающим</w:t>
            </w:r>
            <w:proofErr w:type="gramEnd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требования к измерению параметров освещенности.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Собранные данные вносятся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 рабочий журнал.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Для определения коэффициента естественного освещения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измерения проводят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на условной рабочей поверхности у противоположной стены от окна, так как помещения с односторонним свет несущим проемом. Датчик люксметра кладу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на условную рабочую поверхность, направляя его к источнику света в соответствии с требованиями п.4.2.2. МУК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4.3.2812-10. 4.3. далее проводят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измерения на улице, в соответствии с требованиями нормативного документа и затем рассчитываю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по формуле из приложения 2. МУК 4.3.2812-10. 4.3.</w:t>
            </w:r>
          </w:p>
          <w:p w:rsidR="00F84976" w:rsidRPr="000A09C2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Для определения искусственного освещения, по возможности, устраняю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тся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источники естественного освещения. Датчик люксметра кладу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на условную рабочую поверхность, </w:t>
            </w:r>
            <w:proofErr w:type="gramStart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направляя его к источнику света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и провожу</w:t>
            </w:r>
            <w:proofErr w:type="gramEnd"/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измерение в соответствии с требованиями п.4.3.1., п.4.3.2., п.4.3.3., п.4.3.4. МУК 4.3.2812-10. 4.3</w:t>
            </w:r>
          </w:p>
          <w:p w:rsidR="00F84976" w:rsidRPr="00FB3CC9" w:rsidRDefault="00F84976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>После выполнения всех исследований, на основании записанных данных в рабочий журнал, заполняю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протокол исследований и оформляю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</w:t>
            </w:r>
            <w:r w:rsidRPr="000A09C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заключение.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976" w:rsidRPr="00FB3CC9" w:rsidRDefault="00F84976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916" w:type="dxa"/>
        <w:tblLook w:val="04A0"/>
      </w:tblPr>
      <w:tblGrid>
        <w:gridCol w:w="1277"/>
        <w:gridCol w:w="8788"/>
        <w:gridCol w:w="851"/>
      </w:tblGrid>
      <w:tr w:rsidR="00F84976" w:rsidRPr="00FB3CC9" w:rsidTr="00F84976">
        <w:tc>
          <w:tcPr>
            <w:tcW w:w="1277" w:type="dxa"/>
          </w:tcPr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84976" w:rsidRPr="00DC6206" w:rsidRDefault="00F84976" w:rsidP="002C64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 нормативных документов – 3;</w:t>
            </w:r>
          </w:p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2.Изучено презентаций – 1;</w:t>
            </w:r>
          </w:p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ситуационных задач – 2;</w:t>
            </w:r>
          </w:p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4.Подготовлен</w:t>
            </w: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измерения освещеннос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– 1;</w:t>
            </w:r>
          </w:p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5.Оформлен</w:t>
            </w:r>
            <w:r w:rsidRPr="00F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измерения освещенности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851" w:type="dxa"/>
          </w:tcPr>
          <w:p w:rsidR="00F84976" w:rsidRPr="00FB3CC9" w:rsidRDefault="00F84976" w:rsidP="002C6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976" w:rsidRPr="00FB3CC9" w:rsidRDefault="00F84976" w:rsidP="00F84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76" w:rsidRDefault="00F849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7"/>
        <w:gridCol w:w="8647"/>
        <w:gridCol w:w="992"/>
      </w:tblGrid>
      <w:tr w:rsidR="002C0F1B" w:rsidRPr="00AE4410" w:rsidTr="002C0F1B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2C0F1B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Pr="009568A4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2C0F1B" w:rsidRPr="009568A4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41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2C0F1B" w:rsidRPr="00AE4410" w:rsidTr="002C0F1B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уровней шума жилых, общественных и производственных помещений. Радиационный контроль.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шума в производственном помещении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протоколы измерений</w:t>
            </w:r>
          </w:p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F1B" w:rsidRPr="00AE4410" w:rsidTr="002C0F1B">
        <w:trPr>
          <w:trHeight w:val="9201"/>
        </w:trPr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2C0F1B" w:rsidRPr="00AE4410" w:rsidRDefault="002C0F1B" w:rsidP="002C64B4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склада, расположенного в г</w:t>
            </w:r>
            <w:proofErr w:type="gramStart"/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нске, ул. Первомайская 24, определены следующие вредные физические параметры производственной среды:</w:t>
            </w:r>
          </w:p>
          <w:p w:rsidR="002C0F1B" w:rsidRPr="00AE4410" w:rsidRDefault="002C0F1B" w:rsidP="002C64B4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6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0"/>
              <w:gridCol w:w="1701"/>
              <w:gridCol w:w="1842"/>
              <w:gridCol w:w="1843"/>
            </w:tblGrid>
            <w:tr w:rsidR="002C0F1B" w:rsidRPr="00AE4410" w:rsidTr="002C64B4">
              <w:trPr>
                <w:trHeight w:val="509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Эквивалентный уровень звука, дБА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E4410">
                    <w:rPr>
                      <w:rFonts w:ascii="Times New Roman" w:eastAsia="Times New Roman" w:hAnsi="Times New Roman" w:cs="Times New Roman"/>
                    </w:rPr>
                    <w:t>Максимальные</w:t>
                  </w:r>
                  <w:proofErr w:type="gramEnd"/>
                  <w:r w:rsidRPr="00AE4410">
                    <w:rPr>
                      <w:rFonts w:ascii="Times New Roman" w:eastAsia="Times New Roman" w:hAnsi="Times New Roman" w:cs="Times New Roman"/>
                    </w:rPr>
                    <w:t xml:space="preserve"> уровень звука A,дБА*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Пиковый уровень звука C, дБС.</w:t>
                  </w:r>
                </w:p>
              </w:tc>
            </w:tr>
            <w:tr w:rsidR="002C0F1B" w:rsidRPr="00AE4410" w:rsidTr="002C64B4">
              <w:trPr>
                <w:trHeight w:val="509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</w:p>
              </w:tc>
            </w:tr>
            <w:tr w:rsidR="002C0F1B" w:rsidRPr="00AE4410" w:rsidTr="002C64B4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140</w:t>
                  </w:r>
                </w:p>
              </w:tc>
            </w:tr>
            <w:tr w:rsidR="002C0F1B" w:rsidRPr="00AE4410" w:rsidTr="002C64B4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</w:rPr>
                    <w:t>норма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C0F1B" w:rsidRPr="00AE4410" w:rsidRDefault="002C0F1B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137</w:t>
                  </w:r>
                </w:p>
              </w:tc>
            </w:tr>
          </w:tbl>
          <w:p w:rsidR="002C0F1B" w:rsidRDefault="002C0F1B" w:rsidP="002C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:rsidR="002C0F1B" w:rsidRPr="00AE4410" w:rsidRDefault="002C0F1B" w:rsidP="002C64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 автопогрузчика.</w:t>
            </w:r>
          </w:p>
          <w:p w:rsidR="002C0F1B" w:rsidRPr="00AE4410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:rsidR="002C0F1B" w:rsidRPr="002C0F1B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10"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:rsidR="002C0F1B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решения задачи использовались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следующие </w:t>
            </w:r>
            <w:r w:rsidRPr="00A76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F1B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 «Санитарно-эпидемиологические требования к физическим факторам на рабочих местах» (Далее СанПиН 2.2.4.3359-16)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0F1B" w:rsidRPr="00A76122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эквивалентный уровень звука составляет 82 дБА, что не соответствует требованиям п. 3.2.2. </w:t>
            </w:r>
            <w:proofErr w:type="gramStart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2.2.4.3359-16, устанавливающего допустимую норму эквивалентного уровня звука на рабочем месте водителя автопогрузчика, равную 80 дБА.</w:t>
            </w:r>
            <w:proofErr w:type="gramEnd"/>
          </w:p>
          <w:p w:rsidR="002C0F1B" w:rsidRPr="00A76122" w:rsidRDefault="002C0F1B" w:rsidP="002C0F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 максимальный уровень звука</w:t>
            </w:r>
            <w:proofErr w:type="gramStart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115 дБА, что не соответствует требованиям п. 3.2.5. СанПиН 2.2.4.3359-16, устанавливающего допустимую норму максимального уровня звука</w:t>
            </w:r>
            <w:proofErr w:type="gramStart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измеренного с временными коррекциями S на рабочем месте водителя автопогрузчика, равную 110 дБА.</w:t>
            </w:r>
          </w:p>
          <w:p w:rsidR="002C0F1B" w:rsidRDefault="002C0F1B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 пиковый уровень звука</w:t>
            </w:r>
            <w:proofErr w:type="gramStart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140 дБА, что не соответствует требованиям п. 3.2.5. СанПиН 2.2.4.3359-16, устанавливающего допустимую норму пикового уровня звука</w:t>
            </w:r>
            <w:proofErr w:type="gramStart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измеренного с временными коррекциями S на рабочем месте водителя автопогрузчика, равную 137 дБА.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Pr="002C27A3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выполнения замеров шума </w:t>
            </w:r>
          </w:p>
          <w:p w:rsidR="002C0F1B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измерения уровня шума использую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тся</w:t>
            </w:r>
            <w:r w:rsidRPr="00693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следующие нормативные документы:</w:t>
            </w:r>
            <w:r w:rsidRPr="002C2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 «Санитарно-эпидемиологические требования к физическим факторам на рабочих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х» (Далее СанПиН 2.2.4.3359-16);</w:t>
            </w:r>
          </w:p>
          <w:p w:rsidR="002C0F1B" w:rsidRPr="002C27A3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 4.3.2194-07 Контроль уровня шума на территории жилой застройки, в жилых и общественных зданиях и помещениях (Далее МУК 4.3.2194-07).</w:t>
            </w:r>
          </w:p>
          <w:p w:rsidR="002C0F1B" w:rsidRPr="002C27A3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Необходим протокол измерений шума и вибрации для дальнейшего заполнения после измерений.</w:t>
            </w: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Для измерения используют прибор шумомер, соответствующий требования</w:t>
            </w:r>
            <w:r w:rsidR="007D17F9">
              <w:rPr>
                <w:rFonts w:ascii="Times New Roman" w:hAnsi="Times New Roman"/>
                <w:sz w:val="24"/>
                <w:szCs w:val="24"/>
              </w:rPr>
              <w:t>м п.3.3.2. СанПиН 2.2.4.3359-16, предварительно проводят его настройку.</w:t>
            </w: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При измерении микрофон шумомера направляют в сторону основного источника шума и на расстоянии от себя не менее чем на 0,5 м, если нет возможности определить источник шума, то вертикально вверх, в соответствии с требованиями п.1.13. МУК 4.3.2194-07.</w:t>
            </w: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Продолжительность измерения определяют в зависимости от характера шума в соответствии с требованиями п. 1.16, 1.17. МУК 4.3.2194-07.</w:t>
            </w: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Собранные данные в ходе измерения вносят в рабочий журнал.</w:t>
            </w:r>
          </w:p>
          <w:p w:rsidR="002C0F1B" w:rsidRPr="006937FB" w:rsidRDefault="002C0F1B" w:rsidP="002C0F1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FB">
              <w:rPr>
                <w:rFonts w:ascii="Times New Roman" w:hAnsi="Times New Roman"/>
                <w:sz w:val="24"/>
                <w:szCs w:val="24"/>
              </w:rPr>
              <w:t>После выполнения измерений, на основании собранных данных, записанных в рабочий журнал, заполняют протокол измерений в соответствии с требованиями п.1.18.МУК 4.3.2194-07. и оформляют заключение.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Pr="00D3611F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2C0F1B" w:rsidRPr="00C245FD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 нормативных  документов – 3;</w:t>
            </w:r>
          </w:p>
          <w:p w:rsidR="002C0F1B" w:rsidRPr="00C245FD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2.Изучено презентаций – 1;</w:t>
            </w:r>
          </w:p>
          <w:p w:rsidR="002C0F1B" w:rsidRPr="00C245FD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ситуационных задач – 1;</w:t>
            </w:r>
          </w:p>
          <w:p w:rsidR="002C0F1B" w:rsidRPr="00C245FD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4.Подготовлен</w:t>
            </w:r>
            <w:r w:rsidRPr="00C2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измерения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 – 1;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5.Оформлен протокол </w:t>
            </w:r>
            <w:r w:rsidRPr="00C245F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F1B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3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84"/>
            </w:tblGrid>
            <w:tr w:rsidR="002C0F1B" w:rsidRPr="00AE4410" w:rsidTr="002C64B4">
              <w:tc>
                <w:tcPr>
                  <w:tcW w:w="8138" w:type="dxa"/>
                </w:tcPr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AE4410">
                    <w:rPr>
                      <w:rFonts w:ascii="Courier New" w:eastAsia="Times New Roman" w:hAnsi="Courier New" w:cs="Courier New"/>
                    </w:rPr>
                    <w:t>_______</w:t>
                  </w: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___</w:t>
                  </w:r>
                  <w:r w:rsidRPr="00AE4410">
                    <w:rPr>
                      <w:rFonts w:ascii="Courier New" w:eastAsia="Times New Roman" w:hAnsi="Courier New" w:cs="Courier New"/>
                      <w:u w:val="single"/>
                    </w:rPr>
                    <w:t>КрасГМУ</w:t>
                  </w:r>
                  <w:r w:rsidRPr="00AE4410">
                    <w:rPr>
                      <w:rFonts w:ascii="Courier New" w:eastAsia="Times New Roman" w:hAnsi="Courier New" w:cs="Courier New"/>
                    </w:rPr>
                    <w:t>______              ______________</w:t>
                  </w:r>
                  <w:r w:rsidRPr="00AE4410">
                    <w:rPr>
                      <w:rFonts w:ascii="Courier New" w:eastAsia="Times New Roman" w:hAnsi="Courier New" w:cs="Courier New"/>
                      <w:i/>
                    </w:rPr>
                    <w:t>Учебный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Наименование учреждения                             на основании приказа. N 1030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                                                             04.10.80 г. N 1030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ПРОТОКОЛ N 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___</w:t>
                  </w:r>
                  <w:r w:rsidRPr="002C27A3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8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____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измерений шума и вибрации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</w:rPr>
                  </w:pPr>
                  <w:r w:rsidRPr="00AE4410">
                    <w:rPr>
                      <w:rFonts w:ascii="Courier New" w:eastAsia="Times New Roman" w:hAnsi="Courier New" w:cs="Courier New"/>
                    </w:rPr>
                    <w:t xml:space="preserve">              от "_</w:t>
                  </w:r>
                  <w:r w:rsidRPr="002C27A3">
                    <w:rPr>
                      <w:rFonts w:ascii="Courier New" w:eastAsia="Times New Roman" w:hAnsi="Courier New" w:cs="Courier New"/>
                      <w:u w:val="single"/>
                    </w:rPr>
                    <w:t>25</w:t>
                  </w:r>
                  <w:r w:rsidRPr="00AE4410">
                    <w:rPr>
                      <w:rFonts w:ascii="Courier New" w:eastAsia="Times New Roman" w:hAnsi="Courier New" w:cs="Courier New"/>
                    </w:rPr>
                    <w:t>_" __</w:t>
                  </w:r>
                  <w:r w:rsidRPr="002C27A3">
                    <w:rPr>
                      <w:rFonts w:ascii="Courier New" w:eastAsia="Times New Roman" w:hAnsi="Courier New" w:cs="Courier New"/>
                      <w:u w:val="single"/>
                    </w:rPr>
                    <w:t>июня</w:t>
                  </w:r>
                  <w:r>
                    <w:rPr>
                      <w:rFonts w:ascii="Courier New" w:eastAsia="Times New Roman" w:hAnsi="Courier New" w:cs="Courier New"/>
                    </w:rPr>
                    <w:t>__ 20</w:t>
                  </w:r>
                  <w:r w:rsidRPr="002C27A3">
                    <w:rPr>
                      <w:rFonts w:ascii="Courier New" w:eastAsia="Times New Roman" w:hAnsi="Courier New" w:cs="Courier New"/>
                      <w:u w:val="single"/>
                    </w:rPr>
                    <w:t>21</w:t>
                  </w:r>
                  <w:r w:rsidRPr="00AE4410">
                    <w:rPr>
                      <w:rFonts w:ascii="Courier New" w:eastAsia="Times New Roman" w:hAnsi="Courier New" w:cs="Courier New"/>
                    </w:rPr>
                    <w:t xml:space="preserve"> г.</w:t>
                  </w:r>
                </w:p>
                <w:p w:rsidR="002C0F1B" w:rsidRPr="00AE4410" w:rsidRDefault="002C0F1B" w:rsidP="002C64B4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2C0F1B" w:rsidRPr="00AE4410" w:rsidTr="002C64B4">
              <w:trPr>
                <w:trHeight w:val="8207"/>
              </w:trPr>
              <w:tc>
                <w:tcPr>
                  <w:tcW w:w="8138" w:type="dxa"/>
                </w:tcPr>
                <w:p w:rsidR="002C0F1B" w:rsidRPr="002C27A3" w:rsidRDefault="002C0F1B" w:rsidP="002C0F1B">
                  <w:pPr>
                    <w:pStyle w:val="a8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ind w:left="0" w:firstLine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Место проведения измерений </w:t>
                  </w:r>
                  <w:r w:rsidRPr="002C27A3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рабочее место водителя автопогрузчика </w:t>
                  </w:r>
                </w:p>
                <w:p w:rsidR="002C0F1B" w:rsidRPr="002C27A3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2C27A3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аптечного склада, расположенного в г</w:t>
                  </w:r>
                  <w:proofErr w:type="gramStart"/>
                  <w:r w:rsidRPr="002C27A3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.Э</w:t>
                  </w:r>
                  <w:proofErr w:type="gramEnd"/>
                  <w:r w:rsidRPr="002C27A3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нске, ул. Первомайская 24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___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(наименование объекта, цех,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участок, отделение, адрес)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2. Измерения проводились в присутствии представителя  обследуемого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объекта _</w:t>
                  </w:r>
                  <w:r w:rsidRPr="00791CC5">
                    <w:rPr>
                      <w:u w:val="single"/>
                    </w:rPr>
                    <w:t xml:space="preserve"> 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Директор склада, Игнатов Артем Николаевич _________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_____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3. Средства измерений 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</w:t>
                  </w:r>
                  <w:r w:rsidRPr="00791CC5">
                    <w:rPr>
                      <w:u w:val="single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Шумометр 110-3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 №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56479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_  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_________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(наименование, тип, инвентарный номер)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4. Сведения о государственной поверке 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05.05.2021 г. №567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</w:t>
                  </w: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_______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                  дата и номер свидетельства (справки)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 Нормативно-техническая  документация,  в соответствии с которой</w:t>
                  </w:r>
                </w:p>
                <w:p w:rsidR="002C0F1B" w:rsidRPr="00791CC5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проводились </w:t>
                  </w:r>
                  <w:proofErr w:type="gramStart"/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измерения</w:t>
                  </w:r>
                  <w:proofErr w:type="gramEnd"/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и давалось заключение 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ГОСТ ISO 9612-2016</w:t>
                  </w:r>
                </w:p>
                <w:p w:rsidR="002C0F1B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Акустика. Измерения шума для оценки его воздействия на человека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.</w:t>
                  </w:r>
                </w:p>
                <w:p w:rsidR="002C0F1B" w:rsidRPr="00791CC5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С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анПиН 2.2.4.3359-16 «Санитарно-эпидемиологические требования </w:t>
                  </w:r>
                  <w:proofErr w:type="gramStart"/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к</w:t>
                  </w:r>
                  <w:proofErr w:type="gramEnd"/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физическим факторам на рабочих местах»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6. Основные источники шума (вибрации) и характер создаваемого  ими</w:t>
                  </w:r>
                </w:p>
                <w:p w:rsidR="002C0F1B" w:rsidRPr="00791CC5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шума (вибрации) 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Мотор автопогрузчика – шум широполостной, 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непостоянный, механический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7. Количество работающих человек </w:t>
                  </w:r>
                  <w:r w:rsidRPr="00791CC5"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1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8. Эскиз  помещения  (территории, рабочего места, ручной машины) </w:t>
                  </w:r>
                  <w:proofErr w:type="gramStart"/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нанесением  источников  шума (вибрации) и указанием стрелками мест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установки  и  ориентации  микрофонов (датчиков). Порядковые номера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E441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точек замеров.</w:t>
                  </w:r>
                </w:p>
                <w:p w:rsidR="002C0F1B" w:rsidRPr="00AE4410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rect id="Прямоугольник 4" o:spid="_x0000_s1036" style="position:absolute;left:0;text-align:left;margin-left:3.45pt;margin-top:3.15pt;width:63.75pt;height:6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" fillcolor="white [3201]" strokecolor="black [3200]" strokeweight="1pt">
                        <v:textbox>
                          <w:txbxContent>
                            <w:p w:rsidR="002C64B4" w:rsidRPr="00791CC5" w:rsidRDefault="002C64B4" w:rsidP="002C0F1B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  <w:p w:rsidR="002C64B4" w:rsidRPr="00791CC5" w:rsidRDefault="002C64B4" w:rsidP="002C0F1B">
                              <w:r w:rsidRPr="00791CC5">
                                <w:t>И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2C0F1B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5" o:spid="_x0000_s1038" type="#_x0000_t120" style="position:absolute;left:0;text-align:left;margin-left:40.85pt;margin-top:12pt;width:8.25pt;height:6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" fillcolor="black [3200]" strokecolor="black [1600]" strokeweight="1pt">
                        <v:stroke joinstyle="miter"/>
                      </v:shape>
                    </w:pict>
                  </w:r>
                </w:p>
                <w:p w:rsidR="002C0F1B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Прямая со стрелкой 6" o:spid="_x0000_s1039" type="#_x0000_t32" style="position:absolute;left:0;text-align:left;margin-left:49.2pt;margin-top:8.25pt;width:10.5pt;height:9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" strokecolor="black [3200]" strokeweight=".5pt">
                        <v:stroke endarrow="block" joinstyle="miter"/>
                      </v:shape>
                    </w:pict>
                  </w:r>
                </w:p>
                <w:p w:rsidR="002C0F1B" w:rsidRDefault="005A68EE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0"/>
                      <w:szCs w:val="20"/>
                    </w:rPr>
                    <w:pict>
                      <v:shape id="Блок-схема: узел 7" o:spid="_x0000_s1040" type="#_x0000_t120" style="position:absolute;left:0;text-align:left;margin-left:16.15pt;margin-top:11.85pt;width:8.25pt;height:1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" fillcolor="black [3200]" strokecolor="black [1600]" strokeweight="1pt">
                        <v:stroke joinstyle="miter"/>
                      </v:shape>
                    </w:pict>
                  </w:r>
                </w:p>
                <w:p w:rsidR="002C0F1B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 Результаты измерений шума (вибрации)</w:t>
                  </w:r>
                </w:p>
                <w:tbl>
                  <w:tblPr>
                    <w:tblW w:w="9156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426"/>
                    <w:gridCol w:w="567"/>
                    <w:gridCol w:w="765"/>
                    <w:gridCol w:w="851"/>
                    <w:gridCol w:w="709"/>
                    <w:gridCol w:w="567"/>
                    <w:gridCol w:w="708"/>
                    <w:gridCol w:w="709"/>
                    <w:gridCol w:w="992"/>
                    <w:gridCol w:w="426"/>
                    <w:gridCol w:w="708"/>
                    <w:gridCol w:w="1728"/>
                  </w:tblGrid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NN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п.п.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N точки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по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Место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замера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gramStart"/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(для </w:t>
                        </w:r>
                        <w:proofErr w:type="gramEnd"/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промышленных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предприятий и  с/х объектов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Дополни-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тельные 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сведения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gramStart"/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(условия   </w:t>
                        </w:r>
                        <w:proofErr w:type="gramEnd"/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замера, 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продолжи-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тельность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11" w:type="dxa"/>
                        <w:gridSpan w:val="6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gramStart"/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(эквивалентный</w:t>
                        </w:r>
                        <w:proofErr w:type="gramEnd"/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в БА)     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Допусти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мое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значение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(ПС или дБА)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по норме  </w:t>
                        </w:r>
                      </w:p>
                    </w:tc>
                  </w:tr>
                  <w:tr w:rsidR="002C0F1B" w:rsidRPr="00AE4410" w:rsidTr="002C64B4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  по временным       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0F1B" w:rsidRPr="00AE4410" w:rsidTr="002C64B4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широко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полос- 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ный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тональ-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ный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посто-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янный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Колеб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Лющий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преры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вис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тый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импуль-</w:t>
                        </w:r>
                      </w:p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сный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 w:rsidRPr="00AE4410"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29</w:t>
                        </w: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Т</w:t>
                        </w:r>
                        <w:proofErr w:type="gramStart"/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30 мин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 w:rsidRPr="00421B23"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2C0F1B" w:rsidRPr="00421B23" w:rsidRDefault="002C0F1B" w:rsidP="002C64B4">
                        <w:pPr>
                          <w:spacing w:line="240" w:lineRule="auto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0F1B" w:rsidRPr="00AE4410" w:rsidTr="002C64B4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</w:tcBorders>
                      </w:tcPr>
                      <w:p w:rsidR="002C0F1B" w:rsidRPr="00AE4410" w:rsidRDefault="002C0F1B" w:rsidP="002C64B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2C0F1B" w:rsidRPr="00AE4410" w:rsidRDefault="005A68EE" w:rsidP="002C64B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</w:rPr>
                    <w:pict>
                      <v:shape id="_x0000_s1037" type="#_x0000_t32" style="position:absolute;margin-left:111.4pt;margin-top:11.7pt;width:279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4BTQ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"/>
                    </w:pict>
                  </w:r>
                  <w:r w:rsidR="002C0F1B" w:rsidRPr="00AE44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Измерения производил</w:t>
                  </w:r>
                  <w:r w:rsidR="002C0F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Студент Юлдашева З.Б.</w:t>
                  </w:r>
                </w:p>
                <w:p w:rsidR="002C0F1B" w:rsidRPr="00AE4410" w:rsidRDefault="002C0F1B" w:rsidP="002C64B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F1B" w:rsidRPr="00AE4410" w:rsidTr="002C0F1B"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F1B" w:rsidRPr="00AE4410" w:rsidTr="002C0F1B"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F1B" w:rsidRPr="00AE4410" w:rsidRDefault="002C0F1B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0F1B" w:rsidRDefault="002C0F1B" w:rsidP="002C0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F1B" w:rsidRDefault="002C0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8647"/>
        <w:gridCol w:w="992"/>
      </w:tblGrid>
      <w:tr w:rsidR="00A77DC7" w:rsidRPr="00B87CE9" w:rsidTr="00A77DC7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DC7" w:rsidRPr="00540922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A77DC7" w:rsidRPr="00540922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A77DC7" w:rsidRPr="00B87CE9" w:rsidTr="00A77DC7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день. </w:t>
            </w:r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Радиация и здоровье. Радиационный контроль.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4.Подготовте алгоритм измерения естественного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гамма-фона</w:t>
            </w:r>
            <w:proofErr w:type="gramEnd"/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измерений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C7" w:rsidRPr="00B87CE9" w:rsidTr="00A77DC7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1.</w:t>
            </w:r>
          </w:p>
          <w:p w:rsidR="00A77DC7" w:rsidRPr="00B87CE9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реконструкции здания школа № 18, расположенной по адресу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Красноярск, ул. Весенняя 15, к блоку начальных классов выполнена пристройка для пребывания и обучения детей старшей группы дошкольного образования.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Пристройка одноэтажная в кирпичном исполнении, фундаменты – железобетонные блоки, окна – двухкамерные стеклопакеты, вентиляция естественная, отопление – центральное, водяное.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имеются помещения: учебный класс, спальня, игровая, рекреация, раздевалка, санитарный узел, прихожая с тамбуром.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пристройки 650 кв. м.</w:t>
            </w:r>
          </w:p>
          <w:p w:rsidR="00A77DC7" w:rsidRPr="00B87CE9" w:rsidRDefault="00A77DC7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вводе в эксплуатацию объекта необходимо выполнить замеры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гамма-фона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школы и в здании пристройки.</w:t>
            </w:r>
          </w:p>
          <w:p w:rsidR="00A77DC7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составьте алгоритм выполнения замеров гамма - фона.</w:t>
            </w:r>
          </w:p>
          <w:p w:rsidR="00A77DC7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Оформите протокол дозиметрического контроля. </w:t>
            </w:r>
          </w:p>
          <w:p w:rsidR="00A77DC7" w:rsidRPr="00B87CE9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мощность э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кспозиционной дозы.</w:t>
            </w:r>
          </w:p>
          <w:p w:rsidR="00A77DC7" w:rsidRPr="00B87CE9" w:rsidRDefault="00A77DC7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измерений следующие: </w:t>
            </w:r>
          </w:p>
          <w:p w:rsidR="00A77DC7" w:rsidRPr="00B87CE9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поисковом методе не выявлено зон с уровнем излучения, 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превышающего среднее значение, характерное для остальной части ограждающих конструкций помещения. </w:t>
            </w:r>
          </w:p>
          <w:p w:rsidR="00A77DC7" w:rsidRPr="00B87CE9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мощности дозы по результатам измерений в помещениях:</w:t>
            </w:r>
          </w:p>
          <w:p w:rsidR="00A77DC7" w:rsidRPr="00B87CE9" w:rsidRDefault="00A77DC7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 классе – 0,11 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мкЗв/ч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спальне – 0,14 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мкЗв/ч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игровой – 0,12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мкЗв/ч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>, рекреации – 0,11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мкЗв/ч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раздевалке – 0,1, сан. узле - 0,12 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мкЗв/ч;</w:t>
            </w:r>
            <w:r w:rsidRPr="00B8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прихожей -0,1</w:t>
            </w: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мкЗв/ч;</w:t>
            </w:r>
          </w:p>
          <w:p w:rsidR="00A77DC7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открытой местности минимальные значения мощности дозы следующие: в точках: 1-0,12 мкЗв/ч; 2- 0,14 мкЗв/ч; 3 – 0,16 мкЗв/ч; 4 – 0,13 мкЗв/ч; 5 – 0,18 мкЗв/ч;</w:t>
            </w:r>
          </w:p>
          <w:p w:rsidR="00A77DC7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DC7" w:rsidRPr="00B87CE9" w:rsidRDefault="00A77DC7" w:rsidP="002C64B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C7" w:rsidRPr="00B87CE9" w:rsidTr="00A77DC7">
        <w:trPr>
          <w:trHeight w:val="42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1"/>
              <w:tblW w:w="8727" w:type="dxa"/>
              <w:tblInd w:w="312" w:type="dxa"/>
              <w:tblLayout w:type="fixed"/>
              <w:tblLook w:val="04A0"/>
            </w:tblPr>
            <w:tblGrid>
              <w:gridCol w:w="3686"/>
              <w:gridCol w:w="141"/>
              <w:gridCol w:w="4900"/>
            </w:tblGrid>
            <w:tr w:rsidR="00A77DC7" w:rsidRPr="00B87CE9" w:rsidTr="002C64B4">
              <w:tc>
                <w:tcPr>
                  <w:tcW w:w="8727" w:type="dxa"/>
                  <w:gridSpan w:val="3"/>
                </w:tcPr>
                <w:p w:rsidR="00A77DC7" w:rsidRPr="00B87CE9" w:rsidRDefault="00A77DC7" w:rsidP="002C64B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gramStart"/>
                  <w:r w:rsidRPr="00B87CE9">
                    <w:rPr>
                      <w:rFonts w:ascii="Times New Roman" w:eastAsia="Calibri" w:hAnsi="Times New Roman" w:cs="Times New Roman"/>
                      <w:bCs/>
                    </w:rPr>
                    <w:t>Наименование организации и/или испытательной лаборатории)</w:t>
                  </w:r>
                  <w:proofErr w:type="gramEnd"/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77DC7" w:rsidRPr="00B87CE9" w:rsidTr="002C64B4">
              <w:tc>
                <w:tcPr>
                  <w:tcW w:w="3686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№ Аттестата об аккредитации 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 срок его действия, дата регистрации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в государственном реестре</w:t>
                  </w:r>
                </w:p>
                <w:p w:rsidR="00A77DC7" w:rsidRPr="00B87CE9" w:rsidRDefault="00A77DC7" w:rsidP="002C64B4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041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Адрес организации или ЛРК: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Тел./факс: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«УТВЕРЖДАЮ»</w:t>
                  </w:r>
                </w:p>
                <w:p w:rsidR="00A77DC7" w:rsidRPr="00B87CE9" w:rsidRDefault="00A77DC7" w:rsidP="002C64B4">
                  <w:pP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(Руководитель ЛРК)</w:t>
                  </w:r>
                </w:p>
                <w:p w:rsidR="00A77DC7" w:rsidRPr="00B87CE9" w:rsidRDefault="00A77DC7" w:rsidP="002C64B4">
                  <w:pPr>
                    <w:rPr>
                      <w:rFonts w:ascii="Calibri" w:eastAsia="Calibri" w:hAnsi="Calibri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М. П.</w:t>
                  </w:r>
                </w:p>
              </w:tc>
            </w:tr>
            <w:tr w:rsidR="00A77DC7" w:rsidRPr="00B87CE9" w:rsidTr="002C64B4">
              <w:tc>
                <w:tcPr>
                  <w:tcW w:w="8727" w:type="dxa"/>
                  <w:gridSpan w:val="3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            «</w:t>
                  </w:r>
                  <w:r w:rsidRPr="0056305F">
                    <w:rPr>
                      <w:rFonts w:ascii="Times New Roman" w:eastAsia="Calibri" w:hAnsi="Times New Roman" w:cs="Times New Roman"/>
                      <w:sz w:val="19"/>
                      <w:szCs w:val="19"/>
                      <w:u w:val="single"/>
                    </w:rPr>
                    <w:t>26</w:t>
                  </w: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6305F">
                    <w:rPr>
                      <w:rFonts w:ascii="Times New Roman" w:eastAsia="Calibri" w:hAnsi="Times New Roman" w:cs="Times New Roman"/>
                      <w:sz w:val="19"/>
                      <w:szCs w:val="19"/>
                      <w:u w:val="single"/>
                    </w:rPr>
                    <w:t>июня</w:t>
                  </w: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 </w:t>
                  </w:r>
                  <w:r w:rsidRPr="0056305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20</w:t>
                  </w:r>
                  <w:r w:rsidRPr="0056305F">
                    <w:rPr>
                      <w:rFonts w:ascii="Times New Roman" w:eastAsia="Calibri" w:hAnsi="Times New Roman" w:cs="Times New Roman"/>
                      <w:sz w:val="19"/>
                      <w:szCs w:val="19"/>
                      <w:u w:val="single"/>
                    </w:rPr>
                    <w:t>21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Характеристика объекта: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блоку начальных классов выполнена пристройка для пребывания и обучения детей старшей группы дошкольного образования</w:t>
                  </w:r>
                  <w:proofErr w:type="gramStart"/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,о</w:t>
                  </w:r>
                  <w:proofErr w:type="gramEnd"/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бщей площадью 650 кв. м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Материал стен: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кирпичная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Тип фундамента: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железобетонные блоки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Тип окон: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двухкамерные стеклопакеты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Система вентиляции здания: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естественная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Отопление: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56305F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центральное, водяное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Объект для измерений ЭРОА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изотопов радона:</w:t>
                  </w:r>
                </w:p>
              </w:tc>
              <w:tc>
                <w:tcPr>
                  <w:tcW w:w="490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Готов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Цель обследования: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56305F">
                    <w:rPr>
                      <w:rFonts w:ascii="Times New Roman" w:hAnsi="Times New Roman" w:cs="Times New Roman"/>
                      <w:sz w:val="20"/>
                      <w:szCs w:val="19"/>
                    </w:rPr>
                    <w:t>Радиационное обследование после окончания строительства</w:t>
                  </w: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закрытия окон и дверей в здании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 включения системы вентиляции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(при ее наличии):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Palatino Linotype" w:eastAsia="Calibri" w:hAnsi="Palatino Linotype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Palatino Linotype" w:eastAsia="Calibri" w:hAnsi="Palatino Linotype" w:cs="Palatino Linotype"/>
                      <w:b/>
                      <w:bCs/>
                      <w:sz w:val="20"/>
                      <w:szCs w:val="20"/>
                    </w:rPr>
                    <w:t>«26» июня 2021</w:t>
                  </w:r>
                  <w:r w:rsidRPr="00B87CE9">
                    <w:rPr>
                      <w:rFonts w:ascii="Palatino Linotype" w:eastAsia="Calibri" w:hAnsi="Palatino Linotype" w:cs="Palatino Linotype"/>
                      <w:b/>
                      <w:bCs/>
                      <w:sz w:val="20"/>
                      <w:szCs w:val="20"/>
                    </w:rPr>
                    <w:t>г.</w:t>
                  </w:r>
                  <w:r>
                    <w:rPr>
                      <w:rFonts w:ascii="Palatino Linotype" w:eastAsia="Calibri" w:hAnsi="Palatino Linotype" w:cs="Palatino Linotype"/>
                      <w:b/>
                      <w:bCs/>
                      <w:sz w:val="20"/>
                      <w:szCs w:val="20"/>
                    </w:rPr>
                    <w:t xml:space="preserve"> 10:00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77DC7" w:rsidRPr="00B87CE9" w:rsidTr="002C64B4">
              <w:tc>
                <w:tcPr>
                  <w:tcW w:w="3827" w:type="dxa"/>
                  <w:gridSpan w:val="2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начала измерений ЭРОА изотопов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радона в воздухе помещений: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«26»  июня 2021</w:t>
                  </w:r>
                  <w:r w:rsidRPr="00B87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г.</w:t>
                  </w: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12:00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измерений</w:t>
            </w:r>
          </w:p>
          <w:tbl>
            <w:tblPr>
              <w:tblStyle w:val="1"/>
              <w:tblW w:w="7513" w:type="dxa"/>
              <w:tblInd w:w="595" w:type="dxa"/>
              <w:tblLayout w:type="fixed"/>
              <w:tblLook w:val="04A0"/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 w:rsidR="00A77DC7" w:rsidRPr="00B87CE9" w:rsidTr="002C64B4">
              <w:tc>
                <w:tcPr>
                  <w:tcW w:w="756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№</w:t>
                  </w:r>
                  <w:proofErr w:type="gramStart"/>
                  <w:r w:rsidRPr="00B87CE9"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gramEnd"/>
                  <w:r w:rsidRPr="00B87CE9">
                    <w:rPr>
                      <w:rFonts w:ascii="Times New Roman" w:eastAsia="Calibri" w:hAnsi="Times New Roman" w:cs="Times New Roman"/>
                    </w:rPr>
                    <w:t>/п</w:t>
                  </w:r>
                </w:p>
              </w:tc>
              <w:tc>
                <w:tcPr>
                  <w:tcW w:w="1370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 xml:space="preserve">Тип 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Зав.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Номер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Свид. О поверке</w:t>
                  </w:r>
                </w:p>
              </w:tc>
              <w:tc>
                <w:tcPr>
                  <w:tcW w:w="992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Срок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Действ.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Свидет.</w:t>
                  </w:r>
                </w:p>
              </w:tc>
              <w:tc>
                <w:tcPr>
                  <w:tcW w:w="930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Кем выдано свидет</w:t>
                  </w:r>
                </w:p>
              </w:tc>
              <w:tc>
                <w:tcPr>
                  <w:tcW w:w="1480" w:type="dxa"/>
                </w:tcPr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>Основная</w:t>
                  </w:r>
                </w:p>
                <w:p w:rsidR="00A77DC7" w:rsidRPr="00B87CE9" w:rsidRDefault="00A77DC7" w:rsidP="002C64B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</w:rPr>
                    <w:t xml:space="preserve">Погрешность </w:t>
                  </w:r>
                  <w:proofErr w:type="gramStart"/>
                  <w:r w:rsidRPr="00B87CE9">
                    <w:rPr>
                      <w:rFonts w:ascii="Times New Roman" w:eastAsia="Calibri" w:hAnsi="Times New Roman" w:cs="Times New Roman"/>
                    </w:rPr>
                    <w:t>измерен</w:t>
                  </w:r>
                  <w:proofErr w:type="gramEnd"/>
                  <w:r w:rsidRPr="00B87CE9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</w:tr>
            <w:tr w:rsidR="00A77DC7" w:rsidRPr="00B87CE9" w:rsidTr="002C64B4">
              <w:tc>
                <w:tcPr>
                  <w:tcW w:w="756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Радиометр</w:t>
                  </w:r>
                </w:p>
              </w:tc>
              <w:tc>
                <w:tcPr>
                  <w:tcW w:w="851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3453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год</w:t>
                  </w:r>
                </w:p>
              </w:tc>
              <w:tc>
                <w:tcPr>
                  <w:tcW w:w="930" w:type="dxa"/>
                </w:tcPr>
                <w:p w:rsidR="00A77DC7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Службой по  радиационнойбезопасности</w:t>
                  </w:r>
                </w:p>
              </w:tc>
              <w:tc>
                <w:tcPr>
                  <w:tcW w:w="1480" w:type="dxa"/>
                </w:tcPr>
                <w:p w:rsidR="00A77DC7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</w:tr>
            <w:tr w:rsidR="00A77DC7" w:rsidRPr="00B87CE9" w:rsidTr="002C64B4">
              <w:tc>
                <w:tcPr>
                  <w:tcW w:w="756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Дозиметр </w:t>
                  </w:r>
                </w:p>
              </w:tc>
              <w:tc>
                <w:tcPr>
                  <w:tcW w:w="851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8970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год</w:t>
                  </w:r>
                </w:p>
              </w:tc>
              <w:tc>
                <w:tcPr>
                  <w:tcW w:w="930" w:type="dxa"/>
                </w:tcPr>
                <w:p w:rsidR="00A77DC7" w:rsidRDefault="00A77DC7" w:rsidP="002C64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Службой по  радиационной безопасности</w:t>
                  </w:r>
                </w:p>
              </w:tc>
              <w:tc>
                <w:tcPr>
                  <w:tcW w:w="1480" w:type="dxa"/>
                </w:tcPr>
                <w:p w:rsidR="00A77DC7" w:rsidRDefault="00A77DC7" w:rsidP="002C64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</w:tr>
          </w:tbl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7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Примечание: поисковый радиометр использовался для проведения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поисковой</w:t>
            </w:r>
            <w:proofErr w:type="gramEnd"/>
          </w:p>
          <w:p w:rsidR="00A77DC7" w:rsidRPr="00B87CE9" w:rsidRDefault="00A77DC7" w:rsidP="002C64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B87CE9">
              <w:rPr>
                <w:rFonts w:ascii="Times New Roman" w:eastAsia="Times New Roman" w:hAnsi="Times New Roman" w:cs="Times New Roman"/>
                <w:sz w:val="16"/>
                <w:szCs w:val="16"/>
              </w:rPr>
              <w:t>гамма-съемки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объекта (наименование) и прилегающей территории.</w:t>
            </w: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Нормативная и инструктивно-методическая документация, использованная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при проведении измерений, МВИ: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1. Нормы радиационной безопасности (НРБ-99/2009):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СанПиН 2.6,1,2523-09.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Основные санитарные правила обеспечения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радиационной</w:t>
            </w:r>
            <w:proofErr w:type="gramEnd"/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безопасности (ОСПОРБ-99/20Ю): СП 2.6.1.2612—10.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eastAsia="Times New Roman" w:hAnsi="Symbol" w:cs="Symbol"/>
                <w:sz w:val="30"/>
                <w:szCs w:val="30"/>
              </w:rPr>
            </w:pPr>
            <w:r w:rsidRPr="00B87CE9">
              <w:rPr>
                <w:rFonts w:ascii="Symbol" w:eastAsia="Times New Roman" w:hAnsi="Symbol" w:cs="Symbol"/>
                <w:sz w:val="21"/>
                <w:szCs w:val="21"/>
              </w:rPr>
              <w:t></w:t>
            </w:r>
            <w:r>
              <w:rPr>
                <w:rFonts w:ascii="Symbol" w:eastAsia="Times New Roman" w:hAnsi="Symbol" w:cs="Symbol"/>
                <w:sz w:val="30"/>
                <w:szCs w:val="30"/>
              </w:rPr>
              <w:t></w:t>
            </w:r>
            <w:r>
              <w:rPr>
                <w:rFonts w:ascii="Symbol" w:eastAsia="Times New Roman" w:hAnsi="Symbol" w:cs="Symbol"/>
                <w:sz w:val="30"/>
                <w:szCs w:val="30"/>
              </w:rPr>
              <w:t></w:t>
            </w:r>
            <w:r w:rsidRPr="0056305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ата проведения обследования: «26» </w:t>
            </w: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июня 2021</w:t>
            </w: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Условия проведения обследования: наружный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воздух</w:t>
            </w:r>
            <w:r w:rsidRPr="00B87CE9">
              <w:rPr>
                <w:rFonts w:ascii="Times New Roman" w:eastAsia="Times New Roman" w:hAnsi="Times New Roman" w:cs="Times New Roman"/>
                <w:sz w:val="19"/>
                <w:szCs w:val="19"/>
              </w:rPr>
              <w:t>, ветер умеренный, без осадков.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измерений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1.Мощность дозы гамма-излучения на открытой местности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Ind w:w="595" w:type="dxa"/>
              <w:tblLayout w:type="fixed"/>
              <w:tblLook w:val="04A0"/>
            </w:tblPr>
            <w:tblGrid>
              <w:gridCol w:w="598"/>
              <w:gridCol w:w="1418"/>
              <w:gridCol w:w="850"/>
              <w:gridCol w:w="1418"/>
              <w:gridCol w:w="1509"/>
              <w:gridCol w:w="992"/>
            </w:tblGrid>
            <w:tr w:rsidR="00A77DC7" w:rsidRPr="00B87CE9" w:rsidTr="002C64B4">
              <w:tc>
                <w:tcPr>
                  <w:tcW w:w="598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/п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85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измерения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Н, мкЗв/ч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Минимальное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значение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 мкЗв/ч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∆</w:t>
                  </w:r>
                  <w:r w:rsidRPr="00B87CE9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н,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мкЗв/ч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77DC7" w:rsidRPr="00B87CE9" w:rsidTr="002C64B4">
              <w:tc>
                <w:tcPr>
                  <w:tcW w:w="59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Юг,30м от здания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509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9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Север, 30м от здания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509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9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Восток, 30м от здания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09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9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Запад, 30м от здания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509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9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Юго-запад 30м от здания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509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</w:tbl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Мощность дозы гамма-излучения в помещениях здания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Ind w:w="595" w:type="dxa"/>
              <w:tblLayout w:type="fixed"/>
              <w:tblLook w:val="04A0"/>
            </w:tblPr>
            <w:tblGrid>
              <w:gridCol w:w="561"/>
              <w:gridCol w:w="1424"/>
              <w:gridCol w:w="850"/>
              <w:gridCol w:w="1418"/>
              <w:gridCol w:w="1417"/>
              <w:gridCol w:w="1134"/>
            </w:tblGrid>
            <w:tr w:rsidR="00A77DC7" w:rsidRPr="00B87CE9" w:rsidTr="002C64B4">
              <w:tc>
                <w:tcPr>
                  <w:tcW w:w="561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/п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измерения;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этаж, номер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850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Показания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поискового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прибора,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мкР/ч</w:t>
                  </w:r>
                </w:p>
              </w:tc>
              <w:tc>
                <w:tcPr>
                  <w:tcW w:w="1417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измерения,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 мкЗв/ч</w:t>
                  </w:r>
                </w:p>
              </w:tc>
              <w:tc>
                <w:tcPr>
                  <w:tcW w:w="1134" w:type="dxa"/>
                </w:tcPr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3"/>
                      <w:szCs w:val="23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∆</w:t>
                  </w:r>
                  <w:r w:rsidRPr="00B87CE9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3"/>
                      <w:szCs w:val="23"/>
                    </w:rPr>
                    <w:t>н,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B87CE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мкЗв/ч</w:t>
                  </w:r>
                </w:p>
                <w:p w:rsidR="00A77DC7" w:rsidRPr="00B87CE9" w:rsidRDefault="00A77DC7" w:rsidP="002C64B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Учебный класс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Игровая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Рекреация 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Раздевалка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зел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A77DC7" w:rsidRPr="00B87CE9" w:rsidTr="002C64B4">
              <w:tc>
                <w:tcPr>
                  <w:tcW w:w="561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850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26.06.</w:t>
                  </w:r>
                </w:p>
              </w:tc>
              <w:tc>
                <w:tcPr>
                  <w:tcW w:w="1418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:rsidR="00A77DC7" w:rsidRDefault="00A77DC7" w:rsidP="002C64B4">
                  <w:pPr>
                    <w:pStyle w:val="a8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</w:tbl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проведение обследования: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Измерения проводил: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Юлдашева З.Б.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Заведующий (начальник): </w:t>
            </w:r>
            <w:r w:rsidRPr="0056305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Бондарцева Г.Н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77DC7" w:rsidRPr="00B87CE9" w:rsidRDefault="00A77DC7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DC7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Алгоритм измерения естественного </w:t>
            </w:r>
            <w:proofErr w:type="gramStart"/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гамма-фона</w:t>
            </w:r>
            <w:proofErr w:type="gramEnd"/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7DC7" w:rsidRDefault="00A77DC7" w:rsidP="002C64B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1FE">
              <w:rPr>
                <w:rFonts w:ascii="Times New Roman" w:hAnsi="Times New Roman"/>
                <w:b/>
                <w:sz w:val="24"/>
                <w:szCs w:val="24"/>
              </w:rPr>
              <w:t>Для оценки соответствия использовались следующие нормативные документы: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DC7" w:rsidRPr="00607F38" w:rsidRDefault="00A77DC7" w:rsidP="002C64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38">
              <w:rPr>
                <w:rFonts w:ascii="Times New Roman" w:hAnsi="Times New Roman"/>
                <w:sz w:val="24"/>
                <w:szCs w:val="24"/>
              </w:rPr>
              <w:t>МУ 2.6.1.2838-11 «Радиационный контроль и санитарно-эпиде</w:t>
            </w:r>
            <w:r>
              <w:rPr>
                <w:rFonts w:ascii="Times New Roman" w:hAnsi="Times New Roman"/>
                <w:sz w:val="24"/>
                <w:szCs w:val="24"/>
              </w:rPr>
              <w:t>миологическая оценка помещений».</w:t>
            </w:r>
          </w:p>
          <w:p w:rsidR="00A77DC7" w:rsidRPr="00607F38" w:rsidRDefault="00A77DC7" w:rsidP="00A77DC7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38">
              <w:rPr>
                <w:rFonts w:ascii="Times New Roman" w:hAnsi="Times New Roman"/>
                <w:sz w:val="24"/>
                <w:szCs w:val="24"/>
              </w:rPr>
              <w:t xml:space="preserve">Измерения мощности дозы гамма-излучения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территории производятся 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>вблизи обследуемого здания не менее чем в 5 точках, по возможности расположенных на расстоянии от 30 до 100 м от существующих зданий и сооружений. Для измерений по возможности выбираю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участки с естественным грунтом, не имеющим локальных техногенных изменений (щебень, песок, асфальт). Использую</w:t>
            </w:r>
            <w:r>
              <w:rPr>
                <w:rFonts w:ascii="Times New Roman" w:hAnsi="Times New Roman"/>
                <w:sz w:val="24"/>
                <w:szCs w:val="24"/>
              </w:rPr>
              <w:t>т дозиметр типа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>, а число измерений в каждой точке не менее 10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п.5.3 МУ 2.6.1.2838-11.</w:t>
            </w:r>
          </w:p>
          <w:p w:rsidR="00A77DC7" w:rsidRPr="00607F38" w:rsidRDefault="00A77DC7" w:rsidP="00A77DC7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38">
              <w:rPr>
                <w:rFonts w:ascii="Times New Roman" w:hAnsi="Times New Roman"/>
                <w:sz w:val="24"/>
                <w:szCs w:val="24"/>
              </w:rPr>
              <w:t>Контроль мощности дозы гамма-излучения в помещениях одноэтажной пристройк</w:t>
            </w:r>
            <w:r>
              <w:rPr>
                <w:rFonts w:ascii="Times New Roman" w:hAnsi="Times New Roman"/>
                <w:sz w:val="24"/>
                <w:szCs w:val="24"/>
              </w:rPr>
              <w:t>и школы производят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в два этапа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гласно с п.5.4 МУ 2.6.1.2838-11. 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На первом этапе провожу </w:t>
            </w:r>
            <w:proofErr w:type="gramStart"/>
            <w:r w:rsidRPr="00607F38">
              <w:rPr>
                <w:rFonts w:ascii="Times New Roman" w:hAnsi="Times New Roman"/>
                <w:sz w:val="24"/>
                <w:szCs w:val="24"/>
              </w:rPr>
              <w:t>гамма-съемку</w:t>
            </w:r>
            <w:proofErr w:type="gramEnd"/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поверхности ограждающих конструкций помещений здания с целью выявления и исключения в сдающемся здании мощных источников гамма-излучения. Гамма-съёмку прово</w:t>
            </w:r>
            <w:r>
              <w:rPr>
                <w:rFonts w:ascii="Times New Roman" w:hAnsi="Times New Roman"/>
                <w:sz w:val="24"/>
                <w:szCs w:val="24"/>
              </w:rPr>
              <w:t>дят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с использованием поисковых радиометров со сцинтилляционными детекторами и удобными вы</w:t>
            </w:r>
            <w:r>
              <w:rPr>
                <w:rFonts w:ascii="Times New Roman" w:hAnsi="Times New Roman"/>
                <w:sz w:val="24"/>
                <w:szCs w:val="24"/>
              </w:rPr>
              <w:t>носными датчиками типа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и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путем обхода всех помещений здания </w:t>
            </w:r>
            <w:proofErr w:type="gramStart"/>
            <w:r w:rsidRPr="00607F38">
              <w:rPr>
                <w:rFonts w:ascii="Times New Roman" w:hAnsi="Times New Roman"/>
                <w:sz w:val="24"/>
                <w:szCs w:val="24"/>
              </w:rPr>
              <w:t>по свободному маршруту по центру помещений при непрерывном наблюдении за показаниями поискового радиометра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п. 5.5 МУ 2.6.1.2838-11. На втором этапе проводят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измерения мощности дозы гамма-излучения в помещениях: учебный класс, спальня, игровая, рекреация, раздевалка, санитарный узел, прихожая с тамбуром, при этом в число контролируемых обязательно включаю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 xml:space="preserve"> помещения, в которых зафиксированы максимальные показания поисковых радиометров (дозиметров), а также помещения после ликвидации обнаруженных локальных радиационных аномалий. Измерения мощности дозы гамма-излучения в помещени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выполняют </w:t>
            </w:r>
            <w:r w:rsidRPr="00607F38">
              <w:rPr>
                <w:rFonts w:ascii="Times New Roman" w:hAnsi="Times New Roman"/>
                <w:sz w:val="24"/>
                <w:szCs w:val="24"/>
              </w:rPr>
              <w:t>в точке, расположенной в его центре на высоте 1 м от пола в соответствии с п. 5.7 МУ 2.6.1.2838-11;</w:t>
            </w:r>
          </w:p>
          <w:p w:rsidR="00A77DC7" w:rsidRPr="003A7F5B" w:rsidRDefault="00A77DC7" w:rsidP="00A77DC7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3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 результаты измерений заносят в протокол.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C7" w:rsidRPr="00B87CE9" w:rsidTr="00A77DC7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A77DC7" w:rsidRPr="007A6BD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 нормативных документов – 3;</w:t>
            </w:r>
          </w:p>
          <w:p w:rsidR="00A77DC7" w:rsidRPr="007A6BD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ситуационных задач – 1;</w:t>
            </w:r>
          </w:p>
          <w:p w:rsidR="00A77DC7" w:rsidRPr="007A6BD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4.Подготовлен</w:t>
            </w:r>
            <w:r w:rsidRPr="007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измерения естественного </w:t>
            </w:r>
            <w:proofErr w:type="gramStart"/>
            <w:r w:rsidRPr="007A6BD9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гамма-фона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A77DC7" w:rsidRPr="00B87CE9" w:rsidRDefault="00A77DC7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5.Оформлен</w:t>
            </w:r>
            <w:r w:rsidRPr="007A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C7" w:rsidRPr="00B87CE9" w:rsidRDefault="00A77DC7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DC7" w:rsidRPr="00B87CE9" w:rsidRDefault="00A77DC7" w:rsidP="00A7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1B" w:rsidRDefault="002C0F1B" w:rsidP="002C0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C7" w:rsidRDefault="00A77D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8653"/>
        <w:gridCol w:w="993"/>
      </w:tblGrid>
      <w:tr w:rsidR="00BE3B50" w:rsidRPr="00A6591C" w:rsidTr="00BE3B5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714C03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28.06.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BE3B50" w:rsidRPr="00714C03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9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E3B50" w:rsidRPr="00A6591C" w:rsidTr="00BE3B5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C04FA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день. </w:t>
            </w: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воды и водоснабжения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отбора проб воды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акт отбора проб воды для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E3B50" w:rsidRPr="00A6591C" w:rsidTr="00BE3B5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Центра ГиЭ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</w:t>
            </w:r>
            <w:proofErr w:type="gramStart"/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38. В качестве источника водоснабжения предложено два объекта – трубчатый колодец и река Рыбная.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:rsidR="00BE3B50" w:rsidRPr="00AC04FA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лабораторного контроля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водоисточника содержание нефти 1, 2 мг/л. </w:t>
            </w: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Оформите протокол исследования воды из поверхностного источника водоснабжения.</w:t>
            </w:r>
          </w:p>
          <w:p w:rsidR="00BE3B50" w:rsidRPr="00AC04FA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sz w:val="24"/>
                <w:szCs w:val="24"/>
              </w:rPr>
              <w:t>5.Дайте оценку качества воды источников водоснабжения.</w:t>
            </w:r>
          </w:p>
          <w:p w:rsidR="00BE3B50" w:rsidRPr="00FE2296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 использовались нормативные документы:</w:t>
            </w: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2.1.4.1175-02 «Питьевая вода и водоснабжение населенных мест. Гигиенические требования к качеству воды нецентрализованного водоснабжения</w:t>
            </w:r>
            <w:proofErr w:type="gramStart"/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анитарная охрана источников» (Далее СанПиН 2.1.4.1175-02)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(Далее ГН 2.1.5.1315-03).</w:t>
            </w: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E3B50" w:rsidRPr="00A6591C" w:rsidTr="00BE3B5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r w:rsidRPr="00A6591C"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proofErr w:type="gramStart"/>
            <w:r w:rsidRPr="00A6591C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АКТ ОТБОРА ПРОБ ВОДЫ N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от "_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__" 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 20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Точка отбора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п. Октябрьский, ул. Береговая 38 трубчатый колодец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Цель отбора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плановый контроль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_____________________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НТД, согласно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которой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произведен отбор 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отбора 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28.06.21 12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:00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доставки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28.06.21 13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:00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</w:t>
            </w:r>
          </w:p>
          <w:p w:rsidR="00BE3B50" w:rsidRPr="00691271" w:rsidRDefault="00BE3B50" w:rsidP="002C64B4">
            <w:pPr>
              <w:pStyle w:val="2"/>
              <w:shd w:val="clear" w:color="auto" w:fill="FFFFFF"/>
              <w:spacing w:line="360" w:lineRule="atLeast"/>
              <w:ind w:left="-150" w:right="-30"/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91271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Адрес, наименование лаборатории </w:t>
            </w:r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 xml:space="preserve">г. Красноярск </w:t>
            </w:r>
            <w:proofErr w:type="gramStart"/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>Сопочная</w:t>
            </w:r>
            <w:proofErr w:type="gramEnd"/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 xml:space="preserve">,38 </w:t>
            </w:r>
            <w:r w:rsidR="005A68EE"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fldChar w:fldCharType="begin"/>
            </w:r>
            <w:r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instrText xml:space="preserve"> HYPERLINK "https://fbuz24.ru/" \t "_blank" </w:instrText>
            </w:r>
            <w:r w:rsidR="005A68EE"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fldChar w:fldCharType="separate"/>
            </w:r>
            <w:r w:rsidRPr="00691271">
              <w:rPr>
                <w:rFonts w:ascii="Courier New" w:hAnsi="Courier New" w:cs="Courier New"/>
                <w:b w:val="0"/>
                <w:sz w:val="20"/>
                <w:szCs w:val="27"/>
                <w:u w:val="single"/>
              </w:rPr>
              <w:t>"Центр гигиены и эпидемиологии в Красноярском крае"</w:t>
            </w:r>
          </w:p>
          <w:p w:rsidR="00BE3B50" w:rsidRPr="00A6591C" w:rsidRDefault="005A68EE" w:rsidP="002C64B4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91271">
              <w:rPr>
                <w:rFonts w:ascii="Courier New" w:eastAsia="Times New Roman" w:hAnsi="Courier New" w:cs="Courier New"/>
                <w:sz w:val="27"/>
                <w:szCs w:val="27"/>
              </w:rPr>
              <w:fldChar w:fldCharType="end"/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Условия транспортировки 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автотранспорт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_, хранения 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холодильник___</w:t>
            </w:r>
          </w:p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  <w:r w:rsidRPr="00A6591C">
              <w:rPr>
                <w:rFonts w:ascii="Calibri" w:eastAsia="Times New Roman" w:hAnsi="Calibri" w:cs="Times New Roman"/>
              </w:rPr>
              <w:t>Методы консервации _______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A6591C">
              <w:rPr>
                <w:rFonts w:ascii="Calibri" w:eastAsia="Times New Roman" w:hAnsi="Calibri" w:cs="Times New Roman"/>
              </w:rPr>
              <w:t>_____________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BE3B50" w:rsidRPr="00A6591C" w:rsidTr="002C64B4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Наименование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объекта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(артскважина,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колодец,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Место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отбора,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глубина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Расстоя-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ние от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Упако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вка,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объем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Метео-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условия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при   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отборе</w:t>
                  </w:r>
                  <w:proofErr w:type="gramEnd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.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Т воды </w:t>
                  </w: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Вид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пробы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(разовая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BE3B50" w:rsidRPr="00A6591C" w:rsidTr="002C64B4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Трубчатый колодец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Трубчатый колодец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20 м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>Полимерный материал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F55638">
                    <w:rPr>
                      <w:rFonts w:ascii="Cambria Math" w:hAnsi="Cambria Math" w:cs="Cambria Math"/>
                      <w:sz w:val="20"/>
                      <w:szCs w:val="20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Pr="00F55638" w:rsidRDefault="00BE3B50" w:rsidP="002C64B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F5563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Точечная </w:t>
                  </w:r>
                </w:p>
              </w:tc>
            </w:tr>
          </w:tbl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ПРИМЕЧАНИЕ: для  сточной  воды указать характер (производственная,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хозяйственно-бытовая, смешанная - нужное подчеркнуть).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Особые условия отбора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Дополнительные сведения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Должность,   ф., и., о.   сотрудника,   в   присутствии   которого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произведен отбор 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</w:t>
            </w:r>
            <w:r w:rsidRPr="00F55638">
              <w:rPr>
                <w:u w:val="single"/>
              </w:rPr>
              <w:t xml:space="preserve">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реподаватель Бондарцева Г.Н.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Должность, ф., и., о. производившего отбор проб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Студент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Юлдашева З.Б.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</w:t>
            </w: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BE3B50" w:rsidRDefault="00BE3B50" w:rsidP="00BE3B50">
      <w:r>
        <w:br w:type="page"/>
      </w:r>
    </w:p>
    <w:tbl>
      <w:tblPr>
        <w:tblW w:w="1078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8653"/>
        <w:gridCol w:w="993"/>
      </w:tblGrid>
      <w:tr w:rsidR="00BE3B50" w:rsidRPr="00A6591C" w:rsidTr="002C64B4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proofErr w:type="gramStart"/>
            <w:r w:rsidRPr="00A6591C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</w:t>
            </w:r>
            <w:r w:rsidRPr="00A6591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ПРОТОКОЛ 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N __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исследования питьевой воды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от "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" 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 20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Место взятия пробы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п. </w:t>
            </w:r>
            <w:proofErr w:type="gramStart"/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Октябрьский</w:t>
            </w:r>
            <w:proofErr w:type="gramEnd"/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, ул. Береговая 38 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водоисточника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трубчатый колодец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взятия пробы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28.06.21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11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:00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Запах ______________ баллы    при 20 гр.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, ___________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Баллы при 60 град. С _____________________                │   ГОСТ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│3351-74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Привкус ____________ баллы    при 20 град.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, 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цветность __________       градусы _______________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Мутность ______________ по станд. шкале мг-куб. дм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Осадок (описать) 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Прозрачность _________________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см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РН _______________________________________________________________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хлор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Свободный _________________________ мг-дм ГОСТ 18190-72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Связанный _________________________ мг-дм ГОСТ "      "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озон ___________________ мг-дм ГОСТ 18301-72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Окисляемость _________________________________ мг О2-дм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│аммиака ___________________ мг-дм ГОСТ 4192-48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Азот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мг-л    │нитритов __________________ мг-дм ГОСТ "     "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│нитратов _________________ мг-дм ГОСТ 18826-73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Общая жесткость _______________ мг-экв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.-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дм ГОСТ 4151-72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Сухой остаток _____________________ мг-дм ГОСТ 18164-72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Хлориды ____________________________ мг-дм ГОСТ 4245-72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Сульфаты ___________________________ мг-дм ГОСТ 4389-72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Железо ___</w:t>
            </w:r>
            <w:r w:rsidRPr="000A2CB0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1,5_______________________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мг-дм ГОСТ 4011-72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Медь _______________________________ мг-дм ГОСТ 4388-72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Цинк ______________________________ мг-дм ГОСТ 18293-72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Молибден __________________________ мг-дм ГОСТ 18308-72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Мышьяк _____________________________ мг-дм ГОСТ 4152-72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Свинец ____________________________ мг-дм ГОСТ 18293-72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Фтор _______________________________ мг-дм ГОСТ 4386-72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стр. 2 ф. 327-у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алюминий _______________ мг-дм ГОСТ 18165-72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Полиакриламид _____________________ мг-дм ГОСТ 19413-74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Полифосфаты _______________________ мг-дм ГОСТ 18309-72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Бериллий __________________________ мг-дм ГОСТ 18294-72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Селен _____________________________ мг-дм ГОСТ 19413-74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Марганец 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</w:t>
            </w:r>
            <w:r w:rsidRPr="000A2CB0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0,8___________________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мг-дм ГОСТ 4974-72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Стронций стабильный _______________ мг-дм ГОСТ 23950-80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Специфические вещества, характерные для местных условий, мг-дм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проводившего исследования 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об оценке</w:t>
            </w: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качества воды </w:t>
            </w:r>
            <w:proofErr w:type="gramStart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подземного водоисточника:</w:t>
            </w:r>
          </w:p>
          <w:p w:rsidR="00BE3B50" w:rsidRPr="000A2CB0" w:rsidRDefault="00BE3B50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подземного источника нецентрализованного водоснабжения содержание марганца составляет 0,8 мг/л, что не соответствует требованиям пункта 714, табл.  2-го пункта, ГН 2.1.5.1315-03, устанавливающего допустимую норму марганца в воде подземного источника нецентрализованного водоснабжения равную 0,1 мг/л.</w:t>
            </w:r>
          </w:p>
          <w:p w:rsidR="00BE3B50" w:rsidRPr="000A2CB0" w:rsidRDefault="00BE3B50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подземного источника нецентрализованного водоснабжения содержание железа составляет 1,5 мг/л, что не соответствует требованиям пункта 555, табл.  2-го пункта, ГН 2.1.5.1315-03, устанавливающего допустимую норму железа в воде подземного источника нецентрализованного водоснабжения равную 0,3 мг/л.</w:t>
            </w: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исследования проб воды из подземного источника нецентрализованного водоснабжения установлено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по химическим показателям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из трубчатого колодца не соответствует требованиям ГН 2.1.5.1315-03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 содержание марганца и железа превышает предельно допустимые концентрации.</w:t>
            </w: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Алгоритм отбора проб воды </w:t>
            </w:r>
            <w:proofErr w:type="gramStart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подземного водоисточника:</w:t>
            </w:r>
          </w:p>
          <w:p w:rsidR="00BE3B50" w:rsidRPr="000A2CB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отбора проб воды использую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нормативные документы: </w:t>
            </w:r>
            <w:r w:rsidRPr="000A2CB0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ГОСТ</w:t>
            </w:r>
            <w:r w:rsidRPr="000A2CB0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</w:t>
            </w:r>
            <w:r w:rsidRPr="000A2CB0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31861</w:t>
            </w:r>
            <w:r w:rsidRPr="000A2CB0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-</w:t>
            </w:r>
            <w:r w:rsidRPr="000A2CB0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2012</w:t>
            </w:r>
            <w:r w:rsidRPr="000A2CB0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"Вода. Общие требования к отбору проб"</w:t>
            </w:r>
            <w:r w:rsidRPr="000A2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ГОСТ 31861-2012)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3B5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>Необходим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>Для отбора проб воды используют бутыль из полимерного материала, в соответствии с требованиями п.5.5 табл. 2 ГОСТ 31861-2012.</w:t>
            </w: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>Перед отбором откачивают воду из колодца с помощью насоса в течени</w:t>
            </w:r>
            <w:proofErr w:type="gramStart"/>
            <w:r w:rsidRPr="00F17A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17AFA">
              <w:rPr>
                <w:rFonts w:ascii="Times New Roman" w:hAnsi="Times New Roman"/>
                <w:sz w:val="24"/>
                <w:szCs w:val="24"/>
              </w:rPr>
              <w:t xml:space="preserve"> 15 минут, производят отбор проб воды  в соответствии с требованиями приложения В.1. ГОСТ 31861-2012.</w:t>
            </w: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 xml:space="preserve">После взятия пробы бутыль маркируют, заполняют сопроводительный бланк. </w:t>
            </w: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>Составляют акт отбора проб воды, направление в лабораторию.</w:t>
            </w:r>
          </w:p>
          <w:p w:rsidR="00BE3B50" w:rsidRPr="00F17AFA" w:rsidRDefault="00BE3B50" w:rsidP="00BE3B50">
            <w:pPr>
              <w:pStyle w:val="a8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FA">
              <w:rPr>
                <w:rFonts w:ascii="Times New Roman" w:hAnsi="Times New Roman"/>
                <w:sz w:val="24"/>
                <w:szCs w:val="24"/>
              </w:rPr>
              <w:t>После исследования проб воды заполняют протокол исследования и  заключение.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E3B50" w:rsidRPr="00A6591C" w:rsidTr="002C64B4">
        <w:trPr>
          <w:trHeight w:val="11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r w:rsidRPr="00A6591C"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proofErr w:type="gramStart"/>
            <w:r w:rsidRPr="00A6591C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АКТ ОТБОРА ПРОБ ВОДЫ N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от "_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__" _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 20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Точка отбора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п. </w:t>
            </w:r>
            <w:proofErr w:type="gramStart"/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Октябрьский</w:t>
            </w:r>
            <w:proofErr w:type="gramEnd"/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, ул. Береговая 38 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река Рыбная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Цель отбора _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плановый отбор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_____________________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НТД, согласно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которой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произведен отбор 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отбора 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28.06.21 11</w:t>
            </w:r>
            <w:r w:rsidRPr="0069127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:00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доставки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28.06.21 12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:00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</w:t>
            </w: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</w:t>
            </w:r>
          </w:p>
          <w:p w:rsidR="00BE3B50" w:rsidRPr="00691271" w:rsidRDefault="00BE3B50" w:rsidP="002C64B4">
            <w:pPr>
              <w:pStyle w:val="2"/>
              <w:shd w:val="clear" w:color="auto" w:fill="FFFFFF"/>
              <w:spacing w:line="360" w:lineRule="atLeast"/>
              <w:ind w:left="-150" w:right="-30"/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91271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Адрес, наименование лаборатории </w:t>
            </w:r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 xml:space="preserve">г. Красноярск </w:t>
            </w:r>
            <w:proofErr w:type="gramStart"/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>Сопочная</w:t>
            </w:r>
            <w:proofErr w:type="gramEnd"/>
            <w:r w:rsidRPr="00691271">
              <w:rPr>
                <w:rFonts w:ascii="Courier New" w:hAnsi="Courier New" w:cs="Courier New"/>
                <w:b w:val="0"/>
                <w:sz w:val="20"/>
                <w:szCs w:val="20"/>
                <w:u w:val="single"/>
              </w:rPr>
              <w:t xml:space="preserve">,38 </w:t>
            </w:r>
            <w:r w:rsidR="005A68EE"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fldChar w:fldCharType="begin"/>
            </w:r>
            <w:r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instrText xml:space="preserve"> HYPERLINK "https://fbuz24.ru/" \t "_blank" </w:instrText>
            </w:r>
            <w:r w:rsidR="005A68EE" w:rsidRPr="00691271">
              <w:rPr>
                <w:rFonts w:ascii="Courier New" w:hAnsi="Courier New" w:cs="Courier New"/>
                <w:b w:val="0"/>
                <w:bCs w:val="0"/>
                <w:sz w:val="27"/>
                <w:szCs w:val="27"/>
              </w:rPr>
              <w:fldChar w:fldCharType="separate"/>
            </w:r>
            <w:r w:rsidRPr="00691271">
              <w:rPr>
                <w:rFonts w:ascii="Courier New" w:hAnsi="Courier New" w:cs="Courier New"/>
                <w:b w:val="0"/>
                <w:sz w:val="20"/>
                <w:szCs w:val="27"/>
                <w:u w:val="single"/>
              </w:rPr>
              <w:t>"Центр гигиены и эпидемиологии в Красноярском крае"</w:t>
            </w:r>
          </w:p>
          <w:p w:rsidR="00BE3B50" w:rsidRPr="00A6591C" w:rsidRDefault="005A68EE" w:rsidP="002C64B4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91271">
              <w:rPr>
                <w:rFonts w:ascii="Courier New" w:eastAsia="Times New Roman" w:hAnsi="Courier New" w:cs="Courier New"/>
                <w:sz w:val="27"/>
                <w:szCs w:val="27"/>
              </w:rPr>
              <w:fldChar w:fldCharType="end"/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Условия транспортировки 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автотранспорт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_, хранения _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холодильник___</w:t>
            </w:r>
          </w:p>
          <w:p w:rsidR="00BE3B50" w:rsidRPr="00A6591C" w:rsidRDefault="00BE3B50" w:rsidP="002C64B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Методы консервации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69127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вещество, для экстракции, охлаждение до 2-5</w:t>
            </w:r>
            <w:r w:rsidRPr="00691271">
              <w:rPr>
                <w:rFonts w:ascii="Cambria Math" w:eastAsia="Times New Roman" w:hAnsi="Cambria Math" w:cs="Cambria Math"/>
                <w:sz w:val="20"/>
                <w:szCs w:val="20"/>
                <w:u w:val="single"/>
              </w:rPr>
              <w:t>℃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BE3B50" w:rsidRPr="00A6591C" w:rsidTr="002C64B4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Наименование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объекта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(артскважина,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колодец,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Место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отбора,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глубина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Расстоя-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ние от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Упако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вка,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объем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Метео-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условия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при    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отборе</w:t>
                  </w:r>
                  <w:proofErr w:type="gramEnd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.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Т воды </w:t>
                  </w: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Вид 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пробы</w:t>
                  </w:r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(разовая</w:t>
                  </w:r>
                  <w:proofErr w:type="gramEnd"/>
                </w:p>
                <w:p w:rsidR="00BE3B50" w:rsidRPr="00A6591C" w:rsidRDefault="00BE3B50" w:rsidP="002C64B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A6591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BE3B50" w:rsidRPr="00A6591C" w:rsidTr="002C64B4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 xml:space="preserve">3м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 xml:space="preserve">Стеклотара, 3л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>10</w:t>
                  </w:r>
                  <w:r>
                    <w:rPr>
                      <w:rFonts w:ascii="Cambria Math" w:hAnsi="Cambria Math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BE3B50" w:rsidRDefault="00BE3B50" w:rsidP="002C64B4">
                  <w:pPr>
                    <w:pStyle w:val="ConsPlusNonformat"/>
                    <w:jc w:val="both"/>
                  </w:pPr>
                  <w:r>
                    <w:t xml:space="preserve">Точечная </w:t>
                  </w:r>
                </w:p>
              </w:tc>
            </w:tr>
          </w:tbl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ПРИМЕЧАНИЕ: для  сточной  воды указать характер (производственная,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хозяйственно-бытовая, смешанная - нужное подчеркнуть).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Особые условия отбора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Дополнительные сведения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Должность,   ф., и., о.   сотрудника,   в   присутствии   которого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произведен отбор 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</w:t>
            </w:r>
            <w:r w:rsidRPr="00F55638">
              <w:rPr>
                <w:u w:val="single"/>
              </w:rPr>
              <w:t xml:space="preserve">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реподаватель Бондарцева Г.Н.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Должность, ф., и., о. производившего отбор проб </w:t>
            </w:r>
            <w:r w:rsidRPr="00F55638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Студент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Юлдашева З.Б.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</w:t>
            </w:r>
          </w:p>
          <w:p w:rsidR="00BE3B50" w:rsidRPr="00A6591C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E3B50" w:rsidRPr="00A6591C" w:rsidTr="002C64B4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3E60" w:rsidRDefault="00BD3E6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3E60" w:rsidRDefault="00BD3E6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3E60" w:rsidRDefault="00BD3E6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3E60" w:rsidRDefault="00BD3E6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3E60" w:rsidRDefault="00BD3E6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Default="00BE3B50" w:rsidP="002C64B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_КрасГМУ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Наименование учреждения                               </w:t>
            </w:r>
            <w:proofErr w:type="gramStart"/>
            <w:r w:rsidRPr="00A6591C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6591C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ПРОТОКОЛ 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9127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11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исследования воды поверхностных водоемов,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прибрежных зон морей и сточных вод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от "</w:t>
            </w:r>
            <w:r w:rsidRPr="0069127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 </w:t>
            </w:r>
            <w:r w:rsidRPr="0069127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</w:t>
            </w:r>
            <w:r w:rsidRPr="00691271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источника _</w:t>
            </w:r>
            <w:proofErr w:type="gramStart"/>
            <w:r w:rsidRPr="001B118A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поверхностный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Место взятия пробы _</w:t>
            </w:r>
            <w:r w:rsidRPr="001B118A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река Рыбная</w:t>
            </w: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Да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та и время взятия пробы </w:t>
            </w:r>
            <w:r w:rsidRPr="001B118A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10:00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Температура воздуха в градусах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Температура воды в градусах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Запах │Интенсивность в баллах 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│Характер (описать) 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│Порог исчезновения (в разведении) 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Цветность в градусах 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Цвет (описать) 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Порог исчезновения цвета (в разведении) 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Муть, осадок (описать)____________________________________________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Прозрачность ________________________________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см</w:t>
            </w:r>
            <w:proofErr w:type="gramEnd"/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Плавающие примеси, пленка 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Взвешенные вещества __________________________________ мг-куб. дм.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РН _______________________________________________________________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Растворенный кислород 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БПК-5 _______________________________________ мг О2-куб.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БПК-20 ______________________________________ мг О2-куб.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Окисляемость ________________________________ мг О2-куб.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ХПК _________________________________________ мг О2-куб.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Щелочность __________________________________ мг-экв.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Кислотность _________________________________ мг-экв.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Жесткость общая 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Сухой остаток 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Кальций 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Магний 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Железо общее 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Хлориды 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Сульфаты 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Азот │Аммиака 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│Нитритов 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│Нитратов 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Фтор ________________________________________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Специфические вещества, характерные для местных условий: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Нефтепродукты 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Фенолы 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Цианиды 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Медь ________________________________________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Свинец 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Цинк ________________________________________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Хром трехвалентный __________________________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Хром шестивалентный _________________________ мг-куб. дм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другие _____________________ </w:t>
            </w:r>
            <w:proofErr w:type="gramStart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НТД на методы исследования _______________________________________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 w:rsidRPr="00FE2296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E3B50" w:rsidRPr="00A6591C" w:rsidRDefault="00BE3B50" w:rsidP="002C64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6591C">
              <w:rPr>
                <w:rFonts w:ascii="Courier New" w:eastAsia="Times New Roman" w:hAnsi="Courier New" w:cs="Courier New"/>
                <w:sz w:val="20"/>
                <w:szCs w:val="20"/>
              </w:rPr>
              <w:t>Подпись проводившего исследования ________________________________</w:t>
            </w:r>
          </w:p>
          <w:p w:rsidR="00BE3B50" w:rsidRDefault="00BE3B50" w:rsidP="002C64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E60" w:rsidRPr="00A6591C" w:rsidRDefault="00BD3E60" w:rsidP="002C64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Заключение об оценке</w:t>
            </w: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качества воды </w:t>
            </w:r>
            <w:proofErr w:type="gramStart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поверхностного водоисточника:</w:t>
            </w:r>
          </w:p>
          <w:p w:rsidR="00BE3B50" w:rsidRPr="00022C2F" w:rsidRDefault="00BE3B50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поверхностного источника водоснабжения содержание нефти составляет 1,2 мг/л, что не соответствует требованиям пункта 865, табл.  2-го пункта, ГН 2.1.5.1315-03, устанавливающего допустимую норму нефти в воде поверхностного источника водоснабжения равную 0,3 мг/л.</w:t>
            </w:r>
          </w:p>
          <w:p w:rsidR="00BE3B50" w:rsidRPr="00A6591C" w:rsidRDefault="00BE3B50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исследования проб воды из поверхностного источника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по химическим показателям, вода из реки Рыбная не соответствует требованиям ГН 2.1.5.1315-03</w:t>
            </w:r>
            <w:r w:rsidRPr="00FE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предельно допустимые концентрации (ПДК) химических веществ в воде водных объектов хозяйственно-питьевого и культурно-бытового водопользо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 содержание нефти превышает предельно допустимые концентрации.</w:t>
            </w:r>
          </w:p>
          <w:p w:rsidR="00BE3B50" w:rsidRPr="00A6591C" w:rsidRDefault="00BE3B50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отбора проб воды </w:t>
            </w:r>
            <w:proofErr w:type="gramStart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A6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поверхностного водоисточника</w:t>
            </w:r>
          </w:p>
          <w:p w:rsidR="00BE3B50" w:rsidRPr="000A2CB0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отбора проб воды использую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нормативные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A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31861-2012 "Вода. Общие требования к отбору проб" (Далее ГОСТ 31861-2012)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>Необходим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>Для отбора проб воды используют стеклянный сосуд в соответствии с требованиями п.5.5 табл. 2 ГОСТ 31861-2012.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>Производят отбор проб воды в 3 л сосуд, в соответствии с требованиями приложения В.1. ГОСТ 31861-2012.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 xml:space="preserve">После взятия пробы сосуд маркируют, заполняют сопроводительный бланк. 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>Составляют акт отбора проб воды, направление в лабораторию.</w:t>
            </w:r>
          </w:p>
          <w:p w:rsidR="00BE3B50" w:rsidRPr="00B721B2" w:rsidRDefault="00BE3B50" w:rsidP="00BE3B50">
            <w:pPr>
              <w:pStyle w:val="a8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4"/>
              </w:rPr>
              <w:t>После исследования проб воды оформляют протокол исследования и заключение.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E3B50" w:rsidRPr="00A6591C" w:rsidTr="002C64B4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5E0439" w:rsidRDefault="00BE3B50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BE3B50" w:rsidRPr="004B5F21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 нормативных документов – 4;</w:t>
            </w:r>
          </w:p>
          <w:p w:rsidR="00BE3B50" w:rsidRPr="004B5F21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2.Изучено презентаций</w:t>
            </w:r>
            <w:r w:rsidRPr="004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BE3B50" w:rsidRPr="004B5F21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ситуационных задач – 1;</w:t>
            </w:r>
          </w:p>
          <w:p w:rsidR="00BE3B50" w:rsidRPr="004B5F21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4.Подготовлен</w:t>
            </w:r>
            <w:r w:rsidRPr="004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отбора проб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2;</w:t>
            </w:r>
          </w:p>
          <w:p w:rsidR="00BE3B50" w:rsidRPr="00F40609" w:rsidRDefault="00BE3B50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5.Оформлен</w:t>
            </w:r>
            <w:r w:rsidRPr="004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отбора проб воды для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B50" w:rsidRPr="00A6591C" w:rsidRDefault="00BE3B50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3912C9" w:rsidRDefault="003912C9" w:rsidP="00BE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C9" w:rsidRDefault="00391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12C9" w:rsidRDefault="003912C9" w:rsidP="003912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2"/>
        <w:gridCol w:w="8653"/>
        <w:gridCol w:w="993"/>
      </w:tblGrid>
      <w:tr w:rsidR="003912C9" w:rsidRPr="002B28D7" w:rsidTr="003912C9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912C9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445E11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</w:t>
            </w:r>
          </w:p>
          <w:p w:rsidR="003912C9" w:rsidRPr="002B28D7" w:rsidRDefault="003912C9" w:rsidP="002C6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3912C9" w:rsidRPr="00445E11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Юлдашева З.Б.</w:t>
            </w:r>
          </w:p>
          <w:p w:rsidR="003912C9" w:rsidRPr="00445E11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306-2 ЛД</w:t>
            </w:r>
          </w:p>
          <w:p w:rsidR="003912C9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3912C9" w:rsidRPr="002B28D7" w:rsidTr="003912C9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день. </w:t>
            </w:r>
            <w:r w:rsidRPr="002B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почвы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3.Выполните тестовые задания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4.Решите ситуационную задачу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5.Подготовте алгоритм отбора проб почв</w:t>
            </w:r>
          </w:p>
          <w:p w:rsidR="003912C9" w:rsidRPr="002B28D7" w:rsidRDefault="003912C9" w:rsidP="002C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3912C9" w:rsidRPr="002B28D7" w:rsidTr="003912C9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Роспотребнадзора, оценивая состояние земельного участка площадью 5,4 га для размещения детского дошкольного учреждения в г. Н, получил данные о результатах исследования почвы.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протоколе лабораторного анализа проб почвы представлены следующие данные:</w:t>
            </w: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6"/>
              <w:gridCol w:w="5306"/>
              <w:gridCol w:w="1843"/>
            </w:tblGrid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\н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Определяемые показатели, ед. измерения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испытаний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Медь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Цинк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Никель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Ртуть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Мышьяк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Кобальт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Хром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Марганец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48,2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</w:t>
                  </w: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з(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а)пирен,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Санитарное число (по Н. И. Хлебникову), ед.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0,75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Индекс БГКП, КОЕ в </w:t>
                  </w: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почвы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Индекс энтерококков, КОЕ в </w:t>
                  </w: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почвы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Обнаружена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Mycobacterium</w:t>
                  </w: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tuberculosis</w:t>
                  </w: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Число яиц гельминтов, </w:t>
                  </w:r>
                  <w:proofErr w:type="gramStart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gramEnd"/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912C9" w:rsidRPr="002B28D7" w:rsidTr="002C64B4">
              <w:tc>
                <w:tcPr>
                  <w:tcW w:w="71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личинок и куколок синантропных мух в почве с площади 20х20 см, экз.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912C9" w:rsidRPr="002B28D7" w:rsidRDefault="003912C9" w:rsidP="002C64B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28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личинки и 6 экземпляров куколок</w:t>
                  </w:r>
                </w:p>
              </w:tc>
            </w:tr>
          </w:tbl>
          <w:p w:rsidR="003912C9" w:rsidRPr="002B28D7" w:rsidRDefault="003912C9" w:rsidP="002C64B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B28D7">
              <w:rPr>
                <w:rFonts w:ascii="Times New Roman" w:eastAsia="Times New Roman" w:hAnsi="Times New Roman" w:cs="Times New Roman"/>
              </w:rPr>
              <w:lastRenderedPageBreak/>
              <w:t>Примечание – КОЕ – колоний образующие единицы.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1. Вещества, какого класса опасности, присутствуют в отобранной пробе почвы?</w:t>
            </w:r>
          </w:p>
          <w:p w:rsidR="003912C9" w:rsidRPr="002B28D7" w:rsidRDefault="003912C9" w:rsidP="002C64B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Выявите несоответствие гигиеническим нормам санитарно-токсикологических, санитарно-бактериологических, санитарно-паразитологических и санитарно-энтомологических показателей почвы на исследуемом участке.</w:t>
            </w:r>
          </w:p>
          <w:p w:rsidR="003912C9" w:rsidRPr="002B28D7" w:rsidRDefault="003912C9" w:rsidP="002C64B4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3.Составьте алгоритм отбора проб почвы</w:t>
            </w:r>
          </w:p>
          <w:p w:rsidR="003912C9" w:rsidRPr="002B28D7" w:rsidRDefault="003912C9" w:rsidP="002C64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3912C9" w:rsidRPr="002B28D7" w:rsidRDefault="003912C9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решении задачи использовались нормативные документы:</w:t>
            </w:r>
          </w:p>
          <w:p w:rsidR="003912C9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2.1.7.1287-03 «Санитарно-эпидемиологические требования к качеству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СанПиН 2.1.7.1287-03);</w:t>
            </w:r>
          </w:p>
          <w:p w:rsidR="003912C9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ГН 2.1.7.2041-06 «ПДК химических веществ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очве» (Далее ГН 2.1.7.2041-06); 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2.1.7.730-99 «Гигиеническая оценка качества почвы населенны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мест» (Далее МУ 2.1.7.730-99).</w:t>
            </w: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гигиенических норм санитарно-бактериологических показателей почвы на исследуемом участке выявлено следующее: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число (по Н. И. Хлебникову) составило 0,75 ед. – чистота почвы – загрязненная (от 0,70 до 0,85 ед.), </w:t>
            </w:r>
            <w:proofErr w:type="gramStart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– Оценка чистоты почвы по «санитарному числу» (по Н. И. Хлебникову) МУ 2.1.7.730-99;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индекса БГКП составило 20 КОЕ в 1 г почвы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индекса энтерококков составило 15 КОЕ в 1 г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Обнаружена Mycobacteriumtuberculosis 3 КОЕ/</w:t>
            </w:r>
            <w:proofErr w:type="gramStart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таблице 2 – Оценка степени эпидемической опасности почвы СанПиН 2.1.7.1287-03, в почве не должны присутствовать Mycobacteriumtuberculosis;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гигиенических норм санитарно-паразитологических показателей почвы на исследуемом участке выявлено следующее:</w:t>
            </w: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яиц гельминтов составило 3 </w:t>
            </w:r>
            <w:proofErr w:type="gramStart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кг - категория загрязнения почвы – умеренно опасная (до 10), согласно таблице 2 – Оценка степени эпидемической опасности почвы СанПиН 2.1.7.1287-03;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гигиенических норм санитарно-энтомологических показателей почвы на исследуемом участке выявлено следующее: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личинок и куколок синантропных мух в почве с площади 20х20 см, экз. составило 4 личинки и 6 экземпляров куколок– </w:t>
            </w:r>
            <w:proofErr w:type="gramStart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 загрязнения почвы – умеренно опасная (личинок до 10 экз.</w:t>
            </w: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куколок - отс.), согласно таблице 2 – Оценка степени эпидемической опасности почвы СанПиН 2.1.7.1287-03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отобранной пробе почвы присутствуют следующие вещества класса опасности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таблице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Классы опасности химических загрязняющих веществ СанПиН 2.1.7.1287-03):</w:t>
            </w: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опасности 1 - мышьяк, ртуть, цинк</w:t>
            </w:r>
            <w:proofErr w:type="gramStart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ензапирен;</w:t>
            </w: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 2 – медь, никель, кобальт, хром;</w:t>
            </w: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 3 – марганец.</w:t>
            </w:r>
          </w:p>
          <w:p w:rsidR="003912C9" w:rsidRPr="002B28D7" w:rsidRDefault="003912C9" w:rsidP="002C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оценке гигиенических норм санитарно-токсикологических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на исследуемом участке выявлено следующее: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меди (подвижной формы) в почве составило менее 1 мг/кг при норме 3,0 мг/кг, что соответствует требованиям п.33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цинка (подвижной формы) в почве составило менее 1 мг/кг при норме 23 мг/кг, что соответствует требованиям п.38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никеля (подвижной формы) в почве составило менее 0,5 мг/кг при норме 0,4 мг/кг, что соответствует требованиям п.34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ртути (валовое содержание) в почве составило 2,1 мг/кг при норме 2,1 мг/кг, что соответствует требованиям п.18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мышьяка (валовое содержание) в почве составило менее 1,0 мг/кг при норме 2,0 мг/кг, что соответствует требованиям п.15 таблицы – Предельно допустимые концентрации химических веществ в почве ГН 2.1.7.2041-06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кобальта (подвижной формы) в почве составило менее 0,5 мг/кг при норме 5,0 мг/кг, что соответствует требованиям п.31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хрома (подвижной формы) в почве составило менее 1,0 мг/кг при норме 6,0 мг/кг, что соответствует требованиям п.37 таблицы – Предельно допустимые концентрации химических веществ в почве ГН 2.1.7.2041-06;</w:t>
            </w:r>
          </w:p>
          <w:p w:rsidR="003912C9" w:rsidRPr="002B28D7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марганца (валовое содержание) в почве составило 48,2 мг/кг при норме 1500 мг/кг, что соответствует требованиям п.9 таблицы – Предельно допустимые концентрации химических веществ в почве ГН 2.1.7.2041-06</w:t>
            </w:r>
          </w:p>
          <w:p w:rsidR="003912C9" w:rsidRDefault="003912C9" w:rsidP="002C64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бензапирена в почве составило 0,06 мг/кг при норме 0,02 мг/кг, что не соответствует требованиям п.1 таблицы – Предельно допустимые концентрации химических веществ в почве ГН 2.1.7.2041-06.</w:t>
            </w:r>
          </w:p>
          <w:p w:rsidR="003912C9" w:rsidRPr="002B28D7" w:rsidRDefault="003912C9" w:rsidP="002C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C9" w:rsidRPr="002B28D7" w:rsidRDefault="003912C9" w:rsidP="002C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 почвы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При составлении алгоритма проб почвы на химический, бактериологический и гельминтологический анализ  используют ГОСТ 17.4.3.01-2017 «Почвы. Общие требования к отбору проб» (Далее ГОСТ 17.4.3.01-2017), ГОСТ 17.4.4.02-2017 «Почвы. Методы отбора для химического, бактериологического, гельминтологического анализа» (Далее ГОСТ 17.4.4.02-2017);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На территории, подлежащей контролю, предварительно проводят рекогносцировочные выезды. По данным рекогносцировочного выезда и на основании имеющейся документации заполняют паспорт обследуемого участка и делают описание почв, в соответствии с п.4.2. ГОСТ 17.4.3.01-2017;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На карты наносят расположение пробных площадок и мест отбора точечных проб. Пробные площадки располагают в соответствии с таблицей 1 ГОСТ 17.4.3.01-2017 для химических исследований, если однородный почвенный покров, то от 1 до 5 га, если неоднородный почвенный покров, то 0,5 до 1 га. Для бактериологических и гельминтологических исследований, если однородный почвенный покров, то от 0,1 до 0,5 га, если неоднородный почвенный покров, то 0,1га</w:t>
            </w:r>
            <w:proofErr w:type="gramStart"/>
            <w:r w:rsidRPr="005E3771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Точечные пробы отбирают на пробной площадке из одного или нескольких слоев методом конверта, по диагонали. Пробы отбирают шпателем из прикопокв полиэтиленовую тару в соответствии с п.5.1 ГОСТ 17.4.4.02-2017;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lastRenderedPageBreak/>
              <w:t>Объединенную пробу составляют путем смешивания точечных проб, отобранных на одной пробной площадке в соответствии с п.5.2 ГОСТ 17.4.4.02-2017;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Для химического анализа объединенную пробу составляют из пяти точечных проб, взятых с одной пробной площадки. Масса объединенной пробы 1 кг, а для контроля загрязнения поверхностно распределяющимися веществами - тяжелые металлы - точечные пробы отбираю послойно с глубины 0 - 5 и 5 - 20 см массой 200 г каждая в соответствии с п.5.3 ГОСТ 17.4.4.02-2017, отбираю инструментом, не содержащим металлов, согласно п.5.4 ГОСТ 17.4.4.02-2017;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 xml:space="preserve">Для бактериологического анализа пробу почвы отбирают стерильным инструментом, перемешивают на стерильной поверхности, </w:t>
            </w:r>
            <w:proofErr w:type="gramStart"/>
            <w:r w:rsidRPr="005E3771">
              <w:rPr>
                <w:rFonts w:ascii="Times New Roman" w:hAnsi="Times New Roman"/>
                <w:sz w:val="24"/>
                <w:szCs w:val="24"/>
              </w:rPr>
              <w:t>помещают в стерильную тару с одной пробной площадки составляю</w:t>
            </w:r>
            <w:proofErr w:type="gramEnd"/>
            <w:r w:rsidRPr="005E3771">
              <w:rPr>
                <w:rFonts w:ascii="Times New Roman" w:hAnsi="Times New Roman"/>
                <w:sz w:val="24"/>
                <w:szCs w:val="24"/>
              </w:rPr>
              <w:t xml:space="preserve"> 10 объединенных проб. Каждую объединенную пробу составляют из трех точечных проб массой 250 г каждая, отобранных послойно с глубины 0 - 5 и 5 - 20 см в соответствии с п.5.5 ГОСТ 17.4.4.02-2017;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771">
              <w:rPr>
                <w:rFonts w:ascii="Times New Roman" w:hAnsi="Times New Roman"/>
                <w:sz w:val="24"/>
                <w:szCs w:val="24"/>
              </w:rPr>
              <w:t>Для гельминтологического анализа с каждой пробной площадки берут одну объединенную пробу массой 200 г, составленную из десяти точечных проб массой 20 г каждая, отобранных послойно с глубины 0 - 5 и 5 - 10 см. При необходимости отбор проб проводят из глубоких слоев почвы послойно или по генетическим горизонтам в соответствии с п.5.7 ГОСТ 17.4.4.02-2017;</w:t>
            </w:r>
            <w:proofErr w:type="gramEnd"/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Все объединенные пробы регистрируют в журнале и нумеруют. На каждую пробу заполняют сопроводительный талон.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 xml:space="preserve">Пробы почвы для химического анализа высушивают до воздушно-сухого состояния по ГОСТ 5180. Воздушно-сухие пробы храню в матерчатых </w:t>
            </w:r>
            <w:proofErr w:type="gramStart"/>
            <w:r w:rsidRPr="005E3771">
              <w:rPr>
                <w:rFonts w:ascii="Times New Roman" w:hAnsi="Times New Roman"/>
                <w:sz w:val="24"/>
                <w:szCs w:val="24"/>
              </w:rPr>
              <w:t>мешочках</w:t>
            </w:r>
            <w:proofErr w:type="gramEnd"/>
            <w:r w:rsidRPr="005E3771">
              <w:rPr>
                <w:rFonts w:ascii="Times New Roman" w:hAnsi="Times New Roman"/>
                <w:sz w:val="24"/>
                <w:szCs w:val="24"/>
              </w:rPr>
              <w:t xml:space="preserve"> и сразу же доставляют в лабораторию в соответствии с п.5.10 ГОСТ 17.4.4.02-2017;</w:t>
            </w:r>
          </w:p>
          <w:p w:rsidR="003912C9" w:rsidRPr="005E3771" w:rsidRDefault="003912C9" w:rsidP="003912C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71">
              <w:rPr>
                <w:rFonts w:ascii="Times New Roman" w:hAnsi="Times New Roman"/>
                <w:sz w:val="24"/>
                <w:szCs w:val="24"/>
              </w:rPr>
              <w:t>Пробы почвы, предназначенные для бактериологического анализа, упаковывают в сумки-холодильники и сразу доставляют в лабораторию на анализ. Пробы почвы, предназначенные для гельминтологического анализа, доставляют в лабораторию на анализ сразу после отбора. При невозможности немедленного проведения анализа пробы храню в холодильнике при температуре от 4 °C до 5 °C в соответствии с п.5.12 ГОСТ 17.4.4.02-2017.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C9" w:rsidRPr="002B28D7" w:rsidRDefault="003912C9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3912C9" w:rsidRPr="002B28D7" w:rsidTr="003912C9"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C9" w:rsidRPr="002B28D7" w:rsidRDefault="003912C9" w:rsidP="002C6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C9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1.Изучено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документов – 5;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2.Изучено презентаций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3.Выполнено тестовых заданий – 1;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4.Решено ситуационных задач – 1;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5.Подготовлен</w:t>
            </w:r>
            <w:r w:rsidRPr="002B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отбора проб почв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3912C9" w:rsidRPr="002B28D7" w:rsidRDefault="003912C9" w:rsidP="002C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6.Подготовлен отчет о выполненной работе – 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C9" w:rsidRPr="002B28D7" w:rsidRDefault="003912C9" w:rsidP="002C64B4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3912C9" w:rsidRPr="002B28D7" w:rsidRDefault="003912C9" w:rsidP="0039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4B4" w:rsidRDefault="002C6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2F01" w:rsidRPr="00143ACF" w:rsidRDefault="00FE2F01" w:rsidP="00FE2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FE2F01" w:rsidRPr="00143ACF" w:rsidRDefault="00FE2F01" w:rsidP="00FE2F0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2F01" w:rsidRPr="00143ACF" w:rsidRDefault="00FE2F01" w:rsidP="00FE2F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обучающегося  </w:t>
      </w:r>
      <w:r w:rsidRPr="00C439D0">
        <w:rPr>
          <w:rFonts w:ascii="Times New Roman" w:hAnsi="Times New Roman"/>
          <w:sz w:val="24"/>
          <w:szCs w:val="24"/>
          <w:u w:val="single"/>
        </w:rPr>
        <w:t>Юлдашева Зульфия Бахтиёровна</w:t>
      </w:r>
    </w:p>
    <w:p w:rsidR="00FE2F01" w:rsidRPr="00143ACF" w:rsidRDefault="00FE2F01" w:rsidP="00FE2F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Pr="00C439D0">
        <w:rPr>
          <w:rFonts w:ascii="Times New Roman" w:hAnsi="Times New Roman"/>
          <w:sz w:val="24"/>
          <w:szCs w:val="24"/>
          <w:u w:val="single"/>
        </w:rPr>
        <w:t>306-2</w:t>
      </w:r>
      <w:r>
        <w:rPr>
          <w:rFonts w:ascii="Times New Roman" w:hAnsi="Times New Roman"/>
          <w:sz w:val="24"/>
          <w:szCs w:val="24"/>
        </w:rPr>
        <w:t xml:space="preserve">   специальности  </w:t>
      </w:r>
      <w:r w:rsidRPr="00C439D0">
        <w:rPr>
          <w:rFonts w:ascii="Times New Roman" w:hAnsi="Times New Roman"/>
          <w:sz w:val="24"/>
          <w:szCs w:val="24"/>
          <w:u w:val="single"/>
        </w:rPr>
        <w:t>31.02.03. Лабораторная диагностика</w:t>
      </w:r>
    </w:p>
    <w:p w:rsidR="00FE2F01" w:rsidRPr="00143ACF" w:rsidRDefault="00FE2F01" w:rsidP="00FE2F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43ACF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143ACF">
        <w:rPr>
          <w:rFonts w:ascii="Times New Roman" w:hAnsi="Times New Roman"/>
          <w:sz w:val="24"/>
          <w:szCs w:val="24"/>
        </w:rPr>
        <w:t xml:space="preserve"> (ей) </w:t>
      </w:r>
      <w:r>
        <w:rPr>
          <w:rFonts w:ascii="Times New Roman" w:hAnsi="Times New Roman"/>
          <w:sz w:val="24"/>
          <w:szCs w:val="24"/>
        </w:rPr>
        <w:t>учебную (</w:t>
      </w:r>
      <w:r w:rsidRPr="00143ACF">
        <w:rPr>
          <w:rFonts w:ascii="Times New Roman" w:hAnsi="Times New Roman"/>
          <w:sz w:val="24"/>
          <w:szCs w:val="24"/>
        </w:rPr>
        <w:t xml:space="preserve">производственную) практику </w:t>
      </w:r>
    </w:p>
    <w:p w:rsidR="00FE2F01" w:rsidRPr="00C439D0" w:rsidRDefault="00FE2F01" w:rsidP="00FE2F0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 w:rsidRPr="00C439D0">
        <w:rPr>
          <w:rFonts w:ascii="Times New Roman" w:hAnsi="Times New Roman"/>
          <w:sz w:val="24"/>
          <w:szCs w:val="24"/>
          <w:u w:val="single"/>
        </w:rPr>
        <w:t>17 июня по 30 июня 2021г</w:t>
      </w:r>
    </w:p>
    <w:p w:rsidR="00FE2F01" w:rsidRPr="00143ACF" w:rsidRDefault="00FE2F01" w:rsidP="00FE2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FE2F01" w:rsidRPr="004853CD" w:rsidRDefault="00FE2F01" w:rsidP="00FE2F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53CD">
        <w:rPr>
          <w:rFonts w:ascii="Times New Roman" w:hAnsi="Times New Roman"/>
          <w:b/>
          <w:sz w:val="24"/>
          <w:szCs w:val="24"/>
        </w:rPr>
        <w:t>1. Цифровой отчет</w:t>
      </w:r>
    </w:p>
    <w:tbl>
      <w:tblPr>
        <w:tblStyle w:val="a9"/>
        <w:tblW w:w="9464" w:type="dxa"/>
        <w:tblLayout w:type="fixed"/>
        <w:tblLook w:val="04A0"/>
      </w:tblPr>
      <w:tblGrid>
        <w:gridCol w:w="638"/>
        <w:gridCol w:w="3723"/>
        <w:gridCol w:w="992"/>
        <w:gridCol w:w="851"/>
        <w:gridCol w:w="992"/>
        <w:gridCol w:w="1276"/>
        <w:gridCol w:w="992"/>
      </w:tblGrid>
      <w:tr w:rsidR="00FE2F01" w:rsidRPr="00CD18BC" w:rsidTr="00511FBF">
        <w:tc>
          <w:tcPr>
            <w:tcW w:w="638" w:type="dxa"/>
            <w:vMerge w:val="restart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№</w:t>
            </w: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 </w:t>
            </w:r>
            <w:proofErr w:type="gramStart"/>
            <w:r w:rsidRPr="00CD18BC">
              <w:rPr>
                <w:rFonts w:ascii="Times New Roman" w:hAnsi="Times New Roman"/>
              </w:rPr>
              <w:t>п</w:t>
            </w:r>
            <w:proofErr w:type="gramEnd"/>
            <w:r w:rsidRPr="00CD18BC">
              <w:rPr>
                <w:rFonts w:ascii="Times New Roman" w:hAnsi="Times New Roman"/>
              </w:rPr>
              <w:t>/п</w:t>
            </w:r>
          </w:p>
        </w:tc>
        <w:tc>
          <w:tcPr>
            <w:tcW w:w="3723" w:type="dxa"/>
            <w:vMerge w:val="restart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Наименование практических работ</w:t>
            </w:r>
          </w:p>
        </w:tc>
        <w:tc>
          <w:tcPr>
            <w:tcW w:w="5103" w:type="dxa"/>
            <w:gridSpan w:val="5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Количество </w:t>
            </w: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</w:tc>
      </w:tr>
      <w:tr w:rsidR="00FE2F01" w:rsidRPr="00CD18BC" w:rsidTr="00511FBF">
        <w:tc>
          <w:tcPr>
            <w:tcW w:w="638" w:type="dxa"/>
            <w:vMerge/>
          </w:tcPr>
          <w:p w:rsidR="00FE2F01" w:rsidRPr="00CD18BC" w:rsidRDefault="00FE2F01" w:rsidP="00FE2F01">
            <w:pPr>
              <w:pStyle w:val="a8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ОТ</w:t>
            </w:r>
          </w:p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ГП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физфакторы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итого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 отбора проб пищевых продуктов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Подготовил </w:t>
            </w:r>
            <w:r w:rsidRPr="00CD18BC">
              <w:rPr>
                <w:rFonts w:ascii="Times New Roman" w:hAnsi="Times New Roman"/>
              </w:rPr>
              <w:t>протоколов исследования пищевых продуктов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питьевой воды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 отбора</w:t>
            </w:r>
            <w:r>
              <w:rPr>
                <w:rFonts w:ascii="Times New Roman" w:hAnsi="Times New Roman"/>
              </w:rPr>
              <w:t xml:space="preserve"> проб</w:t>
            </w:r>
            <w:r w:rsidRPr="00CD18BC">
              <w:rPr>
                <w:rFonts w:ascii="Times New Roman" w:hAnsi="Times New Roman"/>
              </w:rPr>
              <w:t xml:space="preserve"> питьевой воды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Подготовил протоколов исследования </w:t>
            </w:r>
            <w:proofErr w:type="gramStart"/>
            <w:r w:rsidRPr="00CD18BC">
              <w:rPr>
                <w:rFonts w:ascii="Times New Roman" w:hAnsi="Times New Roman"/>
              </w:rPr>
              <w:t>гамма-фона</w:t>
            </w:r>
            <w:proofErr w:type="gramEnd"/>
            <w:r w:rsidRPr="00CD18B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шума.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освещённости.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микроклимата.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воздушной среды.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3252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</w:t>
            </w:r>
            <w:r>
              <w:rPr>
                <w:rFonts w:ascii="Times New Roman" w:hAnsi="Times New Roman"/>
              </w:rPr>
              <w:t xml:space="preserve"> отбора проб воздуха</w:t>
            </w:r>
            <w:r w:rsidRPr="00CD18B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3" w:type="dxa"/>
          </w:tcPr>
          <w:p w:rsidR="00FE2F01" w:rsidRPr="00123D04" w:rsidRDefault="00FE2F01" w:rsidP="00511FBF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Изучено нормативных документов</w:t>
            </w:r>
            <w:r>
              <w:rPr>
                <w:rFonts w:ascii="Times New Roman" w:hAnsi="Times New Roman"/>
              </w:rPr>
              <w:t>:</w:t>
            </w:r>
          </w:p>
          <w:p w:rsidR="00FE2F01" w:rsidRPr="00CD18BC" w:rsidRDefault="00FE2F01" w:rsidP="00511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Решено ситуационных задач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Изучено презентаций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3" w:type="dxa"/>
          </w:tcPr>
          <w:p w:rsidR="00FE2F01" w:rsidRPr="00CD18BC" w:rsidRDefault="00FE2F01" w:rsidP="00511FBF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Подготовлено алгоритмов отбора проб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2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E2F01" w:rsidRPr="00CD18BC" w:rsidTr="00511FBF">
        <w:tc>
          <w:tcPr>
            <w:tcW w:w="638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FE2F01" w:rsidRPr="00CD18BC" w:rsidRDefault="00FE2F01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FE2F01" w:rsidRPr="00CD18BC" w:rsidRDefault="00325257" w:rsidP="00511F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</w:tbl>
    <w:p w:rsidR="00FE2F01" w:rsidRDefault="00FE2F01" w:rsidP="00FE2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01" w:rsidRDefault="00FE2F01" w:rsidP="00FE2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Текстовой отчет</w:t>
      </w:r>
    </w:p>
    <w:p w:rsidR="00FE2F01" w:rsidRDefault="00FE2F01" w:rsidP="00FE2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E2F01" w:rsidTr="00511FBF">
        <w:tc>
          <w:tcPr>
            <w:tcW w:w="9571" w:type="dxa"/>
            <w:tcBorders>
              <w:bottom w:val="nil"/>
            </w:tcBorders>
          </w:tcPr>
          <w:p w:rsidR="00FE2F01" w:rsidRDefault="00FE2F01" w:rsidP="0051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FE46DC" w:rsidRDefault="00FE2F01" w:rsidP="00FE2F01">
            <w:pPr>
              <w:pStyle w:val="a8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DC">
              <w:rPr>
                <w:rFonts w:ascii="Times New Roman" w:hAnsi="Times New Roman"/>
                <w:sz w:val="24"/>
                <w:szCs w:val="24"/>
              </w:rPr>
              <w:t>Умения, которыми хорошо овладел в ходе практики:</w:t>
            </w:r>
          </w:p>
          <w:p w:rsidR="00FE2F01" w:rsidRPr="00FE46DC" w:rsidRDefault="00FE2F01" w:rsidP="00FE2F01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t>работа с нормативными документами;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FE46DC" w:rsidRDefault="00FE2F01" w:rsidP="00FE2F01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t>решение ситуационных задач;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FE46DC" w:rsidRDefault="00FE2F01" w:rsidP="00FE2F01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алгоритмов отбора проб;</w:t>
            </w:r>
          </w:p>
          <w:p w:rsidR="00FE2F01" w:rsidRPr="00FE46DC" w:rsidRDefault="00FE2F01" w:rsidP="00FE2F01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t>оформление сопроводительных документов.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2.Самостоятельная работа: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FE46DC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Оформление актов, протоколов, направлений на исследование проб, изучение </w:t>
            </w:r>
            <w:r w:rsidRPr="00FE46D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нормативной документации, составление алгоритмов исследования, решение ситуационных задач.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омощь оказана со стороны методических и непосредственных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E92E6B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E6B">
              <w:rPr>
                <w:rFonts w:ascii="Times New Roman" w:hAnsi="Times New Roman"/>
                <w:sz w:val="24"/>
                <w:szCs w:val="24"/>
                <w:u w:val="single"/>
              </w:rPr>
              <w:t>Помощь оказана в полной мере.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амечания и предложения по прохождению практики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Pr="00E92E6B" w:rsidRDefault="00FE2F01" w:rsidP="00511F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E6B">
              <w:rPr>
                <w:rFonts w:ascii="Times New Roman" w:hAnsi="Times New Roman"/>
                <w:sz w:val="24"/>
                <w:szCs w:val="24"/>
                <w:u w:val="single"/>
              </w:rPr>
              <w:t>Замечаний нет.</w:t>
            </w:r>
          </w:p>
        </w:tc>
      </w:tr>
      <w:tr w:rsidR="00FE2F01" w:rsidTr="00511FBF">
        <w:tc>
          <w:tcPr>
            <w:tcW w:w="9571" w:type="dxa"/>
            <w:tcBorders>
              <w:top w:val="nil"/>
              <w:bottom w:val="nil"/>
            </w:tcBorders>
          </w:tcPr>
          <w:p w:rsidR="00FE2F01" w:rsidRDefault="00FE2F01" w:rsidP="00511F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F01" w:rsidRPr="00143ACF" w:rsidRDefault="00FE2F01" w:rsidP="00FE2F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143ACF">
        <w:rPr>
          <w:rFonts w:ascii="Times New Roman" w:hAnsi="Times New Roman"/>
          <w:bCs/>
          <w:sz w:val="24"/>
          <w:szCs w:val="24"/>
        </w:rPr>
        <w:t>уководитель практики</w:t>
      </w:r>
      <w:r w:rsidRPr="00143ACF">
        <w:rPr>
          <w:rFonts w:ascii="Times New Roman" w:hAnsi="Times New Roman"/>
          <w:b/>
          <w:bCs/>
          <w:sz w:val="24"/>
          <w:szCs w:val="24"/>
        </w:rPr>
        <w:t xml:space="preserve">   ________________  </w:t>
      </w:r>
      <w:r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FE2F01" w:rsidRPr="00143ACF" w:rsidRDefault="00FE2F01" w:rsidP="00FE2F0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43A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143ACF">
        <w:rPr>
          <w:rFonts w:ascii="Times New Roman" w:hAnsi="Times New Roman"/>
          <w:bCs/>
          <w:i/>
          <w:sz w:val="24"/>
          <w:szCs w:val="24"/>
        </w:rPr>
        <w:t>(подпись)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(ФИО)</w:t>
      </w:r>
    </w:p>
    <w:p w:rsidR="00FE2F01" w:rsidRPr="00CF7B09" w:rsidRDefault="00FE2F01" w:rsidP="00FE2F01">
      <w:pPr>
        <w:spacing w:after="0"/>
        <w:jc w:val="both"/>
        <w:rPr>
          <w:rFonts w:ascii="Times New Roman" w:hAnsi="Times New Roman"/>
          <w:b/>
          <w:bCs/>
        </w:rPr>
      </w:pPr>
    </w:p>
    <w:p w:rsidR="009623BD" w:rsidRDefault="009623BD">
      <w:r>
        <w:br w:type="page"/>
      </w:r>
    </w:p>
    <w:p w:rsidR="009623BD" w:rsidRDefault="009623BD" w:rsidP="009623BD">
      <w:pPr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Зачет</w:t>
      </w:r>
    </w:p>
    <w:p w:rsidR="009623BD" w:rsidRDefault="009623BD" w:rsidP="009623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3BD" w:rsidRDefault="009623BD" w:rsidP="009623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9623BD" w:rsidRDefault="009623BD" w:rsidP="009623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пищеблок МУЗ «Центральная районная больница»</w:t>
      </w:r>
      <w:r>
        <w:rPr>
          <w:rFonts w:ascii="Times New Roman" w:hAnsi="Times New Roman"/>
          <w:sz w:val="24"/>
          <w:szCs w:val="24"/>
        </w:rPr>
        <w:t xml:space="preserve"> индивидуальный предприниматель (ИП) в 10-00 час 20 марта 2020 доставил</w:t>
      </w:r>
      <w:r>
        <w:rPr>
          <w:rFonts w:ascii="Times New Roman" w:hAnsi="Times New Roman"/>
          <w:spacing w:val="2"/>
          <w:sz w:val="24"/>
          <w:szCs w:val="24"/>
        </w:rPr>
        <w:t xml:space="preserve"> сметану в пластиковых стаканах массой 315 г. объем партии 35 кг</w:t>
      </w:r>
      <w:r>
        <w:rPr>
          <w:rFonts w:ascii="Times New Roman" w:hAnsi="Times New Roman"/>
          <w:sz w:val="24"/>
          <w:szCs w:val="24"/>
        </w:rPr>
        <w:t>.  Производитель СПК «Ивановский».</w:t>
      </w:r>
    </w:p>
    <w:p w:rsidR="009623BD" w:rsidRDefault="009623BD" w:rsidP="009623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продукции осуществлялась в багажнике легкового автомобиля.</w:t>
      </w:r>
    </w:p>
    <w:p w:rsidR="009623BD" w:rsidRDefault="009623BD" w:rsidP="009623B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накладной - сметана, 20 % жирности, с датой выпуска 22-00 час 19 марта 2020г.</w:t>
      </w:r>
      <w:r>
        <w:rPr>
          <w:rFonts w:ascii="Times New Roman" w:hAnsi="Times New Roman"/>
          <w:spacing w:val="4"/>
          <w:sz w:val="24"/>
          <w:szCs w:val="24"/>
        </w:rPr>
        <w:t xml:space="preserve"> Сметана хранилась у предпринимателя при температуре +5 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4"/>
          <w:sz w:val="24"/>
          <w:szCs w:val="24"/>
        </w:rPr>
        <w:t xml:space="preserve">С. К накладной приложены результаты производственного контроля ИП от 22 марта 2020г. Проба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сметаны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отобрана со склада пищеблока 20.03.20г. в 12.00 и доставлена в лабораторию Центра ГиЭ в 14.00,  20.03.20г. служебным транспортом в изотермическом контейнере. До начала производства анализа проба хранилась в холодильнике.</w:t>
      </w:r>
    </w:p>
    <w:p w:rsidR="009623BD" w:rsidRDefault="009623BD" w:rsidP="009623B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Результаты лабораторных исследований: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07"/>
        <w:gridCol w:w="2880"/>
        <w:gridCol w:w="3060"/>
      </w:tblGrid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ед.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Токсические элементы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Свинец, мг/кг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Мышьяк, мг/кг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Кадмий, мг/кг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9623BD" w:rsidTr="008179F1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Ртуть, мг/кг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D" w:rsidRDefault="009623BD" w:rsidP="008179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</w:tr>
    </w:tbl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1.Оцените качество пищевого продукта</w:t>
      </w:r>
    </w:p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2.Оформите акт отбора проб</w:t>
      </w:r>
    </w:p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протокол лабораторного исследования</w:t>
      </w:r>
    </w:p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4.Составьте алгоритм отбора проб пищевого продукта</w:t>
      </w:r>
    </w:p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</w:p>
    <w:p w:rsidR="009623BD" w:rsidRPr="008B39E5" w:rsidRDefault="009623BD" w:rsidP="009623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/>
          <w:sz w:val="24"/>
          <w:szCs w:val="24"/>
        </w:rPr>
        <w:t>Для решения задачи использовались нормативные документы:</w:t>
      </w:r>
    </w:p>
    <w:p w:rsidR="009623BD" w:rsidRDefault="009623BD" w:rsidP="0096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СанПиН 2.3.2.1324-03)</w:t>
      </w:r>
    </w:p>
    <w:p w:rsidR="009623BD" w:rsidRPr="00214CF4" w:rsidRDefault="009623BD" w:rsidP="00962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СанПиН 2.3.2.1078-01 «Гигиенические требования к безопасности и пищевой ценности пищевых продуктов» (далее СанПиН 2.3.2.1078-01).</w:t>
      </w:r>
    </w:p>
    <w:p w:rsidR="009623BD" w:rsidRPr="008B39E5" w:rsidRDefault="009623BD" w:rsidP="009623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B39E5">
        <w:rPr>
          <w:rFonts w:ascii="Times New Roman" w:eastAsia="SimSun" w:hAnsi="Times New Roman" w:cs="Times New Roman"/>
          <w:bCs/>
          <w:spacing w:val="-2"/>
          <w:sz w:val="24"/>
          <w:szCs w:val="24"/>
        </w:rPr>
        <w:t>1.</w:t>
      </w:r>
      <w:r w:rsidRPr="00012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накладной - сметана, 20 % жирности, с датой выпуска 22-00 час 19 марта 2020г.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отвечает требованию п. 3.1.2. СанПиН 2.3.2.1324-03, </w:t>
      </w:r>
      <w:proofErr w:type="gramStart"/>
      <w:r w:rsidRPr="008B39E5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устанавливает, что информация, наносимая на этикетку о сроках годности для скоропортящихся пищевых продуктов, должна предусматривать указание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часа, 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>даты, месяца и года выработки.</w:t>
      </w:r>
    </w:p>
    <w:p w:rsidR="009623BD" w:rsidRPr="00214CF4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Сметана хранила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сь в соответствии с нормами </w:t>
      </w:r>
      <w:proofErr w:type="gramStart"/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3.3.2 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>СанПиН 2.3.2.1324-03, который устанавливает,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9E5">
        <w:rPr>
          <w:rFonts w:ascii="Times New Roman" w:eastAsia="Times New Roman" w:hAnsi="Times New Roman" w:cs="Times New Roman"/>
          <w:sz w:val="23"/>
          <w:szCs w:val="23"/>
        </w:rPr>
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9623BD" w:rsidRPr="008B39E5" w:rsidRDefault="009623BD" w:rsidP="009623BD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Перевозка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сметаны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 w:rsidR="009623BD" w:rsidRPr="008B39E5" w:rsidRDefault="009623BD" w:rsidP="009623BD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2. В </w:t>
      </w:r>
      <w:r>
        <w:rPr>
          <w:rFonts w:ascii="Times New Roman" w:eastAsia="Times New Roman" w:hAnsi="Times New Roman" w:cs="Times New Roman"/>
          <w:sz w:val="24"/>
          <w:szCs w:val="24"/>
        </w:rPr>
        <w:t>сметане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содержится 0,05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мг/кг свинца, что со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ответствует требованиям приложения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N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1.2.1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СанПиН 2.3.2.1078-01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устанавливающего норму содержания свинца в </w:t>
      </w:r>
      <w:r>
        <w:rPr>
          <w:rFonts w:ascii="Times New Roman" w:eastAsia="Times New Roman" w:hAnsi="Times New Roman" w:cs="Times New Roman"/>
          <w:sz w:val="24"/>
          <w:szCs w:val="24"/>
        </w:rPr>
        <w:t>сметане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0,1 мг/кг.</w:t>
      </w:r>
    </w:p>
    <w:p w:rsidR="009623BD" w:rsidRPr="008B39E5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сметане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содержится 0,03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мг/кг мышьяка, что со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ответствует требованиям приложения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N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1.2.1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СанПиН 2.3.2.1078-01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устанавливающего норму содержания мышьяка в </w:t>
      </w:r>
      <w:r>
        <w:rPr>
          <w:rFonts w:ascii="Times New Roman" w:eastAsia="Times New Roman" w:hAnsi="Times New Roman" w:cs="Times New Roman"/>
          <w:sz w:val="24"/>
          <w:szCs w:val="24"/>
        </w:rPr>
        <w:t>сметане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0,05 мг/кг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9623BD" w:rsidRPr="008B39E5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сметане содержится 0,01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мг/кг кадмия, что со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ответствует требованиям приложения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N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1.2.1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СанПиН 2.3.2.1078-01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устанавливающего норму содержания кадмия в </w:t>
      </w:r>
      <w:r>
        <w:rPr>
          <w:rFonts w:ascii="Times New Roman" w:eastAsia="Times New Roman" w:hAnsi="Times New Roman" w:cs="Times New Roman"/>
          <w:sz w:val="24"/>
          <w:szCs w:val="24"/>
        </w:rPr>
        <w:t>сметане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0,03 мг/кг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9623BD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сметане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содержится 0,05 мг/кг ртути, что не со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ответствует требованиям приложения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N</w:t>
      </w:r>
      <w:r w:rsidRPr="0075073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1.2.1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СанПиН 2.3.2.1078-01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устанавливающего норму содержания ртути в </w:t>
      </w:r>
      <w:r>
        <w:rPr>
          <w:rFonts w:ascii="Times New Roman" w:eastAsia="Times New Roman" w:hAnsi="Times New Roman" w:cs="Times New Roman"/>
          <w:sz w:val="24"/>
          <w:szCs w:val="24"/>
        </w:rPr>
        <w:t>сметане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39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0,005 мг/кг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9623BD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было выявлено,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сметана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непригодна</w:t>
      </w:r>
      <w:r w:rsidRPr="008B39E5">
        <w:rPr>
          <w:rFonts w:ascii="Times New Roman" w:eastAsia="Times New Roman" w:hAnsi="Times New Roman" w:cs="Times New Roman"/>
          <w:sz w:val="24"/>
          <w:szCs w:val="24"/>
        </w:rPr>
        <w:t xml:space="preserve"> для употребления в пищу больными МУЗ и опасно для здоровья.</w:t>
      </w:r>
    </w:p>
    <w:p w:rsidR="009623BD" w:rsidRPr="008B39E5" w:rsidRDefault="009623BD" w:rsidP="009623BD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tbl>
      <w:tblPr>
        <w:tblW w:w="10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24"/>
      </w:tblGrid>
      <w:tr w:rsidR="009623BD" w:rsidRPr="00DC1F12" w:rsidTr="009623BD">
        <w:tc>
          <w:tcPr>
            <w:tcW w:w="10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BD" w:rsidRPr="00DC5B53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623BD" w:rsidRPr="008C2132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B53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DC5B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623BD" w:rsidRPr="00DC5B53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№ 1</w:t>
            </w:r>
          </w:p>
          <w:p w:rsidR="009623BD" w:rsidRPr="00DC5B53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Отбора пищевых продуктов</w:t>
            </w:r>
          </w:p>
          <w:p w:rsidR="009623BD" w:rsidRPr="00DC5B53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От «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20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_» 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марта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  20</w:t>
            </w:r>
            <w:r w:rsidRPr="000B5722">
              <w:rPr>
                <w:rFonts w:ascii="Times New Roman" w:eastAsia="Times New Roman" w:hAnsi="Times New Roman" w:cs="Times New Roman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0 </w:t>
            </w:r>
            <w:r w:rsidRPr="00DC5B53">
              <w:rPr>
                <w:rFonts w:ascii="Times New Roman" w:eastAsia="Times New Roman" w:hAnsi="Times New Roman" w:cs="Times New Roman"/>
              </w:rPr>
              <w:t>года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пищеблок МУЗ «Центральная районная больница» ________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Его адрес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г. Энск, ул. </w:t>
            </w:r>
            <w:proofErr w:type="gramStart"/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Весенняя</w:t>
            </w:r>
            <w:proofErr w:type="gramEnd"/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, 15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_______________</w:t>
            </w:r>
            <w:r>
              <w:rPr>
                <w:rFonts w:ascii="Times New Roman" w:eastAsia="Times New Roman" w:hAnsi="Times New Roman" w:cs="Times New Roman"/>
                <w:i/>
              </w:rPr>
              <w:t>_____________________________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 xml:space="preserve">Условия транспортировки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багажник легкого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B53">
              <w:rPr>
                <w:rFonts w:ascii="Times New Roman" w:eastAsia="Times New Roman" w:hAnsi="Times New Roman" w:cs="Times New Roman"/>
              </w:rPr>
              <w:t>хранения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холодильник</w:t>
            </w:r>
            <w:r w:rsidRPr="00EB76C1">
              <w:rPr>
                <w:rFonts w:ascii="Times New Roman" w:eastAsia="Times New Roman" w:hAnsi="Times New Roman" w:cs="Times New Roman"/>
                <w:i/>
              </w:rPr>
              <w:t>____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Причина отбора проб _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</w:t>
            </w:r>
            <w:r w:rsidRPr="00DC5B5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B76C1">
              <w:rPr>
                <w:rFonts w:ascii="Times New Roman" w:eastAsia="Times New Roman" w:hAnsi="Times New Roman" w:cs="Times New Roman"/>
                <w:i/>
                <w:u w:val="single"/>
              </w:rPr>
              <w:t>нет</w:t>
            </w:r>
            <w:r w:rsidRPr="00DC5B53"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  <w:tbl>
            <w:tblPr>
              <w:tblStyle w:val="1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9623BD" w:rsidRPr="00DC5B53" w:rsidTr="008179F1">
              <w:tc>
                <w:tcPr>
                  <w:tcW w:w="594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ботки 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Упако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ствии</w:t>
                  </w:r>
                  <w:proofErr w:type="gramEnd"/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:rsidR="009623BD" w:rsidRPr="00DC5B53" w:rsidRDefault="009623BD" w:rsidP="008179F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C5B5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9623BD" w:rsidRPr="00DC5B53" w:rsidTr="008179F1">
              <w:tc>
                <w:tcPr>
                  <w:tcW w:w="594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371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сметана, 20 % жирности</w:t>
                  </w:r>
                </w:p>
              </w:tc>
              <w:tc>
                <w:tcPr>
                  <w:tcW w:w="978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22-00 час 1</w:t>
                  </w: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9 сентября</w:t>
                  </w:r>
                </w:p>
              </w:tc>
              <w:tc>
                <w:tcPr>
                  <w:tcW w:w="817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35 кг</w:t>
                  </w:r>
                </w:p>
              </w:tc>
              <w:tc>
                <w:tcPr>
                  <w:tcW w:w="884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500 г</w:t>
                  </w:r>
                </w:p>
              </w:tc>
              <w:tc>
                <w:tcPr>
                  <w:tcW w:w="992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Накладная № 1 от 2</w:t>
                  </w: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839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пластиковые стаканы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9623BD" w:rsidRPr="00DC1F12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1F12">
                    <w:rPr>
                      <w:rFonts w:ascii="Times New Roman" w:eastAsia="Calibri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ГОСТ 26809.1-14</w:t>
                  </w:r>
                </w:p>
              </w:tc>
              <w:tc>
                <w:tcPr>
                  <w:tcW w:w="958" w:type="dxa"/>
                </w:tcPr>
                <w:p w:rsidR="009623BD" w:rsidRPr="00CD5BE7" w:rsidRDefault="009623BD" w:rsidP="008179F1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CD5BE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токсикологическое исследование</w:t>
                  </w:r>
                </w:p>
              </w:tc>
            </w:tr>
          </w:tbl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отобравшего пробу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</w:rPr>
              <w:t>Студент</w:t>
            </w:r>
            <w:r w:rsidRPr="00DC5B53"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Юлдашева З.Б.</w:t>
            </w:r>
            <w:r w:rsidRPr="00DC1F12">
              <w:rPr>
                <w:rFonts w:ascii="Times New Roman" w:eastAsia="Times New Roman" w:hAnsi="Times New Roman" w:cs="Times New Roman"/>
                <w:i/>
                <w:u w:val="single"/>
              </w:rPr>
              <w:t>____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подпись _____________</w:t>
            </w:r>
          </w:p>
          <w:p w:rsid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пробы__</w:t>
            </w:r>
            <w:r w:rsidRPr="00DC1F12">
              <w:rPr>
                <w:u w:val="single"/>
              </w:rPr>
              <w:t xml:space="preserve"> </w:t>
            </w:r>
            <w:r w:rsidRPr="00DC1F12">
              <w:rPr>
                <w:rFonts w:ascii="Times New Roman" w:eastAsia="Times New Roman" w:hAnsi="Times New Roman" w:cs="Times New Roman"/>
                <w:u w:val="single"/>
              </w:rPr>
              <w:t>Преподаватель Бондарцева Г</w:t>
            </w:r>
            <w:r>
              <w:rPr>
                <w:rFonts w:ascii="Times New Roman" w:eastAsia="Times New Roman" w:hAnsi="Times New Roman" w:cs="Times New Roman"/>
                <w:u w:val="single"/>
              </w:rPr>
              <w:t>.Н.</w:t>
            </w:r>
          </w:p>
          <w:p w:rsidR="009623BD" w:rsidRPr="00DC5B53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подпись_____________</w:t>
            </w:r>
          </w:p>
          <w:p w:rsidR="009623BD" w:rsidRPr="00DC1F12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B53">
              <w:rPr>
                <w:rFonts w:ascii="Times New Roman" w:eastAsia="Times New Roman" w:hAnsi="Times New Roman" w:cs="Times New Roman"/>
              </w:rPr>
              <w:t>Акт составлен в 2-х экземплярах</w:t>
            </w:r>
            <w:proofErr w:type="gramStart"/>
            <w:r w:rsidRPr="00DC5B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9623BD" w:rsidRPr="009623BD" w:rsidTr="009623BD">
        <w:tc>
          <w:tcPr>
            <w:tcW w:w="10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3BD" w:rsidRPr="009623BD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23BD">
              <w:rPr>
                <w:rFonts w:ascii="Times New Roman" w:eastAsia="Times New Roman" w:hAnsi="Times New Roman" w:cs="Times New Roman"/>
                <w:b/>
                <w:bCs/>
              </w:rPr>
              <w:t>ГБОУ ВО «Крас ГМУ  имени профессора  В.Ф. Войно-Ясенецкого» МЗ РФ</w:t>
            </w:r>
          </w:p>
          <w:p w:rsidR="009623BD" w:rsidRPr="009623BD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23BD"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  <w:r w:rsidRPr="009623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623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9623BD" w:rsidRPr="009623BD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23BD">
              <w:rPr>
                <w:rFonts w:ascii="Times New Roman" w:eastAsia="Times New Roman" w:hAnsi="Times New Roman" w:cs="Times New Roman"/>
                <w:b/>
              </w:rPr>
              <w:t>Протокол лабораторных испытаний</w:t>
            </w:r>
          </w:p>
          <w:p w:rsidR="009623BD" w:rsidRPr="009623BD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23BD">
              <w:rPr>
                <w:rFonts w:ascii="Times New Roman" w:eastAsia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9623BD" w:rsidRPr="009623BD" w:rsidRDefault="009623BD" w:rsidP="008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9623BD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20.03.20 г.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 xml:space="preserve">Наименование объекта, адрес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 xml:space="preserve">пищеблок МУЗ «Центральная районная больница»       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623BD">
              <w:rPr>
                <w:rFonts w:ascii="Times New Roman" w:eastAsia="Times New Roman" w:hAnsi="Times New Roman" w:cs="Times New Roman"/>
                <w:u w:val="single"/>
              </w:rPr>
              <w:t>г. Энск, ул. Весенняя, 15___________________________________________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Наименование пробы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9623B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6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сметана, 20 % жирности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 xml:space="preserve"> 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Количество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___500 г</w:t>
            </w:r>
            <w:r w:rsidRPr="009623BD">
              <w:rPr>
                <w:rFonts w:ascii="Times New Roman" w:eastAsia="Times New Roman" w:hAnsi="Times New Roman" w:cs="Times New Roman"/>
              </w:rPr>
              <w:t xml:space="preserve">__________________________________________________ 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Дата отбора образца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___20.03.20 г.  в 12:00    ___________________________________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Величина партии___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35 кг</w:t>
            </w:r>
            <w:r w:rsidRPr="009623BD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 xml:space="preserve">Условия доставки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багажник легкового автомобиля</w:t>
            </w:r>
            <w:r w:rsidRPr="009623BD">
              <w:rPr>
                <w:rFonts w:ascii="Times New Roman" w:eastAsia="Times New Roman" w:hAnsi="Times New Roman" w:cs="Times New Roman"/>
              </w:rPr>
              <w:t xml:space="preserve"> доставлен_в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14:00 20.03.20 г.</w:t>
            </w:r>
            <w:r w:rsidRPr="009623BD">
              <w:rPr>
                <w:rFonts w:ascii="Times New Roman" w:eastAsia="Times New Roman" w:hAnsi="Times New Roman" w:cs="Times New Roman"/>
              </w:rPr>
              <w:t>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Дополнительные сведения___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нет</w:t>
            </w:r>
            <w:r w:rsidRPr="009623BD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НД на продукцию_</w:t>
            </w:r>
            <w:r w:rsidRPr="009623BD">
              <w:rPr>
                <w:rFonts w:ascii="Times New Roman" w:hAnsi="Times New Roman" w:cs="Times New Roman"/>
              </w:rPr>
              <w:t xml:space="preserve"> 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СанПиН 2.3.2.1078-01 «Гигиенические требования к безопасности и пищевой ценности пищевых продуктов» _____________________________________</w:t>
            </w: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3BD">
              <w:rPr>
                <w:rFonts w:ascii="Times New Roman" w:eastAsia="Times New Roman" w:hAnsi="Times New Roman" w:cs="Times New Roman"/>
              </w:rPr>
              <w:t>НД, регламентирующий объем лабораторных исследований и их оценку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 xml:space="preserve"> ГОСТ 26809.1-14</w:t>
            </w:r>
            <w:r w:rsidRPr="009623BD">
              <w:rPr>
                <w:rFonts w:ascii="Times New Roman" w:eastAsia="Times New Roman" w:hAnsi="Times New Roman" w:cs="Times New Roman"/>
              </w:rPr>
              <w:t xml:space="preserve"> .   Зарегистрировано в журнале</w:t>
            </w:r>
            <w:r w:rsidRPr="009623BD">
              <w:rPr>
                <w:rFonts w:ascii="Times New Roman" w:eastAsia="Times New Roman" w:hAnsi="Times New Roman" w:cs="Times New Roman"/>
                <w:u w:val="single"/>
              </w:rPr>
              <w:t>__№ 6_______________________________________</w:t>
            </w:r>
          </w:p>
          <w:tbl>
            <w:tblPr>
              <w:tblStyle w:val="1"/>
              <w:tblW w:w="0" w:type="auto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Наименование показателей,</w:t>
                  </w:r>
                </w:p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9623BD">
                    <w:rPr>
                      <w:rFonts w:ascii="Times New Roman" w:eastAsia="Calibri" w:hAnsi="Times New Roman" w:cs="Times New Roman"/>
                    </w:rPr>
                    <w:t>Обнаруженное</w:t>
                  </w:r>
                  <w:proofErr w:type="gramEnd"/>
                </w:p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 xml:space="preserve">Допустимые </w:t>
                  </w:r>
                </w:p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НТД на методы испытаний</w:t>
                  </w:r>
                </w:p>
              </w:tc>
            </w:tr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623BD" w:rsidRPr="009623BD" w:rsidTr="008179F1">
              <w:tc>
                <w:tcPr>
                  <w:tcW w:w="8080" w:type="dxa"/>
                  <w:gridSpan w:val="4"/>
                  <w:vAlign w:val="center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623BD">
                    <w:rPr>
                      <w:rFonts w:ascii="Times New Roman" w:eastAsia="Calibri" w:hAnsi="Times New Roman" w:cs="Times New Roman"/>
                    </w:rPr>
                    <w:t>Токсические элементы</w:t>
                  </w:r>
                </w:p>
              </w:tc>
            </w:tr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623BD"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rPr>
                      <w:rFonts w:ascii="Times New Roman" w:hAnsi="Times New Roman" w:cs="Times New Roman"/>
                    </w:rPr>
                  </w:pPr>
                  <w:r w:rsidRPr="009623BD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lastRenderedPageBreak/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623BD"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rPr>
                      <w:rFonts w:ascii="Times New Roman" w:hAnsi="Times New Roman" w:cs="Times New Roman"/>
                    </w:rPr>
                  </w:pPr>
                  <w:r w:rsidRPr="009623BD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623BD">
                    <w:rPr>
                      <w:rFonts w:ascii="Times New Roman" w:hAnsi="Times New Roman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rPr>
                      <w:rFonts w:ascii="Times New Roman" w:hAnsi="Times New Roman" w:cs="Times New Roman"/>
                    </w:rPr>
                  </w:pPr>
                  <w:r w:rsidRPr="009623BD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9623BD" w:rsidRPr="009623BD" w:rsidTr="008179F1">
              <w:tc>
                <w:tcPr>
                  <w:tcW w:w="2590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9623BD" w:rsidRPr="009623BD" w:rsidRDefault="009623BD" w:rsidP="008179F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23BD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623BD" w:rsidRPr="009623BD" w:rsidRDefault="009623BD" w:rsidP="008179F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9623BD"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9623BD" w:rsidRPr="009623BD" w:rsidRDefault="009623BD" w:rsidP="008179F1">
                  <w:pPr>
                    <w:rPr>
                      <w:rFonts w:ascii="Times New Roman" w:hAnsi="Times New Roman" w:cs="Times New Roman"/>
                    </w:rPr>
                  </w:pPr>
                  <w:r w:rsidRPr="009623BD"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</w:tbl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подпись проводившего испытания </w:t>
            </w: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Юлдашева З.Б.</w:t>
            </w:r>
          </w:p>
          <w:p w:rsidR="009623BD" w:rsidRPr="009623BD" w:rsidRDefault="009623BD" w:rsidP="0081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</w:t>
            </w: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_20.03.20 г.</w:t>
            </w: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9623BD" w:rsidRPr="009623BD" w:rsidRDefault="009623BD" w:rsidP="0081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3BD" w:rsidRPr="009623BD" w:rsidRDefault="009623BD" w:rsidP="0081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23BD">
              <w:rPr>
                <w:rFonts w:ascii="Times New Roman" w:eastAsia="Times New Roman" w:hAnsi="Times New Roman" w:cs="Times New Roman"/>
                <w:b/>
              </w:rPr>
              <w:t>Алгоритм отбора пробы: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 xml:space="preserve">1. Объем выборки от партии сметаны; при наличии в партии менее 100 единиц отбирают 3. </w:t>
            </w:r>
            <w:proofErr w:type="gramStart"/>
            <w:r w:rsidRPr="009623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23BD">
              <w:rPr>
                <w:rFonts w:ascii="Times New Roman" w:hAnsi="Times New Roman" w:cs="Times New Roman"/>
              </w:rPr>
              <w:t>п. 3.4.4.)</w:t>
            </w:r>
          </w:p>
          <w:p w:rsidR="009623BD" w:rsidRPr="009623BD" w:rsidRDefault="009623BD" w:rsidP="0081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отборе точечных проб и составлении объединённой пробы на металлическую трубку надевают резиновое кольцо, при помощи которого снимают слой сметаны с наружной поверхности трубки</w:t>
            </w:r>
            <w:proofErr w:type="gramStart"/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. 4.5.1.)</w:t>
            </w:r>
          </w:p>
          <w:p w:rsidR="009623BD" w:rsidRPr="009623BD" w:rsidRDefault="009623BD" w:rsidP="0081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BD"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Масса объединённой пробы составляет 500 г. Из объединённой пробы после перемешивания выделяют пробу, предназначенную для анализа.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4. Пробы, направляемые в лабораторию вне завода, базы, холодильника, снабжают этикеткой и актом отбора проб с указанием: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места отбора проб;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наименования предприятия-изготовителя;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наименования, сорта и даты изготовления продукта;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номера, объема партии;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температуры продукта в момент отбора пробы;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даты и часа отбора пробы;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должности и подписи лиц, проводивших отбор проб;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показателей, которые должны быть определены в продукте;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наименования сдатчика, наименования приемщика, номера и даты транспортного документа;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- обозначения стандарта или технических условий на продукт.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Пробы пломбируют или опечатывают. Бутылки и банки перевязывают вокруг горловины крепкой ниткой или шпагатом, концы которых закидывают наверх пробки или крышки, и там пломбируют. Пробы в банках, коробках, фольге и т.д. упаковывают в пергамент или плотную бумагу, прошивают или перевязывают крепкой ниткой или шпагатом и пломбируют.</w:t>
            </w:r>
          </w:p>
          <w:p w:rsidR="009623BD" w:rsidRPr="009623BD" w:rsidRDefault="009623BD" w:rsidP="00817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3BD">
              <w:rPr>
                <w:rFonts w:ascii="Times New Roman" w:hAnsi="Times New Roman" w:cs="Times New Roman"/>
              </w:rPr>
              <w:t>Допускается использование специальных контейнеров для отбора и доставки проб</w:t>
            </w:r>
            <w:proofErr w:type="gramStart"/>
            <w:r w:rsidRPr="009623BD">
              <w:rPr>
                <w:rFonts w:ascii="Times New Roman" w:hAnsi="Times New Roman" w:cs="Times New Roman"/>
              </w:rPr>
              <w:t>.</w:t>
            </w:r>
            <w:proofErr w:type="gramEnd"/>
            <w:r w:rsidRPr="009623BD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9623BD">
              <w:rPr>
                <w:rFonts w:ascii="Times New Roman" w:hAnsi="Times New Roman" w:cs="Times New Roman"/>
              </w:rPr>
              <w:t>п</w:t>
            </w:r>
            <w:proofErr w:type="gramEnd"/>
            <w:r w:rsidRPr="009623BD">
              <w:rPr>
                <w:rFonts w:ascii="Times New Roman" w:hAnsi="Times New Roman" w:cs="Times New Roman"/>
              </w:rPr>
              <w:t>. 4.12.2.)</w:t>
            </w:r>
          </w:p>
        </w:tc>
      </w:tr>
    </w:tbl>
    <w:p w:rsidR="009623BD" w:rsidRDefault="009623BD" w:rsidP="009623BD">
      <w:pPr>
        <w:pStyle w:val="a3"/>
        <w:rPr>
          <w:rFonts w:ascii="Times New Roman" w:hAnsi="Times New Roman"/>
          <w:sz w:val="24"/>
          <w:szCs w:val="24"/>
        </w:rPr>
      </w:pPr>
    </w:p>
    <w:p w:rsidR="00FE2F01" w:rsidRDefault="00FE2F01" w:rsidP="00FE2F01"/>
    <w:p w:rsidR="00BE3B50" w:rsidRPr="00A6591C" w:rsidRDefault="00BE3B50" w:rsidP="00BE3B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69" w:rsidRPr="00E56001" w:rsidRDefault="00C24269" w:rsidP="00BC53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4269" w:rsidRPr="00E56001" w:rsidSect="00C24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F6C35"/>
    <w:multiLevelType w:val="hybridMultilevel"/>
    <w:tmpl w:val="06DA14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F41274"/>
    <w:multiLevelType w:val="hybridMultilevel"/>
    <w:tmpl w:val="FE4C6FFC"/>
    <w:lvl w:ilvl="0" w:tplc="522AB04C">
      <w:start w:val="1"/>
      <w:numFmt w:val="decimal"/>
      <w:lvlText w:val="%1.)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32DFD"/>
    <w:multiLevelType w:val="hybridMultilevel"/>
    <w:tmpl w:val="0FC07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18D"/>
    <w:multiLevelType w:val="hybridMultilevel"/>
    <w:tmpl w:val="6A06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5D50F4"/>
    <w:multiLevelType w:val="hybridMultilevel"/>
    <w:tmpl w:val="C750B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83027"/>
    <w:multiLevelType w:val="hybridMultilevel"/>
    <w:tmpl w:val="275EA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94667"/>
    <w:multiLevelType w:val="hybridMultilevel"/>
    <w:tmpl w:val="EB908A82"/>
    <w:lvl w:ilvl="0" w:tplc="D0E8F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8B0650"/>
    <w:multiLevelType w:val="hybridMultilevel"/>
    <w:tmpl w:val="F7ECCB84"/>
    <w:lvl w:ilvl="0" w:tplc="BB3A55C0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0439B0"/>
    <w:multiLevelType w:val="hybridMultilevel"/>
    <w:tmpl w:val="8E7EEB1A"/>
    <w:lvl w:ilvl="0" w:tplc="E28830C0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0F6AB5"/>
    <w:multiLevelType w:val="hybridMultilevel"/>
    <w:tmpl w:val="BA82B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14760"/>
    <w:multiLevelType w:val="hybridMultilevel"/>
    <w:tmpl w:val="1A4E87BC"/>
    <w:lvl w:ilvl="0" w:tplc="BE4E4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2B3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27A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A22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4F3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24F4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C87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CF8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8BD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DC0C3B"/>
    <w:multiLevelType w:val="hybridMultilevel"/>
    <w:tmpl w:val="B05C2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E340E4"/>
    <w:multiLevelType w:val="hybridMultilevel"/>
    <w:tmpl w:val="43CEB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13C8B"/>
    <w:multiLevelType w:val="hybridMultilevel"/>
    <w:tmpl w:val="83D63FE0"/>
    <w:lvl w:ilvl="0" w:tplc="4860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1BBF"/>
    <w:multiLevelType w:val="hybridMultilevel"/>
    <w:tmpl w:val="0B9CA1E0"/>
    <w:lvl w:ilvl="0" w:tplc="61E63C26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D4546"/>
    <w:multiLevelType w:val="hybridMultilevel"/>
    <w:tmpl w:val="5CD4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20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269"/>
    <w:rsid w:val="00044CB0"/>
    <w:rsid w:val="00055255"/>
    <w:rsid w:val="000732CA"/>
    <w:rsid w:val="000F57E1"/>
    <w:rsid w:val="00125EC3"/>
    <w:rsid w:val="00180053"/>
    <w:rsid w:val="001925C8"/>
    <w:rsid w:val="00251455"/>
    <w:rsid w:val="002C0F1B"/>
    <w:rsid w:val="002C64B4"/>
    <w:rsid w:val="00324139"/>
    <w:rsid w:val="00325257"/>
    <w:rsid w:val="003912C9"/>
    <w:rsid w:val="00395B0B"/>
    <w:rsid w:val="004B4E72"/>
    <w:rsid w:val="00507F08"/>
    <w:rsid w:val="00544CFD"/>
    <w:rsid w:val="00555C0C"/>
    <w:rsid w:val="00564DB2"/>
    <w:rsid w:val="005A68EE"/>
    <w:rsid w:val="005B4367"/>
    <w:rsid w:val="00615FCB"/>
    <w:rsid w:val="006800E8"/>
    <w:rsid w:val="00755C80"/>
    <w:rsid w:val="007D17F9"/>
    <w:rsid w:val="007D7C1E"/>
    <w:rsid w:val="00895BF5"/>
    <w:rsid w:val="008B4C4A"/>
    <w:rsid w:val="00931777"/>
    <w:rsid w:val="009623BD"/>
    <w:rsid w:val="00A77DC7"/>
    <w:rsid w:val="00BA27C0"/>
    <w:rsid w:val="00BC53F5"/>
    <w:rsid w:val="00BD3E60"/>
    <w:rsid w:val="00BE3B50"/>
    <w:rsid w:val="00C24269"/>
    <w:rsid w:val="00C67BF4"/>
    <w:rsid w:val="00C74E43"/>
    <w:rsid w:val="00D44DE8"/>
    <w:rsid w:val="00D47F6C"/>
    <w:rsid w:val="00D84760"/>
    <w:rsid w:val="00E56001"/>
    <w:rsid w:val="00E602B6"/>
    <w:rsid w:val="00E65F0E"/>
    <w:rsid w:val="00EF1961"/>
    <w:rsid w:val="00F6341A"/>
    <w:rsid w:val="00F84976"/>
    <w:rsid w:val="00F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  <o:r id="V:Rule9" type="connector" idref="#Прямая со стрелкой 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55"/>
  </w:style>
  <w:style w:type="paragraph" w:styleId="2">
    <w:name w:val="heading 2"/>
    <w:basedOn w:val="a"/>
    <w:next w:val="a"/>
    <w:link w:val="20"/>
    <w:qFormat/>
    <w:rsid w:val="00C242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42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242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C242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2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242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42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C24269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C24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C2426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C24269"/>
    <w:rPr>
      <w:rFonts w:ascii="Arial" w:eastAsia="Times New Roman" w:hAnsi="Arial" w:cs="Times New Roman"/>
      <w:b/>
      <w:i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C2426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24269"/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10"/>
    <w:qFormat/>
    <w:rsid w:val="00C24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C242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qFormat/>
    <w:rsid w:val="00C242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C2426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PlainText1">
    <w:name w:val="Plain Text1"/>
    <w:basedOn w:val="a"/>
    <w:uiPriority w:val="99"/>
    <w:rsid w:val="00C2426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9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1">
    <w:name w:val="Основной текст (3)_"/>
    <w:basedOn w:val="a0"/>
    <w:link w:val="32"/>
    <w:locked/>
    <w:rsid w:val="002514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45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99"/>
    <w:rsid w:val="00251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615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3">
    <w:name w:val="Body Text 3"/>
    <w:basedOn w:val="a"/>
    <w:link w:val="34"/>
    <w:uiPriority w:val="99"/>
    <w:unhideWhenUsed/>
    <w:rsid w:val="00615F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5FCB"/>
    <w:rPr>
      <w:sz w:val="16"/>
      <w:szCs w:val="16"/>
    </w:rPr>
  </w:style>
  <w:style w:type="paragraph" w:customStyle="1" w:styleId="Style1">
    <w:name w:val="Style1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15FC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15F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15FC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15FC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615FCB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15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7">
    <w:name w:val="Сетка таблицы17"/>
    <w:basedOn w:val="a1"/>
    <w:uiPriority w:val="59"/>
    <w:rsid w:val="00BC53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BC5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F84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976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9"/>
    <w:uiPriority w:val="59"/>
    <w:rsid w:val="002C0F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72</Pages>
  <Words>23817</Words>
  <Characters>135759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56</cp:revision>
  <dcterms:created xsi:type="dcterms:W3CDTF">2020-05-24T16:52:00Z</dcterms:created>
  <dcterms:modified xsi:type="dcterms:W3CDTF">2021-06-30T08:03:00Z</dcterms:modified>
</cp:coreProperties>
</file>