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4AF" w:rsidRDefault="00F304A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628B68C">
            <wp:extent cx="5560060" cy="61023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610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4AF" w:rsidRDefault="00F304AF"/>
    <w:p w:rsidR="00F304AF" w:rsidRDefault="00F304AF"/>
    <w:p w:rsidR="00F304AF" w:rsidRDefault="00F304AF">
      <w:r>
        <w:br w:type="page"/>
      </w:r>
    </w:p>
    <w:p w:rsidR="00F304AF" w:rsidRDefault="00F304AF"/>
    <w:p w:rsidR="00F304AF" w:rsidRDefault="00F304AF"/>
    <w:p w:rsidR="00F304AF" w:rsidRDefault="00F304AF"/>
    <w:p w:rsidR="00F304AF" w:rsidRDefault="00F304AF">
      <w:r w:rsidRPr="00F304AF">
        <w:rPr>
          <w:noProof/>
          <w:lang w:eastAsia="ru-RU"/>
        </w:rPr>
        <w:drawing>
          <wp:inline distT="0" distB="0" distL="0" distR="0">
            <wp:extent cx="5714956" cy="6753225"/>
            <wp:effectExtent l="0" t="0" r="635" b="0"/>
            <wp:docPr id="3" name="Рисунок 3" descr="https://sun2.sibirix.userapi.com/YWyZ4LCqk4MPDbbhyqs729sdlbvQApxKNfcu5w/9S0e0D53F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2.sibirix.userapi.com/YWyZ4LCqk4MPDbbhyqs729sdlbvQApxKNfcu5w/9S0e0D53F1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9" r="3785" b="6070"/>
                    <a:stretch/>
                  </pic:blipFill>
                  <pic:spPr bwMode="auto">
                    <a:xfrm>
                      <a:off x="0" y="0"/>
                      <a:ext cx="5715611" cy="675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F304AF" w:rsidRDefault="00F304AF" w:rsidP="00F304AF">
      <w:pPr>
        <w:tabs>
          <w:tab w:val="left" w:pos="679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C7DA260" wp14:editId="4ACAE782">
            <wp:extent cx="4876800" cy="6210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6" t="10945" r="11614"/>
                    <a:stretch/>
                  </pic:blipFill>
                  <pic:spPr bwMode="auto">
                    <a:xfrm>
                      <a:off x="0" y="0"/>
                      <a:ext cx="48768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4AF" w:rsidRDefault="00F304AF">
      <w:pPr>
        <w:rPr>
          <w:noProof/>
          <w:lang w:eastAsia="ru-RU"/>
        </w:rPr>
      </w:pPr>
      <w:r>
        <w:rPr>
          <w:noProof/>
          <w:lang w:eastAsia="ru-RU"/>
        </w:rPr>
        <w:t xml:space="preserve"> Последняя менструация </w:t>
      </w:r>
      <w:r w:rsidRPr="00F304AF">
        <w:rPr>
          <w:noProof/>
          <w:lang w:eastAsia="ru-RU"/>
        </w:rPr>
        <w:t>03.0</w:t>
      </w:r>
      <w:r>
        <w:rPr>
          <w:noProof/>
          <w:lang w:eastAsia="ru-RU"/>
        </w:rPr>
        <w:t>1</w:t>
      </w:r>
      <w:r w:rsidR="00250EB7">
        <w:rPr>
          <w:noProof/>
          <w:lang w:eastAsia="ru-RU"/>
        </w:rPr>
        <w:t>.17</w:t>
      </w:r>
      <w:r>
        <w:rPr>
          <w:noProof/>
          <w:lang w:eastAsia="ru-RU"/>
        </w:rPr>
        <w:t xml:space="preserve"> -</w:t>
      </w:r>
      <w:r w:rsidRPr="00F304AF">
        <w:rPr>
          <w:noProof/>
          <w:lang w:eastAsia="ru-RU"/>
        </w:rPr>
        <w:t>&gt;</w:t>
      </w:r>
      <w:r>
        <w:rPr>
          <w:noProof/>
          <w:lang w:eastAsia="ru-RU"/>
        </w:rPr>
        <w:t xml:space="preserve"> </w:t>
      </w:r>
      <w:r w:rsidRPr="00F304AF">
        <w:rPr>
          <w:noProof/>
          <w:lang w:eastAsia="ru-RU"/>
        </w:rPr>
        <w:t xml:space="preserve">3+7=10 –это день предстоящих родов, </w:t>
      </w:r>
    </w:p>
    <w:p w:rsidR="00F304AF" w:rsidRDefault="00F304AF">
      <w:pPr>
        <w:rPr>
          <w:noProof/>
          <w:lang w:eastAsia="ru-RU"/>
        </w:rPr>
      </w:pPr>
      <w:r>
        <w:rPr>
          <w:noProof/>
          <w:lang w:eastAsia="ru-RU"/>
        </w:rPr>
        <w:t>01-3=10 –это месяц родов -</w:t>
      </w:r>
      <w:r w:rsidRPr="00F304AF">
        <w:rPr>
          <w:noProof/>
          <w:lang w:eastAsia="ru-RU"/>
        </w:rPr>
        <w:t>&gt;</w:t>
      </w:r>
      <w:r>
        <w:rPr>
          <w:noProof/>
          <w:lang w:eastAsia="ru-RU"/>
        </w:rPr>
        <w:t>следовательно дата родов 10.10</w:t>
      </w:r>
      <w:r w:rsidR="00250EB7">
        <w:rPr>
          <w:noProof/>
          <w:lang w:eastAsia="ru-RU"/>
        </w:rPr>
        <w:t>.17</w:t>
      </w:r>
    </w:p>
    <w:p w:rsidR="00F304AF" w:rsidRDefault="00F304AF">
      <w:r>
        <w:br w:type="page"/>
      </w:r>
    </w:p>
    <w:p w:rsidR="00F304AF" w:rsidRDefault="00F304AF"/>
    <w:p w:rsidR="00F304AF" w:rsidRPr="009C6302" w:rsidRDefault="00F304AF">
      <w:pPr>
        <w:rPr>
          <w:rFonts w:ascii="Times New Roman" w:hAnsi="Times New Roman" w:cs="Times New Roman"/>
          <w:sz w:val="28"/>
          <w:szCs w:val="28"/>
        </w:rPr>
      </w:pPr>
      <w:r w:rsidRPr="00F304AF">
        <w:rPr>
          <w:b/>
          <w:color w:val="FF0000"/>
          <w:sz w:val="44"/>
          <w:szCs w:val="44"/>
          <w:u w:val="single"/>
        </w:rPr>
        <w:t>2.</w:t>
      </w:r>
      <w:r w:rsidRPr="009C6302">
        <w:rPr>
          <w:rFonts w:ascii="Times New Roman" w:hAnsi="Times New Roman" w:cs="Times New Roman"/>
          <w:sz w:val="28"/>
          <w:szCs w:val="28"/>
        </w:rPr>
        <w:t xml:space="preserve">Пренатальные факторы </w:t>
      </w:r>
      <w:proofErr w:type="gramStart"/>
      <w:r w:rsidRPr="009C6302">
        <w:rPr>
          <w:rFonts w:ascii="Times New Roman" w:hAnsi="Times New Roman" w:cs="Times New Roman"/>
          <w:sz w:val="28"/>
          <w:szCs w:val="28"/>
        </w:rPr>
        <w:t>риска :</w:t>
      </w:r>
      <w:proofErr w:type="gramEnd"/>
    </w:p>
    <w:p w:rsidR="00F304AF" w:rsidRPr="009C6302" w:rsidRDefault="00F304AF">
      <w:pPr>
        <w:rPr>
          <w:rFonts w:ascii="Times New Roman" w:hAnsi="Times New Roman" w:cs="Times New Roman"/>
          <w:sz w:val="28"/>
          <w:szCs w:val="28"/>
        </w:rPr>
      </w:pPr>
      <w:r w:rsidRPr="009C6302">
        <w:rPr>
          <w:rFonts w:ascii="Times New Roman" w:hAnsi="Times New Roman" w:cs="Times New Roman"/>
          <w:sz w:val="28"/>
          <w:szCs w:val="28"/>
        </w:rPr>
        <w:t>Возраст матери-2</w:t>
      </w:r>
    </w:p>
    <w:p w:rsidR="00F304AF" w:rsidRPr="009C6302" w:rsidRDefault="00F304A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C6302">
        <w:rPr>
          <w:rFonts w:ascii="Times New Roman" w:hAnsi="Times New Roman" w:cs="Times New Roman"/>
          <w:sz w:val="28"/>
          <w:szCs w:val="28"/>
        </w:rPr>
        <w:t>Вред.привычки</w:t>
      </w:r>
      <w:proofErr w:type="spellEnd"/>
      <w:r w:rsidRPr="009C6302">
        <w:rPr>
          <w:rFonts w:ascii="Times New Roman" w:hAnsi="Times New Roman" w:cs="Times New Roman"/>
          <w:sz w:val="28"/>
          <w:szCs w:val="28"/>
        </w:rPr>
        <w:t xml:space="preserve"> мать-1</w:t>
      </w:r>
    </w:p>
    <w:p w:rsidR="00CF2104" w:rsidRDefault="00F304AF">
      <w:pPr>
        <w:rPr>
          <w:rFonts w:ascii="Times New Roman" w:hAnsi="Times New Roman" w:cs="Times New Roman"/>
          <w:sz w:val="28"/>
          <w:szCs w:val="28"/>
        </w:rPr>
      </w:pPr>
      <w:r w:rsidRPr="009C6302">
        <w:rPr>
          <w:rFonts w:ascii="Times New Roman" w:hAnsi="Times New Roman" w:cs="Times New Roman"/>
          <w:sz w:val="28"/>
          <w:szCs w:val="28"/>
        </w:rPr>
        <w:t>Эмоц.нагрузки-1</w:t>
      </w:r>
    </w:p>
    <w:p w:rsidR="00655C9F" w:rsidRPr="009C6302" w:rsidRDefault="00655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Токсикоз-2</w:t>
      </w:r>
    </w:p>
    <w:p w:rsidR="00655C9F" w:rsidRDefault="00655C9F">
      <w:pPr>
        <w:rPr>
          <w:color w:val="000000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Итого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 баллов-</w:t>
      </w:r>
      <w:r w:rsidRPr="00655C9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риск перинатальной патологии средний.</w:t>
      </w:r>
    </w:p>
    <w:p w:rsidR="00655C9F" w:rsidRPr="00655C9F" w:rsidRDefault="00655C9F">
      <w:pPr>
        <w:rPr>
          <w:color w:val="000000"/>
          <w:sz w:val="27"/>
          <w:szCs w:val="27"/>
        </w:rPr>
      </w:pPr>
    </w:p>
    <w:p w:rsidR="00F304AF" w:rsidRDefault="00F304AF"/>
    <w:p w:rsidR="00F304AF" w:rsidRDefault="00F304AF"/>
    <w:p w:rsidR="00F304AF" w:rsidRDefault="00F304AF">
      <w:pPr>
        <w:rPr>
          <w:rFonts w:ascii="Times New Roman" w:hAnsi="Times New Roman" w:cs="Times New Roman"/>
          <w:sz w:val="28"/>
          <w:szCs w:val="28"/>
        </w:rPr>
      </w:pPr>
      <w:r w:rsidRPr="00F304AF">
        <w:rPr>
          <w:b/>
          <w:color w:val="FF0000"/>
          <w:sz w:val="44"/>
          <w:szCs w:val="44"/>
          <w:u w:val="single"/>
        </w:rPr>
        <w:t>3.</w:t>
      </w:r>
      <w:r w:rsidR="009C6302">
        <w:rPr>
          <w:b/>
          <w:color w:val="FF0000"/>
          <w:sz w:val="44"/>
          <w:szCs w:val="44"/>
          <w:u w:val="single"/>
        </w:rPr>
        <w:t xml:space="preserve"> </w:t>
      </w:r>
      <w:r w:rsidR="009C6302" w:rsidRPr="009C6302">
        <w:t xml:space="preserve"> </w:t>
      </w:r>
      <w:r w:rsidR="009C6302">
        <w:rPr>
          <w:rFonts w:ascii="Times New Roman" w:hAnsi="Times New Roman" w:cs="Times New Roman"/>
          <w:sz w:val="28"/>
          <w:szCs w:val="28"/>
        </w:rPr>
        <w:t>П</w:t>
      </w:r>
      <w:r w:rsidR="009C6302" w:rsidRPr="009C6302">
        <w:rPr>
          <w:rFonts w:ascii="Times New Roman" w:hAnsi="Times New Roman" w:cs="Times New Roman"/>
          <w:sz w:val="28"/>
          <w:szCs w:val="28"/>
        </w:rPr>
        <w:t>лан дородовых патронажей</w:t>
      </w:r>
      <w:r w:rsidR="009C6302">
        <w:rPr>
          <w:rFonts w:ascii="Times New Roman" w:hAnsi="Times New Roman" w:cs="Times New Roman"/>
          <w:sz w:val="28"/>
          <w:szCs w:val="28"/>
        </w:rPr>
        <w:t>:</w:t>
      </w:r>
    </w:p>
    <w:p w:rsidR="009C6302" w:rsidRDefault="009C6302" w:rsidP="009C6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9C6302">
        <w:rPr>
          <w:rFonts w:ascii="Times New Roman" w:hAnsi="Times New Roman" w:cs="Times New Roman"/>
          <w:sz w:val="28"/>
          <w:szCs w:val="28"/>
        </w:rPr>
        <w:t xml:space="preserve">. Первый дородовый патронаж </w:t>
      </w:r>
      <w:proofErr w:type="gramStart"/>
      <w:r w:rsidRPr="009C6302">
        <w:rPr>
          <w:rFonts w:ascii="Times New Roman" w:hAnsi="Times New Roman" w:cs="Times New Roman"/>
          <w:sz w:val="28"/>
          <w:szCs w:val="28"/>
        </w:rPr>
        <w:t>беременной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C6302">
        <w:rPr>
          <w:rFonts w:ascii="Times New Roman" w:hAnsi="Times New Roman" w:cs="Times New Roman"/>
          <w:sz w:val="28"/>
          <w:szCs w:val="28"/>
        </w:rPr>
        <w:t xml:space="preserve"> провести</w:t>
      </w:r>
      <w:proofErr w:type="gramEnd"/>
      <w:r w:rsidRPr="009C6302">
        <w:rPr>
          <w:rFonts w:ascii="Times New Roman" w:hAnsi="Times New Roman" w:cs="Times New Roman"/>
          <w:sz w:val="28"/>
          <w:szCs w:val="28"/>
        </w:rPr>
        <w:t xml:space="preserve"> в течение 10 дней после получения уведомления о бере</w:t>
      </w:r>
      <w:r>
        <w:rPr>
          <w:rFonts w:ascii="Times New Roman" w:hAnsi="Times New Roman" w:cs="Times New Roman"/>
          <w:sz w:val="28"/>
          <w:szCs w:val="28"/>
        </w:rPr>
        <w:t>менной из женской консультации)</w:t>
      </w:r>
    </w:p>
    <w:p w:rsidR="009C6302" w:rsidRDefault="009C6302" w:rsidP="009C6302">
      <w:pPr>
        <w:rPr>
          <w:rFonts w:ascii="Times New Roman" w:hAnsi="Times New Roman" w:cs="Times New Roman"/>
          <w:sz w:val="28"/>
          <w:szCs w:val="28"/>
        </w:rPr>
      </w:pPr>
      <w:r w:rsidRPr="009C6302">
        <w:rPr>
          <w:rFonts w:ascii="Times New Roman" w:hAnsi="Times New Roman" w:cs="Times New Roman"/>
          <w:sz w:val="28"/>
          <w:szCs w:val="28"/>
        </w:rPr>
        <w:t>Провести беседу о значении режима дня и питания</w:t>
      </w:r>
      <w:r>
        <w:rPr>
          <w:rFonts w:ascii="Times New Roman" w:hAnsi="Times New Roman" w:cs="Times New Roman"/>
          <w:sz w:val="28"/>
          <w:szCs w:val="28"/>
        </w:rPr>
        <w:t xml:space="preserve"> беременной для развития плода.</w:t>
      </w:r>
    </w:p>
    <w:p w:rsidR="009C6302" w:rsidRDefault="009C6302" w:rsidP="009C6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Рассказать о том,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 :</w:t>
      </w:r>
      <w:proofErr w:type="gramEnd"/>
    </w:p>
    <w:p w:rsidR="009C6302" w:rsidRDefault="009C6302" w:rsidP="009C6302">
      <w:pPr>
        <w:rPr>
          <w:rFonts w:ascii="Times New Roman" w:hAnsi="Times New Roman" w:cs="Times New Roman"/>
          <w:sz w:val="28"/>
          <w:szCs w:val="28"/>
        </w:rPr>
      </w:pPr>
      <w:r w:rsidRPr="009C6302">
        <w:rPr>
          <w:rFonts w:ascii="Times New Roman" w:hAnsi="Times New Roman" w:cs="Times New Roman"/>
          <w:sz w:val="28"/>
          <w:szCs w:val="28"/>
        </w:rPr>
        <w:t>- питание беременной как необходимый материал для будущего ребенка</w:t>
      </w:r>
    </w:p>
    <w:p w:rsidR="009C6302" w:rsidRDefault="009C6302" w:rsidP="009C6302">
      <w:pPr>
        <w:rPr>
          <w:rFonts w:ascii="Times New Roman" w:hAnsi="Times New Roman" w:cs="Times New Roman"/>
          <w:sz w:val="28"/>
          <w:szCs w:val="28"/>
        </w:rPr>
      </w:pPr>
      <w:r w:rsidRPr="009C6302">
        <w:rPr>
          <w:rFonts w:ascii="Times New Roman" w:hAnsi="Times New Roman" w:cs="Times New Roman"/>
          <w:sz w:val="28"/>
          <w:szCs w:val="28"/>
        </w:rPr>
        <w:t>- сбалансированность питания с учетом необходимого количества белков, жиров, углеводов, килокалорий;</w:t>
      </w:r>
    </w:p>
    <w:p w:rsidR="009C6302" w:rsidRDefault="009C6302" w:rsidP="009C6302">
      <w:pPr>
        <w:rPr>
          <w:rFonts w:ascii="Times New Roman" w:hAnsi="Times New Roman" w:cs="Times New Roman"/>
          <w:sz w:val="28"/>
          <w:szCs w:val="28"/>
        </w:rPr>
      </w:pPr>
      <w:r w:rsidRPr="009C6302">
        <w:rPr>
          <w:rFonts w:ascii="Times New Roman" w:hAnsi="Times New Roman" w:cs="Times New Roman"/>
          <w:sz w:val="28"/>
          <w:szCs w:val="28"/>
        </w:rPr>
        <w:t>- витамины, их важность для организма;</w:t>
      </w:r>
    </w:p>
    <w:p w:rsidR="009C6302" w:rsidRDefault="009C6302" w:rsidP="009C6302">
      <w:pPr>
        <w:rPr>
          <w:rFonts w:ascii="Times New Roman" w:hAnsi="Times New Roman" w:cs="Times New Roman"/>
          <w:sz w:val="28"/>
          <w:szCs w:val="28"/>
        </w:rPr>
      </w:pPr>
      <w:r w:rsidRPr="009C6302">
        <w:rPr>
          <w:rFonts w:ascii="Times New Roman" w:hAnsi="Times New Roman" w:cs="Times New Roman"/>
          <w:sz w:val="28"/>
          <w:szCs w:val="28"/>
        </w:rPr>
        <w:t>пребывание на свежем воздухе – антенатальная профилактика рахита;</w:t>
      </w:r>
    </w:p>
    <w:p w:rsidR="009C6302" w:rsidRDefault="009C6302" w:rsidP="009C6302">
      <w:pPr>
        <w:rPr>
          <w:rFonts w:ascii="Times New Roman" w:hAnsi="Times New Roman" w:cs="Times New Roman"/>
          <w:sz w:val="28"/>
          <w:szCs w:val="28"/>
        </w:rPr>
      </w:pPr>
      <w:r w:rsidRPr="009C6302">
        <w:rPr>
          <w:rFonts w:ascii="Times New Roman" w:hAnsi="Times New Roman" w:cs="Times New Roman"/>
          <w:sz w:val="28"/>
          <w:szCs w:val="28"/>
        </w:rPr>
        <w:t>- положительные эмоции, хорошее настроение – залог рождения здорового ребенка.</w:t>
      </w:r>
    </w:p>
    <w:p w:rsidR="009C6302" w:rsidRDefault="009C6302" w:rsidP="009C6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</w:t>
      </w:r>
      <w:r w:rsidRPr="009C6302">
        <w:rPr>
          <w:rFonts w:ascii="Times New Roman" w:hAnsi="Times New Roman" w:cs="Times New Roman"/>
          <w:sz w:val="28"/>
          <w:szCs w:val="28"/>
        </w:rPr>
        <w:t xml:space="preserve">торой дородовый патронаж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C6302">
        <w:rPr>
          <w:rFonts w:ascii="Times New Roman" w:hAnsi="Times New Roman" w:cs="Times New Roman"/>
          <w:sz w:val="28"/>
          <w:szCs w:val="28"/>
        </w:rPr>
        <w:t>на 32-й неделе беременности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C6302" w:rsidRDefault="009C6302" w:rsidP="009C6302">
      <w:pPr>
        <w:rPr>
          <w:rFonts w:ascii="Times New Roman" w:hAnsi="Times New Roman" w:cs="Times New Roman"/>
          <w:sz w:val="28"/>
          <w:szCs w:val="28"/>
        </w:rPr>
      </w:pPr>
      <w:r w:rsidRPr="009C6302">
        <w:rPr>
          <w:rFonts w:ascii="Times New Roman" w:hAnsi="Times New Roman" w:cs="Times New Roman"/>
          <w:sz w:val="28"/>
          <w:szCs w:val="28"/>
        </w:rPr>
        <w:t xml:space="preserve">Проверить, как семья подготовлена к появлению ребенка, есть ли все необходимое для ухода за </w:t>
      </w:r>
      <w:proofErr w:type="spellStart"/>
      <w:proofErr w:type="gramStart"/>
      <w:r w:rsidRPr="009C6302">
        <w:rPr>
          <w:rFonts w:ascii="Times New Roman" w:hAnsi="Times New Roman" w:cs="Times New Roman"/>
          <w:sz w:val="28"/>
          <w:szCs w:val="28"/>
        </w:rPr>
        <w:t>новорожденным.Провести</w:t>
      </w:r>
      <w:proofErr w:type="spellEnd"/>
      <w:proofErr w:type="gramEnd"/>
      <w:r w:rsidRPr="009C6302">
        <w:rPr>
          <w:rFonts w:ascii="Times New Roman" w:hAnsi="Times New Roman" w:cs="Times New Roman"/>
          <w:sz w:val="28"/>
          <w:szCs w:val="28"/>
        </w:rPr>
        <w:t xml:space="preserve"> беседу о поведении новорожденного ребенка, его вскармливании и развитии.</w:t>
      </w:r>
    </w:p>
    <w:p w:rsidR="00AC75E4" w:rsidRDefault="00070112" w:rsidP="009C6302">
      <w:pPr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  <w:r w:rsidRPr="00070112"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>4.</w:t>
      </w:r>
    </w:p>
    <w:p w:rsidR="00070112" w:rsidRDefault="00070112" w:rsidP="009C630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75E4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Рекомендации по режиму дня:</w:t>
      </w:r>
    </w:p>
    <w:p w:rsidR="00070112" w:rsidRPr="00070112" w:rsidRDefault="00070112" w:rsidP="00070112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70112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lastRenderedPageBreak/>
        <w:t>Здоровый сон.</w:t>
      </w:r>
      <w:r w:rsidRPr="000701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Женщине в положении необходимо чуть больше времени для восстановления сил. Оптимальным будет 9-11 часов ночного отдыха и час дневного. Рекомендовано просыпаться в 7-9 часов утра, в зависимости от биологических ритмов и наличия работы. Засыпать следует не позднее 11 часов вечера.</w:t>
      </w:r>
    </w:p>
    <w:p w:rsidR="00070112" w:rsidRPr="00070112" w:rsidRDefault="00070112" w:rsidP="00070112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70112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Физические упражнения. </w:t>
      </w:r>
      <w:r w:rsidRPr="000701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После сна нужно слегка размяться, активируя физиологические процессы и повышая циркуляцию крови. Во второй половине дня следует повторить специальные упражнения для беременных.</w:t>
      </w:r>
    </w:p>
    <w:p w:rsidR="00070112" w:rsidRPr="00070112" w:rsidRDefault="00070112" w:rsidP="00070112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70112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Водные процедуры.</w:t>
      </w:r>
      <w:r w:rsidRPr="000701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Прохладный душ поможет проснуться и взбодриться. Рекомендуют купаться 2 раза в день, утром и перед сном. Горячую ванную и посещение бани придется отложить на некоторое время, так как это может спровоцировать выкидыш.</w:t>
      </w:r>
    </w:p>
    <w:p w:rsidR="00070112" w:rsidRPr="00070112" w:rsidRDefault="00070112" w:rsidP="00070112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70112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Питание.</w:t>
      </w:r>
      <w:r w:rsidRPr="000701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Принимать пищу желательно по часам, небольшими порциями 5 -7 раз в день. Завтрак очень важен для женщин в положении. Чтобы избежать тошноты необходимо принимать пищу через 30 – 50 минут после сна.</w:t>
      </w:r>
    </w:p>
    <w:p w:rsidR="00070112" w:rsidRDefault="00070112" w:rsidP="00AC75E4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70112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Пребывание на свежем воздухе.</w:t>
      </w:r>
      <w:r w:rsidRPr="0007011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При беременности потребность в кислороде увеличивается на 30 %, поэтому необходимо ежедневно совершать 2 – 3 часовые прогулки. Если женщина посещает работу, оптимальным вариантом станет 20-40 минутная неторопливая ходьба до трудового места и вечерний променад после рабочего дня.</w:t>
      </w:r>
    </w:p>
    <w:p w:rsidR="00AC75E4" w:rsidRDefault="00AC75E4" w:rsidP="00AC75E4">
      <w:pPr>
        <w:shd w:val="clear" w:color="auto" w:fill="FFFFFF"/>
        <w:spacing w:before="168" w:after="168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AC75E4" w:rsidRDefault="00AC75E4" w:rsidP="00AC75E4">
      <w:pPr>
        <w:shd w:val="clear" w:color="auto" w:fill="FFFFFF"/>
        <w:spacing w:before="168" w:after="168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C75E4">
        <w:rPr>
          <w:rFonts w:ascii="Arial" w:eastAsia="Times New Roman" w:hAnsi="Arial" w:cs="Arial"/>
          <w:color w:val="333333"/>
          <w:sz w:val="27"/>
          <w:szCs w:val="27"/>
          <w:highlight w:val="yellow"/>
          <w:lang w:eastAsia="ru-RU"/>
        </w:rPr>
        <w:t>Рекомендации по питанию:</w:t>
      </w:r>
    </w:p>
    <w:p w:rsidR="00AC75E4" w:rsidRPr="00AC75E4" w:rsidRDefault="00AC75E4" w:rsidP="00AC75E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Свежие овощи и фрукты полезнее, чем термически обработанные.</w:t>
      </w:r>
    </w:p>
    <w:p w:rsidR="00AC75E4" w:rsidRPr="00AC75E4" w:rsidRDefault="00AC75E4" w:rsidP="00AC75E4">
      <w:pPr>
        <w:shd w:val="clear" w:color="auto" w:fill="FFFFFF"/>
        <w:spacing w:before="150" w:after="150" w:line="240" w:lineRule="auto"/>
        <w:jc w:val="both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Например, свежая морковь, капуста и зелень полезнее, чем сваренный из них суп.</w:t>
      </w:r>
    </w:p>
    <w:p w:rsidR="00AC75E4" w:rsidRPr="00AC75E4" w:rsidRDefault="00AC75E4" w:rsidP="00AC75E4">
      <w:pPr>
        <w:shd w:val="clear" w:color="auto" w:fill="FFFFFF"/>
        <w:spacing w:before="150" w:after="150" w:line="240" w:lineRule="auto"/>
        <w:jc w:val="both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Питание «на ходу» не приносит пользы. Лучше не отвлекаться от процесса – тогда пища будет хорошо усваиваться. Тщательно пережевывайте пищу – таким образом вы облегчаете организму процесс переваривания пищи и улучшаете процесс ее усвоения. Совет прост: достаточно отправлять следующий кусок пищи в рот тогда, когда пропал вкус от предыдущего. Следуя этой нехитрой рекомендации, вы сможете по достоинству оценить любимое блюдо без опасений за свой вес и проблемы с пищеварением.</w:t>
      </w:r>
    </w:p>
    <w:p w:rsidR="00AC75E4" w:rsidRPr="00AC75E4" w:rsidRDefault="00AC75E4" w:rsidP="00AC75E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Ягоды: клюква, брусника, шиповник, черника, смородина, черноплодная рябина – главные помощники почек будущей мамы, а также натуральный источник витамина С! МОЖНО есть свежие ягоды, покупать замороженные, варить «пятиминутки», протирать ягоды с сахаром, делать морсы, компоты и кисели.</w:t>
      </w:r>
    </w:p>
    <w:p w:rsidR="00AC75E4" w:rsidRPr="00AC75E4" w:rsidRDefault="00AC75E4" w:rsidP="00AC75E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Каши - идеальный завтрак для будущей мамы. Гречневая, пшенная, кукурузная и овсяная крупы очень полезны: они содержат железо, углеводы, витамины и клетчатку. Варить каши лучше на воде, добавляя молоко и масло за несколько минут до готовности. В сладкие каши можно добавить сухофрукты, в соленые – пассированные овощи. Не менее полезны мюсли – это фактически витаминный коктейль, к тому же очень вкусный. Мюсли едят с молоком, кефиром, йогуртом или фруктовым соком, но надо сказать, что они еще и очень калорийны.</w:t>
      </w:r>
    </w:p>
    <w:p w:rsidR="00AC75E4" w:rsidRPr="00AC75E4" w:rsidRDefault="00AC75E4" w:rsidP="00AC75E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lastRenderedPageBreak/>
        <w:t>Молочные продукты - основной источник кальция. Полезны как свежие, так и кисломолочные продукты.</w:t>
      </w:r>
    </w:p>
    <w:p w:rsidR="00AC75E4" w:rsidRPr="00AC75E4" w:rsidRDefault="00AC75E4" w:rsidP="00AC75E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Мясо - главный источник животного белка, витаминов группы В и железа. Для приготовления лучше покупать охлажденное, а не замороженное мясо – оно лучше сохраняет полезные качества. Из мясных закусок предпочтение отдается буженине и нежирной ветчине: от колбасно-сосисочных изделий лучше отказаться, так как они содержат много жиров и консерванты.</w:t>
      </w:r>
    </w:p>
    <w:p w:rsidR="00AC75E4" w:rsidRDefault="00AC75E4" w:rsidP="00AC75E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Рыба содержит витамин D и фосфор, отвечающие за работу нервной системы малыша. Конечно, будущей маме лучше готовить свежую рыбу нежирных сортов </w:t>
      </w:r>
      <w:proofErr w:type="gramStart"/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( треска</w:t>
      </w:r>
      <w:proofErr w:type="gramEnd"/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. Окунь, щука, минтай, ледяная, </w:t>
      </w:r>
      <w:proofErr w:type="gramStart"/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хек )</w:t>
      </w:r>
      <w:proofErr w:type="gramEnd"/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.</w:t>
      </w:r>
    </w:p>
    <w:p w:rsidR="00AC75E4" w:rsidRDefault="00AC75E4" w:rsidP="00AC75E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</w:p>
    <w:p w:rsidR="00AC75E4" w:rsidRPr="00AC75E4" w:rsidRDefault="00AC75E4" w:rsidP="00AC75E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AC75E4">
        <w:rPr>
          <w:rFonts w:ascii="Tahoma" w:eastAsia="Times New Roman" w:hAnsi="Tahoma" w:cs="Tahoma"/>
          <w:color w:val="363636"/>
          <w:sz w:val="23"/>
          <w:szCs w:val="23"/>
          <w:u w:val="single"/>
          <w:bdr w:val="none" w:sz="0" w:space="0" w:color="auto" w:frame="1"/>
          <w:lang w:eastAsia="ru-RU"/>
        </w:rPr>
        <w:t>На протяжении первой половины срока беременности женщине требуется оптимальный суточный пищевой набор продуктов.</w:t>
      </w:r>
    </w:p>
    <w:p w:rsidR="00AC75E4" w:rsidRPr="00AC75E4" w:rsidRDefault="00AC75E4" w:rsidP="00AC75E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молоко – 500 мл растительное масло и сметана – по 20 г</w:t>
      </w:r>
    </w:p>
    <w:p w:rsidR="00AC75E4" w:rsidRPr="00AC75E4" w:rsidRDefault="00AC75E4" w:rsidP="00AC75E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одно яйцо, рыба – 50 г</w:t>
      </w:r>
    </w:p>
    <w:p w:rsidR="00AC75E4" w:rsidRPr="00AC75E4" w:rsidRDefault="00AC75E4" w:rsidP="00AC75E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мясо – 150 г ржаной и пшеничный хлеб – по 150 г</w:t>
      </w:r>
    </w:p>
    <w:p w:rsidR="00AC75E4" w:rsidRPr="00AC75E4" w:rsidRDefault="00AC75E4" w:rsidP="00AC75E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творог – 200 г сливочное масло – 25 г</w:t>
      </w:r>
    </w:p>
    <w:p w:rsidR="00AC75E4" w:rsidRPr="00AC75E4" w:rsidRDefault="00AC75E4" w:rsidP="00AC75E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крупы разные – 60 г картофель – 150 г</w:t>
      </w:r>
    </w:p>
    <w:p w:rsidR="00AC75E4" w:rsidRPr="00AC75E4" w:rsidRDefault="00AC75E4" w:rsidP="00AC75E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овощи и фрукты – по 400-500 г.</w:t>
      </w:r>
    </w:p>
    <w:p w:rsidR="00AC75E4" w:rsidRPr="00AC75E4" w:rsidRDefault="00AC75E4" w:rsidP="00AC75E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AC75E4">
        <w:rPr>
          <w:rFonts w:ascii="Tahoma" w:eastAsia="Times New Roman" w:hAnsi="Tahoma" w:cs="Tahoma"/>
          <w:color w:val="363636"/>
          <w:sz w:val="23"/>
          <w:szCs w:val="23"/>
          <w:u w:val="single"/>
          <w:bdr w:val="none" w:sz="0" w:space="0" w:color="auto" w:frame="1"/>
          <w:lang w:eastAsia="ru-RU"/>
        </w:rPr>
        <w:t>Во второй половине срока беременности</w:t>
      </w:r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 суточное количество мяса следует уменьшить до ста грамм, увеличить потребление масла растительного до тридцати грамм, рыбы до ста грамм. Это достигается за счёт уменьшения потребления масла сливочного до пятнадцати грамм. </w:t>
      </w:r>
      <w:proofErr w:type="gramStart"/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Кроме того</w:t>
      </w:r>
      <w:proofErr w:type="gramEnd"/>
      <w:r w:rsidRPr="00AC75E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 необходимо ограничить приём в пищу сахара и хлеба, одновременно увеличить потребление фруктов и овощей.</w:t>
      </w:r>
    </w:p>
    <w:p w:rsidR="00AC75E4" w:rsidRPr="00AC75E4" w:rsidRDefault="00AC75E4" w:rsidP="00AC75E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</w:p>
    <w:p w:rsidR="00070112" w:rsidRDefault="00AC75E4" w:rsidP="00070112">
      <w:pPr>
        <w:rPr>
          <w:rFonts w:ascii="Arial" w:eastAsia="Times New Roman" w:hAnsi="Arial" w:cs="Arial"/>
          <w:color w:val="000000" w:themeColor="text1"/>
          <w:sz w:val="27"/>
          <w:szCs w:val="27"/>
          <w:shd w:val="clear" w:color="auto" w:fill="E67E22"/>
          <w:lang w:eastAsia="ru-RU"/>
        </w:rPr>
      </w:pPr>
      <w:r w:rsidRPr="00AC75E4">
        <w:rPr>
          <w:rFonts w:ascii="Arial" w:eastAsia="Times New Roman" w:hAnsi="Arial" w:cs="Arial"/>
          <w:color w:val="000000" w:themeColor="text1"/>
          <w:sz w:val="27"/>
          <w:szCs w:val="27"/>
          <w:highlight w:val="yellow"/>
          <w:shd w:val="clear" w:color="auto" w:fill="E67E22"/>
          <w:lang w:eastAsia="ru-RU"/>
        </w:rPr>
        <w:t xml:space="preserve">Примерное меню на 1 </w:t>
      </w:r>
      <w:r w:rsidRPr="004464FD">
        <w:rPr>
          <w:rFonts w:ascii="Arial" w:eastAsia="Times New Roman" w:hAnsi="Arial" w:cs="Arial"/>
          <w:color w:val="000000" w:themeColor="text1"/>
          <w:sz w:val="27"/>
          <w:szCs w:val="27"/>
          <w:highlight w:val="yellow"/>
          <w:shd w:val="clear" w:color="auto" w:fill="E67E22"/>
          <w:lang w:eastAsia="ru-RU"/>
        </w:rPr>
        <w:t>день</w:t>
      </w:r>
      <w:r w:rsidR="004464FD" w:rsidRPr="004464FD">
        <w:rPr>
          <w:rFonts w:ascii="Arial" w:eastAsia="Times New Roman" w:hAnsi="Arial" w:cs="Arial"/>
          <w:color w:val="000000" w:themeColor="text1"/>
          <w:sz w:val="27"/>
          <w:szCs w:val="27"/>
          <w:highlight w:val="yellow"/>
          <w:shd w:val="clear" w:color="auto" w:fill="E67E22"/>
          <w:lang w:eastAsia="ru-RU"/>
        </w:rPr>
        <w:t>:</w:t>
      </w:r>
    </w:p>
    <w:p w:rsidR="004464FD" w:rsidRDefault="004464FD" w:rsidP="0007011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8.00 - первый завтрак: овощной салат (70 г), творог (200 г), отварная рыба (50 г), чай с лимоном.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11.00 - второй завтрак: ягоды или фрукты (200 г), варёное яйцо.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15.00 - обед: капустный салат (50 г), борщ (500 г), говяжья печень (100 г), фрукты (200 г).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20.00 - ужин: гречневая каша с молоком (250 г).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 час до сна - стакан кефира.</w:t>
      </w:r>
    </w:p>
    <w:p w:rsidR="004464FD" w:rsidRDefault="004464FD" w:rsidP="00070112">
      <w:pP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  <w:r w:rsidRPr="004464FD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Ситуационная задача №2</w:t>
      </w:r>
      <w: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:</w:t>
      </w:r>
    </w:p>
    <w:p w:rsidR="004464FD" w:rsidRDefault="004464FD" w:rsidP="004464FD">
      <w:pPr>
        <w:rPr>
          <w:color w:val="000000"/>
          <w:sz w:val="24"/>
          <w:szCs w:val="24"/>
        </w:rPr>
      </w:pPr>
      <w:r w:rsidRPr="004464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Последняя менструация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0</w:t>
      </w:r>
      <w:r w:rsidRPr="004464FD">
        <w:rPr>
          <w:color w:val="000000"/>
          <w:sz w:val="24"/>
          <w:szCs w:val="24"/>
        </w:rPr>
        <w:t>5.04.13</w:t>
      </w:r>
      <w:r>
        <w:rPr>
          <w:color w:val="000000"/>
          <w:sz w:val="24"/>
          <w:szCs w:val="24"/>
        </w:rPr>
        <w:t xml:space="preserve"> -</w:t>
      </w:r>
      <w:r w:rsidRPr="004464FD">
        <w:rPr>
          <w:color w:val="000000"/>
          <w:sz w:val="24"/>
          <w:szCs w:val="24"/>
        </w:rPr>
        <w:t>&gt;</w:t>
      </w:r>
      <w:r>
        <w:rPr>
          <w:color w:val="000000"/>
          <w:sz w:val="24"/>
          <w:szCs w:val="24"/>
        </w:rPr>
        <w:t xml:space="preserve"> 5+7=12-это день предстоящих родов, 4-3=1 – это месяц родов =</w:t>
      </w:r>
      <w:r w:rsidRPr="004464FD">
        <w:rPr>
          <w:color w:val="000000"/>
          <w:sz w:val="24"/>
          <w:szCs w:val="24"/>
        </w:rPr>
        <w:t>&gt;</w:t>
      </w:r>
      <w:r>
        <w:rPr>
          <w:color w:val="000000"/>
          <w:sz w:val="24"/>
          <w:szCs w:val="24"/>
        </w:rPr>
        <w:t xml:space="preserve"> дата родов </w:t>
      </w:r>
      <w:r w:rsidR="00360B81">
        <w:rPr>
          <w:color w:val="000000"/>
          <w:sz w:val="24"/>
          <w:szCs w:val="24"/>
        </w:rPr>
        <w:t>12</w:t>
      </w:r>
      <w:r w:rsidR="00183632">
        <w:rPr>
          <w:color w:val="000000"/>
          <w:sz w:val="24"/>
          <w:szCs w:val="24"/>
        </w:rPr>
        <w:t>.01.</w:t>
      </w:r>
      <w:r w:rsidR="00250EB7">
        <w:rPr>
          <w:color w:val="000000"/>
          <w:sz w:val="24"/>
          <w:szCs w:val="24"/>
        </w:rPr>
        <w:t>14</w:t>
      </w:r>
    </w:p>
    <w:p w:rsidR="00183632" w:rsidRPr="00183632" w:rsidRDefault="00360B81" w:rsidP="004464FD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Первое шевеление 23.08.13 +4мес.+18дней=10.01.14</w:t>
      </w:r>
    </w:p>
    <w:p w:rsidR="00945A99" w:rsidRDefault="00945A99" w:rsidP="00070112">
      <w:pPr>
        <w:rPr>
          <w:rFonts w:ascii="Arial" w:eastAsia="Times New Roman" w:hAnsi="Arial" w:cs="Arial"/>
          <w:color w:val="000000" w:themeColor="text1"/>
          <w:sz w:val="27"/>
          <w:szCs w:val="27"/>
          <w:shd w:val="clear" w:color="auto" w:fill="E67E22"/>
          <w:lang w:eastAsia="ru-RU"/>
        </w:rPr>
      </w:pPr>
    </w:p>
    <w:sectPr w:rsidR="00945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AE41B1"/>
    <w:multiLevelType w:val="multilevel"/>
    <w:tmpl w:val="D464A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557A22"/>
    <w:multiLevelType w:val="multilevel"/>
    <w:tmpl w:val="6DDCF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EF6806"/>
    <w:multiLevelType w:val="multilevel"/>
    <w:tmpl w:val="EC622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F862F0"/>
    <w:multiLevelType w:val="multilevel"/>
    <w:tmpl w:val="D530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B25"/>
    <w:rsid w:val="00070112"/>
    <w:rsid w:val="00183632"/>
    <w:rsid w:val="00250EB7"/>
    <w:rsid w:val="00360B81"/>
    <w:rsid w:val="003B1F2F"/>
    <w:rsid w:val="004464FD"/>
    <w:rsid w:val="00655C9F"/>
    <w:rsid w:val="00945A99"/>
    <w:rsid w:val="009C6302"/>
    <w:rsid w:val="00AC75E4"/>
    <w:rsid w:val="00CF2104"/>
    <w:rsid w:val="00F27B25"/>
    <w:rsid w:val="00F30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F134E"/>
  <w15:chartTrackingRefBased/>
  <w15:docId w15:val="{5E76B2B4-99F8-4553-9BCD-E743EE555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7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9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90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52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866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BSG</dc:creator>
  <cp:keywords/>
  <dc:description/>
  <cp:lastModifiedBy>BSG</cp:lastModifiedBy>
  <cp:revision>2</cp:revision>
  <dcterms:created xsi:type="dcterms:W3CDTF">2020-06-19T09:23:00Z</dcterms:created>
  <dcterms:modified xsi:type="dcterms:W3CDTF">2020-06-19T09:23:00Z</dcterms:modified>
</cp:coreProperties>
</file>