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DD491" w14:textId="77777777" w:rsidR="003E60D9" w:rsidRDefault="00EB11DC" w:rsidP="00EB11DC">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3BF098D5" w14:textId="77777777" w:rsidR="003E60D9" w:rsidRPr="003E60D9" w:rsidRDefault="003E60D9" w:rsidP="003E60D9">
      <w:pPr>
        <w:jc w:val="center"/>
        <w:rPr>
          <w:rFonts w:ascii="Times New Roman" w:hAnsi="Times New Roman" w:cs="Times New Roman"/>
          <w:sz w:val="28"/>
          <w:szCs w:val="28"/>
        </w:rPr>
      </w:pPr>
      <w:r w:rsidRPr="003E60D9">
        <w:rPr>
          <w:rFonts w:ascii="Times New Roman" w:hAnsi="Times New Roman" w:cs="Times New Roman"/>
          <w:sz w:val="28"/>
          <w:szCs w:val="28"/>
        </w:rPr>
        <w:t>Федеральное государственное бюджетное образовательное учреждение</w:t>
      </w:r>
    </w:p>
    <w:p w14:paraId="182406A9" w14:textId="77777777" w:rsidR="003E60D9" w:rsidRPr="003E60D9" w:rsidRDefault="003E60D9" w:rsidP="003E60D9">
      <w:pPr>
        <w:jc w:val="center"/>
        <w:rPr>
          <w:rFonts w:ascii="Times New Roman" w:hAnsi="Times New Roman" w:cs="Times New Roman"/>
          <w:sz w:val="28"/>
          <w:szCs w:val="28"/>
        </w:rPr>
      </w:pPr>
      <w:r w:rsidRPr="003E60D9">
        <w:rPr>
          <w:rFonts w:ascii="Times New Roman" w:hAnsi="Times New Roman" w:cs="Times New Roman"/>
          <w:sz w:val="28"/>
          <w:szCs w:val="28"/>
        </w:rPr>
        <w:t>высшего образования "Красноярский государственный медицинский</w:t>
      </w:r>
    </w:p>
    <w:p w14:paraId="39204EB9" w14:textId="77777777" w:rsidR="003E60D9" w:rsidRPr="003E60D9" w:rsidRDefault="003E60D9" w:rsidP="003E60D9">
      <w:pPr>
        <w:jc w:val="center"/>
        <w:rPr>
          <w:rFonts w:ascii="Times New Roman" w:hAnsi="Times New Roman" w:cs="Times New Roman"/>
          <w:sz w:val="28"/>
          <w:szCs w:val="28"/>
        </w:rPr>
      </w:pPr>
      <w:r w:rsidRPr="003E60D9">
        <w:rPr>
          <w:rFonts w:ascii="Times New Roman" w:hAnsi="Times New Roman" w:cs="Times New Roman"/>
          <w:sz w:val="28"/>
          <w:szCs w:val="28"/>
        </w:rPr>
        <w:t>университет имени профессора В.Ф. Войно- Ясенецкого" Министерства</w:t>
      </w:r>
    </w:p>
    <w:p w14:paraId="0C0E31D1" w14:textId="2778D411" w:rsidR="003E60D9" w:rsidRPr="003E60D9" w:rsidRDefault="003E60D9" w:rsidP="003E60D9">
      <w:pPr>
        <w:jc w:val="center"/>
        <w:rPr>
          <w:rFonts w:ascii="Times New Roman" w:hAnsi="Times New Roman" w:cs="Times New Roman"/>
          <w:sz w:val="28"/>
          <w:szCs w:val="28"/>
        </w:rPr>
      </w:pPr>
      <w:r w:rsidRPr="003E60D9">
        <w:rPr>
          <w:rFonts w:ascii="Times New Roman" w:hAnsi="Times New Roman" w:cs="Times New Roman"/>
          <w:sz w:val="28"/>
          <w:szCs w:val="28"/>
        </w:rPr>
        <w:t>здравоохранения Российской Федерации</w:t>
      </w:r>
    </w:p>
    <w:p w14:paraId="01D93A3A" w14:textId="7AE5AF81" w:rsidR="003E60D9" w:rsidRPr="003E60D9" w:rsidRDefault="003E60D9" w:rsidP="003E60D9">
      <w:pPr>
        <w:jc w:val="center"/>
        <w:rPr>
          <w:rFonts w:ascii="Times New Roman" w:hAnsi="Times New Roman" w:cs="Times New Roman"/>
          <w:sz w:val="28"/>
          <w:szCs w:val="28"/>
        </w:rPr>
      </w:pPr>
      <w:r>
        <w:rPr>
          <w:rFonts w:ascii="Times New Roman" w:hAnsi="Times New Roman" w:cs="Times New Roman"/>
          <w:b/>
          <w:bCs/>
          <w:noProof/>
          <w:sz w:val="24"/>
          <w:szCs w:val="24"/>
        </w:rPr>
        <w:drawing>
          <wp:anchor distT="0" distB="0" distL="114300" distR="114300" simplePos="0" relativeHeight="251658240" behindDoc="1" locked="0" layoutInCell="1" allowOverlap="1" wp14:anchorId="42051027" wp14:editId="588AF268">
            <wp:simplePos x="0" y="0"/>
            <wp:positionH relativeFrom="margin">
              <wp:align>center</wp:align>
            </wp:positionH>
            <wp:positionV relativeFrom="paragraph">
              <wp:posOffset>76200</wp:posOffset>
            </wp:positionV>
            <wp:extent cx="1139825" cy="1152525"/>
            <wp:effectExtent l="0" t="0" r="317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1152525"/>
                    </a:xfrm>
                    <a:prstGeom prst="rect">
                      <a:avLst/>
                    </a:prstGeom>
                    <a:noFill/>
                  </pic:spPr>
                </pic:pic>
              </a:graphicData>
            </a:graphic>
            <wp14:sizeRelH relativeFrom="page">
              <wp14:pctWidth>0</wp14:pctWidth>
            </wp14:sizeRelH>
            <wp14:sizeRelV relativeFrom="page">
              <wp14:pctHeight>0</wp14:pctHeight>
            </wp14:sizeRelV>
          </wp:anchor>
        </w:drawing>
      </w:r>
    </w:p>
    <w:p w14:paraId="359327E4" w14:textId="7191A14B" w:rsidR="003E60D9" w:rsidRDefault="003E60D9" w:rsidP="003E60D9">
      <w:pPr>
        <w:jc w:val="center"/>
        <w:rPr>
          <w:rFonts w:ascii="Times New Roman" w:hAnsi="Times New Roman" w:cs="Times New Roman"/>
          <w:b/>
          <w:bCs/>
          <w:sz w:val="24"/>
          <w:szCs w:val="24"/>
        </w:rPr>
      </w:pPr>
    </w:p>
    <w:p w14:paraId="42FEEA97" w14:textId="77777777" w:rsidR="003E60D9" w:rsidRDefault="003E60D9" w:rsidP="00EB11DC">
      <w:pPr>
        <w:rPr>
          <w:rFonts w:ascii="Times New Roman" w:hAnsi="Times New Roman" w:cs="Times New Roman"/>
          <w:b/>
          <w:bCs/>
          <w:sz w:val="24"/>
          <w:szCs w:val="24"/>
        </w:rPr>
      </w:pPr>
    </w:p>
    <w:p w14:paraId="20926D5F" w14:textId="77777777" w:rsidR="003E60D9" w:rsidRDefault="003E60D9" w:rsidP="00EB11DC">
      <w:pPr>
        <w:rPr>
          <w:rFonts w:ascii="Times New Roman" w:hAnsi="Times New Roman" w:cs="Times New Roman"/>
          <w:b/>
          <w:bCs/>
          <w:sz w:val="24"/>
          <w:szCs w:val="24"/>
        </w:rPr>
      </w:pPr>
    </w:p>
    <w:p w14:paraId="7378E87E" w14:textId="77777777" w:rsidR="003E60D9" w:rsidRDefault="003E60D9" w:rsidP="00EB11DC">
      <w:pPr>
        <w:rPr>
          <w:rFonts w:ascii="Times New Roman" w:hAnsi="Times New Roman" w:cs="Times New Roman"/>
          <w:b/>
          <w:bCs/>
          <w:sz w:val="24"/>
          <w:szCs w:val="24"/>
        </w:rPr>
      </w:pPr>
    </w:p>
    <w:p w14:paraId="36CAA8EA" w14:textId="77777777" w:rsidR="003E60D9" w:rsidRDefault="003E60D9" w:rsidP="00EB11DC">
      <w:pPr>
        <w:rPr>
          <w:rFonts w:ascii="Times New Roman" w:hAnsi="Times New Roman" w:cs="Times New Roman"/>
          <w:b/>
          <w:bCs/>
          <w:sz w:val="24"/>
          <w:szCs w:val="24"/>
        </w:rPr>
      </w:pPr>
    </w:p>
    <w:p w14:paraId="3B7D8DC2" w14:textId="512EBF9B" w:rsidR="003E60D9" w:rsidRPr="003E60D9" w:rsidRDefault="003E60D9" w:rsidP="003E60D9">
      <w:pPr>
        <w:jc w:val="center"/>
        <w:rPr>
          <w:rFonts w:ascii="Times New Roman" w:hAnsi="Times New Roman" w:cs="Times New Roman"/>
          <w:sz w:val="28"/>
          <w:szCs w:val="28"/>
        </w:rPr>
      </w:pPr>
      <w:r w:rsidRPr="003E60D9">
        <w:rPr>
          <w:rFonts w:ascii="Times New Roman" w:hAnsi="Times New Roman" w:cs="Times New Roman"/>
          <w:sz w:val="28"/>
          <w:szCs w:val="28"/>
        </w:rPr>
        <w:t>Кафедра урологии, андрологии, сексологии ИПО</w:t>
      </w:r>
    </w:p>
    <w:p w14:paraId="4995C24A" w14:textId="77777777" w:rsidR="003E60D9" w:rsidRDefault="003E60D9" w:rsidP="00EB11DC">
      <w:pPr>
        <w:rPr>
          <w:rFonts w:ascii="Times New Roman" w:hAnsi="Times New Roman" w:cs="Times New Roman"/>
          <w:b/>
          <w:bCs/>
          <w:sz w:val="24"/>
          <w:szCs w:val="24"/>
        </w:rPr>
      </w:pPr>
    </w:p>
    <w:p w14:paraId="084F5FA9" w14:textId="77777777" w:rsidR="003E60D9" w:rsidRDefault="003E60D9" w:rsidP="003E60D9">
      <w:pPr>
        <w:jc w:val="center"/>
        <w:rPr>
          <w:rFonts w:ascii="Times New Roman" w:hAnsi="Times New Roman" w:cs="Times New Roman"/>
          <w:sz w:val="28"/>
          <w:szCs w:val="28"/>
        </w:rPr>
      </w:pPr>
    </w:p>
    <w:p w14:paraId="1E56D62D" w14:textId="77777777" w:rsidR="003E60D9" w:rsidRDefault="003E60D9" w:rsidP="003E60D9">
      <w:pPr>
        <w:jc w:val="center"/>
        <w:rPr>
          <w:rFonts w:ascii="Times New Roman" w:hAnsi="Times New Roman" w:cs="Times New Roman"/>
          <w:sz w:val="28"/>
          <w:szCs w:val="28"/>
        </w:rPr>
      </w:pPr>
    </w:p>
    <w:p w14:paraId="581B0651" w14:textId="68159089" w:rsidR="003E60D9" w:rsidRPr="003E60D9" w:rsidRDefault="003E60D9" w:rsidP="003E60D9">
      <w:pPr>
        <w:jc w:val="center"/>
        <w:rPr>
          <w:rFonts w:ascii="Times New Roman" w:hAnsi="Times New Roman" w:cs="Times New Roman"/>
          <w:sz w:val="28"/>
          <w:szCs w:val="28"/>
        </w:rPr>
      </w:pPr>
      <w:r w:rsidRPr="003E60D9">
        <w:rPr>
          <w:rFonts w:ascii="Times New Roman" w:hAnsi="Times New Roman" w:cs="Times New Roman"/>
          <w:sz w:val="28"/>
          <w:szCs w:val="28"/>
        </w:rPr>
        <w:t>РЕФЕРАТ</w:t>
      </w:r>
    </w:p>
    <w:p w14:paraId="0F3272EE" w14:textId="75047CC4" w:rsidR="003E60D9" w:rsidRDefault="003E60D9" w:rsidP="003E60D9">
      <w:pPr>
        <w:jc w:val="center"/>
        <w:rPr>
          <w:rFonts w:ascii="Times New Roman" w:hAnsi="Times New Roman" w:cs="Times New Roman"/>
          <w:sz w:val="28"/>
          <w:szCs w:val="28"/>
        </w:rPr>
      </w:pPr>
      <w:r>
        <w:rPr>
          <w:rFonts w:ascii="Times New Roman" w:hAnsi="Times New Roman" w:cs="Times New Roman"/>
          <w:sz w:val="28"/>
          <w:szCs w:val="28"/>
        </w:rPr>
        <w:t>Паранефрит.</w:t>
      </w:r>
    </w:p>
    <w:p w14:paraId="48336BDB" w14:textId="77BD85C0" w:rsidR="003E60D9" w:rsidRDefault="003E60D9" w:rsidP="003E60D9">
      <w:pPr>
        <w:jc w:val="center"/>
        <w:rPr>
          <w:rFonts w:ascii="Times New Roman" w:hAnsi="Times New Roman" w:cs="Times New Roman"/>
          <w:sz w:val="28"/>
          <w:szCs w:val="28"/>
        </w:rPr>
      </w:pPr>
    </w:p>
    <w:p w14:paraId="3CC104BF" w14:textId="53DFDFBD" w:rsidR="003E60D9" w:rsidRDefault="003E60D9" w:rsidP="003E60D9">
      <w:pPr>
        <w:jc w:val="center"/>
        <w:rPr>
          <w:rFonts w:ascii="Times New Roman" w:hAnsi="Times New Roman" w:cs="Times New Roman"/>
          <w:sz w:val="28"/>
          <w:szCs w:val="28"/>
        </w:rPr>
      </w:pPr>
    </w:p>
    <w:p w14:paraId="4E973305" w14:textId="198D2D19" w:rsidR="003E60D9" w:rsidRDefault="003E60D9" w:rsidP="003E60D9">
      <w:pPr>
        <w:jc w:val="center"/>
        <w:rPr>
          <w:rFonts w:ascii="Times New Roman" w:hAnsi="Times New Roman" w:cs="Times New Roman"/>
          <w:sz w:val="28"/>
          <w:szCs w:val="28"/>
        </w:rPr>
      </w:pPr>
    </w:p>
    <w:p w14:paraId="5807C93C" w14:textId="3DBFE2A1" w:rsidR="003E60D9" w:rsidRDefault="003E60D9" w:rsidP="003E60D9">
      <w:pPr>
        <w:jc w:val="center"/>
        <w:rPr>
          <w:rFonts w:ascii="Times New Roman" w:hAnsi="Times New Roman" w:cs="Times New Roman"/>
          <w:sz w:val="28"/>
          <w:szCs w:val="28"/>
        </w:rPr>
      </w:pPr>
    </w:p>
    <w:p w14:paraId="7E65037C" w14:textId="77777777" w:rsidR="003E60D9" w:rsidRPr="003E60D9" w:rsidRDefault="003E60D9" w:rsidP="003E60D9">
      <w:pPr>
        <w:jc w:val="right"/>
        <w:rPr>
          <w:rFonts w:ascii="Times New Roman" w:hAnsi="Times New Roman" w:cs="Times New Roman"/>
          <w:sz w:val="28"/>
          <w:szCs w:val="28"/>
        </w:rPr>
      </w:pPr>
      <w:r w:rsidRPr="003E60D9">
        <w:rPr>
          <w:rFonts w:ascii="Times New Roman" w:hAnsi="Times New Roman" w:cs="Times New Roman"/>
          <w:sz w:val="28"/>
          <w:szCs w:val="28"/>
        </w:rPr>
        <w:t>Выполнила:</w:t>
      </w:r>
    </w:p>
    <w:p w14:paraId="04439985" w14:textId="77777777" w:rsidR="003E60D9" w:rsidRPr="003E60D9" w:rsidRDefault="003E60D9" w:rsidP="003E60D9">
      <w:pPr>
        <w:jc w:val="right"/>
        <w:rPr>
          <w:rFonts w:ascii="Times New Roman" w:hAnsi="Times New Roman" w:cs="Times New Roman"/>
          <w:sz w:val="28"/>
          <w:szCs w:val="28"/>
        </w:rPr>
      </w:pPr>
      <w:r w:rsidRPr="003E60D9">
        <w:rPr>
          <w:rFonts w:ascii="Times New Roman" w:hAnsi="Times New Roman" w:cs="Times New Roman"/>
          <w:sz w:val="28"/>
          <w:szCs w:val="28"/>
        </w:rPr>
        <w:t>Клинический ординатор</w:t>
      </w:r>
    </w:p>
    <w:p w14:paraId="30654554" w14:textId="77777777" w:rsidR="003E60D9" w:rsidRPr="003E60D9" w:rsidRDefault="003E60D9" w:rsidP="003E60D9">
      <w:pPr>
        <w:jc w:val="right"/>
        <w:rPr>
          <w:rFonts w:ascii="Times New Roman" w:hAnsi="Times New Roman" w:cs="Times New Roman"/>
          <w:sz w:val="28"/>
          <w:szCs w:val="28"/>
        </w:rPr>
      </w:pPr>
      <w:r w:rsidRPr="003E60D9">
        <w:rPr>
          <w:rFonts w:ascii="Times New Roman" w:hAnsi="Times New Roman" w:cs="Times New Roman"/>
          <w:sz w:val="28"/>
          <w:szCs w:val="28"/>
        </w:rPr>
        <w:t>Аузина С.И.</w:t>
      </w:r>
    </w:p>
    <w:p w14:paraId="0566208B" w14:textId="38218254" w:rsidR="003E60D9" w:rsidRDefault="003E60D9" w:rsidP="003E60D9">
      <w:pPr>
        <w:jc w:val="right"/>
        <w:rPr>
          <w:rFonts w:ascii="Times New Roman" w:hAnsi="Times New Roman" w:cs="Times New Roman"/>
          <w:sz w:val="28"/>
          <w:szCs w:val="28"/>
        </w:rPr>
      </w:pPr>
    </w:p>
    <w:p w14:paraId="7891B00C" w14:textId="081BACE8" w:rsidR="003E60D9" w:rsidRDefault="003E60D9" w:rsidP="003E60D9">
      <w:pPr>
        <w:jc w:val="right"/>
        <w:rPr>
          <w:rFonts w:ascii="Times New Roman" w:hAnsi="Times New Roman" w:cs="Times New Roman"/>
          <w:sz w:val="28"/>
          <w:szCs w:val="28"/>
        </w:rPr>
      </w:pPr>
    </w:p>
    <w:p w14:paraId="28C4ED2A" w14:textId="25CB3688" w:rsidR="003E60D9" w:rsidRDefault="003E60D9" w:rsidP="003E60D9">
      <w:pPr>
        <w:jc w:val="right"/>
        <w:rPr>
          <w:rFonts w:ascii="Times New Roman" w:hAnsi="Times New Roman" w:cs="Times New Roman"/>
          <w:sz w:val="28"/>
          <w:szCs w:val="28"/>
        </w:rPr>
      </w:pPr>
    </w:p>
    <w:p w14:paraId="7FF7C3D0" w14:textId="5F1FFC8B" w:rsidR="003E60D9" w:rsidRDefault="003E60D9" w:rsidP="003E60D9">
      <w:pPr>
        <w:jc w:val="right"/>
        <w:rPr>
          <w:rFonts w:ascii="Times New Roman" w:hAnsi="Times New Roman" w:cs="Times New Roman"/>
          <w:sz w:val="28"/>
          <w:szCs w:val="28"/>
        </w:rPr>
      </w:pPr>
    </w:p>
    <w:p w14:paraId="412861BC" w14:textId="77777777" w:rsidR="003E60D9" w:rsidRDefault="003E60D9" w:rsidP="003E60D9">
      <w:pPr>
        <w:jc w:val="center"/>
        <w:rPr>
          <w:rFonts w:ascii="Times New Roman" w:hAnsi="Times New Roman" w:cs="Times New Roman"/>
          <w:sz w:val="28"/>
          <w:szCs w:val="28"/>
        </w:rPr>
      </w:pPr>
      <w:r>
        <w:rPr>
          <w:rFonts w:ascii="Times New Roman" w:hAnsi="Times New Roman" w:cs="Times New Roman"/>
          <w:sz w:val="28"/>
          <w:szCs w:val="28"/>
        </w:rPr>
        <w:t>Красноярск 2021</w:t>
      </w:r>
    </w:p>
    <w:p w14:paraId="0824AFA7" w14:textId="7B438884" w:rsidR="00EB11DC" w:rsidRPr="003E60D9" w:rsidRDefault="003E60D9" w:rsidP="003E60D9">
      <w:pPr>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4"/>
          <w:szCs w:val="24"/>
        </w:rPr>
        <w:t xml:space="preserve"> </w:t>
      </w:r>
      <w:r w:rsidR="00EB11DC" w:rsidRPr="00EB11DC">
        <w:rPr>
          <w:rFonts w:ascii="Times New Roman" w:hAnsi="Times New Roman" w:cs="Times New Roman"/>
          <w:b/>
          <w:bCs/>
          <w:sz w:val="24"/>
          <w:szCs w:val="24"/>
        </w:rPr>
        <w:t>Содержание</w:t>
      </w:r>
    </w:p>
    <w:p w14:paraId="2FBF393A" w14:textId="384773F2" w:rsidR="00EB11DC" w:rsidRPr="00EB11DC" w:rsidRDefault="00EB11DC" w:rsidP="00EB11DC">
      <w:pPr>
        <w:pStyle w:val="a3"/>
        <w:numPr>
          <w:ilvl w:val="0"/>
          <w:numId w:val="1"/>
        </w:numPr>
        <w:rPr>
          <w:rFonts w:ascii="Times New Roman" w:hAnsi="Times New Roman" w:cs="Times New Roman"/>
          <w:sz w:val="24"/>
          <w:szCs w:val="24"/>
        </w:rPr>
      </w:pPr>
      <w:r w:rsidRPr="00EB11DC">
        <w:rPr>
          <w:rFonts w:ascii="Times New Roman" w:hAnsi="Times New Roman" w:cs="Times New Roman"/>
          <w:sz w:val="24"/>
          <w:szCs w:val="24"/>
        </w:rPr>
        <w:t xml:space="preserve">Определение </w:t>
      </w:r>
    </w:p>
    <w:p w14:paraId="5603350B" w14:textId="4B9E5FD9" w:rsidR="00EB11DC" w:rsidRPr="00EB11DC" w:rsidRDefault="00EB11DC" w:rsidP="00EB11DC">
      <w:pPr>
        <w:pStyle w:val="a3"/>
        <w:numPr>
          <w:ilvl w:val="0"/>
          <w:numId w:val="1"/>
        </w:numPr>
        <w:rPr>
          <w:rFonts w:ascii="Times New Roman" w:hAnsi="Times New Roman" w:cs="Times New Roman"/>
          <w:sz w:val="24"/>
          <w:szCs w:val="24"/>
        </w:rPr>
      </w:pPr>
      <w:r w:rsidRPr="00EB11DC">
        <w:rPr>
          <w:rFonts w:ascii="Times New Roman" w:hAnsi="Times New Roman" w:cs="Times New Roman"/>
          <w:sz w:val="24"/>
          <w:szCs w:val="24"/>
        </w:rPr>
        <w:t xml:space="preserve">Эпидемиология </w:t>
      </w:r>
    </w:p>
    <w:p w14:paraId="5416D211" w14:textId="73893A67" w:rsidR="00EB11DC" w:rsidRPr="00EB11DC" w:rsidRDefault="00EB11DC" w:rsidP="00EB11DC">
      <w:pPr>
        <w:pStyle w:val="a3"/>
        <w:numPr>
          <w:ilvl w:val="0"/>
          <w:numId w:val="1"/>
        </w:numPr>
        <w:rPr>
          <w:rFonts w:ascii="Times New Roman" w:hAnsi="Times New Roman" w:cs="Times New Roman"/>
          <w:sz w:val="24"/>
          <w:szCs w:val="24"/>
        </w:rPr>
      </w:pPr>
      <w:r w:rsidRPr="00EB11DC">
        <w:rPr>
          <w:rFonts w:ascii="Times New Roman" w:hAnsi="Times New Roman" w:cs="Times New Roman"/>
          <w:sz w:val="24"/>
          <w:szCs w:val="24"/>
        </w:rPr>
        <w:t>Этиология и патогенез</w:t>
      </w:r>
    </w:p>
    <w:p w14:paraId="0A85C5AC" w14:textId="5EEE151E" w:rsidR="00EB11DC" w:rsidRPr="00EB11DC" w:rsidRDefault="00EB11DC" w:rsidP="00EB11DC">
      <w:pPr>
        <w:pStyle w:val="a3"/>
        <w:numPr>
          <w:ilvl w:val="0"/>
          <w:numId w:val="1"/>
        </w:numPr>
        <w:rPr>
          <w:rFonts w:ascii="Times New Roman" w:hAnsi="Times New Roman" w:cs="Times New Roman"/>
          <w:sz w:val="24"/>
          <w:szCs w:val="24"/>
        </w:rPr>
      </w:pPr>
      <w:r w:rsidRPr="00EB11DC">
        <w:rPr>
          <w:rFonts w:ascii="Times New Roman" w:hAnsi="Times New Roman" w:cs="Times New Roman"/>
          <w:sz w:val="24"/>
          <w:szCs w:val="24"/>
        </w:rPr>
        <w:t xml:space="preserve">Классификация </w:t>
      </w:r>
    </w:p>
    <w:p w14:paraId="48FD15C0" w14:textId="1CBE5CA5" w:rsidR="00EB11DC" w:rsidRPr="00EB11DC" w:rsidRDefault="00EB11DC" w:rsidP="00EB11DC">
      <w:pPr>
        <w:pStyle w:val="a3"/>
        <w:numPr>
          <w:ilvl w:val="0"/>
          <w:numId w:val="1"/>
        </w:numPr>
        <w:rPr>
          <w:rFonts w:ascii="Times New Roman" w:hAnsi="Times New Roman" w:cs="Times New Roman"/>
          <w:sz w:val="24"/>
          <w:szCs w:val="24"/>
        </w:rPr>
      </w:pPr>
      <w:r w:rsidRPr="00EB11DC">
        <w:rPr>
          <w:rFonts w:ascii="Times New Roman" w:hAnsi="Times New Roman" w:cs="Times New Roman"/>
          <w:sz w:val="24"/>
          <w:szCs w:val="24"/>
        </w:rPr>
        <w:t>Клиника</w:t>
      </w:r>
    </w:p>
    <w:p w14:paraId="30383E6B" w14:textId="254C60B5" w:rsidR="00EB11DC" w:rsidRPr="00EB11DC" w:rsidRDefault="00EB11DC" w:rsidP="00EB11DC">
      <w:pPr>
        <w:pStyle w:val="a3"/>
        <w:numPr>
          <w:ilvl w:val="0"/>
          <w:numId w:val="1"/>
        </w:numPr>
        <w:rPr>
          <w:rFonts w:ascii="Times New Roman" w:hAnsi="Times New Roman" w:cs="Times New Roman"/>
          <w:sz w:val="24"/>
          <w:szCs w:val="24"/>
        </w:rPr>
      </w:pPr>
      <w:r w:rsidRPr="00EB11DC">
        <w:rPr>
          <w:rFonts w:ascii="Times New Roman" w:hAnsi="Times New Roman" w:cs="Times New Roman"/>
          <w:sz w:val="24"/>
          <w:szCs w:val="24"/>
        </w:rPr>
        <w:t xml:space="preserve">Диагностика </w:t>
      </w:r>
    </w:p>
    <w:p w14:paraId="78BF5646" w14:textId="53602E64" w:rsidR="00EB11DC" w:rsidRPr="00EB11DC" w:rsidRDefault="00EB11DC" w:rsidP="00EB11DC">
      <w:pPr>
        <w:pStyle w:val="a3"/>
        <w:numPr>
          <w:ilvl w:val="0"/>
          <w:numId w:val="1"/>
        </w:numPr>
        <w:rPr>
          <w:rFonts w:ascii="Times New Roman" w:hAnsi="Times New Roman" w:cs="Times New Roman"/>
          <w:sz w:val="24"/>
          <w:szCs w:val="24"/>
        </w:rPr>
      </w:pPr>
      <w:r w:rsidRPr="00EB11DC">
        <w:rPr>
          <w:rFonts w:ascii="Times New Roman" w:hAnsi="Times New Roman" w:cs="Times New Roman"/>
          <w:sz w:val="24"/>
          <w:szCs w:val="24"/>
        </w:rPr>
        <w:t xml:space="preserve">Дифференциальная диагностика </w:t>
      </w:r>
    </w:p>
    <w:p w14:paraId="5F5DBF9A" w14:textId="2931DED7" w:rsidR="00EB11DC" w:rsidRPr="00EB11DC" w:rsidRDefault="00EB11DC" w:rsidP="00EB11DC">
      <w:pPr>
        <w:pStyle w:val="a3"/>
        <w:numPr>
          <w:ilvl w:val="0"/>
          <w:numId w:val="1"/>
        </w:numPr>
        <w:rPr>
          <w:rFonts w:ascii="Times New Roman" w:hAnsi="Times New Roman" w:cs="Times New Roman"/>
          <w:sz w:val="24"/>
          <w:szCs w:val="24"/>
        </w:rPr>
      </w:pPr>
      <w:r w:rsidRPr="00EB11DC">
        <w:rPr>
          <w:rFonts w:ascii="Times New Roman" w:hAnsi="Times New Roman" w:cs="Times New Roman"/>
          <w:sz w:val="24"/>
          <w:szCs w:val="24"/>
        </w:rPr>
        <w:t xml:space="preserve">Лечение </w:t>
      </w:r>
    </w:p>
    <w:p w14:paraId="2A8C60AC" w14:textId="523174AB" w:rsidR="00EB11DC" w:rsidRPr="00EB11DC" w:rsidRDefault="00EB11DC" w:rsidP="00EB11DC">
      <w:pPr>
        <w:pStyle w:val="a3"/>
        <w:numPr>
          <w:ilvl w:val="0"/>
          <w:numId w:val="1"/>
        </w:numPr>
        <w:rPr>
          <w:rFonts w:ascii="Times New Roman" w:hAnsi="Times New Roman" w:cs="Times New Roman"/>
          <w:sz w:val="24"/>
          <w:szCs w:val="24"/>
        </w:rPr>
      </w:pPr>
      <w:r w:rsidRPr="00EB11DC">
        <w:rPr>
          <w:rFonts w:ascii="Times New Roman" w:hAnsi="Times New Roman" w:cs="Times New Roman"/>
          <w:sz w:val="24"/>
          <w:szCs w:val="24"/>
        </w:rPr>
        <w:t>Осложнения</w:t>
      </w:r>
    </w:p>
    <w:p w14:paraId="66656546" w14:textId="7EFA5163" w:rsidR="00EB11DC" w:rsidRPr="00EB11DC" w:rsidRDefault="00EB11DC" w:rsidP="00EB11DC">
      <w:pPr>
        <w:pStyle w:val="a3"/>
        <w:numPr>
          <w:ilvl w:val="0"/>
          <w:numId w:val="1"/>
        </w:numPr>
        <w:rPr>
          <w:rFonts w:ascii="Times New Roman" w:hAnsi="Times New Roman" w:cs="Times New Roman"/>
          <w:sz w:val="24"/>
          <w:szCs w:val="24"/>
        </w:rPr>
      </w:pPr>
      <w:r w:rsidRPr="00EB11DC">
        <w:rPr>
          <w:rFonts w:ascii="Times New Roman" w:hAnsi="Times New Roman" w:cs="Times New Roman"/>
          <w:sz w:val="24"/>
          <w:szCs w:val="24"/>
        </w:rPr>
        <w:t xml:space="preserve">Профилактика  </w:t>
      </w:r>
    </w:p>
    <w:p w14:paraId="2E5AC29A" w14:textId="60A065EA" w:rsidR="00A46604" w:rsidRPr="00EB11DC" w:rsidRDefault="00EB11DC" w:rsidP="00EB11DC">
      <w:pPr>
        <w:rPr>
          <w:rFonts w:ascii="Times New Roman" w:hAnsi="Times New Roman" w:cs="Times New Roman"/>
          <w:sz w:val="24"/>
          <w:szCs w:val="24"/>
        </w:rPr>
      </w:pPr>
      <w:r>
        <w:rPr>
          <w:rFonts w:ascii="Times New Roman" w:hAnsi="Times New Roman" w:cs="Times New Roman"/>
          <w:sz w:val="24"/>
          <w:szCs w:val="24"/>
        </w:rPr>
        <w:t xml:space="preserve">      </w:t>
      </w:r>
      <w:r w:rsidRPr="00EB11DC">
        <w:rPr>
          <w:rFonts w:ascii="Times New Roman" w:hAnsi="Times New Roman" w:cs="Times New Roman"/>
          <w:sz w:val="24"/>
          <w:szCs w:val="24"/>
        </w:rPr>
        <w:t>Список</w:t>
      </w:r>
      <w:r>
        <w:rPr>
          <w:rFonts w:ascii="Times New Roman" w:hAnsi="Times New Roman" w:cs="Times New Roman"/>
          <w:sz w:val="24"/>
          <w:szCs w:val="24"/>
        </w:rPr>
        <w:t xml:space="preserve"> используемой</w:t>
      </w:r>
      <w:r w:rsidRPr="00EB11DC">
        <w:rPr>
          <w:rFonts w:ascii="Times New Roman" w:hAnsi="Times New Roman" w:cs="Times New Roman"/>
          <w:sz w:val="24"/>
          <w:szCs w:val="24"/>
        </w:rPr>
        <w:t xml:space="preserve"> литературы</w:t>
      </w:r>
    </w:p>
    <w:p w14:paraId="7C65B6D6" w14:textId="65241C63" w:rsidR="00EB11DC" w:rsidRPr="00EB11DC" w:rsidRDefault="00EB11DC" w:rsidP="00EB11DC">
      <w:pPr>
        <w:rPr>
          <w:rFonts w:ascii="Times New Roman" w:hAnsi="Times New Roman" w:cs="Times New Roman"/>
          <w:sz w:val="24"/>
          <w:szCs w:val="24"/>
        </w:rPr>
      </w:pPr>
    </w:p>
    <w:p w14:paraId="3561EA7E" w14:textId="086DA62A" w:rsidR="00EB11DC" w:rsidRPr="00EB11DC" w:rsidRDefault="00EB11DC" w:rsidP="00EB11DC">
      <w:pPr>
        <w:rPr>
          <w:rFonts w:ascii="Times New Roman" w:hAnsi="Times New Roman" w:cs="Times New Roman"/>
          <w:sz w:val="24"/>
          <w:szCs w:val="24"/>
        </w:rPr>
      </w:pPr>
    </w:p>
    <w:p w14:paraId="4069509C" w14:textId="77777777" w:rsidR="00EB11DC" w:rsidRDefault="00EB11DC" w:rsidP="00EB11DC">
      <w:pPr>
        <w:rPr>
          <w:rFonts w:ascii="Times New Roman" w:hAnsi="Times New Roman" w:cs="Times New Roman"/>
          <w:sz w:val="24"/>
          <w:szCs w:val="24"/>
        </w:rPr>
      </w:pPr>
    </w:p>
    <w:p w14:paraId="5AF2F1C5" w14:textId="77777777" w:rsidR="00EB11DC" w:rsidRDefault="00EB11DC" w:rsidP="00EB11DC">
      <w:pPr>
        <w:rPr>
          <w:rFonts w:ascii="Times New Roman" w:hAnsi="Times New Roman" w:cs="Times New Roman"/>
          <w:sz w:val="24"/>
          <w:szCs w:val="24"/>
        </w:rPr>
      </w:pPr>
    </w:p>
    <w:p w14:paraId="57C87DA2" w14:textId="77777777" w:rsidR="00EB11DC" w:rsidRDefault="00EB11DC" w:rsidP="00EB11DC">
      <w:pPr>
        <w:rPr>
          <w:rFonts w:ascii="Times New Roman" w:hAnsi="Times New Roman" w:cs="Times New Roman"/>
          <w:sz w:val="24"/>
          <w:szCs w:val="24"/>
        </w:rPr>
      </w:pPr>
    </w:p>
    <w:p w14:paraId="2EFA32C2" w14:textId="77777777" w:rsidR="00EB11DC" w:rsidRDefault="00EB11DC" w:rsidP="00EB11DC">
      <w:pPr>
        <w:rPr>
          <w:rFonts w:ascii="Times New Roman" w:hAnsi="Times New Roman" w:cs="Times New Roman"/>
          <w:sz w:val="24"/>
          <w:szCs w:val="24"/>
        </w:rPr>
      </w:pPr>
    </w:p>
    <w:p w14:paraId="16D9F414" w14:textId="77777777" w:rsidR="00EB11DC" w:rsidRDefault="00EB11DC" w:rsidP="00EB11DC">
      <w:pPr>
        <w:rPr>
          <w:rFonts w:ascii="Times New Roman" w:hAnsi="Times New Roman" w:cs="Times New Roman"/>
          <w:sz w:val="24"/>
          <w:szCs w:val="24"/>
        </w:rPr>
      </w:pPr>
    </w:p>
    <w:p w14:paraId="2CBE0F7A" w14:textId="77777777" w:rsidR="00EB11DC" w:rsidRDefault="00EB11DC" w:rsidP="00EB11DC">
      <w:pPr>
        <w:rPr>
          <w:rFonts w:ascii="Times New Roman" w:hAnsi="Times New Roman" w:cs="Times New Roman"/>
          <w:sz w:val="24"/>
          <w:szCs w:val="24"/>
        </w:rPr>
      </w:pPr>
    </w:p>
    <w:p w14:paraId="37F774DA" w14:textId="77777777" w:rsidR="00EB11DC" w:rsidRDefault="00EB11DC" w:rsidP="00EB11DC">
      <w:pPr>
        <w:rPr>
          <w:rFonts w:ascii="Times New Roman" w:hAnsi="Times New Roman" w:cs="Times New Roman"/>
          <w:sz w:val="24"/>
          <w:szCs w:val="24"/>
        </w:rPr>
      </w:pPr>
    </w:p>
    <w:p w14:paraId="68B9C1A8" w14:textId="77777777" w:rsidR="00EB11DC" w:rsidRDefault="00EB11DC" w:rsidP="00EB11DC">
      <w:pPr>
        <w:rPr>
          <w:rFonts w:ascii="Times New Roman" w:hAnsi="Times New Roman" w:cs="Times New Roman"/>
          <w:sz w:val="24"/>
          <w:szCs w:val="24"/>
        </w:rPr>
      </w:pPr>
    </w:p>
    <w:p w14:paraId="7D45A4FE" w14:textId="77777777" w:rsidR="00EB11DC" w:rsidRDefault="00EB11DC" w:rsidP="00EB11DC">
      <w:pPr>
        <w:rPr>
          <w:rFonts w:ascii="Times New Roman" w:hAnsi="Times New Roman" w:cs="Times New Roman"/>
          <w:sz w:val="24"/>
          <w:szCs w:val="24"/>
        </w:rPr>
      </w:pPr>
    </w:p>
    <w:p w14:paraId="3401404E" w14:textId="77777777" w:rsidR="00EB11DC" w:rsidRDefault="00EB11DC" w:rsidP="00EB11DC">
      <w:pPr>
        <w:rPr>
          <w:rFonts w:ascii="Times New Roman" w:hAnsi="Times New Roman" w:cs="Times New Roman"/>
          <w:sz w:val="24"/>
          <w:szCs w:val="24"/>
        </w:rPr>
      </w:pPr>
    </w:p>
    <w:p w14:paraId="17E5FB55" w14:textId="77777777" w:rsidR="00EB11DC" w:rsidRDefault="00EB11DC" w:rsidP="00EB11DC">
      <w:pPr>
        <w:rPr>
          <w:rFonts w:ascii="Times New Roman" w:hAnsi="Times New Roman" w:cs="Times New Roman"/>
          <w:sz w:val="24"/>
          <w:szCs w:val="24"/>
        </w:rPr>
      </w:pPr>
    </w:p>
    <w:p w14:paraId="1100C7E2" w14:textId="77777777" w:rsidR="00EB11DC" w:rsidRDefault="00EB11DC" w:rsidP="00EB11DC">
      <w:pPr>
        <w:rPr>
          <w:rFonts w:ascii="Times New Roman" w:hAnsi="Times New Roman" w:cs="Times New Roman"/>
          <w:sz w:val="24"/>
          <w:szCs w:val="24"/>
        </w:rPr>
      </w:pPr>
    </w:p>
    <w:p w14:paraId="4B7F5B67" w14:textId="77777777" w:rsidR="00EB11DC" w:rsidRDefault="00EB11DC" w:rsidP="00EB11DC">
      <w:pPr>
        <w:rPr>
          <w:rFonts w:ascii="Times New Roman" w:hAnsi="Times New Roman" w:cs="Times New Roman"/>
          <w:sz w:val="24"/>
          <w:szCs w:val="24"/>
        </w:rPr>
      </w:pPr>
    </w:p>
    <w:p w14:paraId="577803A2" w14:textId="77777777" w:rsidR="00EB11DC" w:rsidRDefault="00EB11DC" w:rsidP="00EB11DC">
      <w:pPr>
        <w:rPr>
          <w:rFonts w:ascii="Times New Roman" w:hAnsi="Times New Roman" w:cs="Times New Roman"/>
          <w:sz w:val="24"/>
          <w:szCs w:val="24"/>
        </w:rPr>
      </w:pPr>
    </w:p>
    <w:p w14:paraId="0045426C" w14:textId="77777777" w:rsidR="00EB11DC" w:rsidRDefault="00EB11DC" w:rsidP="00EB11DC">
      <w:pPr>
        <w:rPr>
          <w:rFonts w:ascii="Times New Roman" w:hAnsi="Times New Roman" w:cs="Times New Roman"/>
          <w:sz w:val="24"/>
          <w:szCs w:val="24"/>
        </w:rPr>
      </w:pPr>
    </w:p>
    <w:p w14:paraId="55ABB403" w14:textId="77777777" w:rsidR="00EB11DC" w:rsidRDefault="00EB11DC" w:rsidP="00EB11DC">
      <w:pPr>
        <w:rPr>
          <w:rFonts w:ascii="Times New Roman" w:hAnsi="Times New Roman" w:cs="Times New Roman"/>
          <w:sz w:val="24"/>
          <w:szCs w:val="24"/>
        </w:rPr>
      </w:pPr>
    </w:p>
    <w:p w14:paraId="3D7CDB10" w14:textId="77777777" w:rsidR="00EB11DC" w:rsidRDefault="00EB11DC" w:rsidP="00EB11DC">
      <w:pPr>
        <w:rPr>
          <w:rFonts w:ascii="Times New Roman" w:hAnsi="Times New Roman" w:cs="Times New Roman"/>
          <w:sz w:val="24"/>
          <w:szCs w:val="24"/>
        </w:rPr>
      </w:pPr>
    </w:p>
    <w:p w14:paraId="0BA6FB04" w14:textId="77777777" w:rsidR="00EB11DC" w:rsidRDefault="00EB11DC" w:rsidP="00EB11DC">
      <w:pPr>
        <w:rPr>
          <w:rFonts w:ascii="Times New Roman" w:hAnsi="Times New Roman" w:cs="Times New Roman"/>
          <w:sz w:val="24"/>
          <w:szCs w:val="24"/>
        </w:rPr>
      </w:pPr>
    </w:p>
    <w:p w14:paraId="1DAE08FE" w14:textId="77777777" w:rsidR="00EB11DC" w:rsidRDefault="00EB11DC" w:rsidP="00EB11DC">
      <w:pPr>
        <w:rPr>
          <w:rFonts w:ascii="Times New Roman" w:hAnsi="Times New Roman" w:cs="Times New Roman"/>
          <w:sz w:val="24"/>
          <w:szCs w:val="24"/>
        </w:rPr>
      </w:pPr>
    </w:p>
    <w:p w14:paraId="4AB64CC7" w14:textId="77777777" w:rsidR="00EB11DC" w:rsidRDefault="00EB11DC" w:rsidP="00EB11DC">
      <w:pPr>
        <w:rPr>
          <w:rFonts w:ascii="Times New Roman" w:hAnsi="Times New Roman" w:cs="Times New Roman"/>
          <w:sz w:val="24"/>
          <w:szCs w:val="24"/>
        </w:rPr>
      </w:pPr>
    </w:p>
    <w:p w14:paraId="44A277A4" w14:textId="77777777" w:rsidR="00EB11DC" w:rsidRDefault="00EB11DC" w:rsidP="00EB11DC">
      <w:pPr>
        <w:rPr>
          <w:rFonts w:ascii="Times New Roman" w:hAnsi="Times New Roman" w:cs="Times New Roman"/>
          <w:sz w:val="24"/>
          <w:szCs w:val="24"/>
        </w:rPr>
      </w:pPr>
    </w:p>
    <w:p w14:paraId="41F7B792" w14:textId="126D0566" w:rsidR="00EB11DC" w:rsidRPr="00EB11DC" w:rsidRDefault="00EB11DC" w:rsidP="00EB11DC">
      <w:pPr>
        <w:pStyle w:val="a3"/>
        <w:numPr>
          <w:ilvl w:val="0"/>
          <w:numId w:val="2"/>
        </w:numPr>
        <w:rPr>
          <w:rFonts w:ascii="Times New Roman" w:hAnsi="Times New Roman" w:cs="Times New Roman"/>
          <w:b/>
          <w:bCs/>
          <w:sz w:val="24"/>
          <w:szCs w:val="24"/>
        </w:rPr>
      </w:pPr>
      <w:r w:rsidRPr="00EB11DC">
        <w:rPr>
          <w:rFonts w:ascii="Times New Roman" w:hAnsi="Times New Roman" w:cs="Times New Roman"/>
          <w:b/>
          <w:bCs/>
          <w:sz w:val="24"/>
          <w:szCs w:val="24"/>
        </w:rPr>
        <w:lastRenderedPageBreak/>
        <w:t>Определение</w:t>
      </w:r>
    </w:p>
    <w:p w14:paraId="718C4A2F" w14:textId="53B1798A"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Паранефрит – гнойно-деструктивное расплавление околопочечной клетчатки, которое развивается вследствие распространения воспалительного процесса с почечной паренхимы.</w:t>
      </w:r>
    </w:p>
    <w:p w14:paraId="5A909253" w14:textId="774A6945" w:rsidR="00EB11DC" w:rsidRPr="00EB11DC" w:rsidRDefault="00EB11DC" w:rsidP="00EB11DC">
      <w:pPr>
        <w:rPr>
          <w:rFonts w:ascii="Times New Roman" w:hAnsi="Times New Roman" w:cs="Times New Roman"/>
          <w:sz w:val="24"/>
          <w:szCs w:val="24"/>
        </w:rPr>
      </w:pPr>
    </w:p>
    <w:p w14:paraId="54E45C21" w14:textId="3029063A" w:rsidR="00EB11DC" w:rsidRPr="00EB11DC" w:rsidRDefault="00EB11DC" w:rsidP="00EB11DC">
      <w:pPr>
        <w:pStyle w:val="a3"/>
        <w:numPr>
          <w:ilvl w:val="0"/>
          <w:numId w:val="2"/>
        </w:numPr>
        <w:rPr>
          <w:rFonts w:ascii="Times New Roman" w:hAnsi="Times New Roman" w:cs="Times New Roman"/>
          <w:b/>
          <w:bCs/>
          <w:sz w:val="24"/>
          <w:szCs w:val="24"/>
        </w:rPr>
      </w:pPr>
      <w:r w:rsidRPr="00EB11DC">
        <w:rPr>
          <w:rFonts w:ascii="Times New Roman" w:hAnsi="Times New Roman" w:cs="Times New Roman"/>
          <w:b/>
          <w:bCs/>
          <w:sz w:val="24"/>
          <w:szCs w:val="24"/>
        </w:rPr>
        <w:t>Эпидемиология</w:t>
      </w:r>
    </w:p>
    <w:p w14:paraId="57AF4816" w14:textId="7F0DE8BD"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 xml:space="preserve">Инфекционное поражение </w:t>
      </w:r>
      <w:proofErr w:type="spellStart"/>
      <w:r w:rsidRPr="00EB11DC">
        <w:rPr>
          <w:rFonts w:ascii="Times New Roman" w:hAnsi="Times New Roman" w:cs="Times New Roman"/>
          <w:sz w:val="24"/>
          <w:szCs w:val="24"/>
        </w:rPr>
        <w:t>паранефральной</w:t>
      </w:r>
      <w:proofErr w:type="spellEnd"/>
      <w:r w:rsidRPr="00EB11DC">
        <w:rPr>
          <w:rFonts w:ascii="Times New Roman" w:hAnsi="Times New Roman" w:cs="Times New Roman"/>
          <w:sz w:val="24"/>
          <w:szCs w:val="24"/>
        </w:rPr>
        <w:t xml:space="preserve"> клетчатки представляет большой интерес для изучения из всех почечных болезней, из-за крайней трудности в диагностике в результате скудной клинической картины, неспецифических симптомов и отсутствия мочевого синдрома. </w:t>
      </w:r>
    </w:p>
    <w:p w14:paraId="7A6D559F" w14:textId="77777777"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 xml:space="preserve"> Паранефрит встречается относительно редко. Наиболее частым фактором риска развития паранефрита </w:t>
      </w:r>
      <w:proofErr w:type="gramStart"/>
      <w:r w:rsidRPr="00EB11DC">
        <w:rPr>
          <w:rFonts w:ascii="Times New Roman" w:hAnsi="Times New Roman" w:cs="Times New Roman"/>
          <w:sz w:val="24"/>
          <w:szCs w:val="24"/>
        </w:rPr>
        <w:t>являются:  МКБ</w:t>
      </w:r>
      <w:proofErr w:type="gramEnd"/>
      <w:r w:rsidRPr="00EB11DC">
        <w:rPr>
          <w:rFonts w:ascii="Times New Roman" w:hAnsi="Times New Roman" w:cs="Times New Roman"/>
          <w:sz w:val="24"/>
          <w:szCs w:val="24"/>
        </w:rPr>
        <w:t xml:space="preserve"> с обструкцией мочевых путей и гнойные формы пиелонефрита. У лиц, страдающих паранефритом, мочевые камни обнаруживаются в 20-60 % случаев. К другим факторам риска относят врожденные и приобретенные аномалии мочевой системы, перенесенные операции и травмы мочевых путей, а также сахарный диабет.</w:t>
      </w:r>
    </w:p>
    <w:p w14:paraId="4F7AA89A" w14:textId="77777777" w:rsidR="00EB11DC" w:rsidRPr="00EB11DC" w:rsidRDefault="00EB11DC" w:rsidP="00EB11DC">
      <w:pPr>
        <w:rPr>
          <w:rFonts w:ascii="Times New Roman" w:hAnsi="Times New Roman" w:cs="Times New Roman"/>
          <w:sz w:val="24"/>
          <w:szCs w:val="24"/>
        </w:rPr>
      </w:pPr>
    </w:p>
    <w:p w14:paraId="2FA2EEE4" w14:textId="77777777" w:rsidR="00EB11DC" w:rsidRPr="00EB11DC" w:rsidRDefault="00EB11DC" w:rsidP="00EB11DC">
      <w:pPr>
        <w:rPr>
          <w:rFonts w:ascii="Times New Roman" w:hAnsi="Times New Roman" w:cs="Times New Roman"/>
          <w:sz w:val="24"/>
          <w:szCs w:val="24"/>
        </w:rPr>
      </w:pPr>
    </w:p>
    <w:p w14:paraId="7CB56437" w14:textId="438C8A9F" w:rsidR="00EB11DC" w:rsidRPr="00EB11DC" w:rsidRDefault="00EB11DC" w:rsidP="00EB11DC">
      <w:pPr>
        <w:pStyle w:val="a3"/>
        <w:numPr>
          <w:ilvl w:val="0"/>
          <w:numId w:val="2"/>
        </w:numPr>
        <w:rPr>
          <w:rFonts w:ascii="Times New Roman" w:hAnsi="Times New Roman" w:cs="Times New Roman"/>
          <w:b/>
          <w:bCs/>
          <w:sz w:val="24"/>
          <w:szCs w:val="24"/>
        </w:rPr>
      </w:pPr>
      <w:r w:rsidRPr="00EB11DC">
        <w:rPr>
          <w:rFonts w:ascii="Times New Roman" w:hAnsi="Times New Roman" w:cs="Times New Roman"/>
          <w:b/>
          <w:bCs/>
          <w:sz w:val="24"/>
          <w:szCs w:val="24"/>
        </w:rPr>
        <w:t>Этиология и патогенез</w:t>
      </w:r>
    </w:p>
    <w:p w14:paraId="1E3AC31B" w14:textId="77777777"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Паранефрит вызывается стафилококком, кишечной палочкой, протеем, синегнойной палочкой, клебсиеллой и другими видами микроорганизмов.</w:t>
      </w:r>
    </w:p>
    <w:p w14:paraId="4F5BB41B" w14:textId="77777777"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 xml:space="preserve">Различают первичный и вторичный паранефрит. Первичный возникает в результате инфицирования </w:t>
      </w:r>
      <w:proofErr w:type="spellStart"/>
      <w:r w:rsidRPr="00EB11DC">
        <w:rPr>
          <w:rFonts w:ascii="Times New Roman" w:hAnsi="Times New Roman" w:cs="Times New Roman"/>
          <w:sz w:val="24"/>
          <w:szCs w:val="24"/>
        </w:rPr>
        <w:t>паранефральной</w:t>
      </w:r>
      <w:proofErr w:type="spellEnd"/>
      <w:r w:rsidRPr="00EB11DC">
        <w:rPr>
          <w:rFonts w:ascii="Times New Roman" w:hAnsi="Times New Roman" w:cs="Times New Roman"/>
          <w:sz w:val="24"/>
          <w:szCs w:val="24"/>
        </w:rPr>
        <w:t xml:space="preserve"> клетчатки гематогенным путем из отдаленных очагов гнойного воспаления в организме (панариций, фурункул, остеомиелит, пульпит, ангина и др.). Его развитию способствуют травма поясничной области, переохлаждение и другие экзогенные факторы. Вторичный паранефрит встречается в 80 % случаев. Он развивается как осложнение гнойно-воспалительного процесса в почке: в одних случаях при непосредственном распространении гноя из очага воспаления (карбункул почки, абсцесс, пионефроз) на </w:t>
      </w:r>
      <w:proofErr w:type="spellStart"/>
      <w:r w:rsidRPr="00EB11DC">
        <w:rPr>
          <w:rFonts w:ascii="Times New Roman" w:hAnsi="Times New Roman" w:cs="Times New Roman"/>
          <w:sz w:val="24"/>
          <w:szCs w:val="24"/>
        </w:rPr>
        <w:t>паранефральную</w:t>
      </w:r>
      <w:proofErr w:type="spellEnd"/>
      <w:r w:rsidRPr="00EB11DC">
        <w:rPr>
          <w:rFonts w:ascii="Times New Roman" w:hAnsi="Times New Roman" w:cs="Times New Roman"/>
          <w:sz w:val="24"/>
          <w:szCs w:val="24"/>
        </w:rPr>
        <w:t xml:space="preserve"> клетчатку, в других (при пиелонефрите) - по лимфатическим путям и </w:t>
      </w:r>
      <w:proofErr w:type="spellStart"/>
      <w:r w:rsidRPr="00EB11DC">
        <w:rPr>
          <w:rFonts w:ascii="Times New Roman" w:hAnsi="Times New Roman" w:cs="Times New Roman"/>
          <w:sz w:val="24"/>
          <w:szCs w:val="24"/>
        </w:rPr>
        <w:t>гематогенно</w:t>
      </w:r>
      <w:proofErr w:type="spellEnd"/>
      <w:r w:rsidRPr="00EB11DC">
        <w:rPr>
          <w:rFonts w:ascii="Times New Roman" w:hAnsi="Times New Roman" w:cs="Times New Roman"/>
          <w:sz w:val="24"/>
          <w:szCs w:val="24"/>
        </w:rPr>
        <w:t>.</w:t>
      </w:r>
    </w:p>
    <w:p w14:paraId="0C194CB9" w14:textId="40B1E5ED"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 xml:space="preserve">Распространению инфекции из почки гематогенным и </w:t>
      </w:r>
      <w:proofErr w:type="spellStart"/>
      <w:r w:rsidRPr="00EB11DC">
        <w:rPr>
          <w:rFonts w:ascii="Times New Roman" w:hAnsi="Times New Roman" w:cs="Times New Roman"/>
          <w:sz w:val="24"/>
          <w:szCs w:val="24"/>
        </w:rPr>
        <w:t>лимфогенным</w:t>
      </w:r>
      <w:proofErr w:type="spellEnd"/>
      <w:r w:rsidRPr="00EB11DC">
        <w:rPr>
          <w:rFonts w:ascii="Times New Roman" w:hAnsi="Times New Roman" w:cs="Times New Roman"/>
          <w:sz w:val="24"/>
          <w:szCs w:val="24"/>
        </w:rPr>
        <w:t xml:space="preserve"> путями в околопочечную клетчатку способствуют множествен</w:t>
      </w:r>
      <w:r>
        <w:rPr>
          <w:rFonts w:ascii="Times New Roman" w:hAnsi="Times New Roman" w:cs="Times New Roman"/>
          <w:sz w:val="24"/>
          <w:szCs w:val="24"/>
        </w:rPr>
        <w:t>н</w:t>
      </w:r>
      <w:r w:rsidRPr="00EB11DC">
        <w:rPr>
          <w:rFonts w:ascii="Times New Roman" w:hAnsi="Times New Roman" w:cs="Times New Roman"/>
          <w:sz w:val="24"/>
          <w:szCs w:val="24"/>
        </w:rPr>
        <w:t xml:space="preserve">ые венозные и лимфатические анастомозы с венозной и лимфатической системой </w:t>
      </w:r>
      <w:proofErr w:type="gramStart"/>
      <w:r w:rsidRPr="00EB11DC">
        <w:rPr>
          <w:rFonts w:ascii="Times New Roman" w:hAnsi="Times New Roman" w:cs="Times New Roman"/>
          <w:sz w:val="24"/>
          <w:szCs w:val="24"/>
        </w:rPr>
        <w:t>капсулы  почки</w:t>
      </w:r>
      <w:proofErr w:type="gramEnd"/>
      <w:r w:rsidRPr="00EB11DC">
        <w:rPr>
          <w:rFonts w:ascii="Times New Roman" w:hAnsi="Times New Roman" w:cs="Times New Roman"/>
          <w:sz w:val="24"/>
          <w:szCs w:val="24"/>
        </w:rPr>
        <w:t xml:space="preserve"> и околопочечной клетчатки.</w:t>
      </w:r>
    </w:p>
    <w:p w14:paraId="41A111AD" w14:textId="77777777" w:rsidR="00EB11DC" w:rsidRPr="00EB11DC" w:rsidRDefault="00EB11DC" w:rsidP="00EB11DC">
      <w:pPr>
        <w:rPr>
          <w:rFonts w:ascii="Times New Roman" w:hAnsi="Times New Roman" w:cs="Times New Roman"/>
          <w:b/>
          <w:bCs/>
          <w:sz w:val="24"/>
          <w:szCs w:val="24"/>
        </w:rPr>
      </w:pPr>
    </w:p>
    <w:p w14:paraId="5B2FE3BA" w14:textId="4AE00D91" w:rsidR="00EB11DC" w:rsidRPr="00EB11DC" w:rsidRDefault="00EB11DC" w:rsidP="00EB11DC">
      <w:pPr>
        <w:pStyle w:val="a3"/>
        <w:numPr>
          <w:ilvl w:val="0"/>
          <w:numId w:val="2"/>
        </w:numPr>
        <w:rPr>
          <w:rFonts w:ascii="Times New Roman" w:hAnsi="Times New Roman" w:cs="Times New Roman"/>
          <w:b/>
          <w:bCs/>
          <w:sz w:val="24"/>
          <w:szCs w:val="24"/>
        </w:rPr>
      </w:pPr>
      <w:r w:rsidRPr="00EB11DC">
        <w:rPr>
          <w:rFonts w:ascii="Times New Roman" w:hAnsi="Times New Roman" w:cs="Times New Roman"/>
          <w:b/>
          <w:bCs/>
          <w:sz w:val="24"/>
          <w:szCs w:val="24"/>
        </w:rPr>
        <w:t>Классификация</w:t>
      </w:r>
    </w:p>
    <w:p w14:paraId="369710B2" w14:textId="551DB759"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По своему происхождению паранефрит может быть первичным, когда воспаление начинается непосредственно в клетчатке, или вторичным, когда гнойный процесс переходит с почки.</w:t>
      </w:r>
    </w:p>
    <w:p w14:paraId="700FC2D9" w14:textId="27B2DFCB" w:rsidR="00EB11DC" w:rsidRPr="00EB11DC" w:rsidRDefault="00EB11DC" w:rsidP="00EB11DC">
      <w:pPr>
        <w:rPr>
          <w:rFonts w:ascii="Times New Roman" w:hAnsi="Times New Roman" w:cs="Times New Roman"/>
          <w:sz w:val="24"/>
          <w:szCs w:val="24"/>
        </w:rPr>
      </w:pPr>
    </w:p>
    <w:p w14:paraId="34D9F482" w14:textId="77777777"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lastRenderedPageBreak/>
        <w:t>Чаще всего наблюдается задний паранефрит вследствие большего развития жировой клетчатки по задней поверхности почки. Поражение может быть односторонним или двусторонним. Воспалительный процесс развивается быстро, поскольку околопочечная клетчатка является благоприятной средой для развития инфекции. По характеру воспалительного процесса различают острый и хронический паранефрит.</w:t>
      </w:r>
    </w:p>
    <w:p w14:paraId="14402406" w14:textId="6F75646B"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 xml:space="preserve">Паранефрит может быть инфильтративным, гнойным и </w:t>
      </w:r>
      <w:proofErr w:type="spellStart"/>
      <w:r w:rsidRPr="00EB11DC">
        <w:rPr>
          <w:rFonts w:ascii="Times New Roman" w:hAnsi="Times New Roman" w:cs="Times New Roman"/>
          <w:sz w:val="24"/>
          <w:szCs w:val="24"/>
        </w:rPr>
        <w:t>склерозирующим</w:t>
      </w:r>
      <w:proofErr w:type="spellEnd"/>
      <w:r w:rsidRPr="00EB11DC">
        <w:rPr>
          <w:rFonts w:ascii="Times New Roman" w:hAnsi="Times New Roman" w:cs="Times New Roman"/>
          <w:sz w:val="24"/>
          <w:szCs w:val="24"/>
        </w:rPr>
        <w:t xml:space="preserve"> (А.В. Айвазян, А.М. Войно-Ясенецкий, 1985). Эти формы паранефрита представляют собой развитие воспалительного процесса в </w:t>
      </w:r>
      <w:proofErr w:type="spellStart"/>
      <w:r w:rsidRPr="00EB11DC">
        <w:rPr>
          <w:rFonts w:ascii="Times New Roman" w:hAnsi="Times New Roman" w:cs="Times New Roman"/>
          <w:sz w:val="24"/>
          <w:szCs w:val="24"/>
        </w:rPr>
        <w:t>паранефральной</w:t>
      </w:r>
      <w:proofErr w:type="spellEnd"/>
      <w:r w:rsidRPr="00EB11DC">
        <w:rPr>
          <w:rFonts w:ascii="Times New Roman" w:hAnsi="Times New Roman" w:cs="Times New Roman"/>
          <w:sz w:val="24"/>
          <w:szCs w:val="24"/>
        </w:rPr>
        <w:t xml:space="preserve"> клетчатке по следующей схеме: инфильтративно-отечные изменения —&gt; нагноение —&gt; рубцовый склероз</w:t>
      </w:r>
      <w:r>
        <w:rPr>
          <w:rFonts w:ascii="Times New Roman" w:hAnsi="Times New Roman" w:cs="Times New Roman"/>
          <w:sz w:val="24"/>
          <w:szCs w:val="24"/>
        </w:rPr>
        <w:t>.</w:t>
      </w:r>
    </w:p>
    <w:p w14:paraId="157FD354" w14:textId="63DAE9CC" w:rsidR="00EB11DC" w:rsidRPr="00EB11DC" w:rsidRDefault="00EB11DC" w:rsidP="00EB11DC">
      <w:pPr>
        <w:rPr>
          <w:rFonts w:ascii="Times New Roman" w:hAnsi="Times New Roman" w:cs="Times New Roman"/>
          <w:b/>
          <w:bCs/>
          <w:sz w:val="24"/>
          <w:szCs w:val="24"/>
        </w:rPr>
      </w:pPr>
    </w:p>
    <w:p w14:paraId="4F0A28F4" w14:textId="53217A9F" w:rsidR="00EB11DC" w:rsidRPr="00EB11DC" w:rsidRDefault="00EB11DC" w:rsidP="00EB11DC">
      <w:pPr>
        <w:pStyle w:val="a3"/>
        <w:numPr>
          <w:ilvl w:val="0"/>
          <w:numId w:val="2"/>
        </w:numPr>
        <w:rPr>
          <w:rFonts w:ascii="Times New Roman" w:hAnsi="Times New Roman" w:cs="Times New Roman"/>
          <w:b/>
          <w:bCs/>
          <w:sz w:val="24"/>
          <w:szCs w:val="24"/>
        </w:rPr>
      </w:pPr>
      <w:r w:rsidRPr="00EB11DC">
        <w:rPr>
          <w:rFonts w:ascii="Times New Roman" w:hAnsi="Times New Roman" w:cs="Times New Roman"/>
          <w:b/>
          <w:bCs/>
          <w:sz w:val="24"/>
          <w:szCs w:val="24"/>
        </w:rPr>
        <w:t>Клиника</w:t>
      </w:r>
    </w:p>
    <w:p w14:paraId="53D1FF5E" w14:textId="77777777"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 xml:space="preserve">Острый паранефрит проходит вначале стадию экссудативного воспаления, которое может подвергнуться обратному развитию или перейти в гнойную форму. Если гнойный процесс в </w:t>
      </w:r>
      <w:proofErr w:type="spellStart"/>
      <w:r w:rsidRPr="00EB11DC">
        <w:rPr>
          <w:rFonts w:ascii="Times New Roman" w:hAnsi="Times New Roman" w:cs="Times New Roman"/>
          <w:sz w:val="24"/>
          <w:szCs w:val="24"/>
        </w:rPr>
        <w:t>паранефральной</w:t>
      </w:r>
      <w:proofErr w:type="spellEnd"/>
      <w:r w:rsidRPr="00EB11DC">
        <w:rPr>
          <w:rFonts w:ascii="Times New Roman" w:hAnsi="Times New Roman" w:cs="Times New Roman"/>
          <w:sz w:val="24"/>
          <w:szCs w:val="24"/>
        </w:rPr>
        <w:t xml:space="preserve"> клетчатке имеет тенденцию к распространению, обычно расплавляются </w:t>
      </w:r>
      <w:proofErr w:type="spellStart"/>
      <w:r w:rsidRPr="00EB11DC">
        <w:rPr>
          <w:rFonts w:ascii="Times New Roman" w:hAnsi="Times New Roman" w:cs="Times New Roman"/>
          <w:sz w:val="24"/>
          <w:szCs w:val="24"/>
        </w:rPr>
        <w:t>межфасциальные</w:t>
      </w:r>
      <w:proofErr w:type="spellEnd"/>
      <w:r w:rsidRPr="00EB11DC">
        <w:rPr>
          <w:rFonts w:ascii="Times New Roman" w:hAnsi="Times New Roman" w:cs="Times New Roman"/>
          <w:sz w:val="24"/>
          <w:szCs w:val="24"/>
        </w:rPr>
        <w:t xml:space="preserve"> перегородки и гной устремляется в места поясничной области, имеющие наименьшее сопротивление. При дальнейшем развитии процесса он выходит за пределы </w:t>
      </w:r>
      <w:proofErr w:type="spellStart"/>
      <w:r w:rsidRPr="00EB11DC">
        <w:rPr>
          <w:rFonts w:ascii="Times New Roman" w:hAnsi="Times New Roman" w:cs="Times New Roman"/>
          <w:sz w:val="24"/>
          <w:szCs w:val="24"/>
        </w:rPr>
        <w:t>паранефральной</w:t>
      </w:r>
      <w:proofErr w:type="spellEnd"/>
      <w:r w:rsidRPr="00EB11DC">
        <w:rPr>
          <w:rFonts w:ascii="Times New Roman" w:hAnsi="Times New Roman" w:cs="Times New Roman"/>
          <w:sz w:val="24"/>
          <w:szCs w:val="24"/>
        </w:rPr>
        <w:t xml:space="preserve"> клетчатки, образуя флегмону забрюшинного пространства. Последняя может прорваться в кишку, брюшную или плевральную полости, в мочевой пузырь или под кожу паховой области, распространяясь по поясничной мышце, а через запирательное отверстие - на внутреннюю поверхность бедра. В последние годы в связи с широким применением антибиотиков паранефрит, особенно его распространенные гнойные формы, встречается гораздо реже.</w:t>
      </w:r>
    </w:p>
    <w:p w14:paraId="3A3E941D" w14:textId="77777777"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 xml:space="preserve">Хронический паранефрит чаще всего возникает как осложнение хронического калькулезного пиелонефрита либо как исход острого паранефрита. Он нередко является следствием оперативных вмешательств на почке (в результате попадания мочи в </w:t>
      </w:r>
      <w:proofErr w:type="spellStart"/>
      <w:r w:rsidRPr="00EB11DC">
        <w:rPr>
          <w:rFonts w:ascii="Times New Roman" w:hAnsi="Times New Roman" w:cs="Times New Roman"/>
          <w:sz w:val="24"/>
          <w:szCs w:val="24"/>
        </w:rPr>
        <w:t>паранефральную</w:t>
      </w:r>
      <w:proofErr w:type="spellEnd"/>
      <w:r w:rsidRPr="00EB11DC">
        <w:rPr>
          <w:rFonts w:ascii="Times New Roman" w:hAnsi="Times New Roman" w:cs="Times New Roman"/>
          <w:sz w:val="24"/>
          <w:szCs w:val="24"/>
        </w:rPr>
        <w:t xml:space="preserve"> клетчатку), травматических повреждений почки с развитием </w:t>
      </w:r>
      <w:proofErr w:type="spellStart"/>
      <w:r w:rsidRPr="00EB11DC">
        <w:rPr>
          <w:rFonts w:ascii="Times New Roman" w:hAnsi="Times New Roman" w:cs="Times New Roman"/>
          <w:sz w:val="24"/>
          <w:szCs w:val="24"/>
        </w:rPr>
        <w:t>урогематомы</w:t>
      </w:r>
      <w:proofErr w:type="spellEnd"/>
      <w:r w:rsidRPr="00EB11DC">
        <w:rPr>
          <w:rFonts w:ascii="Times New Roman" w:hAnsi="Times New Roman" w:cs="Times New Roman"/>
          <w:sz w:val="24"/>
          <w:szCs w:val="24"/>
        </w:rPr>
        <w:t xml:space="preserve">. Хронический паранефрит протекает по типу продуктивного воспаления с замещением </w:t>
      </w:r>
      <w:proofErr w:type="spellStart"/>
      <w:r w:rsidRPr="00EB11DC">
        <w:rPr>
          <w:rFonts w:ascii="Times New Roman" w:hAnsi="Times New Roman" w:cs="Times New Roman"/>
          <w:sz w:val="24"/>
          <w:szCs w:val="24"/>
        </w:rPr>
        <w:t>паранефральной</w:t>
      </w:r>
      <w:proofErr w:type="spellEnd"/>
      <w:r w:rsidRPr="00EB11DC">
        <w:rPr>
          <w:rFonts w:ascii="Times New Roman" w:hAnsi="Times New Roman" w:cs="Times New Roman"/>
          <w:sz w:val="24"/>
          <w:szCs w:val="24"/>
        </w:rPr>
        <w:t xml:space="preserve"> клетчатки соединительной тканью («панцирный» паранефрит) или фиброзно-липоматозной тканью. Почка оказывается замурованной в инфильтрате деревянистой плотности и значительной толщины, что сильно затрудняет оперативное вмешательство.</w:t>
      </w:r>
    </w:p>
    <w:p w14:paraId="103B7596" w14:textId="72F3FAA9"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 xml:space="preserve">Симптоматика и клиническое течение. Острый паранефрит в начальной стадии заболевания не имеет характерных симптомов и начинается с повышения температуры тела до 39-40 °С, озноба, недомогания. Лишь через трое-четверо суток и более появляются локальные признаки в виде болей в поясничной области различной интенсивности, болезненности при пальпации в костовертебральном углу с соответствующей стороны. Несколько позже обнаруживают искривление поясничного отдела позвоночника за счет защитного сокращения m. </w:t>
      </w:r>
      <w:proofErr w:type="spellStart"/>
      <w:r w:rsidRPr="00EB11DC">
        <w:rPr>
          <w:rFonts w:ascii="Times New Roman" w:hAnsi="Times New Roman" w:cs="Times New Roman"/>
          <w:sz w:val="24"/>
          <w:szCs w:val="24"/>
        </w:rPr>
        <w:t>psoas</w:t>
      </w:r>
      <w:proofErr w:type="spellEnd"/>
      <w:r w:rsidRPr="00EB11DC">
        <w:rPr>
          <w:rFonts w:ascii="Times New Roman" w:hAnsi="Times New Roman" w:cs="Times New Roman"/>
          <w:sz w:val="24"/>
          <w:szCs w:val="24"/>
        </w:rPr>
        <w:t>, характерное положение больного с приведенным к животу бедром и резкую болезненность при его разгибании за счет вовлечения в процесс поясничной мышцы. Обращают внимание на пастозность кожи, местную гиперемию, более высокий лейкоцитоз крови, взятой из поясничной области на стороне заболевания. У многих больных появляются боли в подреберье на стороне поражения во время глубокого вдоха, отмечается усиление болей в области почки во время ходьбы и резкого выпрямления туловища. Отмечается пастозность кожи и выбухание в</w:t>
      </w:r>
      <w:r w:rsidRPr="00EB11DC">
        <w:rPr>
          <w:rFonts w:ascii="Times New Roman" w:hAnsi="Times New Roman" w:cs="Times New Roman"/>
          <w:sz w:val="24"/>
          <w:szCs w:val="24"/>
        </w:rPr>
        <w:t xml:space="preserve"> </w:t>
      </w:r>
      <w:r w:rsidRPr="00EB11DC">
        <w:rPr>
          <w:rFonts w:ascii="Times New Roman" w:hAnsi="Times New Roman" w:cs="Times New Roman"/>
          <w:sz w:val="24"/>
          <w:szCs w:val="24"/>
        </w:rPr>
        <w:t xml:space="preserve">поясничной области. Клинические проявления острого гнойного паранефрита зависят и от </w:t>
      </w:r>
      <w:r w:rsidRPr="00EB11DC">
        <w:rPr>
          <w:rFonts w:ascii="Times New Roman" w:hAnsi="Times New Roman" w:cs="Times New Roman"/>
          <w:sz w:val="24"/>
          <w:szCs w:val="24"/>
        </w:rPr>
        <w:lastRenderedPageBreak/>
        <w:t xml:space="preserve">локализации гнойника. Так, при верхнем паранефрите могут появиться признаки </w:t>
      </w:r>
      <w:proofErr w:type="spellStart"/>
      <w:r w:rsidRPr="00EB11DC">
        <w:rPr>
          <w:rFonts w:ascii="Times New Roman" w:hAnsi="Times New Roman" w:cs="Times New Roman"/>
          <w:sz w:val="24"/>
          <w:szCs w:val="24"/>
        </w:rPr>
        <w:t>поддиафрагмального</w:t>
      </w:r>
      <w:proofErr w:type="spellEnd"/>
      <w:r w:rsidRPr="00EB11DC">
        <w:rPr>
          <w:rFonts w:ascii="Times New Roman" w:hAnsi="Times New Roman" w:cs="Times New Roman"/>
          <w:sz w:val="24"/>
          <w:szCs w:val="24"/>
        </w:rPr>
        <w:t xml:space="preserve"> абсцесса, острого холецистита, пневмонии или плеврита. Отмечается усиление болей при вдохе на соответствующей стороне. Нижний паранефрит справа может сопровождаться симптомами острого аппендицита и его осложнений (аппендикулярный инфильтрат, </w:t>
      </w:r>
      <w:proofErr w:type="spellStart"/>
      <w:r w:rsidRPr="00EB11DC">
        <w:rPr>
          <w:rFonts w:ascii="Times New Roman" w:hAnsi="Times New Roman" w:cs="Times New Roman"/>
          <w:sz w:val="24"/>
          <w:szCs w:val="24"/>
        </w:rPr>
        <w:t>ретроцекальный</w:t>
      </w:r>
      <w:proofErr w:type="spellEnd"/>
      <w:r w:rsidRPr="00EB11DC">
        <w:rPr>
          <w:rFonts w:ascii="Times New Roman" w:hAnsi="Times New Roman" w:cs="Times New Roman"/>
          <w:sz w:val="24"/>
          <w:szCs w:val="24"/>
        </w:rPr>
        <w:t xml:space="preserve"> абсцесс). При переднем паранефрите на первый план выступают симптомы раздражения брюшины: вздутие живота, болезненность при пальпации в соответствующем подреберье.</w:t>
      </w:r>
    </w:p>
    <w:p w14:paraId="6AF09BFF" w14:textId="2B9D6579" w:rsidR="00EB11DC" w:rsidRPr="00EB11DC" w:rsidRDefault="00EB11DC" w:rsidP="00EB11DC">
      <w:pPr>
        <w:rPr>
          <w:rFonts w:ascii="Times New Roman" w:hAnsi="Times New Roman" w:cs="Times New Roman"/>
          <w:sz w:val="24"/>
          <w:szCs w:val="24"/>
        </w:rPr>
      </w:pPr>
    </w:p>
    <w:p w14:paraId="7E87FD07" w14:textId="56999D59" w:rsidR="00EB11DC" w:rsidRPr="003E60D9" w:rsidRDefault="00EB11DC" w:rsidP="003E60D9">
      <w:pPr>
        <w:pStyle w:val="a3"/>
        <w:numPr>
          <w:ilvl w:val="0"/>
          <w:numId w:val="2"/>
        </w:numPr>
        <w:rPr>
          <w:rFonts w:ascii="Times New Roman" w:hAnsi="Times New Roman" w:cs="Times New Roman"/>
          <w:b/>
          <w:bCs/>
          <w:sz w:val="24"/>
          <w:szCs w:val="24"/>
        </w:rPr>
      </w:pPr>
      <w:r w:rsidRPr="003E60D9">
        <w:rPr>
          <w:rFonts w:ascii="Times New Roman" w:hAnsi="Times New Roman" w:cs="Times New Roman"/>
          <w:b/>
          <w:bCs/>
          <w:sz w:val="24"/>
          <w:szCs w:val="24"/>
        </w:rPr>
        <w:t>Диагностика</w:t>
      </w:r>
    </w:p>
    <w:p w14:paraId="4202E09E" w14:textId="77777777"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Анализ крови обнаруживает нейтрофильный лейкоцитоз со сдвигом формулы влево. Иногда при стертых формах паранефрита диагностическую ценность имеет подсчет лейкоцитов в крови, взятой из трех точек (из пальца, поясничной области справа и слева).</w:t>
      </w:r>
    </w:p>
    <w:p w14:paraId="036FD69B" w14:textId="77777777"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Моча при первичном паранефрите не изменена; при вторичном в ней обнаруживаются изменения, характерные для вызвавшего его почечного заболевания (как правило, пиурия).</w:t>
      </w:r>
    </w:p>
    <w:p w14:paraId="7488BD8A" w14:textId="5411F7AE"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 xml:space="preserve">Существенную помощь в распознавании острого паранефрита оказывают рентгенологические методы исследования. При рентгеноскопии грудной клетки при верхних паранефритах выявляется понижение подвижности соответствующего купола диафрагмы, а нередко и выпот в плевральной полости. На обзорной рентгенограмме мочевыводящих путей определяется сколиоз позвоночника в здоровую сторону. Контуры m. </w:t>
      </w:r>
      <w:proofErr w:type="spellStart"/>
      <w:r w:rsidRPr="00EB11DC">
        <w:rPr>
          <w:rFonts w:ascii="Times New Roman" w:hAnsi="Times New Roman" w:cs="Times New Roman"/>
          <w:sz w:val="24"/>
          <w:szCs w:val="24"/>
        </w:rPr>
        <w:t>psoas</w:t>
      </w:r>
      <w:proofErr w:type="spellEnd"/>
      <w:r w:rsidRPr="00EB11DC">
        <w:rPr>
          <w:rFonts w:ascii="Times New Roman" w:hAnsi="Times New Roman" w:cs="Times New Roman"/>
          <w:sz w:val="24"/>
          <w:szCs w:val="24"/>
        </w:rPr>
        <w:t xml:space="preserve"> с пораженной стороны сглажены или отсутствуют, тогда как со здоровой стороны они хорошо заметны. Экскреторная урография, произведенная на вдохе и выдохе, позволяет выявить отсутствие или резкое ограничение подвижности пораженной почки. При вторичном остром гнойном паранефрите можно обнаружить конкременты в почке или мочеточнике, нарушение функции почки, признаки нарушения оттока мочи</w:t>
      </w:r>
    </w:p>
    <w:p w14:paraId="3CDC510B" w14:textId="77777777"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 xml:space="preserve">Ультразвуковое сканирование при остром гнойном паранефрите отчетливо визуализирует очаг гнойного расплавления жировой клетчатки, а при хроническом - ее неоднородную </w:t>
      </w:r>
      <w:proofErr w:type="spellStart"/>
      <w:r w:rsidRPr="00EB11DC">
        <w:rPr>
          <w:rFonts w:ascii="Times New Roman" w:hAnsi="Times New Roman" w:cs="Times New Roman"/>
          <w:sz w:val="24"/>
          <w:szCs w:val="24"/>
        </w:rPr>
        <w:t>эхоструктуру</w:t>
      </w:r>
      <w:proofErr w:type="spellEnd"/>
      <w:r w:rsidRPr="00EB11DC">
        <w:rPr>
          <w:rFonts w:ascii="Times New Roman" w:hAnsi="Times New Roman" w:cs="Times New Roman"/>
          <w:sz w:val="24"/>
          <w:szCs w:val="24"/>
        </w:rPr>
        <w:t>.</w:t>
      </w:r>
    </w:p>
    <w:p w14:paraId="6B1DDADA" w14:textId="77777777"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 xml:space="preserve">Более точные сведения могут быть получены при использовании МРТ или </w:t>
      </w:r>
      <w:proofErr w:type="spellStart"/>
      <w:r w:rsidRPr="00EB11DC">
        <w:rPr>
          <w:rFonts w:ascii="Times New Roman" w:hAnsi="Times New Roman" w:cs="Times New Roman"/>
          <w:sz w:val="24"/>
          <w:szCs w:val="24"/>
        </w:rPr>
        <w:t>мультиспиральной</w:t>
      </w:r>
      <w:proofErr w:type="spellEnd"/>
      <w:r w:rsidRPr="00EB11DC">
        <w:rPr>
          <w:rFonts w:ascii="Times New Roman" w:hAnsi="Times New Roman" w:cs="Times New Roman"/>
          <w:sz w:val="24"/>
          <w:szCs w:val="24"/>
        </w:rPr>
        <w:t xml:space="preserve"> КТ.</w:t>
      </w:r>
    </w:p>
    <w:p w14:paraId="7361BE73" w14:textId="77777777"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 xml:space="preserve">Получение гноя при пункции </w:t>
      </w:r>
      <w:proofErr w:type="spellStart"/>
      <w:r w:rsidRPr="00EB11DC">
        <w:rPr>
          <w:rFonts w:ascii="Times New Roman" w:hAnsi="Times New Roman" w:cs="Times New Roman"/>
          <w:sz w:val="24"/>
          <w:szCs w:val="24"/>
        </w:rPr>
        <w:t>паранефральной</w:t>
      </w:r>
      <w:proofErr w:type="spellEnd"/>
      <w:r w:rsidRPr="00EB11DC">
        <w:rPr>
          <w:rFonts w:ascii="Times New Roman" w:hAnsi="Times New Roman" w:cs="Times New Roman"/>
          <w:sz w:val="24"/>
          <w:szCs w:val="24"/>
        </w:rPr>
        <w:t xml:space="preserve"> клетчатки служит убедительным подтверждением гнойного паранефрита, однако отрицательный результат исследования не исключает его. </w:t>
      </w:r>
    </w:p>
    <w:p w14:paraId="07D4394B" w14:textId="77777777"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Хронический паранефрит диагностируется с помощью тех же методов, что и острая форма, но обнаружить его значительно сложнее. Поэтому длительное время заболевание может оставаться нераспознанным.</w:t>
      </w:r>
    </w:p>
    <w:p w14:paraId="75DE7754" w14:textId="75224ED7"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Диагностика первичного острого паранефрита в инфильтративной фазе представляет большие трудности до момента формирования гнойника. Диагноз обычно основывается на следующих признаках. Клинические проявления заболевания: боли в поясничной</w:t>
      </w:r>
      <w:r w:rsidRPr="00EB11DC">
        <w:rPr>
          <w:rFonts w:ascii="Times New Roman" w:hAnsi="Times New Roman" w:cs="Times New Roman"/>
          <w:sz w:val="24"/>
          <w:szCs w:val="24"/>
        </w:rPr>
        <w:t xml:space="preserve"> </w:t>
      </w:r>
      <w:r w:rsidRPr="00EB11DC">
        <w:rPr>
          <w:rFonts w:ascii="Times New Roman" w:hAnsi="Times New Roman" w:cs="Times New Roman"/>
          <w:sz w:val="24"/>
          <w:szCs w:val="24"/>
        </w:rPr>
        <w:t xml:space="preserve">области, высокая температура тела.  При </w:t>
      </w:r>
      <w:proofErr w:type="spellStart"/>
      <w:r w:rsidRPr="00EB11DC">
        <w:rPr>
          <w:rFonts w:ascii="Times New Roman" w:hAnsi="Times New Roman" w:cs="Times New Roman"/>
          <w:sz w:val="24"/>
          <w:szCs w:val="24"/>
        </w:rPr>
        <w:t>физикальном</w:t>
      </w:r>
      <w:proofErr w:type="spellEnd"/>
      <w:r w:rsidRPr="00EB11DC">
        <w:rPr>
          <w:rFonts w:ascii="Times New Roman" w:hAnsi="Times New Roman" w:cs="Times New Roman"/>
          <w:sz w:val="24"/>
          <w:szCs w:val="24"/>
        </w:rPr>
        <w:t xml:space="preserve"> исследовании отмечаются болезненность в соответствующем подреберье и положительный симптом Пастернацкого; при лабораторном исследовании крови признаки острого воспаления; при рентгеновских исследованиях: рентгеноскопия грудной клетки - ограничение подвижности диафрагмы на </w:t>
      </w:r>
      <w:r w:rsidRPr="00EB11DC">
        <w:rPr>
          <w:rFonts w:ascii="Times New Roman" w:hAnsi="Times New Roman" w:cs="Times New Roman"/>
          <w:sz w:val="24"/>
          <w:szCs w:val="24"/>
        </w:rPr>
        <w:lastRenderedPageBreak/>
        <w:t xml:space="preserve">пораженной стороне; при экскреторной урографии и УЗИ почек - ограничение подвижности почки с сохранением ее нормальных параметров и отсутствием патологии в чашечно-лоханочной системе. В анализе мочи в этих случаях может быть выявлен минимальный мочевой синдром. </w:t>
      </w:r>
    </w:p>
    <w:p w14:paraId="7294CBB9" w14:textId="77777777" w:rsidR="00EB11DC" w:rsidRPr="003E60D9" w:rsidRDefault="00EB11DC" w:rsidP="00EB11DC">
      <w:pPr>
        <w:rPr>
          <w:rFonts w:ascii="Times New Roman" w:hAnsi="Times New Roman" w:cs="Times New Roman"/>
          <w:b/>
          <w:bCs/>
          <w:sz w:val="24"/>
          <w:szCs w:val="24"/>
        </w:rPr>
      </w:pPr>
    </w:p>
    <w:p w14:paraId="51585BF0" w14:textId="6D3B62CA" w:rsidR="00EB11DC" w:rsidRPr="003E60D9" w:rsidRDefault="00EB11DC" w:rsidP="003E60D9">
      <w:pPr>
        <w:pStyle w:val="a3"/>
        <w:numPr>
          <w:ilvl w:val="0"/>
          <w:numId w:val="2"/>
        </w:numPr>
        <w:rPr>
          <w:rFonts w:ascii="Times New Roman" w:hAnsi="Times New Roman" w:cs="Times New Roman"/>
          <w:b/>
          <w:bCs/>
          <w:sz w:val="24"/>
          <w:szCs w:val="24"/>
        </w:rPr>
      </w:pPr>
      <w:r w:rsidRPr="003E60D9">
        <w:rPr>
          <w:rFonts w:ascii="Times New Roman" w:hAnsi="Times New Roman" w:cs="Times New Roman"/>
          <w:b/>
          <w:bCs/>
          <w:sz w:val="24"/>
          <w:szCs w:val="24"/>
        </w:rPr>
        <w:t>Дифференциальная диагностика</w:t>
      </w:r>
    </w:p>
    <w:p w14:paraId="45CBD709" w14:textId="77777777"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Проводится с натечным гнойником при туберкулезе позвоночника, когда при обзорной рентгенографии обнаруживается деструкция одного или нескольких позвонков при отсутствии температурной реакции. Плотное, бугристое опухолевидное образование, пальпируемое в поясничной области при хроническом паранефрите, следует дифференцировать с дистопией, опухолью почки, гидронефрозом.</w:t>
      </w:r>
    </w:p>
    <w:p w14:paraId="18B21E64" w14:textId="77777777" w:rsidR="003E60D9" w:rsidRDefault="003E60D9" w:rsidP="003E60D9">
      <w:pPr>
        <w:rPr>
          <w:rFonts w:ascii="Times New Roman" w:hAnsi="Times New Roman" w:cs="Times New Roman"/>
          <w:sz w:val="24"/>
          <w:szCs w:val="24"/>
        </w:rPr>
      </w:pPr>
    </w:p>
    <w:p w14:paraId="38054DBC" w14:textId="363630FE" w:rsidR="00EB11DC" w:rsidRPr="003E60D9" w:rsidRDefault="00EB11DC" w:rsidP="003E60D9">
      <w:pPr>
        <w:pStyle w:val="a3"/>
        <w:numPr>
          <w:ilvl w:val="0"/>
          <w:numId w:val="2"/>
        </w:numPr>
        <w:rPr>
          <w:rFonts w:ascii="Times New Roman" w:hAnsi="Times New Roman" w:cs="Times New Roman"/>
          <w:b/>
          <w:bCs/>
          <w:sz w:val="24"/>
          <w:szCs w:val="24"/>
        </w:rPr>
      </w:pPr>
      <w:r w:rsidRPr="003E60D9">
        <w:rPr>
          <w:rFonts w:ascii="Times New Roman" w:hAnsi="Times New Roman" w:cs="Times New Roman"/>
          <w:b/>
          <w:bCs/>
          <w:sz w:val="24"/>
          <w:szCs w:val="24"/>
        </w:rPr>
        <w:t>Лечение</w:t>
      </w:r>
    </w:p>
    <w:p w14:paraId="3E83FA7E" w14:textId="0AF099A4"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 xml:space="preserve">Лечение острого первичного паранефрита в инфильтративной фазе (без признаков формирования гнойника) должно быть медикаментозным. Поскольку острый первичный паранефрит часто вызывается стафилококком, то лучшие результаты при лечении достигаются в случаях применения полусинтетических пенициллинов (ампициллин по 0,5 г 4 раза в сутки внутримышечно, </w:t>
      </w:r>
      <w:proofErr w:type="spellStart"/>
      <w:r w:rsidRPr="00EB11DC">
        <w:rPr>
          <w:rFonts w:ascii="Times New Roman" w:hAnsi="Times New Roman" w:cs="Times New Roman"/>
          <w:sz w:val="24"/>
          <w:szCs w:val="24"/>
        </w:rPr>
        <w:t>аугментин</w:t>
      </w:r>
      <w:proofErr w:type="spellEnd"/>
      <w:r w:rsidRPr="00EB11DC">
        <w:rPr>
          <w:rFonts w:ascii="Times New Roman" w:hAnsi="Times New Roman" w:cs="Times New Roman"/>
          <w:sz w:val="24"/>
          <w:szCs w:val="24"/>
        </w:rPr>
        <w:t xml:space="preserve"> по 1 - 1,2 г внутривенно 3-4 раза в сутки), цефалоспоринов II - III поколения (цефуроксим, </w:t>
      </w:r>
      <w:proofErr w:type="spellStart"/>
      <w:r w:rsidRPr="00EB11DC">
        <w:rPr>
          <w:rFonts w:ascii="Times New Roman" w:hAnsi="Times New Roman" w:cs="Times New Roman"/>
          <w:sz w:val="24"/>
          <w:szCs w:val="24"/>
        </w:rPr>
        <w:t>цефаклор</w:t>
      </w:r>
      <w:proofErr w:type="spellEnd"/>
      <w:r w:rsidRPr="00EB11DC">
        <w:rPr>
          <w:rFonts w:ascii="Times New Roman" w:hAnsi="Times New Roman" w:cs="Times New Roman"/>
          <w:sz w:val="24"/>
          <w:szCs w:val="24"/>
        </w:rPr>
        <w:t xml:space="preserve">, </w:t>
      </w:r>
      <w:proofErr w:type="spellStart"/>
      <w:proofErr w:type="gramStart"/>
      <w:r w:rsidRPr="00EB11DC">
        <w:rPr>
          <w:rFonts w:ascii="Times New Roman" w:hAnsi="Times New Roman" w:cs="Times New Roman"/>
          <w:sz w:val="24"/>
          <w:szCs w:val="24"/>
        </w:rPr>
        <w:t>цефиксим</w:t>
      </w:r>
      <w:proofErr w:type="spellEnd"/>
      <w:r w:rsidRPr="00EB11DC">
        <w:rPr>
          <w:rFonts w:ascii="Times New Roman" w:hAnsi="Times New Roman" w:cs="Times New Roman"/>
          <w:sz w:val="24"/>
          <w:szCs w:val="24"/>
        </w:rPr>
        <w:t xml:space="preserve">,  </w:t>
      </w:r>
      <w:proofErr w:type="spellStart"/>
      <w:r w:rsidRPr="00EB11DC">
        <w:rPr>
          <w:rFonts w:ascii="Times New Roman" w:hAnsi="Times New Roman" w:cs="Times New Roman"/>
          <w:sz w:val="24"/>
          <w:szCs w:val="24"/>
        </w:rPr>
        <w:t>цефтибутен</w:t>
      </w:r>
      <w:proofErr w:type="spellEnd"/>
      <w:proofErr w:type="gramEnd"/>
      <w:r w:rsidRPr="00EB11DC">
        <w:rPr>
          <w:rFonts w:ascii="Times New Roman" w:hAnsi="Times New Roman" w:cs="Times New Roman"/>
          <w:sz w:val="24"/>
          <w:szCs w:val="24"/>
        </w:rPr>
        <w:t xml:space="preserve"> по 0,5-1,0 г 2-4 раза в сутки внутримышечно).</w:t>
      </w:r>
    </w:p>
    <w:p w14:paraId="682D7B67" w14:textId="60AA439E"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 xml:space="preserve">Если доказано, что возбудителем острого паранефрита является грамотрицательная флора, то применяются </w:t>
      </w:r>
      <w:proofErr w:type="spellStart"/>
      <w:r w:rsidRPr="00EB11DC">
        <w:rPr>
          <w:rFonts w:ascii="Times New Roman" w:hAnsi="Times New Roman" w:cs="Times New Roman"/>
          <w:sz w:val="24"/>
          <w:szCs w:val="24"/>
        </w:rPr>
        <w:t>фторхинолоны</w:t>
      </w:r>
      <w:proofErr w:type="spellEnd"/>
      <w:r w:rsidRPr="00EB11DC">
        <w:rPr>
          <w:rFonts w:ascii="Times New Roman" w:hAnsi="Times New Roman" w:cs="Times New Roman"/>
          <w:sz w:val="24"/>
          <w:szCs w:val="24"/>
        </w:rPr>
        <w:t xml:space="preserve"> (ципрофлоксацин по 400 мг через 12 ч внутривенно) или аминогликозиды (</w:t>
      </w:r>
      <w:proofErr w:type="spellStart"/>
      <w:r w:rsidRPr="00EB11DC">
        <w:rPr>
          <w:rFonts w:ascii="Times New Roman" w:hAnsi="Times New Roman" w:cs="Times New Roman"/>
          <w:sz w:val="24"/>
          <w:szCs w:val="24"/>
        </w:rPr>
        <w:t>амикацин</w:t>
      </w:r>
      <w:proofErr w:type="spellEnd"/>
      <w:r w:rsidRPr="00EB11DC">
        <w:rPr>
          <w:rFonts w:ascii="Times New Roman" w:hAnsi="Times New Roman" w:cs="Times New Roman"/>
          <w:sz w:val="24"/>
          <w:szCs w:val="24"/>
        </w:rPr>
        <w:t xml:space="preserve"> по 5 мг/кг 3 раза в сутки 7-10 дней внутривенно, гентамицин по 80 мг внутримышечно 2 раза в сутки). Кроме того, назначается </w:t>
      </w:r>
      <w:proofErr w:type="spellStart"/>
      <w:r w:rsidRPr="00EB11DC">
        <w:rPr>
          <w:rFonts w:ascii="Times New Roman" w:hAnsi="Times New Roman" w:cs="Times New Roman"/>
          <w:sz w:val="24"/>
          <w:szCs w:val="24"/>
        </w:rPr>
        <w:t>дезинтоксикационная</w:t>
      </w:r>
      <w:proofErr w:type="spellEnd"/>
      <w:r w:rsidRPr="00EB11DC">
        <w:rPr>
          <w:rFonts w:ascii="Times New Roman" w:hAnsi="Times New Roman" w:cs="Times New Roman"/>
          <w:sz w:val="24"/>
          <w:szCs w:val="24"/>
        </w:rPr>
        <w:t xml:space="preserve"> терапия. При выявлении гнойника в </w:t>
      </w:r>
      <w:proofErr w:type="spellStart"/>
      <w:r w:rsidRPr="00EB11DC">
        <w:rPr>
          <w:rFonts w:ascii="Times New Roman" w:hAnsi="Times New Roman" w:cs="Times New Roman"/>
          <w:sz w:val="24"/>
          <w:szCs w:val="24"/>
        </w:rPr>
        <w:t>паранефральной</w:t>
      </w:r>
      <w:proofErr w:type="spellEnd"/>
      <w:r w:rsidRPr="00EB11DC">
        <w:rPr>
          <w:rFonts w:ascii="Times New Roman" w:hAnsi="Times New Roman" w:cs="Times New Roman"/>
          <w:sz w:val="24"/>
          <w:szCs w:val="24"/>
        </w:rPr>
        <w:t xml:space="preserve"> клетчатке традиционным лечением является его вскрытие и дренирование с последующей антибактериальной терапией. Перед операцией на кожу наносится проекция середины гнойника, определенного при УЗИ. Выполняется </w:t>
      </w:r>
      <w:proofErr w:type="spellStart"/>
      <w:r w:rsidRPr="00EB11DC">
        <w:rPr>
          <w:rFonts w:ascii="Times New Roman" w:hAnsi="Times New Roman" w:cs="Times New Roman"/>
          <w:sz w:val="24"/>
          <w:szCs w:val="24"/>
        </w:rPr>
        <w:t>люмботомия</w:t>
      </w:r>
      <w:proofErr w:type="spellEnd"/>
      <w:r w:rsidRPr="00EB11DC">
        <w:rPr>
          <w:rFonts w:ascii="Times New Roman" w:hAnsi="Times New Roman" w:cs="Times New Roman"/>
          <w:sz w:val="24"/>
          <w:szCs w:val="24"/>
        </w:rPr>
        <w:t>, вскрывается и опорожняется гнойник. Пальцем надо разрушить все перемычки в гнойной полости.</w:t>
      </w:r>
    </w:p>
    <w:p w14:paraId="4761EE91" w14:textId="78A22395"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Если остаются сомнения в отношении полного опорожнения гнойных карманов, то надо выполнить УЗИ на операционном столе. В случае обнаружения неопорожненного кармана, последний надо найти пальцевой ревизией основной гнойной полости и создать широкое сообщение с эти карманом. Если же не будут дренированы все гнойные карманы, то это приведет к рецидиву гнойного паранефрита и дальнейшему распространению гнойника по забрюшинному пространству, причем это распространение будет идти по типу ветвления, что резко затруднит лечение впоследствии. При ограниченном с четкими границами заднем или нижнем паранефрите возможно лечение методом пункции гнойника под ультразвуковым наведением с его дренированием. Дренажную трубку в полости гнойника нужно держать в течение 5-6 дней, что позволяет промывать полость</w:t>
      </w:r>
      <w:r w:rsidRPr="00EB11DC">
        <w:rPr>
          <w:rFonts w:ascii="Times New Roman" w:hAnsi="Times New Roman" w:cs="Times New Roman"/>
          <w:sz w:val="24"/>
          <w:szCs w:val="24"/>
        </w:rPr>
        <w:t xml:space="preserve"> </w:t>
      </w:r>
      <w:proofErr w:type="spellStart"/>
      <w:r w:rsidRPr="00EB11DC">
        <w:rPr>
          <w:rFonts w:ascii="Times New Roman" w:hAnsi="Times New Roman" w:cs="Times New Roman"/>
          <w:sz w:val="24"/>
          <w:szCs w:val="24"/>
        </w:rPr>
        <w:t>антисетиком</w:t>
      </w:r>
      <w:proofErr w:type="spellEnd"/>
      <w:r w:rsidRPr="00EB11DC">
        <w:rPr>
          <w:rFonts w:ascii="Times New Roman" w:hAnsi="Times New Roman" w:cs="Times New Roman"/>
          <w:sz w:val="24"/>
          <w:szCs w:val="24"/>
        </w:rPr>
        <w:t>, затем трубка удаляется, и полость гнойника дренируется резиновой полоской на 3-4 дня.</w:t>
      </w:r>
    </w:p>
    <w:p w14:paraId="130A1D1A" w14:textId="000F72D7"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Лечение больных с острым гнойным вторичным паранефритом только хирургическое -</w:t>
      </w:r>
      <w:proofErr w:type="spellStart"/>
      <w:r w:rsidRPr="00EB11DC">
        <w:rPr>
          <w:rFonts w:ascii="Times New Roman" w:hAnsi="Times New Roman" w:cs="Times New Roman"/>
          <w:sz w:val="24"/>
          <w:szCs w:val="24"/>
        </w:rPr>
        <w:t>люмботомия</w:t>
      </w:r>
      <w:proofErr w:type="spellEnd"/>
      <w:r w:rsidRPr="00EB11DC">
        <w:rPr>
          <w:rFonts w:ascii="Times New Roman" w:hAnsi="Times New Roman" w:cs="Times New Roman"/>
          <w:sz w:val="24"/>
          <w:szCs w:val="24"/>
        </w:rPr>
        <w:t xml:space="preserve">, опорожнение </w:t>
      </w:r>
      <w:proofErr w:type="spellStart"/>
      <w:r w:rsidRPr="00EB11DC">
        <w:rPr>
          <w:rFonts w:ascii="Times New Roman" w:hAnsi="Times New Roman" w:cs="Times New Roman"/>
          <w:sz w:val="24"/>
          <w:szCs w:val="24"/>
        </w:rPr>
        <w:t>паранефрального</w:t>
      </w:r>
      <w:proofErr w:type="spellEnd"/>
      <w:r w:rsidRPr="00EB11DC">
        <w:rPr>
          <w:rFonts w:ascii="Times New Roman" w:hAnsi="Times New Roman" w:cs="Times New Roman"/>
          <w:sz w:val="24"/>
          <w:szCs w:val="24"/>
        </w:rPr>
        <w:t xml:space="preserve"> гнойника, вмешательство на почке. Поскольку часто гнойный паранефрит является осложнением пионефроза, то </w:t>
      </w:r>
      <w:r w:rsidRPr="00EB11DC">
        <w:rPr>
          <w:rFonts w:ascii="Times New Roman" w:hAnsi="Times New Roman" w:cs="Times New Roman"/>
          <w:sz w:val="24"/>
          <w:szCs w:val="24"/>
        </w:rPr>
        <w:lastRenderedPageBreak/>
        <w:t xml:space="preserve">радикальным методом является </w:t>
      </w:r>
      <w:proofErr w:type="spellStart"/>
      <w:r w:rsidRPr="00EB11DC">
        <w:rPr>
          <w:rFonts w:ascii="Times New Roman" w:hAnsi="Times New Roman" w:cs="Times New Roman"/>
          <w:sz w:val="24"/>
          <w:szCs w:val="24"/>
        </w:rPr>
        <w:t>нефрэктомия</w:t>
      </w:r>
      <w:proofErr w:type="spellEnd"/>
      <w:r w:rsidRPr="00EB11DC">
        <w:rPr>
          <w:rFonts w:ascii="Times New Roman" w:hAnsi="Times New Roman" w:cs="Times New Roman"/>
          <w:sz w:val="24"/>
          <w:szCs w:val="24"/>
        </w:rPr>
        <w:t xml:space="preserve">. Только в случаях тяжелого состояния больного операция при остром гнойном вторичном паранефрите может носить объем дренирования полости гнойника и </w:t>
      </w:r>
      <w:proofErr w:type="spellStart"/>
      <w:r w:rsidRPr="00EB11DC">
        <w:rPr>
          <w:rFonts w:ascii="Times New Roman" w:hAnsi="Times New Roman" w:cs="Times New Roman"/>
          <w:sz w:val="24"/>
          <w:szCs w:val="24"/>
        </w:rPr>
        <w:t>пиело</w:t>
      </w:r>
      <w:proofErr w:type="spellEnd"/>
      <w:r w:rsidRPr="00EB11DC">
        <w:rPr>
          <w:rFonts w:ascii="Times New Roman" w:hAnsi="Times New Roman" w:cs="Times New Roman"/>
          <w:sz w:val="24"/>
          <w:szCs w:val="24"/>
        </w:rPr>
        <w:t xml:space="preserve">- или </w:t>
      </w:r>
      <w:proofErr w:type="spellStart"/>
      <w:r w:rsidRPr="00EB11DC">
        <w:rPr>
          <w:rFonts w:ascii="Times New Roman" w:hAnsi="Times New Roman" w:cs="Times New Roman"/>
          <w:sz w:val="24"/>
          <w:szCs w:val="24"/>
        </w:rPr>
        <w:t>нефростомии</w:t>
      </w:r>
      <w:proofErr w:type="spellEnd"/>
      <w:r w:rsidRPr="00EB11DC">
        <w:rPr>
          <w:rFonts w:ascii="Times New Roman" w:hAnsi="Times New Roman" w:cs="Times New Roman"/>
          <w:sz w:val="24"/>
          <w:szCs w:val="24"/>
        </w:rPr>
        <w:t xml:space="preserve">. </w:t>
      </w:r>
      <w:proofErr w:type="spellStart"/>
      <w:r w:rsidRPr="00EB11DC">
        <w:rPr>
          <w:rFonts w:ascii="Times New Roman" w:hAnsi="Times New Roman" w:cs="Times New Roman"/>
          <w:sz w:val="24"/>
          <w:szCs w:val="24"/>
        </w:rPr>
        <w:t>Нефрэктомия</w:t>
      </w:r>
      <w:proofErr w:type="spellEnd"/>
      <w:r w:rsidRPr="00EB11DC">
        <w:rPr>
          <w:rFonts w:ascii="Times New Roman" w:hAnsi="Times New Roman" w:cs="Times New Roman"/>
          <w:sz w:val="24"/>
          <w:szCs w:val="24"/>
        </w:rPr>
        <w:t xml:space="preserve"> может быть выполнена вторым этапом. Если гнойный паранефрит является следствием вскрывшегося абсцесса почки, то проводится опорожнение </w:t>
      </w:r>
      <w:proofErr w:type="spellStart"/>
      <w:r w:rsidRPr="00EB11DC">
        <w:rPr>
          <w:rFonts w:ascii="Times New Roman" w:hAnsi="Times New Roman" w:cs="Times New Roman"/>
          <w:sz w:val="24"/>
          <w:szCs w:val="24"/>
        </w:rPr>
        <w:t>паранефрального</w:t>
      </w:r>
      <w:proofErr w:type="spellEnd"/>
      <w:r w:rsidRPr="00EB11DC">
        <w:rPr>
          <w:rFonts w:ascii="Times New Roman" w:hAnsi="Times New Roman" w:cs="Times New Roman"/>
          <w:sz w:val="24"/>
          <w:szCs w:val="24"/>
        </w:rPr>
        <w:t xml:space="preserve"> гнойника, обнаруживается дефект в капсуле почки и опорожняется гнойник в почке. При необходимости </w:t>
      </w:r>
      <w:proofErr w:type="gramStart"/>
      <w:r w:rsidRPr="00EB11DC">
        <w:rPr>
          <w:rFonts w:ascii="Times New Roman" w:hAnsi="Times New Roman" w:cs="Times New Roman"/>
          <w:sz w:val="24"/>
          <w:szCs w:val="24"/>
        </w:rPr>
        <w:t>наклады-</w:t>
      </w:r>
      <w:proofErr w:type="spellStart"/>
      <w:r w:rsidRPr="00EB11DC">
        <w:rPr>
          <w:rFonts w:ascii="Times New Roman" w:hAnsi="Times New Roman" w:cs="Times New Roman"/>
          <w:sz w:val="24"/>
          <w:szCs w:val="24"/>
        </w:rPr>
        <w:t>вается</w:t>
      </w:r>
      <w:proofErr w:type="spellEnd"/>
      <w:proofErr w:type="gramEnd"/>
      <w:r w:rsidRPr="00EB11DC">
        <w:rPr>
          <w:rFonts w:ascii="Times New Roman" w:hAnsi="Times New Roman" w:cs="Times New Roman"/>
          <w:sz w:val="24"/>
          <w:szCs w:val="24"/>
        </w:rPr>
        <w:t xml:space="preserve"> </w:t>
      </w:r>
      <w:proofErr w:type="spellStart"/>
      <w:r w:rsidRPr="00EB11DC">
        <w:rPr>
          <w:rFonts w:ascii="Times New Roman" w:hAnsi="Times New Roman" w:cs="Times New Roman"/>
          <w:sz w:val="24"/>
          <w:szCs w:val="24"/>
        </w:rPr>
        <w:t>пиело</w:t>
      </w:r>
      <w:proofErr w:type="spellEnd"/>
      <w:r w:rsidRPr="00EB11DC">
        <w:rPr>
          <w:rFonts w:ascii="Times New Roman" w:hAnsi="Times New Roman" w:cs="Times New Roman"/>
          <w:sz w:val="24"/>
          <w:szCs w:val="24"/>
        </w:rPr>
        <w:t xml:space="preserve">- или </w:t>
      </w:r>
      <w:proofErr w:type="spellStart"/>
      <w:r w:rsidRPr="00EB11DC">
        <w:rPr>
          <w:rFonts w:ascii="Times New Roman" w:hAnsi="Times New Roman" w:cs="Times New Roman"/>
          <w:sz w:val="24"/>
          <w:szCs w:val="24"/>
        </w:rPr>
        <w:t>нефростома</w:t>
      </w:r>
      <w:proofErr w:type="spellEnd"/>
      <w:r w:rsidRPr="00EB11DC">
        <w:rPr>
          <w:rFonts w:ascii="Times New Roman" w:hAnsi="Times New Roman" w:cs="Times New Roman"/>
          <w:sz w:val="24"/>
          <w:szCs w:val="24"/>
        </w:rPr>
        <w:t xml:space="preserve">. Полость гнойника дренируется трубкой или </w:t>
      </w:r>
      <w:proofErr w:type="spellStart"/>
      <w:r w:rsidRPr="00EB11DC">
        <w:rPr>
          <w:rFonts w:ascii="Times New Roman" w:hAnsi="Times New Roman" w:cs="Times New Roman"/>
          <w:sz w:val="24"/>
          <w:szCs w:val="24"/>
        </w:rPr>
        <w:t>резино</w:t>
      </w:r>
      <w:proofErr w:type="spellEnd"/>
      <w:r w:rsidRPr="00EB11DC">
        <w:rPr>
          <w:rFonts w:ascii="Times New Roman" w:hAnsi="Times New Roman" w:cs="Times New Roman"/>
          <w:sz w:val="24"/>
          <w:szCs w:val="24"/>
        </w:rPr>
        <w:t>-марлевым тампоном, рана ушивается ре</w:t>
      </w:r>
      <w:r w:rsidR="003E60D9">
        <w:rPr>
          <w:rFonts w:ascii="Times New Roman" w:hAnsi="Times New Roman" w:cs="Times New Roman"/>
          <w:sz w:val="24"/>
          <w:szCs w:val="24"/>
        </w:rPr>
        <w:t>д</w:t>
      </w:r>
      <w:r w:rsidRPr="00EB11DC">
        <w:rPr>
          <w:rFonts w:ascii="Times New Roman" w:hAnsi="Times New Roman" w:cs="Times New Roman"/>
          <w:sz w:val="24"/>
          <w:szCs w:val="24"/>
        </w:rPr>
        <w:t xml:space="preserve">кими швами. После операции проводятся антибактериальная терапия с учетом результатов посева содержимого гнойной полости на флору и чувствительность к антибиотикам и </w:t>
      </w:r>
      <w:proofErr w:type="spellStart"/>
      <w:r w:rsidRPr="00EB11DC">
        <w:rPr>
          <w:rFonts w:ascii="Times New Roman" w:hAnsi="Times New Roman" w:cs="Times New Roman"/>
          <w:sz w:val="24"/>
          <w:szCs w:val="24"/>
        </w:rPr>
        <w:t>дезинтоксикационная</w:t>
      </w:r>
      <w:proofErr w:type="spellEnd"/>
      <w:r w:rsidRPr="00EB11DC">
        <w:rPr>
          <w:rFonts w:ascii="Times New Roman" w:hAnsi="Times New Roman" w:cs="Times New Roman"/>
          <w:sz w:val="24"/>
          <w:szCs w:val="24"/>
        </w:rPr>
        <w:t xml:space="preserve"> терапия. </w:t>
      </w:r>
    </w:p>
    <w:p w14:paraId="060B1B8E" w14:textId="77777777" w:rsidR="00EB11DC" w:rsidRPr="00EB11DC" w:rsidRDefault="00EB11DC" w:rsidP="00EB11DC">
      <w:pPr>
        <w:rPr>
          <w:rFonts w:ascii="Times New Roman" w:hAnsi="Times New Roman" w:cs="Times New Roman"/>
          <w:sz w:val="24"/>
          <w:szCs w:val="24"/>
        </w:rPr>
      </w:pPr>
    </w:p>
    <w:p w14:paraId="732CD765" w14:textId="40AE0A4C" w:rsidR="00EB11DC" w:rsidRPr="003E60D9" w:rsidRDefault="00EB11DC" w:rsidP="003E60D9">
      <w:pPr>
        <w:pStyle w:val="a3"/>
        <w:numPr>
          <w:ilvl w:val="0"/>
          <w:numId w:val="2"/>
        </w:numPr>
        <w:rPr>
          <w:rFonts w:ascii="Times New Roman" w:hAnsi="Times New Roman" w:cs="Times New Roman"/>
          <w:b/>
          <w:bCs/>
          <w:sz w:val="24"/>
          <w:szCs w:val="24"/>
        </w:rPr>
      </w:pPr>
      <w:r w:rsidRPr="003E60D9">
        <w:rPr>
          <w:rFonts w:ascii="Times New Roman" w:hAnsi="Times New Roman" w:cs="Times New Roman"/>
          <w:b/>
          <w:bCs/>
          <w:sz w:val="24"/>
          <w:szCs w:val="24"/>
        </w:rPr>
        <w:t xml:space="preserve">Осложнения </w:t>
      </w:r>
    </w:p>
    <w:p w14:paraId="1A504278" w14:textId="77777777"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 xml:space="preserve">Самым грозным осложнением паранефрита является гематогенная генерализация процесса, при которой гной из местного очага распространяется по всему организму. При этом обостряется общая симптоматика и могут возникать очаги гнойного воспаления в других органах. Целой группой осложнений паранефрита необходимо считать вскрытие гнойника, которое может происходить в разные полости человеческого тела. При разрыве гнойника в просвет кишки у больных временно улучшается общее состояние. При этом, изменяется характер стула. Он может быть жидким с примесью гноя. Немного позже происходит дополнительное инфицирование раны каловыми массами, что приводит к возникновению второй волны заболевания. При разрыве гнойника и эвакуации содержимого в брюшную полость у больных отмечаются резкие боли в животе, сильное напряжение мышц брюшной стенки и положительные симптомы раздражения брюшины. Такое клиническое состояние именуется «острым животом» или перитонитом и требует немедленного оперативного вмешательства. При вскрытии абсцесса в плевральную полость отмечается резкая болезненность с одной стороны грудной клетки и одышка. Подобное заболевание называется </w:t>
      </w:r>
      <w:proofErr w:type="spellStart"/>
      <w:r w:rsidRPr="00EB11DC">
        <w:rPr>
          <w:rFonts w:ascii="Times New Roman" w:hAnsi="Times New Roman" w:cs="Times New Roman"/>
          <w:sz w:val="24"/>
          <w:szCs w:val="24"/>
        </w:rPr>
        <w:t>пиотораксом</w:t>
      </w:r>
      <w:proofErr w:type="spellEnd"/>
      <w:r w:rsidRPr="00EB11DC">
        <w:rPr>
          <w:rFonts w:ascii="Times New Roman" w:hAnsi="Times New Roman" w:cs="Times New Roman"/>
          <w:sz w:val="24"/>
          <w:szCs w:val="24"/>
        </w:rPr>
        <w:t>, что означает наличие гноя в плевральной полости. Его можно эвакуировать путем прокола грудной стенки или через операционный разрез, что является более эффективным. Крайне редко возможно вскрытие гнойника наружу, что называется почечным свищом. Лечение такого осложнения заключается в длительном санировании образовавшейся раны с постоянными перевязками.</w:t>
      </w:r>
    </w:p>
    <w:p w14:paraId="40D0CC1D" w14:textId="77777777" w:rsidR="003E60D9" w:rsidRDefault="003E60D9" w:rsidP="00EB11DC">
      <w:pPr>
        <w:rPr>
          <w:rFonts w:ascii="Times New Roman" w:hAnsi="Times New Roman" w:cs="Times New Roman"/>
          <w:sz w:val="24"/>
          <w:szCs w:val="24"/>
        </w:rPr>
      </w:pPr>
    </w:p>
    <w:p w14:paraId="1412A3FA" w14:textId="1CCE505C" w:rsidR="00EB11DC" w:rsidRPr="003E60D9" w:rsidRDefault="00EB11DC" w:rsidP="003E60D9">
      <w:pPr>
        <w:pStyle w:val="a3"/>
        <w:numPr>
          <w:ilvl w:val="0"/>
          <w:numId w:val="2"/>
        </w:numPr>
        <w:rPr>
          <w:rFonts w:ascii="Times New Roman" w:hAnsi="Times New Roman" w:cs="Times New Roman"/>
          <w:b/>
          <w:bCs/>
          <w:sz w:val="24"/>
          <w:szCs w:val="24"/>
        </w:rPr>
      </w:pPr>
      <w:r w:rsidRPr="003E60D9">
        <w:rPr>
          <w:rFonts w:ascii="Times New Roman" w:hAnsi="Times New Roman" w:cs="Times New Roman"/>
          <w:b/>
          <w:bCs/>
          <w:sz w:val="24"/>
          <w:szCs w:val="24"/>
        </w:rPr>
        <w:t xml:space="preserve">Профилактика </w:t>
      </w:r>
    </w:p>
    <w:p w14:paraId="504A92B8" w14:textId="65D1A5E3"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 xml:space="preserve">Основным направлением в профилактике паранефрита является предупреждение гнойных воспалений почек. Этого можно добиться путем поддержания нормального уровня иммунитета. Ежегодно необходимо отдыхать на морских курортах и периодически принимать курсы витаминотерапии. Также для контроля уровня иммунитету необходимо периодически исследоваться у иммунолога для выяснения своего иммунного статуса. Естественно, что рутинно проводить это экономически нецелесообразно, поэтому такие консультации рекомендуются только тем пациентам, которые имеют склонность к простудным заболеваниям или патологии </w:t>
      </w:r>
      <w:proofErr w:type="gramStart"/>
      <w:r w:rsidRPr="00EB11DC">
        <w:rPr>
          <w:rFonts w:ascii="Times New Roman" w:hAnsi="Times New Roman" w:cs="Times New Roman"/>
          <w:sz w:val="24"/>
          <w:szCs w:val="24"/>
        </w:rPr>
        <w:t>почек</w:t>
      </w:r>
      <w:r w:rsidRPr="00EB11DC">
        <w:rPr>
          <w:rFonts w:ascii="Times New Roman" w:hAnsi="Times New Roman" w:cs="Times New Roman"/>
          <w:sz w:val="24"/>
          <w:szCs w:val="24"/>
        </w:rPr>
        <w:t xml:space="preserve"> </w:t>
      </w:r>
      <w:r w:rsidR="003E60D9">
        <w:rPr>
          <w:rFonts w:ascii="Times New Roman" w:hAnsi="Times New Roman" w:cs="Times New Roman"/>
          <w:sz w:val="24"/>
          <w:szCs w:val="24"/>
        </w:rPr>
        <w:t>.</w:t>
      </w:r>
      <w:proofErr w:type="gramEnd"/>
    </w:p>
    <w:p w14:paraId="018EAA47" w14:textId="59271F43" w:rsidR="00EB11DC" w:rsidRPr="00EB11DC" w:rsidRDefault="00EB11DC" w:rsidP="00EB11DC">
      <w:pPr>
        <w:rPr>
          <w:rFonts w:ascii="Times New Roman" w:hAnsi="Times New Roman" w:cs="Times New Roman"/>
          <w:sz w:val="24"/>
          <w:szCs w:val="24"/>
        </w:rPr>
      </w:pPr>
    </w:p>
    <w:p w14:paraId="6793DD6C" w14:textId="2E324EB3" w:rsidR="00EB11DC" w:rsidRPr="00EB11DC" w:rsidRDefault="00EB11DC" w:rsidP="00EB11DC">
      <w:pPr>
        <w:rPr>
          <w:rFonts w:ascii="Times New Roman" w:hAnsi="Times New Roman" w:cs="Times New Roman"/>
          <w:sz w:val="24"/>
          <w:szCs w:val="24"/>
        </w:rPr>
      </w:pPr>
    </w:p>
    <w:p w14:paraId="4810A05F" w14:textId="77777777" w:rsidR="003E60D9" w:rsidRDefault="003E60D9" w:rsidP="00EB11DC">
      <w:pPr>
        <w:rPr>
          <w:rFonts w:ascii="Times New Roman" w:hAnsi="Times New Roman" w:cs="Times New Roman"/>
          <w:sz w:val="24"/>
          <w:szCs w:val="24"/>
        </w:rPr>
      </w:pPr>
    </w:p>
    <w:p w14:paraId="53C5F2C1" w14:textId="645262C1" w:rsidR="00EB11DC" w:rsidRPr="003E60D9" w:rsidRDefault="00EB11DC" w:rsidP="00EB11DC">
      <w:pPr>
        <w:rPr>
          <w:rFonts w:ascii="Times New Roman" w:hAnsi="Times New Roman" w:cs="Times New Roman"/>
          <w:b/>
          <w:bCs/>
          <w:sz w:val="24"/>
          <w:szCs w:val="24"/>
        </w:rPr>
      </w:pPr>
      <w:r w:rsidRPr="003E60D9">
        <w:rPr>
          <w:rFonts w:ascii="Times New Roman" w:hAnsi="Times New Roman" w:cs="Times New Roman"/>
          <w:b/>
          <w:bCs/>
          <w:sz w:val="24"/>
          <w:szCs w:val="24"/>
        </w:rPr>
        <w:lastRenderedPageBreak/>
        <w:t>Список</w:t>
      </w:r>
      <w:r w:rsidR="003E60D9" w:rsidRPr="003E60D9">
        <w:rPr>
          <w:rFonts w:ascii="Times New Roman" w:hAnsi="Times New Roman" w:cs="Times New Roman"/>
          <w:b/>
          <w:bCs/>
          <w:sz w:val="24"/>
          <w:szCs w:val="24"/>
        </w:rPr>
        <w:t xml:space="preserve"> используемой</w:t>
      </w:r>
      <w:r w:rsidRPr="003E60D9">
        <w:rPr>
          <w:rFonts w:ascii="Times New Roman" w:hAnsi="Times New Roman" w:cs="Times New Roman"/>
          <w:b/>
          <w:bCs/>
          <w:sz w:val="24"/>
          <w:szCs w:val="24"/>
        </w:rPr>
        <w:t xml:space="preserve"> литературы</w:t>
      </w:r>
    </w:p>
    <w:p w14:paraId="27011AAC" w14:textId="77777777" w:rsidR="00EB11DC" w:rsidRPr="00EB11DC" w:rsidRDefault="00EB11DC" w:rsidP="00EB11DC">
      <w:pPr>
        <w:rPr>
          <w:rFonts w:ascii="Times New Roman" w:hAnsi="Times New Roman" w:cs="Times New Roman"/>
          <w:sz w:val="24"/>
          <w:szCs w:val="24"/>
          <w:lang w:val="en-US"/>
        </w:rPr>
      </w:pPr>
      <w:r w:rsidRPr="003E60D9">
        <w:rPr>
          <w:rFonts w:ascii="Times New Roman" w:hAnsi="Times New Roman" w:cs="Times New Roman"/>
          <w:sz w:val="24"/>
          <w:szCs w:val="24"/>
        </w:rPr>
        <w:t>1.</w:t>
      </w:r>
      <w:r w:rsidRPr="00EB11DC">
        <w:rPr>
          <w:rFonts w:ascii="Times New Roman" w:hAnsi="Times New Roman" w:cs="Times New Roman"/>
          <w:sz w:val="24"/>
          <w:szCs w:val="24"/>
          <w:lang w:val="en-US"/>
        </w:rPr>
        <w:t>CHARLES</w:t>
      </w:r>
      <w:r w:rsidRPr="003E60D9">
        <w:rPr>
          <w:rFonts w:ascii="Times New Roman" w:hAnsi="Times New Roman" w:cs="Times New Roman"/>
          <w:sz w:val="24"/>
          <w:szCs w:val="24"/>
        </w:rPr>
        <w:t xml:space="preserve"> </w:t>
      </w:r>
      <w:r w:rsidRPr="00EB11DC">
        <w:rPr>
          <w:rFonts w:ascii="Times New Roman" w:hAnsi="Times New Roman" w:cs="Times New Roman"/>
          <w:sz w:val="24"/>
          <w:szCs w:val="24"/>
          <w:lang w:val="en-US"/>
        </w:rPr>
        <w:t>PIERRE</w:t>
      </w:r>
      <w:r w:rsidRPr="003E60D9">
        <w:rPr>
          <w:rFonts w:ascii="Times New Roman" w:hAnsi="Times New Roman" w:cs="Times New Roman"/>
          <w:sz w:val="24"/>
          <w:szCs w:val="24"/>
        </w:rPr>
        <w:t xml:space="preserve"> </w:t>
      </w:r>
      <w:r w:rsidRPr="00EB11DC">
        <w:rPr>
          <w:rFonts w:ascii="Times New Roman" w:hAnsi="Times New Roman" w:cs="Times New Roman"/>
          <w:sz w:val="24"/>
          <w:szCs w:val="24"/>
          <w:lang w:val="en-US"/>
        </w:rPr>
        <w:t>MATHE</w:t>
      </w:r>
      <w:r w:rsidRPr="003E60D9">
        <w:rPr>
          <w:rFonts w:ascii="Times New Roman" w:hAnsi="Times New Roman" w:cs="Times New Roman"/>
          <w:sz w:val="24"/>
          <w:szCs w:val="24"/>
        </w:rPr>
        <w:t xml:space="preserve">, </w:t>
      </w:r>
      <w:r w:rsidRPr="00EB11DC">
        <w:rPr>
          <w:rFonts w:ascii="Times New Roman" w:hAnsi="Times New Roman" w:cs="Times New Roman"/>
          <w:sz w:val="24"/>
          <w:szCs w:val="24"/>
          <w:lang w:val="en-US"/>
        </w:rPr>
        <w:t>M</w:t>
      </w:r>
      <w:r w:rsidRPr="003E60D9">
        <w:rPr>
          <w:rFonts w:ascii="Times New Roman" w:hAnsi="Times New Roman" w:cs="Times New Roman"/>
          <w:sz w:val="24"/>
          <w:szCs w:val="24"/>
        </w:rPr>
        <w:t>.</w:t>
      </w:r>
      <w:r w:rsidRPr="00EB11DC">
        <w:rPr>
          <w:rFonts w:ascii="Times New Roman" w:hAnsi="Times New Roman" w:cs="Times New Roman"/>
          <w:sz w:val="24"/>
          <w:szCs w:val="24"/>
          <w:lang w:val="en-US"/>
        </w:rPr>
        <w:t>D</w:t>
      </w:r>
      <w:r w:rsidRPr="003E60D9">
        <w:rPr>
          <w:rFonts w:ascii="Times New Roman" w:hAnsi="Times New Roman" w:cs="Times New Roman"/>
          <w:sz w:val="24"/>
          <w:szCs w:val="24"/>
        </w:rPr>
        <w:t>.</w:t>
      </w:r>
      <w:r w:rsidRPr="00EB11DC">
        <w:rPr>
          <w:rFonts w:ascii="Times New Roman" w:hAnsi="Times New Roman" w:cs="Times New Roman"/>
          <w:sz w:val="24"/>
          <w:szCs w:val="24"/>
          <w:lang w:val="en-US"/>
        </w:rPr>
        <w:t>San</w:t>
      </w:r>
      <w:r w:rsidRPr="003E60D9">
        <w:rPr>
          <w:rFonts w:ascii="Times New Roman" w:hAnsi="Times New Roman" w:cs="Times New Roman"/>
          <w:sz w:val="24"/>
          <w:szCs w:val="24"/>
        </w:rPr>
        <w:t xml:space="preserve"> </w:t>
      </w:r>
      <w:r w:rsidRPr="00EB11DC">
        <w:rPr>
          <w:rFonts w:ascii="Times New Roman" w:hAnsi="Times New Roman" w:cs="Times New Roman"/>
          <w:sz w:val="24"/>
          <w:szCs w:val="24"/>
          <w:lang w:val="en-US"/>
        </w:rPr>
        <w:t>Francisco</w:t>
      </w:r>
      <w:r w:rsidRPr="003E60D9">
        <w:rPr>
          <w:rFonts w:ascii="Times New Roman" w:hAnsi="Times New Roman" w:cs="Times New Roman"/>
          <w:sz w:val="24"/>
          <w:szCs w:val="24"/>
        </w:rPr>
        <w:t xml:space="preserve">. </w:t>
      </w:r>
      <w:r w:rsidRPr="00EB11DC">
        <w:rPr>
          <w:rFonts w:ascii="Times New Roman" w:hAnsi="Times New Roman" w:cs="Times New Roman"/>
          <w:sz w:val="24"/>
          <w:szCs w:val="24"/>
          <w:lang w:val="en-US"/>
        </w:rPr>
        <w:t>PERINEPHRITIS SUPPURATIVE AND NONSUPPURATIVE\Vol. XXXVIII, No. 3\149-155</w:t>
      </w:r>
    </w:p>
    <w:p w14:paraId="70690CED" w14:textId="77777777" w:rsidR="00EB11DC" w:rsidRPr="00EB11DC" w:rsidRDefault="00EB11DC" w:rsidP="00EB11DC">
      <w:pPr>
        <w:rPr>
          <w:rFonts w:ascii="Times New Roman" w:hAnsi="Times New Roman" w:cs="Times New Roman"/>
          <w:sz w:val="24"/>
          <w:szCs w:val="24"/>
          <w:lang w:val="en-US"/>
        </w:rPr>
      </w:pPr>
      <w:r w:rsidRPr="00EB11DC">
        <w:rPr>
          <w:rFonts w:ascii="Times New Roman" w:hAnsi="Times New Roman" w:cs="Times New Roman"/>
          <w:sz w:val="24"/>
          <w:szCs w:val="24"/>
          <w:lang w:val="en-US"/>
        </w:rPr>
        <w:t>2. http://www.medicalj.ru/diseases/urology/1096-paranefrit</w:t>
      </w:r>
    </w:p>
    <w:p w14:paraId="0921D524" w14:textId="77777777" w:rsidR="00EB11DC" w:rsidRPr="00EB11DC" w:rsidRDefault="00EB11DC" w:rsidP="00EB11DC">
      <w:pPr>
        <w:rPr>
          <w:rFonts w:ascii="Times New Roman" w:hAnsi="Times New Roman" w:cs="Times New Roman"/>
          <w:sz w:val="24"/>
          <w:szCs w:val="24"/>
          <w:lang w:val="en-US"/>
        </w:rPr>
      </w:pPr>
      <w:r w:rsidRPr="00EB11DC">
        <w:rPr>
          <w:rFonts w:ascii="Times New Roman" w:hAnsi="Times New Roman" w:cs="Times New Roman"/>
          <w:sz w:val="24"/>
          <w:szCs w:val="24"/>
          <w:lang w:val="en-US"/>
        </w:rPr>
        <w:t>3. http://radiographia.info/tags/kt-obp</w:t>
      </w:r>
    </w:p>
    <w:p w14:paraId="71FA6F10" w14:textId="77777777" w:rsidR="00EB11DC" w:rsidRPr="00EB11DC" w:rsidRDefault="00EB11DC" w:rsidP="00EB11DC">
      <w:pPr>
        <w:rPr>
          <w:rFonts w:ascii="Times New Roman" w:hAnsi="Times New Roman" w:cs="Times New Roman"/>
          <w:sz w:val="24"/>
          <w:szCs w:val="24"/>
          <w:lang w:val="en-US"/>
        </w:rPr>
      </w:pPr>
      <w:r w:rsidRPr="00EB11DC">
        <w:rPr>
          <w:rFonts w:ascii="Times New Roman" w:hAnsi="Times New Roman" w:cs="Times New Roman"/>
          <w:sz w:val="24"/>
          <w:szCs w:val="24"/>
          <w:lang w:val="en-US"/>
        </w:rPr>
        <w:t>4. http://www.medison.ru/si/art55.htm</w:t>
      </w:r>
    </w:p>
    <w:p w14:paraId="2F83A05D" w14:textId="77777777"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 xml:space="preserve">5. Нечипоренко, Н. А. Неотложные состояния в урологии: учеб. пособие </w:t>
      </w:r>
      <w:proofErr w:type="gramStart"/>
      <w:r w:rsidRPr="00EB11DC">
        <w:rPr>
          <w:rFonts w:ascii="Times New Roman" w:hAnsi="Times New Roman" w:cs="Times New Roman"/>
          <w:sz w:val="24"/>
          <w:szCs w:val="24"/>
        </w:rPr>
        <w:t>/  Н.</w:t>
      </w:r>
      <w:proofErr w:type="gramEnd"/>
      <w:r w:rsidRPr="00EB11DC">
        <w:rPr>
          <w:rFonts w:ascii="Times New Roman" w:hAnsi="Times New Roman" w:cs="Times New Roman"/>
          <w:sz w:val="24"/>
          <w:szCs w:val="24"/>
        </w:rPr>
        <w:t xml:space="preserve"> А. Нечипоренко, А. Н. Нечипоренко. - Минск: </w:t>
      </w:r>
      <w:proofErr w:type="spellStart"/>
      <w:r w:rsidRPr="00EB11DC">
        <w:rPr>
          <w:rFonts w:ascii="Times New Roman" w:hAnsi="Times New Roman" w:cs="Times New Roman"/>
          <w:sz w:val="24"/>
          <w:szCs w:val="24"/>
        </w:rPr>
        <w:t>Выш</w:t>
      </w:r>
      <w:proofErr w:type="spellEnd"/>
      <w:r w:rsidRPr="00EB11DC">
        <w:rPr>
          <w:rFonts w:ascii="Times New Roman" w:hAnsi="Times New Roman" w:cs="Times New Roman"/>
          <w:sz w:val="24"/>
          <w:szCs w:val="24"/>
        </w:rPr>
        <w:t xml:space="preserve">. </w:t>
      </w:r>
      <w:proofErr w:type="spellStart"/>
      <w:r w:rsidRPr="00EB11DC">
        <w:rPr>
          <w:rFonts w:ascii="Times New Roman" w:hAnsi="Times New Roman" w:cs="Times New Roman"/>
          <w:sz w:val="24"/>
          <w:szCs w:val="24"/>
        </w:rPr>
        <w:t>шк</w:t>
      </w:r>
      <w:proofErr w:type="spellEnd"/>
      <w:proofErr w:type="gramStart"/>
      <w:r w:rsidRPr="00EB11DC">
        <w:rPr>
          <w:rFonts w:ascii="Times New Roman" w:hAnsi="Times New Roman" w:cs="Times New Roman"/>
          <w:sz w:val="24"/>
          <w:szCs w:val="24"/>
        </w:rPr>
        <w:t>.,  2012</w:t>
      </w:r>
      <w:proofErr w:type="gramEnd"/>
      <w:r w:rsidRPr="00EB11DC">
        <w:rPr>
          <w:rFonts w:ascii="Times New Roman" w:hAnsi="Times New Roman" w:cs="Times New Roman"/>
          <w:sz w:val="24"/>
          <w:szCs w:val="24"/>
        </w:rPr>
        <w:t>.-400 с.</w:t>
      </w:r>
    </w:p>
    <w:p w14:paraId="5B01E771" w14:textId="67ABEAD2" w:rsidR="00EB11DC" w:rsidRPr="00EB11DC" w:rsidRDefault="00EB11DC" w:rsidP="00EB11DC">
      <w:pPr>
        <w:rPr>
          <w:rFonts w:ascii="Times New Roman" w:hAnsi="Times New Roman" w:cs="Times New Roman"/>
          <w:sz w:val="24"/>
          <w:szCs w:val="24"/>
        </w:rPr>
      </w:pPr>
      <w:r w:rsidRPr="00EB11DC">
        <w:rPr>
          <w:rFonts w:ascii="Times New Roman" w:hAnsi="Times New Roman" w:cs="Times New Roman"/>
          <w:sz w:val="24"/>
          <w:szCs w:val="24"/>
        </w:rPr>
        <w:t>6. http://med36.com/ill/2409</w:t>
      </w:r>
    </w:p>
    <w:sectPr w:rsidR="00EB11DC" w:rsidRPr="00EB1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70255"/>
    <w:multiLevelType w:val="hybridMultilevel"/>
    <w:tmpl w:val="85EC1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734BD1"/>
    <w:multiLevelType w:val="hybridMultilevel"/>
    <w:tmpl w:val="11C02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2F"/>
    <w:rsid w:val="003E60D9"/>
    <w:rsid w:val="008E691F"/>
    <w:rsid w:val="00A46604"/>
    <w:rsid w:val="00E76C2F"/>
    <w:rsid w:val="00EB1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D6206D"/>
  <w15:chartTrackingRefBased/>
  <w15:docId w15:val="{7A00EF46-0157-44B5-BD90-6409F7EB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2288</Words>
  <Characters>13044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 Аузина</dc:creator>
  <cp:keywords/>
  <dc:description/>
  <cp:lastModifiedBy>Соня Аузина</cp:lastModifiedBy>
  <cp:revision>2</cp:revision>
  <dcterms:created xsi:type="dcterms:W3CDTF">2021-02-14T09:09:00Z</dcterms:created>
  <dcterms:modified xsi:type="dcterms:W3CDTF">2021-02-14T09:30:00Z</dcterms:modified>
</cp:coreProperties>
</file>