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73" w:rsidRPr="007E5346" w:rsidRDefault="00705819" w:rsidP="00111E73">
      <w:pPr>
        <w:spacing w:after="0" w:line="240" w:lineRule="auto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6D68"/>
          <w:kern w:val="36"/>
          <w:sz w:val="36"/>
          <w:szCs w:val="36"/>
          <w:lang w:eastAsia="ru-RU"/>
        </w:rPr>
        <w:br/>
      </w:r>
      <w:r w:rsidR="00111E73"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="00111E73"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В.Ф.Войно-Ясенецкого</w:t>
      </w:r>
      <w:proofErr w:type="spellEnd"/>
      <w:r w:rsidR="00111E73"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" Министерства здравоохранения Российской Федерации</w:t>
      </w:r>
    </w:p>
    <w:p w:rsidR="00111E73" w:rsidRPr="007E5346" w:rsidRDefault="00111E73" w:rsidP="00111E73">
      <w:pPr>
        <w:spacing w:after="0" w:line="240" w:lineRule="auto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 xml:space="preserve">Кафедра общей хирургии им. проф. М.И. </w:t>
      </w:r>
      <w:proofErr w:type="spellStart"/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Гульмана</w:t>
      </w:r>
      <w:proofErr w:type="spellEnd"/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</w:pP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Pr="007E5346"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  <w:t>РЕФЕРАТ ПО ТЕМЕ</w:t>
      </w:r>
      <w:r w:rsidRPr="007E5346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  <w:t>Абдоминопластика</w:t>
      </w:r>
      <w:proofErr w:type="spellEnd"/>
      <w:r w:rsidRPr="007E5346"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  <w:br/>
      </w:r>
      <w:r w:rsidRPr="007E5346"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  <w:br/>
      </w:r>
      <w:r w:rsidRPr="007E5346"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  <w:br/>
      </w:r>
      <w:r w:rsidRPr="007E5346"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  <w:br/>
      </w:r>
      <w:r w:rsidRPr="007E5346"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  <w:br/>
      </w:r>
      <w:r w:rsidRPr="007E5346"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  <w:br/>
      </w:r>
      <w:r w:rsidRPr="007E5346">
        <w:rPr>
          <w:rFonts w:ascii="Times New Roman" w:eastAsia="Times New Roman" w:hAnsi="Times New Roman" w:cs="Times New Roman"/>
          <w:b/>
          <w:color w:val="585858"/>
          <w:sz w:val="60"/>
          <w:szCs w:val="60"/>
          <w:lang w:eastAsia="ru-RU"/>
        </w:rPr>
        <w:br/>
      </w:r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</w:pPr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</w:pPr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  <w:t xml:space="preserve">                                      </w:t>
      </w:r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</w:pPr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</w:pPr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  <w:t xml:space="preserve">                                                      </w:t>
      </w:r>
      <w:r w:rsidRPr="007E5346"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  <w:t xml:space="preserve">выполнил ординатор </w:t>
      </w:r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  <w:t xml:space="preserve">                                                               </w:t>
      </w:r>
      <w:r w:rsidRPr="007E5346"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  <w:t xml:space="preserve">по пластической хирургии </w:t>
      </w:r>
    </w:p>
    <w:p w:rsidR="00111E73" w:rsidRDefault="00111E73" w:rsidP="0011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585858"/>
          <w:sz w:val="30"/>
          <w:szCs w:val="30"/>
          <w:lang w:eastAsia="ru-RU"/>
        </w:rPr>
        <w:t xml:space="preserve">                                            Габриелян А.А</w:t>
      </w:r>
    </w:p>
    <w:p w:rsidR="00111E73" w:rsidRDefault="00111E73" w:rsidP="00111E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E73" w:rsidRDefault="00111E73" w:rsidP="0070581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6D68"/>
          <w:kern w:val="36"/>
          <w:sz w:val="36"/>
          <w:szCs w:val="36"/>
          <w:lang w:eastAsia="ru-RU"/>
        </w:rPr>
      </w:pP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11E7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Абдоминопластика</w:t>
      </w:r>
      <w:proofErr w:type="spellEnd"/>
      <w:r w:rsidRPr="0070581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это способ хирургической пластики живота, целью которого является коррекция состояния передней брюшной стенки, вызванного увеличением кожно-жировой складки и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перерастяжением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мышц. Формирование эстетически правильных пропорций брюшной стенки при пластике живота достигается за счет удаления избытков кожи и подкожно-жировой клетчатки, подтяжки растянутых мышц и апоневроза, т. е. за счет уменьшения живота.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Абдоминопластика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 к числу наиболее сложных пластических операций.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вместе с удалением излишков кожи позволяет решить проблему </w:t>
      </w:r>
      <w:hyperlink r:id="rId6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растяжек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вызванных резким колебанием веса или беременностью. Нередко неидеальные пропорции живота усугубляются </w:t>
      </w:r>
      <w:hyperlink r:id="rId7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пупочной грыжей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расхождением (диастазом) прямых мышц живота, что чревато развитием </w:t>
      </w:r>
      <w:hyperlink r:id="rId8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грыжи белой линии живота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этом случае в ходе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устраняются не только эстетические, но и медицинские проблемы пациента.</w:t>
      </w: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705819" w:rsidRPr="00705819" w:rsidRDefault="00705819" w:rsidP="00111E73">
      <w:pPr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 w:rsidRPr="00705819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Показания и противопоказания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показано при:</w:t>
      </w:r>
    </w:p>
    <w:p w:rsidR="00705819" w:rsidRPr="00705819" w:rsidRDefault="00705819" w:rsidP="0070581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 избыточных отложений жировой ткани в области живота, если они не подлежат коррекции с помощью диеты, физических упражнений, </w:t>
      </w:r>
      <w:hyperlink r:id="rId9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липосакции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комбинации данных методик;</w:t>
      </w:r>
    </w:p>
    <w:p w:rsidR="00705819" w:rsidRPr="00705819" w:rsidRDefault="00705819" w:rsidP="0070581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отвисании кожи живота после значительного похудения или образовании растяжек внизу живота после беременности;</w:t>
      </w:r>
    </w:p>
    <w:p w:rsidR="00705819" w:rsidRPr="00705819" w:rsidRDefault="00705819" w:rsidP="0070581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птозе (опущении) передней брюшной стенки и наличии </w:t>
      </w:r>
      <w:hyperlink r:id="rId10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кожно-жирового фартука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5819" w:rsidRPr="00705819" w:rsidRDefault="00705819" w:rsidP="0070581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 грубых послеоперационных </w:t>
      </w:r>
      <w:hyperlink r:id="rId11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рубцов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нижних отделах живота;</w:t>
      </w:r>
    </w:p>
    <w:p w:rsidR="00705819" w:rsidRPr="00705819" w:rsidRDefault="00705819" w:rsidP="0070581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расхождении прямых мышц или общем растяжении мышц живота;</w:t>
      </w:r>
    </w:p>
    <w:p w:rsidR="00705819" w:rsidRPr="00705819" w:rsidRDefault="00705819" w:rsidP="00705819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 выполнения липосакции из-за резкого снижения коллагеново-эластических свойств кожи в связи с опасностью получения на коже живота эффекта "печеного яблока".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Причинами появления данных изменений могут служить генетические особенности, беременность, роды, излишний вес. При наличии пупочной, </w:t>
      </w:r>
      <w:hyperlink r:id="rId12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паховой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3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послеоперационной грыж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ходе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производится их хирургическое лечение. Иногда в процессе операции удаляются нижние ребра, что позволяет подчеркнуть талию. Совмещение пластики живота с другими операциями на брюшной полости не рекомендуется.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противопоказано в случае декомпенсированного течения </w:t>
      </w:r>
      <w:hyperlink r:id="rId14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сердечно-легочной недостаточности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5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сахарного диабета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эндокринного </w:t>
      </w:r>
      <w:hyperlink r:id="rId16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ожирения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планируемой в течение ближайших двенадцати месяцев беременности.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Решаясь на проведение пластики живота, пациенту следует помнить, что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абдоминопластика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является операцией по снижению веса и лечению ожирения. Пред выполнением операции следует установить возможные причины ожирения и провести снижение веса, т. к. при последующем похудении результат пластики живота может быть испорчен вновь образовавшимися избытками кожи.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Абдоминипластика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поможет в том случае, если у пациента (чаще у мужчин) при наличии большого объема живота жир расположен, главным образом, в брюшной полости, между внутренними органами и структурами. Пациентам с такими проблемами показано общее снижение веса.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оптимального определения методики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принимается во внимание общее состояние здоровья, толщина слоя подкожного жира, состояние мышц передней брюшной стенки и, главным образом, качество кожи.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прочной, эластичной кожи, способной к хорошему сокращению, </w:t>
      </w:r>
      <w:hyperlink r:id="rId17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пластическая хирургия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рекомендует исключительно липосакцию, которая может распространиться не только на живот, но также на талию и бедра.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избытке свободной вялой и не очень эластичной кожи, расположенной ниже и выше пупка, рекомендуется выполнение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(без или с перемещением пупка) либо комбинации пластики живота с липосакцией.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малоэластичной кожи и расположение дефектов только в нижних отделах живота являются показанием к 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"https://www.krasotaimedicina.ru/treatment/abdominoplasty/mini" </w:instrText>
      </w: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705819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миниабдоминопластике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включающей липосакцию, сближение мышц и подтяжку кожи ниже пупка.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Пациентам с большими объемами растянутой кожи, свисающей спереди и по бокам живота, рекомендуется проведение 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"https://www.krasotaimedicina.ru/treatment/abdominoplasty/bodilifting" </w:instrText>
      </w: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705819">
        <w:rPr>
          <w:rFonts w:ascii="Arial" w:eastAsia="Times New Roman" w:hAnsi="Arial" w:cs="Arial"/>
          <w:color w:val="0660DD"/>
          <w:sz w:val="24"/>
          <w:szCs w:val="24"/>
          <w:u w:val="single"/>
          <w:bdr w:val="none" w:sz="0" w:space="0" w:color="auto" w:frame="1"/>
          <w:lang w:eastAsia="ru-RU"/>
        </w:rPr>
        <w:t>бодилифтинга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705819" w:rsidRPr="00705819" w:rsidRDefault="00705819" w:rsidP="00111E73">
      <w:pPr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 w:rsidRPr="00705819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Подготовка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Предоперационная консультация пластического хирурга начинается с выяснения анамнеза (ранее перенесенных заболеваний и операций, склонности к аллергии, лекарственного анамнеза).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Физикальное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обследование перед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абдоминопластикой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оценку эластичности кожи, количества избыточной кожи и жировых отложений в брюшной стенке, степени свисания кожно-жировой складки и состояния мышц живота. Живот осматривается и фотографируется в положении лежа и стоя. В зависимости от этого пациенту предлагается тот тип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позволяет достичь лучшего эстетического результата.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консультации обязательно обсуждаются ожидания пациента от выполнения </w:t>
      </w:r>
      <w:hyperlink r:id="rId18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пластики живота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специфика послеоперационного восстановления и возможные риски. У пациента исследуются общий и биохимический анализы крови, общий анализ мочи, </w:t>
      </w:r>
      <w:hyperlink r:id="rId19" w:history="1">
        <w:r w:rsidRPr="00705819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электрокардиограмма</w:t>
        </w:r>
      </w:hyperlink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2 недели до выполнения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рекомендуется прекращение приема нестероидных противовоспалительных средств и антикоагулянтов, способствующих повышенной кровоточивости в ходе и после операции.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Отказаться от курения лучше за 1 месяц до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воздерживаться от него до полного заживления раны. Это необходимо для нормальной микроциркуляции крови в зоне операции и лучшего послеоперационного заживления раны.</w:t>
      </w: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705819" w:rsidRPr="00705819" w:rsidRDefault="00705819" w:rsidP="00111E73">
      <w:pPr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 w:rsidRPr="00705819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Особенности проведения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зависимости от типа операции пластики живота могут использоваться различные хирургические доступы. Чаще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абдоминопластика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выполняется через горизонтальный разрез внизу живота. В некоторых случаях горизонтальный разрез сочетается с вертикальным (ниже пупка по средней линии) доступом различной длины. При отсутствии необходимости в перемещении пупка через небольшой разрез над лобком выполняется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миниабдоминопластика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Операция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выполняется под общим наркозом и продолжается от 1,5 до 3 часов. Через разрез на передней брюшной стенке удаляются избытки жировой ткани, кожи и рубцовых растяжек в нижней трети живота, выполняется подтяжка мышц. При наличии рубцов от других оперативных вмешательств, разошедшихся мышц передней брюшной стенки, выполняются необходимые манипуляции по их коррекции.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Абдоминопластика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завершается наложением швов, установкой дренажей и наложением повязки.</w:t>
      </w: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705819" w:rsidRPr="00705819" w:rsidRDefault="00705819" w:rsidP="00111E73">
      <w:pPr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 w:rsidRPr="00705819">
        <w:rPr>
          <w:rFonts w:ascii="Arial" w:eastAsia="Times New Roman" w:hAnsi="Arial" w:cs="Arial"/>
          <w:color w:val="36AFA8"/>
          <w:sz w:val="36"/>
          <w:szCs w:val="36"/>
          <w:lang w:eastAsia="ru-RU"/>
        </w:rPr>
        <w:t xml:space="preserve">После </w:t>
      </w:r>
      <w:proofErr w:type="spellStart"/>
      <w:r w:rsidRPr="00705819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абдоминопластики</w:t>
      </w:r>
      <w:proofErr w:type="spellEnd"/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первые сутки после выполнения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пациент ограничен в движениях: не может полностью разогнуться, прямо стоять. Напряжение и боль в коже и мышцах усиливаются во время кашля и пользования туалетом, поэтому необходимо соблюдать диету, способствующую мягкому опорожнению кишечника. После операции обычно требуется прием анальгетиков.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Пациент после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находится в клинике двое суток. По истечении этого времени болевые ощущения идут на убыль, сохраняется лишь незначительный дискомфорт при движениях. В послеоперационном периоде показано ношение эластичного пояса или бандажа в течение 3-х недель. Режим физической активности расширяется постепенно: вставать разрешается на следующий день после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воздержаться от физических нагрузок необходимо в течение 3-4 недель.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Онемение кожи живота после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сохраняется от 3 до 6 месяцев. В дальнейшем нарушение чувствительности может сохраняться на небольшом участке кожи в зоне около рубца. В первые 6 месяцев после операции необходимо защищать рубец от попадания солнечных лучей пластырем или солнцезащитным кремом. Отечность тканей живота и кровоизлияния спадают в течение 3-4 недель после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Окончательный результат пластики живота оценивается спустя несколько месяцев после выполнения операции.</w:t>
      </w: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111E73" w:rsidRDefault="00111E73" w:rsidP="00705819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</w:p>
    <w:p w:rsidR="00705819" w:rsidRPr="00705819" w:rsidRDefault="00705819" w:rsidP="00111E73">
      <w:pPr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0" w:name="_GoBack"/>
      <w:bookmarkEnd w:id="0"/>
      <w:r w:rsidRPr="00705819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Осложнения и риски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Абдоминопластика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одной из самых обширных операций в пластической хирургии и сопряжена с высоким риском послеоперационных осложнений.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удовлетворительном общем состоянии здоровья и соблюдении послеоперационных рекомендаций, осложнений, как правило, не наблюдается. Проблемы с заживлением раны могут возникать у курящих пациентов и пациентов с недостаточным кровообращением, т. к. в ходе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выполняется отделение большого по площади лоскута кожи и подкожной клетчатки. При плохом кровоснабжении краев раны у данной группы пациентов возможен некроз тканей в зоне шва, что потребует повторной операции по иссечению некротического дефекта.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курильщиков и пациентов с плохим кровоснабжением риск осложнений, связанных с заживлением раны, составляет 5-10%. Также в группу риска входят пациенты, имеющие большой горизонтальный рубец в верхних отделах живота после ранее проведенных операций. В этом случае рекомендуется выполнение обратной пластики живота с натяжением кожи не вниз, а вверх.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Послеоперационный рубец по своему внешнему виду может различаться у разных пациентов: от малозаметного до широкого и выраженного, что связано с особенностями процесса рубцевания. Рубец может несколько расширяться у зоны роста волос над лобком, т.к. кожа в этой области имеет более сильное натяжение.</w:t>
      </w:r>
    </w:p>
    <w:p w:rsidR="00705819" w:rsidRPr="00705819" w:rsidRDefault="00705819" w:rsidP="00705819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Выполнение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связано с пересечением большого количества лимфатических протоков, поэтому лимфа первое время свободно оттекает в межтканевое пространство, откуда эвакуируется по дренажам. Если лимфа накапливается и после извлечения дренажей, она может быть удалена с помощью пункции тонкой иглой. Скопление лимфы в межтканевом пространстве встречается редко и не является серьезным осложнением.</w:t>
      </w:r>
    </w:p>
    <w:p w:rsidR="00705819" w:rsidRPr="00705819" w:rsidRDefault="00705819" w:rsidP="00705819">
      <w:pPr>
        <w:spacing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</w:t>
      </w:r>
      <w:proofErr w:type="spellStart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абдоминопластики</w:t>
      </w:r>
      <w:proofErr w:type="spellEnd"/>
      <w:r w:rsidRPr="007058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отмечаться изменение формы пупка. При выраженном слое подкожно-жировой клетчатки в верхних отделах живота, его перемещение и наложение швов может сопровождаться образованием валика (утолщения) выше линии послеоперационного рубца. Устранение этого дефекта производится в ходе дополнительной операции.</w:t>
      </w:r>
      <w:r w:rsidRPr="0070581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16916" w:rsidRDefault="00D16916"/>
    <w:sectPr w:rsidR="00D1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564"/>
    <w:multiLevelType w:val="multilevel"/>
    <w:tmpl w:val="E9AC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25"/>
    <w:rsid w:val="00111E73"/>
    <w:rsid w:val="00705819"/>
    <w:rsid w:val="00A86D28"/>
    <w:rsid w:val="00C37325"/>
    <w:rsid w:val="00D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5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58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5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58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0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36AFA8"/>
                    <w:right w:val="none" w:sz="0" w:space="0" w:color="auto"/>
                  </w:divBdr>
                  <w:divsChild>
                    <w:div w:id="7238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gastroenterologia/white-line-hernia" TargetMode="External"/><Relationship Id="rId13" Type="http://schemas.openxmlformats.org/officeDocument/2006/relationships/hyperlink" Target="https://www.krasotaimedicina.ru/diseases/zabolevanija_gastroenterologia/postoperative-hernia" TargetMode="External"/><Relationship Id="rId18" Type="http://schemas.openxmlformats.org/officeDocument/2006/relationships/hyperlink" Target="https://www.krasotaimedicina.ru/treatment/abdominoplasty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krasotaimedicina.ru/diseases/zabolevanija_gastroenterologia/umbilical-hernia" TargetMode="External"/><Relationship Id="rId12" Type="http://schemas.openxmlformats.org/officeDocument/2006/relationships/hyperlink" Target="https://www.krasotaimedicina.ru/diseases/zabolevanija_gastroenterologia/inguinal-hernia" TargetMode="External"/><Relationship Id="rId17" Type="http://schemas.openxmlformats.org/officeDocument/2006/relationships/hyperlink" Target="https://www.krasotaimedicina.ru/treatment/anaplas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endocrinology/obesi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cosmetology/stretching" TargetMode="External"/><Relationship Id="rId11" Type="http://schemas.openxmlformats.org/officeDocument/2006/relationships/hyperlink" Target="https://www.krasotaimedicina.ru/diseases/zabolevanija_cosmetology/sc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endocrinology/diabetes_saharniy" TargetMode="External"/><Relationship Id="rId10" Type="http://schemas.openxmlformats.org/officeDocument/2006/relationships/hyperlink" Target="https://www.krasotaimedicina.ru/diseases/problem-anaplasty/derma-fat-apron" TargetMode="External"/><Relationship Id="rId19" Type="http://schemas.openxmlformats.org/officeDocument/2006/relationships/hyperlink" Target="https://www.krasotaimedicina.ru/treatment/electrophysiological-cardiology/electrocardiograp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treatment/vacuum-liposuction/abdominal" TargetMode="External"/><Relationship Id="rId14" Type="http://schemas.openxmlformats.org/officeDocument/2006/relationships/hyperlink" Target="https://www.krasotaimedicina.ru/diseases/zabolevanija_pulmonology/cardio-pulmonary-fail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Абдоминопластика</vt:lpstr>
      <vt:lpstr>    Показания и противопоказания</vt:lpstr>
      <vt:lpstr>    Подготовка</vt:lpstr>
      <vt:lpstr>    Особенности проведения</vt:lpstr>
      <vt:lpstr>    После абдоминопластики</vt:lpstr>
      <vt:lpstr>    Осложнения и риски</vt:lpstr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hellsing</dc:creator>
  <cp:keywords/>
  <dc:description/>
  <cp:lastModifiedBy>hellsing</cp:lastModifiedBy>
  <cp:revision>2</cp:revision>
  <dcterms:created xsi:type="dcterms:W3CDTF">2021-03-21T05:26:00Z</dcterms:created>
  <dcterms:modified xsi:type="dcterms:W3CDTF">2021-03-21T06:43:00Z</dcterms:modified>
</cp:coreProperties>
</file>