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10" w:rsidRDefault="00FA5510" w:rsidP="00FA5510">
      <w:pPr>
        <w:tabs>
          <w:tab w:val="left" w:pos="0"/>
        </w:tabs>
        <w:jc w:val="center"/>
        <w:rPr>
          <w:b/>
          <w:sz w:val="28"/>
          <w:szCs w:val="28"/>
        </w:rPr>
      </w:pPr>
      <w:r w:rsidRPr="00131CD6">
        <w:rPr>
          <w:b/>
          <w:sz w:val="28"/>
          <w:szCs w:val="28"/>
        </w:rPr>
        <w:t>Лекция №</w:t>
      </w:r>
      <w:r>
        <w:rPr>
          <w:sz w:val="28"/>
          <w:szCs w:val="28"/>
        </w:rPr>
        <w:t xml:space="preserve"> </w:t>
      </w:r>
      <w:r w:rsidR="006827D2">
        <w:rPr>
          <w:b/>
          <w:sz w:val="28"/>
          <w:szCs w:val="28"/>
        </w:rPr>
        <w:t>7</w:t>
      </w:r>
    </w:p>
    <w:p w:rsidR="0091237C" w:rsidRPr="00AB49DA" w:rsidRDefault="0091237C" w:rsidP="00FA551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A5510" w:rsidRPr="0091237C" w:rsidRDefault="00FA5510" w:rsidP="001F67E5">
      <w:pPr>
        <w:tabs>
          <w:tab w:val="left" w:pos="0"/>
        </w:tabs>
        <w:rPr>
          <w:b/>
          <w:sz w:val="28"/>
          <w:szCs w:val="28"/>
        </w:rPr>
      </w:pPr>
      <w:r w:rsidRPr="0091237C">
        <w:rPr>
          <w:b/>
          <w:sz w:val="28"/>
          <w:szCs w:val="28"/>
        </w:rPr>
        <w:t xml:space="preserve">Тема «Характеристика лекарственного растительного сырья, </w:t>
      </w:r>
      <w:r w:rsidR="006827D2" w:rsidRPr="0091237C">
        <w:rPr>
          <w:b/>
          <w:sz w:val="28"/>
          <w:szCs w:val="28"/>
        </w:rPr>
        <w:t xml:space="preserve"> </w:t>
      </w:r>
      <w:r w:rsidR="0091237C">
        <w:rPr>
          <w:b/>
          <w:sz w:val="28"/>
          <w:szCs w:val="28"/>
        </w:rPr>
        <w:t xml:space="preserve"> </w:t>
      </w:r>
      <w:r w:rsidR="006827D2" w:rsidRPr="0091237C">
        <w:rPr>
          <w:b/>
          <w:sz w:val="28"/>
          <w:szCs w:val="28"/>
        </w:rPr>
        <w:t>вли</w:t>
      </w:r>
      <w:r w:rsidR="006909FA" w:rsidRPr="0091237C">
        <w:rPr>
          <w:b/>
          <w:sz w:val="28"/>
          <w:szCs w:val="28"/>
        </w:rPr>
        <w:t>яющего на систему кроветворения</w:t>
      </w:r>
      <w:r w:rsidRPr="0091237C">
        <w:rPr>
          <w:b/>
          <w:sz w:val="28"/>
          <w:szCs w:val="28"/>
        </w:rPr>
        <w:t>»</w:t>
      </w:r>
    </w:p>
    <w:p w:rsidR="0091237C" w:rsidRDefault="0091237C" w:rsidP="00FA5510">
      <w:pPr>
        <w:tabs>
          <w:tab w:val="left" w:pos="0"/>
        </w:tabs>
        <w:ind w:left="360"/>
        <w:rPr>
          <w:b/>
          <w:sz w:val="28"/>
          <w:szCs w:val="28"/>
        </w:rPr>
      </w:pPr>
    </w:p>
    <w:p w:rsidR="0091237C" w:rsidRDefault="0091237C" w:rsidP="00FA5510">
      <w:pPr>
        <w:tabs>
          <w:tab w:val="left" w:pos="0"/>
        </w:tabs>
        <w:ind w:left="360"/>
        <w:rPr>
          <w:b/>
          <w:sz w:val="28"/>
          <w:szCs w:val="28"/>
        </w:rPr>
      </w:pPr>
    </w:p>
    <w:p w:rsidR="00FA5510" w:rsidRPr="008E36B7" w:rsidRDefault="00FA5510" w:rsidP="00FA5510">
      <w:pPr>
        <w:tabs>
          <w:tab w:val="left" w:pos="0"/>
        </w:tabs>
        <w:ind w:left="360"/>
        <w:rPr>
          <w:b/>
          <w:sz w:val="28"/>
          <w:szCs w:val="28"/>
        </w:rPr>
      </w:pPr>
      <w:r w:rsidRPr="008E36B7">
        <w:rPr>
          <w:b/>
          <w:sz w:val="28"/>
          <w:szCs w:val="28"/>
        </w:rPr>
        <w:t>План:</w:t>
      </w:r>
    </w:p>
    <w:p w:rsidR="00FA5510" w:rsidRPr="00131CD6" w:rsidRDefault="00FA5510" w:rsidP="00FA5510">
      <w:pPr>
        <w:tabs>
          <w:tab w:val="left" w:pos="0"/>
        </w:tabs>
        <w:rPr>
          <w:sz w:val="28"/>
          <w:szCs w:val="28"/>
        </w:rPr>
      </w:pPr>
      <w:r w:rsidRPr="00131CD6">
        <w:rPr>
          <w:sz w:val="28"/>
          <w:szCs w:val="28"/>
        </w:rPr>
        <w:t>1)</w:t>
      </w:r>
      <w:r w:rsidR="006827D2">
        <w:rPr>
          <w:sz w:val="28"/>
          <w:szCs w:val="28"/>
        </w:rPr>
        <w:t xml:space="preserve">Механизм действия </w:t>
      </w:r>
      <w:r w:rsidR="00F00693">
        <w:rPr>
          <w:sz w:val="28"/>
          <w:szCs w:val="28"/>
        </w:rPr>
        <w:t>лекарственных растений</w:t>
      </w:r>
      <w:r>
        <w:rPr>
          <w:sz w:val="28"/>
          <w:szCs w:val="28"/>
        </w:rPr>
        <w:t xml:space="preserve">, </w:t>
      </w:r>
      <w:r w:rsidR="006827D2">
        <w:rPr>
          <w:sz w:val="28"/>
          <w:szCs w:val="28"/>
        </w:rPr>
        <w:t xml:space="preserve">обладающих </w:t>
      </w:r>
      <w:proofErr w:type="gramStart"/>
      <w:r w:rsidR="006827D2">
        <w:rPr>
          <w:sz w:val="28"/>
          <w:szCs w:val="28"/>
        </w:rPr>
        <w:t>кровоостанавливающим</w:t>
      </w:r>
      <w:proofErr w:type="gramEnd"/>
      <w:r w:rsidR="006827D2">
        <w:rPr>
          <w:sz w:val="28"/>
          <w:szCs w:val="28"/>
        </w:rPr>
        <w:t xml:space="preserve"> действием</w:t>
      </w:r>
      <w:r>
        <w:rPr>
          <w:sz w:val="28"/>
          <w:szCs w:val="28"/>
        </w:rPr>
        <w:t>.</w:t>
      </w:r>
    </w:p>
    <w:p w:rsidR="00FA5510" w:rsidRDefault="00FA5510" w:rsidP="00FA551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2)Х</w:t>
      </w:r>
      <w:r w:rsidR="006827D2">
        <w:rPr>
          <w:sz w:val="28"/>
          <w:szCs w:val="28"/>
        </w:rPr>
        <w:t xml:space="preserve">арактеристика </w:t>
      </w:r>
      <w:r w:rsidR="00F00693">
        <w:rPr>
          <w:sz w:val="28"/>
          <w:szCs w:val="28"/>
        </w:rPr>
        <w:t xml:space="preserve">лекарственного растения </w:t>
      </w:r>
      <w:r w:rsidR="006827D2">
        <w:rPr>
          <w:sz w:val="28"/>
          <w:szCs w:val="28"/>
        </w:rPr>
        <w:t>горца перечного</w:t>
      </w:r>
    </w:p>
    <w:p w:rsidR="00FA5510" w:rsidRDefault="00FA5510" w:rsidP="00FA5510">
      <w:pPr>
        <w:tabs>
          <w:tab w:val="left" w:pos="0"/>
        </w:tabs>
        <w:rPr>
          <w:sz w:val="28"/>
          <w:szCs w:val="28"/>
        </w:rPr>
      </w:pPr>
      <w:r w:rsidRPr="00131CD6">
        <w:rPr>
          <w:sz w:val="28"/>
          <w:szCs w:val="28"/>
        </w:rPr>
        <w:t>3)</w:t>
      </w:r>
      <w:r>
        <w:rPr>
          <w:sz w:val="28"/>
          <w:szCs w:val="28"/>
        </w:rPr>
        <w:t>Хар</w:t>
      </w:r>
      <w:r w:rsidR="006827D2">
        <w:rPr>
          <w:sz w:val="28"/>
          <w:szCs w:val="28"/>
        </w:rPr>
        <w:t xml:space="preserve">актеристика </w:t>
      </w:r>
      <w:r w:rsidR="00F00693">
        <w:rPr>
          <w:sz w:val="28"/>
          <w:szCs w:val="28"/>
        </w:rPr>
        <w:t>лекарственного растения</w:t>
      </w:r>
      <w:r w:rsidR="006827D2">
        <w:rPr>
          <w:sz w:val="28"/>
          <w:szCs w:val="28"/>
        </w:rPr>
        <w:t xml:space="preserve"> горца почечуйного</w:t>
      </w:r>
    </w:p>
    <w:p w:rsidR="006827D2" w:rsidRDefault="006827D2" w:rsidP="00FA5510">
      <w:pPr>
        <w:ind w:right="40"/>
        <w:rPr>
          <w:sz w:val="28"/>
          <w:szCs w:val="28"/>
        </w:rPr>
      </w:pPr>
    </w:p>
    <w:p w:rsidR="00C25FC5" w:rsidRPr="00C25FC5" w:rsidRDefault="00C25FC5" w:rsidP="00C25FC5">
      <w:pPr>
        <w:pStyle w:val="60"/>
        <w:shd w:val="clear" w:color="auto" w:fill="auto"/>
        <w:spacing w:before="0" w:after="0" w:line="240" w:lineRule="auto"/>
        <w:ind w:right="60" w:firstLine="142"/>
        <w:rPr>
          <w:b w:val="0"/>
          <w:sz w:val="28"/>
          <w:szCs w:val="28"/>
        </w:rPr>
      </w:pPr>
      <w:proofErr w:type="gramStart"/>
      <w:r w:rsidRPr="00C25FC5">
        <w:rPr>
          <w:b w:val="0"/>
          <w:sz w:val="28"/>
          <w:szCs w:val="28"/>
        </w:rPr>
        <w:t>Лекарственные средства растительного происхождения, оказывающие гемостатическое действие, используются в качестве вспомогательных средств в комплексной терапии заболеваний, сопровождающихся кровотечением.</w:t>
      </w:r>
      <w:proofErr w:type="gramEnd"/>
    </w:p>
    <w:p w:rsidR="00C25FC5" w:rsidRPr="00C25FC5" w:rsidRDefault="00C25FC5" w:rsidP="00C25FC5">
      <w:pPr>
        <w:pStyle w:val="60"/>
        <w:shd w:val="clear" w:color="auto" w:fill="auto"/>
        <w:spacing w:before="0" w:after="0" w:line="240" w:lineRule="auto"/>
        <w:ind w:right="60" w:firstLine="142"/>
        <w:rPr>
          <w:b w:val="0"/>
          <w:sz w:val="28"/>
          <w:szCs w:val="28"/>
        </w:rPr>
      </w:pPr>
      <w:r w:rsidRPr="00C25FC5">
        <w:rPr>
          <w:b w:val="0"/>
          <w:sz w:val="28"/>
          <w:szCs w:val="28"/>
        </w:rPr>
        <w:t>В организме функционируют две тесно связанные между собой системы — система свертывания крови и противосвертывающая система. Они находятся в динамическом равнове</w:t>
      </w:r>
      <w:r w:rsidRPr="00C25FC5">
        <w:rPr>
          <w:b w:val="0"/>
          <w:sz w:val="28"/>
          <w:szCs w:val="28"/>
        </w:rPr>
        <w:softHyphen/>
        <w:t>сии, и в зависимости от конкретных условий в большей степе</w:t>
      </w:r>
      <w:r w:rsidRPr="00C25FC5">
        <w:rPr>
          <w:b w:val="0"/>
          <w:sz w:val="28"/>
          <w:szCs w:val="28"/>
        </w:rPr>
        <w:softHyphen/>
        <w:t>ни выражено действие одной или другой системы. Так, если повреждается сосуд и возникает кровотечение, активируется свертывание крови, образуется сгусток фибрина, представля</w:t>
      </w:r>
      <w:r w:rsidRPr="00C25FC5">
        <w:rPr>
          <w:b w:val="0"/>
          <w:sz w:val="28"/>
          <w:szCs w:val="28"/>
        </w:rPr>
        <w:softHyphen/>
        <w:t>ющего основу тромба, и кровотечение останавливается. Чрез</w:t>
      </w:r>
      <w:r w:rsidRPr="00C25FC5">
        <w:rPr>
          <w:b w:val="0"/>
          <w:sz w:val="28"/>
          <w:szCs w:val="28"/>
        </w:rPr>
        <w:softHyphen/>
        <w:t>мерного тромбообразования при этом не происходит, так как оно ограничивается процессом фибринолиза — растворения фибрина ферментом фибрилизином. Тромб постепенно растворяется и восстанавливается проходимость сосуда. При на</w:t>
      </w:r>
      <w:r w:rsidRPr="00C25FC5">
        <w:rPr>
          <w:b w:val="0"/>
          <w:sz w:val="28"/>
          <w:szCs w:val="28"/>
        </w:rPr>
        <w:softHyphen/>
        <w:t xml:space="preserve">рушенном равновесии между </w:t>
      </w:r>
      <w:proofErr w:type="gramStart"/>
      <w:r w:rsidRPr="00C25FC5">
        <w:rPr>
          <w:b w:val="0"/>
          <w:sz w:val="28"/>
          <w:szCs w:val="28"/>
        </w:rPr>
        <w:t>свертывающей</w:t>
      </w:r>
      <w:proofErr w:type="gramEnd"/>
      <w:r w:rsidRPr="00C25FC5">
        <w:rPr>
          <w:b w:val="0"/>
          <w:sz w:val="28"/>
          <w:szCs w:val="28"/>
        </w:rPr>
        <w:t xml:space="preserve"> и противосвертывающей системами может возникнуть либо повышенная кро</w:t>
      </w:r>
      <w:r w:rsidRPr="00C25FC5">
        <w:rPr>
          <w:b w:val="0"/>
          <w:sz w:val="28"/>
          <w:szCs w:val="28"/>
        </w:rPr>
        <w:softHyphen/>
        <w:t>воточивость, либо распространенный тромбоз. Оба состояния требуют коррекции путем назначения лекарственных препара</w:t>
      </w:r>
      <w:r w:rsidRPr="00C25FC5">
        <w:rPr>
          <w:b w:val="0"/>
          <w:sz w:val="28"/>
          <w:szCs w:val="28"/>
        </w:rPr>
        <w:softHyphen/>
        <w:t>тов, в том числе растительного происхождения.</w:t>
      </w:r>
    </w:p>
    <w:p w:rsidR="00C25FC5" w:rsidRPr="00C25FC5" w:rsidRDefault="00C25FC5" w:rsidP="00C25FC5">
      <w:pPr>
        <w:pStyle w:val="60"/>
        <w:shd w:val="clear" w:color="auto" w:fill="auto"/>
        <w:spacing w:before="0" w:after="0" w:line="240" w:lineRule="auto"/>
        <w:ind w:right="60" w:firstLine="142"/>
        <w:rPr>
          <w:rStyle w:val="0pt"/>
          <w:b w:val="0"/>
          <w:sz w:val="28"/>
          <w:szCs w:val="28"/>
        </w:rPr>
      </w:pPr>
      <w:r w:rsidRPr="00C25FC5">
        <w:rPr>
          <w:b w:val="0"/>
          <w:sz w:val="28"/>
          <w:szCs w:val="28"/>
        </w:rPr>
        <w:t>Терапевтическое действие средств растительного проис</w:t>
      </w:r>
      <w:r w:rsidRPr="00C25FC5">
        <w:rPr>
          <w:b w:val="0"/>
          <w:sz w:val="28"/>
          <w:szCs w:val="28"/>
        </w:rPr>
        <w:softHyphen/>
        <w:t xml:space="preserve">хождения, обладающих гемостатическим действием, связано с наличием в них БАВ, принадлежащих к различным </w:t>
      </w:r>
      <w:r w:rsidRPr="00C25FC5">
        <w:rPr>
          <w:rStyle w:val="0pt"/>
          <w:b w:val="0"/>
          <w:sz w:val="28"/>
          <w:szCs w:val="28"/>
        </w:rPr>
        <w:t>классам химических природных соединений:</w:t>
      </w:r>
    </w:p>
    <w:p w:rsidR="00C25FC5" w:rsidRPr="00C25FC5" w:rsidRDefault="00C25FC5" w:rsidP="00C25FC5">
      <w:pPr>
        <w:pStyle w:val="1"/>
        <w:numPr>
          <w:ilvl w:val="0"/>
          <w:numId w:val="2"/>
        </w:numPr>
        <w:shd w:val="clear" w:color="auto" w:fill="auto"/>
        <w:tabs>
          <w:tab w:val="left" w:pos="600"/>
        </w:tabs>
        <w:spacing w:before="0" w:after="0" w:line="240" w:lineRule="auto"/>
        <w:ind w:left="0" w:right="40" w:firstLine="142"/>
        <w:rPr>
          <w:sz w:val="28"/>
          <w:szCs w:val="28"/>
        </w:rPr>
      </w:pPr>
      <w:r w:rsidRPr="00C25FC5">
        <w:rPr>
          <w:sz w:val="28"/>
          <w:szCs w:val="28"/>
        </w:rPr>
        <w:t>полифенольные соединения и витамин</w:t>
      </w:r>
      <w:proofErr w:type="gramStart"/>
      <w:r w:rsidRPr="00C25FC5">
        <w:rPr>
          <w:sz w:val="28"/>
          <w:szCs w:val="28"/>
        </w:rPr>
        <w:t xml:space="preserve"> К</w:t>
      </w:r>
      <w:proofErr w:type="gramEnd"/>
      <w:r w:rsidRPr="00C25FC5">
        <w:rPr>
          <w:sz w:val="28"/>
          <w:szCs w:val="28"/>
        </w:rPr>
        <w:t xml:space="preserve"> — трава горца пе</w:t>
      </w:r>
      <w:r w:rsidRPr="00C25FC5">
        <w:rPr>
          <w:sz w:val="28"/>
          <w:szCs w:val="28"/>
        </w:rPr>
        <w:softHyphen/>
        <w:t>речного и почечуйного, трава пастушьей сумки, трава тыся</w:t>
      </w:r>
      <w:r w:rsidRPr="00C25FC5">
        <w:rPr>
          <w:sz w:val="28"/>
          <w:szCs w:val="28"/>
        </w:rPr>
        <w:softHyphen/>
        <w:t>челистника, листья крапивы;</w:t>
      </w:r>
    </w:p>
    <w:p w:rsidR="00C25FC5" w:rsidRPr="00C25FC5" w:rsidRDefault="00C25FC5" w:rsidP="00C25FC5">
      <w:pPr>
        <w:pStyle w:val="1"/>
        <w:numPr>
          <w:ilvl w:val="0"/>
          <w:numId w:val="2"/>
        </w:numPr>
        <w:shd w:val="clear" w:color="auto" w:fill="auto"/>
        <w:tabs>
          <w:tab w:val="left" w:pos="600"/>
        </w:tabs>
        <w:spacing w:before="0" w:after="0" w:line="240" w:lineRule="auto"/>
        <w:ind w:left="0" w:firstLine="142"/>
        <w:rPr>
          <w:sz w:val="28"/>
          <w:szCs w:val="28"/>
        </w:rPr>
      </w:pPr>
      <w:r w:rsidRPr="00C25FC5">
        <w:rPr>
          <w:sz w:val="28"/>
          <w:szCs w:val="28"/>
        </w:rPr>
        <w:t>иридоиды — кора калины.</w:t>
      </w:r>
    </w:p>
    <w:p w:rsidR="006827D2" w:rsidRPr="00C25FC5" w:rsidRDefault="006827D2" w:rsidP="00C25FC5">
      <w:pPr>
        <w:ind w:right="40" w:firstLine="142"/>
        <w:rPr>
          <w:sz w:val="28"/>
          <w:szCs w:val="28"/>
        </w:rPr>
      </w:pP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color w:val="000000"/>
          <w:sz w:val="28"/>
          <w:szCs w:val="28"/>
        </w:rPr>
      </w:pPr>
      <w:r w:rsidRPr="00C25FC5">
        <w:rPr>
          <w:b/>
          <w:color w:val="000000"/>
          <w:sz w:val="28"/>
          <w:szCs w:val="28"/>
        </w:rPr>
        <w:t xml:space="preserve">Трава горца перечного (водяного перца) — </w:t>
      </w:r>
      <w:proofErr w:type="spellStart"/>
      <w:r w:rsidRPr="00C25FC5">
        <w:rPr>
          <w:b/>
          <w:color w:val="000000"/>
          <w:sz w:val="28"/>
          <w:szCs w:val="28"/>
          <w:lang w:val="en-US"/>
        </w:rPr>
        <w:t>Herba</w:t>
      </w:r>
      <w:proofErr w:type="spellEnd"/>
      <w:r w:rsidRPr="00C25FC5">
        <w:rPr>
          <w:b/>
          <w:color w:val="000000"/>
          <w:sz w:val="28"/>
          <w:szCs w:val="28"/>
        </w:rPr>
        <w:t xml:space="preserve"> </w:t>
      </w:r>
      <w:proofErr w:type="spellStart"/>
      <w:r w:rsidRPr="00C25FC5">
        <w:rPr>
          <w:b/>
          <w:color w:val="000000"/>
          <w:sz w:val="28"/>
          <w:szCs w:val="28"/>
          <w:lang w:val="en-US"/>
        </w:rPr>
        <w:t>Polygoni</w:t>
      </w:r>
      <w:proofErr w:type="spellEnd"/>
      <w:r w:rsidRPr="00C25FC5">
        <w:rPr>
          <w:b/>
          <w:color w:val="000000"/>
          <w:sz w:val="28"/>
          <w:szCs w:val="28"/>
        </w:rPr>
        <w:t xml:space="preserve"> </w:t>
      </w:r>
      <w:proofErr w:type="spellStart"/>
      <w:r w:rsidRPr="00C25FC5">
        <w:rPr>
          <w:b/>
          <w:color w:val="000000"/>
          <w:sz w:val="28"/>
          <w:szCs w:val="28"/>
          <w:lang w:val="en-US"/>
        </w:rPr>
        <w:t>hydropiperis</w:t>
      </w:r>
      <w:proofErr w:type="spellEnd"/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bCs/>
          <w:color w:val="000000"/>
          <w:sz w:val="28"/>
          <w:szCs w:val="28"/>
        </w:rPr>
      </w:pPr>
      <w:r w:rsidRPr="00C25FC5">
        <w:rPr>
          <w:b/>
          <w:bCs/>
          <w:color w:val="000000"/>
          <w:sz w:val="28"/>
          <w:szCs w:val="28"/>
        </w:rPr>
        <w:t xml:space="preserve">Горец перечный — </w:t>
      </w:r>
      <w:proofErr w:type="spellStart"/>
      <w:r w:rsidRPr="00C25FC5">
        <w:rPr>
          <w:b/>
          <w:bCs/>
          <w:i/>
          <w:iCs/>
          <w:color w:val="000000"/>
          <w:sz w:val="28"/>
          <w:szCs w:val="28"/>
          <w:lang w:val="en-US"/>
        </w:rPr>
        <w:t>Polygonum</w:t>
      </w:r>
      <w:proofErr w:type="spellEnd"/>
      <w:r w:rsidRPr="00C25FC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25FC5">
        <w:rPr>
          <w:b/>
          <w:bCs/>
          <w:i/>
          <w:iCs/>
          <w:color w:val="000000"/>
          <w:sz w:val="28"/>
          <w:szCs w:val="28"/>
          <w:lang w:val="en-US"/>
        </w:rPr>
        <w:t>hydropiper</w:t>
      </w:r>
      <w:proofErr w:type="spellEnd"/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5FC5">
        <w:rPr>
          <w:b/>
          <w:bCs/>
          <w:color w:val="000000"/>
          <w:sz w:val="28"/>
          <w:szCs w:val="28"/>
        </w:rPr>
        <w:t xml:space="preserve">Гречишные — </w:t>
      </w:r>
      <w:proofErr w:type="spellStart"/>
      <w:r w:rsidRPr="00C25FC5">
        <w:rPr>
          <w:b/>
          <w:bCs/>
          <w:color w:val="000000"/>
          <w:sz w:val="28"/>
          <w:szCs w:val="28"/>
          <w:lang w:val="en-US"/>
        </w:rPr>
        <w:t>Polygonaceae</w:t>
      </w:r>
      <w:proofErr w:type="spellEnd"/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5FC5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r w:rsidRPr="00C25FC5">
        <w:rPr>
          <w:color w:val="000000"/>
          <w:sz w:val="28"/>
          <w:szCs w:val="28"/>
        </w:rPr>
        <w:t xml:space="preserve">Однолетнее травянистое растение с прямостоячими ветвистыми, слегка коленчато-изогнутыми красноватыми стеблями. Листья очередные продолговато-ланцетовидные, на верхушке </w:t>
      </w:r>
      <w:r w:rsidRPr="00C25FC5">
        <w:rPr>
          <w:color w:val="000000"/>
          <w:sz w:val="28"/>
          <w:szCs w:val="28"/>
        </w:rPr>
        <w:lastRenderedPageBreak/>
        <w:t xml:space="preserve">острые или </w:t>
      </w:r>
      <w:proofErr w:type="gramStart"/>
      <w:r w:rsidRPr="00C25FC5">
        <w:rPr>
          <w:color w:val="000000"/>
          <w:sz w:val="28"/>
          <w:szCs w:val="28"/>
        </w:rPr>
        <w:t>тупо</w:t>
      </w:r>
      <w:r w:rsidRPr="00C25FC5">
        <w:rPr>
          <w:color w:val="000000"/>
          <w:sz w:val="28"/>
          <w:szCs w:val="28"/>
        </w:rPr>
        <w:softHyphen/>
        <w:t>ватые</w:t>
      </w:r>
      <w:proofErr w:type="gramEnd"/>
      <w:r w:rsidRPr="00C25FC5">
        <w:rPr>
          <w:color w:val="000000"/>
          <w:sz w:val="28"/>
          <w:szCs w:val="28"/>
        </w:rPr>
        <w:t xml:space="preserve">, у основания узкоклиновидные. </w:t>
      </w:r>
      <w:proofErr w:type="gramStart"/>
      <w:r w:rsidRPr="00C25FC5">
        <w:rPr>
          <w:color w:val="000000"/>
          <w:sz w:val="28"/>
          <w:szCs w:val="28"/>
        </w:rPr>
        <w:t>Свежие</w:t>
      </w:r>
      <w:proofErr w:type="gramEnd"/>
      <w:r w:rsidRPr="00C25FC5">
        <w:rPr>
          <w:color w:val="000000"/>
          <w:sz w:val="28"/>
          <w:szCs w:val="28"/>
        </w:rPr>
        <w:t xml:space="preserve"> листья облада</w:t>
      </w:r>
      <w:r w:rsidRPr="00C25FC5">
        <w:rPr>
          <w:color w:val="000000"/>
          <w:sz w:val="28"/>
          <w:szCs w:val="28"/>
        </w:rPr>
        <w:softHyphen/>
        <w:t>ют сильным жгучим вкусом. Сросшиеся в трубку прилистни</w:t>
      </w:r>
      <w:r w:rsidRPr="00C25FC5">
        <w:rPr>
          <w:color w:val="000000"/>
          <w:sz w:val="28"/>
          <w:szCs w:val="28"/>
        </w:rPr>
        <w:softHyphen/>
        <w:t>ки образуют пленчатые раструбы, голые, по краю с коротки</w:t>
      </w:r>
      <w:r w:rsidRPr="00C25FC5">
        <w:rPr>
          <w:color w:val="000000"/>
          <w:sz w:val="28"/>
          <w:szCs w:val="28"/>
        </w:rPr>
        <w:softHyphen/>
        <w:t>ми ресничками, красноватые. Цветки с зеленовато-розовым околоцветником собраны в тонкие рыхлые, поникающие прерывистые колосовидные кисти. Плоды — орешки. Цветет с июля по сентябрь. Плоды созревают в авгу</w:t>
      </w:r>
      <w:r w:rsidRPr="00C25FC5">
        <w:rPr>
          <w:color w:val="000000"/>
          <w:sz w:val="28"/>
          <w:szCs w:val="28"/>
        </w:rPr>
        <w:softHyphen/>
        <w:t>сте—октябре.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5FC5">
        <w:rPr>
          <w:b/>
          <w:bCs/>
          <w:color w:val="000000"/>
          <w:sz w:val="28"/>
          <w:szCs w:val="28"/>
        </w:rPr>
        <w:t xml:space="preserve">Географическое распространение. </w:t>
      </w:r>
      <w:r w:rsidRPr="00C25FC5">
        <w:rPr>
          <w:color w:val="000000"/>
          <w:sz w:val="28"/>
          <w:szCs w:val="28"/>
        </w:rPr>
        <w:t>Произрастает по всей ев</w:t>
      </w:r>
      <w:r w:rsidRPr="00C25FC5">
        <w:rPr>
          <w:color w:val="000000"/>
          <w:sz w:val="28"/>
          <w:szCs w:val="28"/>
        </w:rPr>
        <w:softHyphen/>
        <w:t>ропейской части России, в Сибири и на Дальнем Востоке.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F22BC">
        <w:rPr>
          <w:b/>
          <w:iCs/>
          <w:color w:val="000000"/>
          <w:sz w:val="28"/>
          <w:szCs w:val="28"/>
        </w:rPr>
        <w:t>Место обитания</w:t>
      </w:r>
      <w:r w:rsidRPr="00C25FC5">
        <w:rPr>
          <w:i/>
          <w:iCs/>
          <w:color w:val="000000"/>
          <w:sz w:val="28"/>
          <w:szCs w:val="28"/>
        </w:rPr>
        <w:t xml:space="preserve"> </w:t>
      </w:r>
      <w:r w:rsidRPr="00C25FC5">
        <w:rPr>
          <w:color w:val="000000"/>
          <w:sz w:val="28"/>
          <w:szCs w:val="28"/>
        </w:rPr>
        <w:t xml:space="preserve">— сырые берега водоемов, сырые луга, редколесья и </w:t>
      </w:r>
      <w:proofErr w:type="gramStart"/>
      <w:r w:rsidRPr="00C25FC5">
        <w:rPr>
          <w:color w:val="000000"/>
          <w:sz w:val="28"/>
          <w:szCs w:val="28"/>
        </w:rPr>
        <w:t>обочины</w:t>
      </w:r>
      <w:proofErr w:type="gramEnd"/>
      <w:r w:rsidRPr="00C25FC5">
        <w:rPr>
          <w:color w:val="000000"/>
          <w:sz w:val="28"/>
          <w:szCs w:val="28"/>
        </w:rPr>
        <w:t xml:space="preserve"> лесных дорог.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5FC5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C25FC5">
        <w:rPr>
          <w:color w:val="000000"/>
          <w:sz w:val="28"/>
          <w:szCs w:val="28"/>
        </w:rPr>
        <w:t xml:space="preserve">Траву собирают во время цветения, срезая олиственные цветущие части растения на высоте 4— </w:t>
      </w:r>
      <w:smartTag w:uri="urn:schemas-microsoft-com:office:smarttags" w:element="metricconverter">
        <w:smartTagPr>
          <w:attr w:name="ProductID" w:val="5 см"/>
        </w:smartTagPr>
        <w:r w:rsidRPr="00C25FC5">
          <w:rPr>
            <w:color w:val="000000"/>
            <w:sz w:val="28"/>
            <w:szCs w:val="28"/>
          </w:rPr>
          <w:t>5 см</w:t>
        </w:r>
      </w:smartTag>
      <w:r w:rsidRPr="00C25FC5">
        <w:rPr>
          <w:color w:val="000000"/>
          <w:sz w:val="28"/>
          <w:szCs w:val="28"/>
        </w:rPr>
        <w:t xml:space="preserve"> от поверхности почвы таким образом, чтобы не попали грубые нижние части стеблей. Сушат в хорошо проветривае</w:t>
      </w:r>
      <w:r w:rsidRPr="00C25FC5">
        <w:rPr>
          <w:color w:val="000000"/>
          <w:sz w:val="28"/>
          <w:szCs w:val="28"/>
        </w:rPr>
        <w:softHyphen/>
        <w:t>мом помещении или в сушилках с искусственным обогревом при температуре нагрева сырья 40—50 °С.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5FC5">
        <w:rPr>
          <w:color w:val="000000"/>
          <w:sz w:val="28"/>
          <w:szCs w:val="28"/>
        </w:rPr>
        <w:t>Сырье используют для приготовления жидкого экстракта и в составе сборов.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F22BC">
        <w:rPr>
          <w:b/>
          <w:iCs/>
          <w:color w:val="000000"/>
          <w:sz w:val="28"/>
          <w:szCs w:val="28"/>
        </w:rPr>
        <w:t>Цельное сырье</w:t>
      </w:r>
      <w:r w:rsidRPr="00C25FC5">
        <w:rPr>
          <w:i/>
          <w:iCs/>
          <w:color w:val="000000"/>
          <w:sz w:val="28"/>
          <w:szCs w:val="28"/>
        </w:rPr>
        <w:t xml:space="preserve"> — </w:t>
      </w:r>
      <w:r w:rsidRPr="00C25FC5">
        <w:rPr>
          <w:color w:val="000000"/>
          <w:sz w:val="28"/>
          <w:szCs w:val="28"/>
        </w:rPr>
        <w:t xml:space="preserve">цветоносные олиственные побеги, иногда частично измельченные, длиной до </w:t>
      </w:r>
      <w:smartTag w:uri="urn:schemas-microsoft-com:office:smarttags" w:element="metricconverter">
        <w:smartTagPr>
          <w:attr w:name="ProductID" w:val="45 см"/>
        </w:smartTagPr>
        <w:r w:rsidRPr="00C25FC5">
          <w:rPr>
            <w:color w:val="000000"/>
            <w:sz w:val="28"/>
            <w:szCs w:val="28"/>
          </w:rPr>
          <w:t>45 см</w:t>
        </w:r>
      </w:smartTag>
      <w:r w:rsidRPr="00C25FC5">
        <w:rPr>
          <w:color w:val="000000"/>
          <w:sz w:val="28"/>
          <w:szCs w:val="28"/>
        </w:rPr>
        <w:t>. Стебли цилиндри</w:t>
      </w:r>
      <w:r w:rsidRPr="00C25FC5">
        <w:rPr>
          <w:color w:val="000000"/>
          <w:sz w:val="28"/>
          <w:szCs w:val="28"/>
        </w:rPr>
        <w:softHyphen/>
        <w:t xml:space="preserve">ческие с вздутыми узлами. Листья очередные, короткочерешковые, продолговато-ланцетовидные, заостренные или </w:t>
      </w:r>
      <w:proofErr w:type="gramStart"/>
      <w:r w:rsidRPr="00C25FC5">
        <w:rPr>
          <w:color w:val="000000"/>
          <w:sz w:val="28"/>
          <w:szCs w:val="28"/>
        </w:rPr>
        <w:t>тупо</w:t>
      </w:r>
      <w:r w:rsidRPr="00C25FC5">
        <w:rPr>
          <w:color w:val="000000"/>
          <w:sz w:val="28"/>
          <w:szCs w:val="28"/>
        </w:rPr>
        <w:softHyphen/>
        <w:t>ватые</w:t>
      </w:r>
      <w:proofErr w:type="gramEnd"/>
      <w:r w:rsidRPr="00C25FC5">
        <w:rPr>
          <w:color w:val="000000"/>
          <w:sz w:val="28"/>
          <w:szCs w:val="28"/>
        </w:rPr>
        <w:t xml:space="preserve">, цельнокрайние, голые длиной до </w:t>
      </w:r>
      <w:smartTag w:uri="urn:schemas-microsoft-com:office:smarttags" w:element="metricconverter">
        <w:smartTagPr>
          <w:attr w:name="ProductID" w:val="9 см"/>
        </w:smartTagPr>
        <w:r w:rsidRPr="00C25FC5">
          <w:rPr>
            <w:color w:val="000000"/>
            <w:sz w:val="28"/>
            <w:szCs w:val="28"/>
          </w:rPr>
          <w:t>9 см</w:t>
        </w:r>
      </w:smartTag>
      <w:r w:rsidRPr="00C25FC5">
        <w:rPr>
          <w:color w:val="000000"/>
          <w:sz w:val="28"/>
          <w:szCs w:val="28"/>
        </w:rPr>
        <w:t xml:space="preserve">, шириной до </w:t>
      </w:r>
      <w:smartTag w:uri="urn:schemas-microsoft-com:office:smarttags" w:element="metricconverter">
        <w:smartTagPr>
          <w:attr w:name="ProductID" w:val="1,5 см"/>
        </w:smartTagPr>
        <w:r w:rsidRPr="00C25FC5">
          <w:rPr>
            <w:color w:val="000000"/>
            <w:sz w:val="28"/>
            <w:szCs w:val="28"/>
          </w:rPr>
          <w:t>1,5 см</w:t>
        </w:r>
      </w:smartTag>
      <w:r w:rsidRPr="00C25FC5">
        <w:rPr>
          <w:color w:val="000000"/>
          <w:sz w:val="28"/>
          <w:szCs w:val="28"/>
        </w:rPr>
        <w:t>. У основания листьев два прилистника, сросшиеся в пленчатые стеблеобъемлющие раструбы с короткими щетин</w:t>
      </w:r>
      <w:r w:rsidRPr="00C25FC5">
        <w:rPr>
          <w:color w:val="000000"/>
          <w:sz w:val="28"/>
          <w:szCs w:val="28"/>
        </w:rPr>
        <w:softHyphen/>
        <w:t>ками по верхнему краю. Цветки с венчиковидным околоцвет</w:t>
      </w:r>
      <w:r w:rsidRPr="00C25FC5">
        <w:rPr>
          <w:color w:val="000000"/>
          <w:sz w:val="28"/>
          <w:szCs w:val="28"/>
        </w:rPr>
        <w:softHyphen/>
        <w:t>ником собраны в тонкие прерывистые кисти. Плоды — яйце</w:t>
      </w:r>
      <w:r w:rsidRPr="00C25FC5">
        <w:rPr>
          <w:color w:val="000000"/>
          <w:sz w:val="28"/>
          <w:szCs w:val="28"/>
        </w:rPr>
        <w:softHyphen/>
        <w:t>видно-эллиптические орешки.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proofErr w:type="gramStart"/>
      <w:r w:rsidRPr="00C25FC5">
        <w:rPr>
          <w:color w:val="000000"/>
          <w:sz w:val="28"/>
          <w:szCs w:val="28"/>
        </w:rPr>
        <w:t>Цвет стеблей зеленый или красноватый, листьев — зеле</w:t>
      </w:r>
      <w:r w:rsidRPr="00C25FC5">
        <w:rPr>
          <w:color w:val="000000"/>
          <w:sz w:val="28"/>
          <w:szCs w:val="28"/>
        </w:rPr>
        <w:softHyphen/>
        <w:t>ный, раструбов — красноватый, цветков — зеленоватый или розоватый, плодов — черный.</w:t>
      </w:r>
      <w:proofErr w:type="gramEnd"/>
      <w:r w:rsidRPr="00C25FC5">
        <w:rPr>
          <w:color w:val="000000"/>
          <w:sz w:val="28"/>
          <w:szCs w:val="28"/>
        </w:rPr>
        <w:t xml:space="preserve"> Запах слабый. Вкус слегка жгу</w:t>
      </w:r>
      <w:r w:rsidRPr="00C25FC5">
        <w:rPr>
          <w:color w:val="000000"/>
          <w:sz w:val="28"/>
          <w:szCs w:val="28"/>
        </w:rPr>
        <w:softHyphen/>
        <w:t>чий.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DF22BC">
        <w:rPr>
          <w:b/>
          <w:bCs/>
          <w:iCs/>
          <w:color w:val="000000"/>
          <w:sz w:val="28"/>
          <w:szCs w:val="28"/>
        </w:rPr>
        <w:t xml:space="preserve">Измельченное </w:t>
      </w:r>
      <w:r w:rsidRPr="00DF22BC">
        <w:rPr>
          <w:b/>
          <w:iCs/>
          <w:color w:val="000000"/>
          <w:sz w:val="28"/>
          <w:szCs w:val="28"/>
        </w:rPr>
        <w:t>сырье</w:t>
      </w:r>
      <w:r w:rsidRPr="00C25FC5">
        <w:rPr>
          <w:i/>
          <w:iCs/>
          <w:color w:val="000000"/>
          <w:sz w:val="28"/>
          <w:szCs w:val="28"/>
        </w:rPr>
        <w:t xml:space="preserve"> </w:t>
      </w:r>
      <w:r w:rsidRPr="00C25FC5">
        <w:rPr>
          <w:color w:val="000000"/>
          <w:sz w:val="28"/>
          <w:szCs w:val="28"/>
        </w:rPr>
        <w:t xml:space="preserve">— кусочки листьев, стеблей и соцветий различной формы, проходящие сквозь сито с отверстиями диаметром </w:t>
      </w:r>
      <w:smartTag w:uri="urn:schemas-microsoft-com:office:smarttags" w:element="metricconverter">
        <w:smartTagPr>
          <w:attr w:name="ProductID" w:val="7 мм"/>
        </w:smartTagPr>
        <w:r w:rsidRPr="00C25FC5">
          <w:rPr>
            <w:color w:val="000000"/>
            <w:sz w:val="28"/>
            <w:szCs w:val="28"/>
          </w:rPr>
          <w:t>7 мм</w:t>
        </w:r>
      </w:smartTag>
      <w:r w:rsidRPr="00C25FC5">
        <w:rPr>
          <w:color w:val="000000"/>
          <w:sz w:val="28"/>
          <w:szCs w:val="28"/>
        </w:rPr>
        <w:t>. Цвет зеленый или красновато-зеленый. За</w:t>
      </w:r>
      <w:r w:rsidRPr="00C25FC5">
        <w:rPr>
          <w:color w:val="000000"/>
          <w:sz w:val="28"/>
          <w:szCs w:val="28"/>
        </w:rPr>
        <w:softHyphen/>
        <w:t>пах слабый. Вкус слегка жгучий.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5FC5">
        <w:rPr>
          <w:b/>
          <w:bCs/>
          <w:color w:val="000000"/>
          <w:sz w:val="28"/>
          <w:szCs w:val="28"/>
        </w:rPr>
        <w:t xml:space="preserve">Химический состав: </w:t>
      </w:r>
      <w:r w:rsidRPr="00C25FC5">
        <w:rPr>
          <w:color w:val="000000"/>
          <w:sz w:val="28"/>
          <w:szCs w:val="28"/>
        </w:rPr>
        <w:t>готовое сырье должно содержать не ме</w:t>
      </w:r>
      <w:r w:rsidRPr="00C25FC5">
        <w:rPr>
          <w:color w:val="000000"/>
          <w:sz w:val="28"/>
          <w:szCs w:val="28"/>
        </w:rPr>
        <w:softHyphen/>
        <w:t>нее 0,5 % суммы флавоноидов, дубильные вещества, витами</w:t>
      </w:r>
      <w:r w:rsidRPr="00C25FC5">
        <w:rPr>
          <w:color w:val="000000"/>
          <w:sz w:val="28"/>
          <w:szCs w:val="28"/>
        </w:rPr>
        <w:softHyphen/>
        <w:t>ны</w:t>
      </w:r>
      <w:proofErr w:type="gramStart"/>
      <w:r w:rsidRPr="00C25FC5">
        <w:rPr>
          <w:color w:val="000000"/>
          <w:sz w:val="28"/>
          <w:szCs w:val="28"/>
        </w:rPr>
        <w:t xml:space="preserve"> А</w:t>
      </w:r>
      <w:proofErr w:type="gramEnd"/>
      <w:r w:rsidRPr="00C25FC5">
        <w:rPr>
          <w:color w:val="000000"/>
          <w:sz w:val="28"/>
          <w:szCs w:val="28"/>
        </w:rPr>
        <w:t xml:space="preserve">, С, </w:t>
      </w:r>
      <w:r w:rsidRPr="00C25FC5">
        <w:rPr>
          <w:color w:val="000000"/>
          <w:sz w:val="28"/>
          <w:szCs w:val="28"/>
          <w:lang w:val="en-US"/>
        </w:rPr>
        <w:t>D</w:t>
      </w:r>
      <w:r w:rsidRPr="00C25FC5">
        <w:rPr>
          <w:color w:val="000000"/>
          <w:sz w:val="28"/>
          <w:szCs w:val="28"/>
        </w:rPr>
        <w:t>, Е, К, органические кислоты.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5FC5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C25FC5">
        <w:rPr>
          <w:color w:val="000000"/>
          <w:sz w:val="28"/>
          <w:szCs w:val="28"/>
        </w:rPr>
        <w:t>Галеновые препараты горца пере</w:t>
      </w:r>
      <w:r w:rsidRPr="00C25FC5">
        <w:rPr>
          <w:color w:val="000000"/>
          <w:sz w:val="28"/>
          <w:szCs w:val="28"/>
        </w:rPr>
        <w:softHyphen/>
        <w:t xml:space="preserve">чного обладают </w:t>
      </w:r>
      <w:proofErr w:type="gramStart"/>
      <w:r w:rsidRPr="00C25FC5">
        <w:rPr>
          <w:color w:val="000000"/>
          <w:sz w:val="28"/>
          <w:szCs w:val="28"/>
        </w:rPr>
        <w:t>кровоостанавливающим</w:t>
      </w:r>
      <w:proofErr w:type="gramEnd"/>
      <w:r w:rsidRPr="00C25FC5">
        <w:rPr>
          <w:color w:val="000000"/>
          <w:sz w:val="28"/>
          <w:szCs w:val="28"/>
        </w:rPr>
        <w:t xml:space="preserve"> действием, которое сочетается со способностью стимулировать сокращения мус</w:t>
      </w:r>
      <w:r w:rsidRPr="00C25FC5">
        <w:rPr>
          <w:color w:val="000000"/>
          <w:sz w:val="28"/>
          <w:szCs w:val="28"/>
        </w:rPr>
        <w:softHyphen/>
        <w:t>кулатуры матки. Действие обусловлено наличием в растении витамина</w:t>
      </w:r>
      <w:proofErr w:type="gramStart"/>
      <w:r w:rsidRPr="00C25FC5">
        <w:rPr>
          <w:color w:val="000000"/>
          <w:sz w:val="28"/>
          <w:szCs w:val="28"/>
        </w:rPr>
        <w:t xml:space="preserve"> К</w:t>
      </w:r>
      <w:proofErr w:type="gramEnd"/>
      <w:r w:rsidRPr="00C25FC5">
        <w:rPr>
          <w:color w:val="000000"/>
          <w:sz w:val="28"/>
          <w:szCs w:val="28"/>
        </w:rPr>
        <w:t xml:space="preserve"> и суммы полифенольных соединений — флаво</w:t>
      </w:r>
      <w:r w:rsidRPr="00C25FC5">
        <w:rPr>
          <w:color w:val="000000"/>
          <w:sz w:val="28"/>
          <w:szCs w:val="28"/>
        </w:rPr>
        <w:softHyphen/>
        <w:t>ноидов и дубильных веществ.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proofErr w:type="gramStart"/>
      <w:r w:rsidRPr="00C25FC5">
        <w:rPr>
          <w:color w:val="000000"/>
          <w:sz w:val="28"/>
          <w:szCs w:val="28"/>
        </w:rPr>
        <w:t>Экстракт водяного перца жидкий и настой (20,0:200,0) применяют в качестве кровоостанавливающего средства в комплексной терапии при маточных, геморроидальных и внутренних кровотечениях.</w:t>
      </w:r>
      <w:proofErr w:type="gramEnd"/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5FC5">
        <w:rPr>
          <w:color w:val="000000"/>
          <w:sz w:val="28"/>
          <w:szCs w:val="28"/>
        </w:rPr>
        <w:lastRenderedPageBreak/>
        <w:t xml:space="preserve">Входит в состав сборов, применяемых для лечения геморроя и заболеваний ЖКТ, сопровождающихся </w:t>
      </w:r>
      <w:proofErr w:type="gramStart"/>
      <w:r w:rsidRPr="00C25FC5">
        <w:rPr>
          <w:color w:val="000000"/>
          <w:sz w:val="28"/>
          <w:szCs w:val="28"/>
        </w:rPr>
        <w:t>эрозивно-язвенным</w:t>
      </w:r>
      <w:proofErr w:type="gramEnd"/>
      <w:r w:rsidRPr="00C25FC5">
        <w:rPr>
          <w:color w:val="000000"/>
          <w:sz w:val="28"/>
          <w:szCs w:val="28"/>
        </w:rPr>
        <w:t xml:space="preserve"> поражением слизистой оболочки желудка и кишечника.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93647">
        <w:rPr>
          <w:b/>
          <w:iCs/>
          <w:color w:val="000000"/>
          <w:sz w:val="28"/>
          <w:szCs w:val="28"/>
        </w:rPr>
        <w:t>Противопоказания:</w:t>
      </w:r>
      <w:r w:rsidRPr="00C25FC5">
        <w:rPr>
          <w:i/>
          <w:iCs/>
          <w:color w:val="000000"/>
          <w:sz w:val="28"/>
          <w:szCs w:val="28"/>
        </w:rPr>
        <w:t xml:space="preserve"> </w:t>
      </w:r>
      <w:r w:rsidRPr="00C25FC5">
        <w:rPr>
          <w:color w:val="000000"/>
          <w:sz w:val="28"/>
          <w:szCs w:val="28"/>
        </w:rPr>
        <w:t>повышенная свертываемость крови, ранние сроки беременности.</w:t>
      </w:r>
    </w:p>
    <w:p w:rsidR="00C25FC5" w:rsidRPr="001B2A21" w:rsidRDefault="00C25FC5" w:rsidP="001B2A21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5FC5">
        <w:rPr>
          <w:b/>
          <w:bCs/>
          <w:color w:val="000000"/>
          <w:sz w:val="28"/>
          <w:szCs w:val="28"/>
        </w:rPr>
        <w:t xml:space="preserve">Хранение </w:t>
      </w:r>
      <w:r w:rsidRPr="00C25FC5">
        <w:rPr>
          <w:color w:val="000000"/>
          <w:sz w:val="28"/>
          <w:szCs w:val="28"/>
        </w:rPr>
        <w:t>на стеллажах в сухом, хорошо проветриваемом помещении.</w:t>
      </w:r>
    </w:p>
    <w:p w:rsidR="00C25FC5" w:rsidRPr="0091237C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color w:val="000000"/>
          <w:sz w:val="28"/>
          <w:szCs w:val="28"/>
        </w:rPr>
      </w:pPr>
      <w:r w:rsidRPr="00C25FC5">
        <w:rPr>
          <w:b/>
          <w:color w:val="000000"/>
          <w:sz w:val="28"/>
          <w:szCs w:val="28"/>
        </w:rPr>
        <w:t>Трава</w:t>
      </w:r>
      <w:r w:rsidRPr="0091237C">
        <w:rPr>
          <w:b/>
          <w:color w:val="000000"/>
          <w:sz w:val="28"/>
          <w:szCs w:val="28"/>
        </w:rPr>
        <w:t xml:space="preserve"> </w:t>
      </w:r>
      <w:r w:rsidRPr="00C25FC5">
        <w:rPr>
          <w:b/>
          <w:color w:val="000000"/>
          <w:sz w:val="28"/>
          <w:szCs w:val="28"/>
        </w:rPr>
        <w:t>горца</w:t>
      </w:r>
      <w:r w:rsidRPr="0091237C">
        <w:rPr>
          <w:b/>
          <w:color w:val="000000"/>
          <w:sz w:val="28"/>
          <w:szCs w:val="28"/>
        </w:rPr>
        <w:t xml:space="preserve"> </w:t>
      </w:r>
      <w:r w:rsidRPr="00C25FC5">
        <w:rPr>
          <w:b/>
          <w:color w:val="000000"/>
          <w:sz w:val="28"/>
          <w:szCs w:val="28"/>
        </w:rPr>
        <w:t>почечуйного</w:t>
      </w:r>
      <w:r w:rsidRPr="0091237C">
        <w:rPr>
          <w:b/>
          <w:color w:val="000000"/>
          <w:sz w:val="28"/>
          <w:szCs w:val="28"/>
        </w:rPr>
        <w:t xml:space="preserve"> — </w:t>
      </w:r>
      <w:proofErr w:type="spellStart"/>
      <w:r w:rsidRPr="00C25FC5">
        <w:rPr>
          <w:b/>
          <w:color w:val="000000"/>
          <w:sz w:val="28"/>
          <w:szCs w:val="28"/>
          <w:lang w:val="en-US"/>
        </w:rPr>
        <w:t>Herba</w:t>
      </w:r>
      <w:proofErr w:type="spellEnd"/>
      <w:r w:rsidRPr="0091237C">
        <w:rPr>
          <w:b/>
          <w:color w:val="000000"/>
          <w:sz w:val="28"/>
          <w:szCs w:val="28"/>
        </w:rPr>
        <w:t xml:space="preserve"> </w:t>
      </w:r>
      <w:proofErr w:type="spellStart"/>
      <w:r w:rsidRPr="00C25FC5">
        <w:rPr>
          <w:b/>
          <w:color w:val="000000"/>
          <w:sz w:val="28"/>
          <w:szCs w:val="28"/>
          <w:lang w:val="en-US"/>
        </w:rPr>
        <w:t>Polygoni</w:t>
      </w:r>
      <w:proofErr w:type="spellEnd"/>
      <w:r w:rsidRPr="0091237C">
        <w:rPr>
          <w:b/>
          <w:color w:val="000000"/>
          <w:sz w:val="28"/>
          <w:szCs w:val="28"/>
        </w:rPr>
        <w:t xml:space="preserve"> </w:t>
      </w:r>
      <w:proofErr w:type="spellStart"/>
      <w:r w:rsidRPr="00C25FC5">
        <w:rPr>
          <w:b/>
          <w:color w:val="000000"/>
          <w:sz w:val="28"/>
          <w:szCs w:val="28"/>
          <w:lang w:val="en-US"/>
        </w:rPr>
        <w:t>persicariae</w:t>
      </w:r>
      <w:proofErr w:type="spellEnd"/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bCs/>
          <w:color w:val="000000"/>
          <w:sz w:val="28"/>
          <w:szCs w:val="28"/>
        </w:rPr>
      </w:pPr>
      <w:r w:rsidRPr="00C25FC5">
        <w:rPr>
          <w:b/>
          <w:bCs/>
          <w:color w:val="000000"/>
          <w:sz w:val="28"/>
          <w:szCs w:val="28"/>
        </w:rPr>
        <w:t xml:space="preserve">Горец почечуйный — </w:t>
      </w:r>
      <w:proofErr w:type="spellStart"/>
      <w:r w:rsidRPr="00C25FC5">
        <w:rPr>
          <w:b/>
          <w:bCs/>
          <w:i/>
          <w:iCs/>
          <w:color w:val="000000"/>
          <w:sz w:val="28"/>
          <w:szCs w:val="28"/>
          <w:lang w:val="en-US"/>
        </w:rPr>
        <w:t>Polygonum</w:t>
      </w:r>
      <w:proofErr w:type="spellEnd"/>
      <w:r w:rsidRPr="00C25FC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25FC5">
        <w:rPr>
          <w:b/>
          <w:bCs/>
          <w:i/>
          <w:iCs/>
          <w:color w:val="000000"/>
          <w:sz w:val="28"/>
          <w:szCs w:val="28"/>
          <w:lang w:val="en-US"/>
        </w:rPr>
        <w:t>persicaria</w:t>
      </w:r>
      <w:proofErr w:type="spellEnd"/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5FC5">
        <w:rPr>
          <w:b/>
          <w:bCs/>
          <w:color w:val="000000"/>
          <w:sz w:val="28"/>
          <w:szCs w:val="28"/>
        </w:rPr>
        <w:t xml:space="preserve">Гречишные — </w:t>
      </w:r>
      <w:proofErr w:type="spellStart"/>
      <w:r w:rsidRPr="00C25FC5">
        <w:rPr>
          <w:b/>
          <w:bCs/>
          <w:color w:val="000000"/>
          <w:sz w:val="28"/>
          <w:szCs w:val="28"/>
          <w:lang w:val="en-US"/>
        </w:rPr>
        <w:t>Polygonaceae</w:t>
      </w:r>
      <w:proofErr w:type="spellEnd"/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5FC5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r w:rsidRPr="00C25FC5">
        <w:rPr>
          <w:color w:val="000000"/>
          <w:sz w:val="28"/>
          <w:szCs w:val="28"/>
        </w:rPr>
        <w:t>Однолетнее травянистое растение с прямыми стеблями высотой 20—50 см. Листья очередные, короткочерешковые, ланцетовидные, длиннозаостренные, голые, сверху с красно-бурым пятном. Сросшие</w:t>
      </w:r>
      <w:r w:rsidRPr="00C25FC5">
        <w:rPr>
          <w:color w:val="000000"/>
          <w:sz w:val="28"/>
          <w:szCs w:val="28"/>
        </w:rPr>
        <w:softHyphen/>
        <w:t xml:space="preserve">ся прижатоволосистые прилистники образуют пленчатый раструб с длинными ресничками по верхнему краю. Цветки с розовым или беловатым околоцветником собраны в густые колосовидные кисти. Плоды — орешки. </w:t>
      </w:r>
      <w:proofErr w:type="gramStart"/>
      <w:r w:rsidRPr="00C25FC5">
        <w:rPr>
          <w:color w:val="000000"/>
          <w:sz w:val="28"/>
          <w:szCs w:val="28"/>
        </w:rPr>
        <w:t>Цветет с июля по сентябрь Плоды созревают</w:t>
      </w:r>
      <w:proofErr w:type="gramEnd"/>
      <w:r w:rsidRPr="00C25FC5">
        <w:rPr>
          <w:color w:val="000000"/>
          <w:sz w:val="28"/>
          <w:szCs w:val="28"/>
        </w:rPr>
        <w:t xml:space="preserve"> в августе — октябре.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5FC5">
        <w:rPr>
          <w:b/>
          <w:bCs/>
          <w:color w:val="000000"/>
          <w:sz w:val="28"/>
          <w:szCs w:val="28"/>
        </w:rPr>
        <w:t xml:space="preserve">Географическое распространение. </w:t>
      </w:r>
      <w:r w:rsidRPr="00C25FC5">
        <w:rPr>
          <w:color w:val="000000"/>
          <w:sz w:val="28"/>
          <w:szCs w:val="28"/>
        </w:rPr>
        <w:t>Произрастает в европей</w:t>
      </w:r>
      <w:r w:rsidRPr="00C25FC5">
        <w:rPr>
          <w:color w:val="000000"/>
          <w:sz w:val="28"/>
          <w:szCs w:val="28"/>
        </w:rPr>
        <w:softHyphen/>
        <w:t>ской части России, Сибири.</w:t>
      </w:r>
    </w:p>
    <w:p w:rsidR="00C25FC5" w:rsidRPr="00C25FC5" w:rsidRDefault="00C25FC5" w:rsidP="00C25FC5">
      <w:pPr>
        <w:ind w:firstLine="142"/>
        <w:jc w:val="both"/>
        <w:rPr>
          <w:color w:val="000000"/>
          <w:sz w:val="28"/>
          <w:szCs w:val="28"/>
        </w:rPr>
      </w:pPr>
      <w:r w:rsidRPr="00B93647">
        <w:rPr>
          <w:b/>
          <w:bCs/>
          <w:iCs/>
          <w:color w:val="000000"/>
          <w:sz w:val="28"/>
          <w:szCs w:val="28"/>
        </w:rPr>
        <w:t>Место обитания</w:t>
      </w:r>
      <w:r w:rsidRPr="00C25FC5"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C25FC5">
        <w:rPr>
          <w:color w:val="000000"/>
          <w:sz w:val="28"/>
          <w:szCs w:val="28"/>
        </w:rPr>
        <w:t>Растет по пустырям, около жилья, вдоль дорог, на полях, огородах. Различные виды горца часто встречаются в одних и тех же местах.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5FC5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C25FC5">
        <w:rPr>
          <w:color w:val="000000"/>
          <w:sz w:val="28"/>
          <w:szCs w:val="28"/>
        </w:rPr>
        <w:t>Траву собирают во время цветения в течение всего лета, срезая цветущие олиственные побеги, следя за тем, чтобы в сырье не попали грубые части стеблей и другие виды горца. Основные отличия горца почечуйного от других видов представлены в табл. 4.1.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5FC5">
        <w:rPr>
          <w:color w:val="000000"/>
          <w:sz w:val="28"/>
          <w:szCs w:val="28"/>
        </w:rPr>
        <w:t>Сушат под навесами или в сушилках с искусственным по</w:t>
      </w:r>
      <w:r w:rsidRPr="00C25FC5">
        <w:rPr>
          <w:color w:val="000000"/>
          <w:sz w:val="28"/>
          <w:szCs w:val="28"/>
        </w:rPr>
        <w:softHyphen/>
        <w:t>догревом при температуре нагрева сырья 40—50 °С. Для возобновления зарослей горца почечуйного необходи</w:t>
      </w:r>
      <w:r w:rsidRPr="00C25FC5">
        <w:rPr>
          <w:color w:val="000000"/>
          <w:sz w:val="28"/>
          <w:szCs w:val="28"/>
        </w:rPr>
        <w:softHyphen/>
        <w:t xml:space="preserve">мо оставлять хотя бы один хорошо развитый экземпляр на </w:t>
      </w:r>
      <w:r w:rsidRPr="00C25FC5">
        <w:rPr>
          <w:color w:val="000000"/>
          <w:sz w:val="28"/>
          <w:szCs w:val="28"/>
          <w:lang w:val="en-US"/>
        </w:rPr>
        <w:t>I</w:t>
      </w:r>
      <w:r w:rsidRPr="00C25FC5">
        <w:rPr>
          <w:color w:val="000000"/>
          <w:sz w:val="28"/>
          <w:szCs w:val="28"/>
        </w:rPr>
        <w:t xml:space="preserve"> м</w:t>
      </w:r>
      <w:proofErr w:type="gramStart"/>
      <w:r w:rsidRPr="00C25FC5">
        <w:rPr>
          <w:color w:val="000000"/>
          <w:sz w:val="28"/>
          <w:szCs w:val="28"/>
          <w:vertAlign w:val="superscript"/>
        </w:rPr>
        <w:t>2</w:t>
      </w:r>
      <w:proofErr w:type="gramEnd"/>
      <w:r w:rsidRPr="00C25FC5">
        <w:rPr>
          <w:color w:val="000000"/>
          <w:sz w:val="28"/>
          <w:szCs w:val="28"/>
        </w:rPr>
        <w:t xml:space="preserve"> заросли. Сырье используют для приготовления настоев или в соста</w:t>
      </w:r>
      <w:r w:rsidRPr="00C25FC5">
        <w:rPr>
          <w:color w:val="000000"/>
          <w:sz w:val="28"/>
          <w:szCs w:val="28"/>
        </w:rPr>
        <w:softHyphen/>
        <w:t>ве сборов.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93647">
        <w:rPr>
          <w:b/>
          <w:bCs/>
          <w:iCs/>
          <w:color w:val="000000"/>
          <w:sz w:val="28"/>
          <w:szCs w:val="28"/>
        </w:rPr>
        <w:t>Цельное сырье</w:t>
      </w:r>
      <w:r w:rsidRPr="00C25FC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25FC5">
        <w:rPr>
          <w:color w:val="000000"/>
          <w:sz w:val="28"/>
          <w:szCs w:val="28"/>
        </w:rPr>
        <w:t>— цветоносные олиственные побеги цель</w:t>
      </w:r>
      <w:r w:rsidRPr="00C25FC5">
        <w:rPr>
          <w:color w:val="000000"/>
          <w:sz w:val="28"/>
          <w:szCs w:val="28"/>
        </w:rPr>
        <w:softHyphen/>
        <w:t xml:space="preserve">ные (длиной до </w:t>
      </w:r>
      <w:smartTag w:uri="urn:schemas-microsoft-com:office:smarttags" w:element="metricconverter">
        <w:smartTagPr>
          <w:attr w:name="ProductID" w:val="40 см"/>
        </w:smartTagPr>
        <w:r w:rsidRPr="00C25FC5">
          <w:rPr>
            <w:color w:val="000000"/>
            <w:sz w:val="28"/>
            <w:szCs w:val="28"/>
          </w:rPr>
          <w:t>40 см</w:t>
        </w:r>
      </w:smartTag>
      <w:r w:rsidRPr="00C25FC5">
        <w:rPr>
          <w:color w:val="000000"/>
          <w:sz w:val="28"/>
          <w:szCs w:val="28"/>
        </w:rPr>
        <w:t>) или частично измельченные. Стебли продольно-бороздчатые, с вздутыми узлами. Листья очеред</w:t>
      </w:r>
      <w:r w:rsidRPr="00C25FC5">
        <w:rPr>
          <w:color w:val="000000"/>
          <w:sz w:val="28"/>
          <w:szCs w:val="28"/>
        </w:rPr>
        <w:softHyphen/>
        <w:t xml:space="preserve">ные, короткочерешковые, ланцетные, длиннозаостренные с клиновидным основанием, длиной до </w:t>
      </w:r>
      <w:smartTag w:uri="urn:schemas-microsoft-com:office:smarttags" w:element="metricconverter">
        <w:smartTagPr>
          <w:attr w:name="ProductID" w:val="16 см"/>
        </w:smartTagPr>
        <w:r w:rsidRPr="00C25FC5">
          <w:rPr>
            <w:color w:val="000000"/>
            <w:sz w:val="28"/>
            <w:szCs w:val="28"/>
          </w:rPr>
          <w:t>16 см</w:t>
        </w:r>
      </w:smartTag>
      <w:r w:rsidRPr="00C25FC5">
        <w:rPr>
          <w:color w:val="000000"/>
          <w:sz w:val="28"/>
          <w:szCs w:val="28"/>
        </w:rPr>
        <w:t xml:space="preserve">, шириной до </w:t>
      </w:r>
      <w:smartTag w:uri="urn:schemas-microsoft-com:office:smarttags" w:element="metricconverter">
        <w:smartTagPr>
          <w:attr w:name="ProductID" w:val="2,5 см"/>
        </w:smartTagPr>
        <w:r w:rsidRPr="00C25FC5">
          <w:rPr>
            <w:color w:val="000000"/>
            <w:sz w:val="28"/>
            <w:szCs w:val="28"/>
          </w:rPr>
          <w:t>2,5 см</w:t>
        </w:r>
      </w:smartTag>
      <w:r w:rsidRPr="00C25FC5">
        <w:rPr>
          <w:color w:val="000000"/>
          <w:sz w:val="28"/>
          <w:szCs w:val="28"/>
        </w:rPr>
        <w:t xml:space="preserve">. На верхней стороне часто </w:t>
      </w:r>
      <w:proofErr w:type="gramStart"/>
      <w:r w:rsidRPr="00C25FC5">
        <w:rPr>
          <w:color w:val="000000"/>
          <w:sz w:val="28"/>
          <w:szCs w:val="28"/>
        </w:rPr>
        <w:t>заметно бурое</w:t>
      </w:r>
      <w:proofErr w:type="gramEnd"/>
      <w:r w:rsidRPr="00C25FC5">
        <w:rPr>
          <w:color w:val="000000"/>
          <w:sz w:val="28"/>
          <w:szCs w:val="28"/>
        </w:rPr>
        <w:t xml:space="preserve"> пятно. Рас</w:t>
      </w:r>
      <w:r w:rsidRPr="00C25FC5">
        <w:rPr>
          <w:color w:val="000000"/>
          <w:sz w:val="28"/>
          <w:szCs w:val="28"/>
        </w:rPr>
        <w:softHyphen/>
        <w:t>трубы при основании черешков пленчатые, с ресничками по верхнему краю, покрыты прижатыми волосками. Цветки мелкие, собраны в верхушечные соцветия — густые колосо</w:t>
      </w:r>
      <w:r w:rsidRPr="00C25FC5">
        <w:rPr>
          <w:color w:val="000000"/>
          <w:sz w:val="28"/>
          <w:szCs w:val="28"/>
        </w:rPr>
        <w:softHyphen/>
        <w:t>видные кисти. Плоды — трехгранные, чечевицеобразные орешки.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proofErr w:type="gramStart"/>
      <w:r w:rsidRPr="00C25FC5">
        <w:rPr>
          <w:color w:val="000000"/>
          <w:sz w:val="28"/>
          <w:szCs w:val="28"/>
        </w:rPr>
        <w:t>Цвет стеблей зеленый с буроватым оттенком; листьев с верхней стороны — зеленый, с нижней — серовато-зеленый, околоцветника — розовый, реже белый.</w:t>
      </w:r>
      <w:proofErr w:type="gramEnd"/>
      <w:r w:rsidRPr="00C25FC5">
        <w:rPr>
          <w:color w:val="000000"/>
          <w:sz w:val="28"/>
          <w:szCs w:val="28"/>
        </w:rPr>
        <w:t xml:space="preserve"> Запах слабый. Вкус горьковатый.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93647">
        <w:rPr>
          <w:b/>
          <w:bCs/>
          <w:iCs/>
          <w:color w:val="000000"/>
          <w:sz w:val="28"/>
          <w:szCs w:val="28"/>
        </w:rPr>
        <w:lastRenderedPageBreak/>
        <w:t>Измельченное сырье</w:t>
      </w:r>
      <w:r w:rsidRPr="00C25FC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25FC5">
        <w:rPr>
          <w:color w:val="000000"/>
          <w:sz w:val="28"/>
          <w:szCs w:val="28"/>
        </w:rPr>
        <w:t xml:space="preserve">— кусочки стеблей, листьев, соцветий различной формы, проходящие сквозь сито с отверстиями диаметром </w:t>
      </w:r>
      <w:smartTag w:uri="urn:schemas-microsoft-com:office:smarttags" w:element="metricconverter">
        <w:smartTagPr>
          <w:attr w:name="ProductID" w:val="7 мм"/>
        </w:smartTagPr>
        <w:r w:rsidRPr="00C25FC5">
          <w:rPr>
            <w:color w:val="000000"/>
            <w:sz w:val="28"/>
            <w:szCs w:val="28"/>
          </w:rPr>
          <w:t>7 мм</w:t>
        </w:r>
      </w:smartTag>
      <w:r w:rsidRPr="00C25FC5">
        <w:rPr>
          <w:color w:val="000000"/>
          <w:sz w:val="28"/>
          <w:szCs w:val="28"/>
        </w:rPr>
        <w:t>. Цвет зеленый или буровато-зеленый. Запах слабый. Вкус горьковатый.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5FC5">
        <w:rPr>
          <w:b/>
          <w:bCs/>
          <w:color w:val="000000"/>
          <w:sz w:val="28"/>
          <w:szCs w:val="28"/>
        </w:rPr>
        <w:t xml:space="preserve">Химический состав: </w:t>
      </w:r>
      <w:r w:rsidRPr="00C25FC5">
        <w:rPr>
          <w:color w:val="000000"/>
          <w:sz w:val="28"/>
          <w:szCs w:val="28"/>
        </w:rPr>
        <w:t xml:space="preserve">в готовом сырье содержится сумма флавоноидов, дубильные вещества, витамины С, К, </w:t>
      </w:r>
      <w:proofErr w:type="gramStart"/>
      <w:r w:rsidRPr="00C25FC5">
        <w:rPr>
          <w:color w:val="000000"/>
          <w:sz w:val="28"/>
          <w:szCs w:val="28"/>
        </w:rPr>
        <w:t>Р</w:t>
      </w:r>
      <w:proofErr w:type="gramEnd"/>
      <w:r w:rsidRPr="00C25FC5">
        <w:rPr>
          <w:color w:val="000000"/>
          <w:sz w:val="28"/>
          <w:szCs w:val="28"/>
        </w:rPr>
        <w:t>, орга</w:t>
      </w:r>
      <w:r w:rsidRPr="00C25FC5">
        <w:rPr>
          <w:color w:val="000000"/>
          <w:sz w:val="28"/>
          <w:szCs w:val="28"/>
        </w:rPr>
        <w:softHyphen/>
        <w:t>нические кислоты.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5FC5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C25FC5">
        <w:rPr>
          <w:color w:val="000000"/>
          <w:sz w:val="28"/>
          <w:szCs w:val="28"/>
        </w:rPr>
        <w:t>Галеновые препараты горца поче</w:t>
      </w:r>
      <w:r w:rsidRPr="00C25FC5">
        <w:rPr>
          <w:color w:val="000000"/>
          <w:sz w:val="28"/>
          <w:szCs w:val="28"/>
        </w:rPr>
        <w:softHyphen/>
        <w:t xml:space="preserve">чуйного обладают </w:t>
      </w:r>
      <w:proofErr w:type="gramStart"/>
      <w:r w:rsidRPr="00C25FC5">
        <w:rPr>
          <w:color w:val="000000"/>
          <w:sz w:val="28"/>
          <w:szCs w:val="28"/>
        </w:rPr>
        <w:t>кровоостанавливающим</w:t>
      </w:r>
      <w:proofErr w:type="gramEnd"/>
      <w:r w:rsidRPr="00C25FC5">
        <w:rPr>
          <w:color w:val="000000"/>
          <w:sz w:val="28"/>
          <w:szCs w:val="28"/>
        </w:rPr>
        <w:t xml:space="preserve"> действием, соче</w:t>
      </w:r>
      <w:r w:rsidRPr="00C25FC5">
        <w:rPr>
          <w:color w:val="000000"/>
          <w:sz w:val="28"/>
          <w:szCs w:val="28"/>
        </w:rPr>
        <w:softHyphen/>
        <w:t>тающимся со способностью стимулировать сокращение мус</w:t>
      </w:r>
      <w:r w:rsidRPr="00C25FC5">
        <w:rPr>
          <w:color w:val="000000"/>
          <w:sz w:val="28"/>
          <w:szCs w:val="28"/>
        </w:rPr>
        <w:softHyphen/>
        <w:t>кулатуры матки. Кроме того, препараты растения оказывают слабительное, мочегонное и слабое противовоспалительное действие, обусловленное наличием в растении суммы флаво</w:t>
      </w:r>
      <w:r w:rsidRPr="00C25FC5">
        <w:rPr>
          <w:color w:val="000000"/>
          <w:sz w:val="28"/>
          <w:szCs w:val="28"/>
        </w:rPr>
        <w:softHyphen/>
        <w:t>ноидов, дубильных веществ и витаминов.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5FC5">
        <w:rPr>
          <w:color w:val="000000"/>
          <w:sz w:val="28"/>
          <w:szCs w:val="28"/>
        </w:rPr>
        <w:t>Настой (10,0:200,0) применяют в комплексной терапии больных с геморроидальными и маточными кровотечениями. Трава горца почечуйного входит в состав сборов, применяе</w:t>
      </w:r>
      <w:r w:rsidRPr="00C25FC5">
        <w:rPr>
          <w:color w:val="000000"/>
          <w:sz w:val="28"/>
          <w:szCs w:val="28"/>
        </w:rPr>
        <w:softHyphen/>
        <w:t>мых в комплексной терапии хронических атонических запо</w:t>
      </w:r>
      <w:r w:rsidRPr="00C25FC5">
        <w:rPr>
          <w:color w:val="000000"/>
          <w:sz w:val="28"/>
          <w:szCs w:val="28"/>
        </w:rPr>
        <w:softHyphen/>
        <w:t>ров, геморроя и маточных кровотечений.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B93647">
        <w:rPr>
          <w:b/>
          <w:bCs/>
          <w:iCs/>
          <w:color w:val="000000"/>
          <w:sz w:val="28"/>
          <w:szCs w:val="28"/>
        </w:rPr>
        <w:t>Противопоказания</w:t>
      </w:r>
      <w:r w:rsidRPr="00C25FC5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C25FC5">
        <w:rPr>
          <w:color w:val="000000"/>
          <w:sz w:val="28"/>
          <w:szCs w:val="28"/>
        </w:rPr>
        <w:t>повышенная свертываемость крови, ранние сроки беременности.</w:t>
      </w:r>
    </w:p>
    <w:p w:rsidR="00C25FC5" w:rsidRPr="00C25FC5" w:rsidRDefault="00C25FC5" w:rsidP="00C25FC5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5FC5">
        <w:rPr>
          <w:b/>
          <w:bCs/>
          <w:color w:val="000000"/>
          <w:sz w:val="28"/>
          <w:szCs w:val="28"/>
        </w:rPr>
        <w:t xml:space="preserve">Хранение </w:t>
      </w:r>
      <w:r w:rsidRPr="00C25FC5">
        <w:rPr>
          <w:color w:val="000000"/>
          <w:sz w:val="28"/>
          <w:szCs w:val="28"/>
        </w:rPr>
        <w:t>на стеллажах в сухом, хорошо проветриваемом помещении.</w:t>
      </w:r>
    </w:p>
    <w:p w:rsidR="00FA5510" w:rsidRPr="0091237C" w:rsidRDefault="00FA5510" w:rsidP="00FA5510">
      <w:pPr>
        <w:ind w:firstLine="540"/>
        <w:jc w:val="both"/>
        <w:rPr>
          <w:sz w:val="28"/>
          <w:szCs w:val="28"/>
        </w:rPr>
      </w:pPr>
    </w:p>
    <w:p w:rsidR="00FA5510" w:rsidRPr="00110F4C" w:rsidRDefault="00FA5510" w:rsidP="00FA5510">
      <w:pPr>
        <w:tabs>
          <w:tab w:val="left" w:pos="0"/>
        </w:tabs>
        <w:rPr>
          <w:b/>
          <w:sz w:val="28"/>
          <w:szCs w:val="28"/>
        </w:rPr>
      </w:pPr>
      <w:r w:rsidRPr="00110F4C">
        <w:rPr>
          <w:b/>
          <w:sz w:val="28"/>
          <w:szCs w:val="28"/>
        </w:rPr>
        <w:t>Контрольные вопросы для закрепления:</w:t>
      </w:r>
    </w:p>
    <w:p w:rsidR="006827D2" w:rsidRDefault="00FA5510" w:rsidP="00FA5510">
      <w:pPr>
        <w:tabs>
          <w:tab w:val="left" w:pos="0"/>
        </w:tabs>
        <w:rPr>
          <w:sz w:val="28"/>
          <w:szCs w:val="28"/>
        </w:rPr>
      </w:pPr>
      <w:r w:rsidRPr="00131CD6">
        <w:rPr>
          <w:sz w:val="28"/>
          <w:szCs w:val="28"/>
        </w:rPr>
        <w:t>1.</w:t>
      </w:r>
      <w:r w:rsidR="006827D2">
        <w:rPr>
          <w:sz w:val="28"/>
          <w:szCs w:val="28"/>
        </w:rPr>
        <w:t xml:space="preserve">Механизм действия ЛР, </w:t>
      </w:r>
      <w:proofErr w:type="gramStart"/>
      <w:r w:rsidR="006827D2">
        <w:rPr>
          <w:sz w:val="28"/>
          <w:szCs w:val="28"/>
        </w:rPr>
        <w:t>обладающих</w:t>
      </w:r>
      <w:proofErr w:type="gramEnd"/>
      <w:r w:rsidR="006827D2">
        <w:rPr>
          <w:sz w:val="28"/>
          <w:szCs w:val="28"/>
        </w:rPr>
        <w:t xml:space="preserve"> кровоостанавливающим действием.</w:t>
      </w:r>
    </w:p>
    <w:p w:rsidR="00FA5510" w:rsidRPr="00131CD6" w:rsidRDefault="00FA5510" w:rsidP="00FA5510">
      <w:pPr>
        <w:tabs>
          <w:tab w:val="left" w:pos="0"/>
        </w:tabs>
        <w:rPr>
          <w:sz w:val="28"/>
          <w:szCs w:val="28"/>
        </w:rPr>
      </w:pPr>
      <w:r w:rsidRPr="00131CD6">
        <w:rPr>
          <w:sz w:val="28"/>
          <w:szCs w:val="28"/>
        </w:rPr>
        <w:t>2.</w:t>
      </w:r>
      <w:r>
        <w:rPr>
          <w:sz w:val="28"/>
          <w:szCs w:val="28"/>
        </w:rPr>
        <w:t>Как</w:t>
      </w:r>
      <w:r w:rsidR="006827D2">
        <w:rPr>
          <w:sz w:val="28"/>
          <w:szCs w:val="28"/>
        </w:rPr>
        <w:t>ие отличительные признаки горца перечного от горца почечуйного</w:t>
      </w:r>
      <w:r>
        <w:rPr>
          <w:sz w:val="28"/>
          <w:szCs w:val="28"/>
        </w:rPr>
        <w:t>?</w:t>
      </w:r>
    </w:p>
    <w:p w:rsidR="00FA5510" w:rsidRDefault="00FA5510" w:rsidP="00FA551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="006827D2">
        <w:rPr>
          <w:sz w:val="28"/>
          <w:szCs w:val="28"/>
        </w:rPr>
        <w:t>Какие характерные признаки у семейства гречишные?</w:t>
      </w:r>
    </w:p>
    <w:p w:rsidR="00FA5510" w:rsidRPr="00131CD6" w:rsidRDefault="00FA5510" w:rsidP="00FA5510">
      <w:pPr>
        <w:tabs>
          <w:tab w:val="left" w:pos="0"/>
        </w:tabs>
        <w:rPr>
          <w:sz w:val="28"/>
          <w:szCs w:val="28"/>
        </w:rPr>
      </w:pPr>
    </w:p>
    <w:p w:rsidR="00FA5510" w:rsidRPr="00CB7DB0" w:rsidRDefault="00FA5510" w:rsidP="00FA5510">
      <w:pPr>
        <w:tabs>
          <w:tab w:val="left" w:pos="0"/>
        </w:tabs>
        <w:jc w:val="both"/>
        <w:rPr>
          <w:b/>
          <w:sz w:val="28"/>
          <w:szCs w:val="28"/>
        </w:rPr>
      </w:pPr>
      <w:r w:rsidRPr="00CB7DB0">
        <w:rPr>
          <w:b/>
          <w:sz w:val="28"/>
          <w:szCs w:val="28"/>
        </w:rPr>
        <w:t>Рекомендуемая литература</w:t>
      </w:r>
    </w:p>
    <w:p w:rsidR="00FA5510" w:rsidRPr="00CB7DB0" w:rsidRDefault="00FA5510" w:rsidP="00FA5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B7DB0">
        <w:rPr>
          <w:b/>
          <w:bCs/>
          <w:sz w:val="28"/>
          <w:szCs w:val="28"/>
        </w:rPr>
        <w:t>Основные источники:</w:t>
      </w:r>
    </w:p>
    <w:p w:rsidR="00A24203" w:rsidRPr="00A24203" w:rsidRDefault="001B2A21" w:rsidP="00B93647">
      <w:pPr>
        <w:pStyle w:val="a7"/>
        <w:widowControl w:val="0"/>
        <w:numPr>
          <w:ilvl w:val="0"/>
          <w:numId w:val="1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CB7DB0">
        <w:rPr>
          <w:sz w:val="28"/>
          <w:szCs w:val="28"/>
        </w:rPr>
        <w:t>Сокольский И.Н., Самылина И.А., Беспалова Н.В. Фармакогнозия. – М.: «Медицина», 2003.</w:t>
      </w:r>
      <w:r>
        <w:rPr>
          <w:sz w:val="28"/>
          <w:szCs w:val="28"/>
        </w:rPr>
        <w:t xml:space="preserve"> Стр.231-237</w:t>
      </w:r>
    </w:p>
    <w:p w:rsidR="00FA5510" w:rsidRPr="00E25AA7" w:rsidRDefault="00FA5510" w:rsidP="00B93647">
      <w:pPr>
        <w:pStyle w:val="a7"/>
        <w:widowControl w:val="0"/>
        <w:numPr>
          <w:ilvl w:val="0"/>
          <w:numId w:val="1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B93647">
        <w:rPr>
          <w:sz w:val="28"/>
          <w:szCs w:val="28"/>
        </w:rPr>
        <w:t>Государственная фармакопея РФ (</w:t>
      </w:r>
      <w:r w:rsidRPr="00B93647">
        <w:rPr>
          <w:sz w:val="28"/>
          <w:szCs w:val="28"/>
          <w:lang w:val="en-US"/>
        </w:rPr>
        <w:t>I</w:t>
      </w:r>
      <w:r w:rsidRPr="00B93647">
        <w:rPr>
          <w:sz w:val="28"/>
          <w:szCs w:val="28"/>
        </w:rPr>
        <w:t xml:space="preserve"> часть). – </w:t>
      </w:r>
      <w:r w:rsidRPr="00B93647">
        <w:rPr>
          <w:sz w:val="28"/>
          <w:szCs w:val="28"/>
          <w:lang w:val="en-US"/>
        </w:rPr>
        <w:t>XII</w:t>
      </w:r>
      <w:r w:rsidRPr="00B93647">
        <w:rPr>
          <w:sz w:val="28"/>
          <w:szCs w:val="28"/>
        </w:rPr>
        <w:t xml:space="preserve"> изд. – М.: «Медицина», </w:t>
      </w:r>
    </w:p>
    <w:p w:rsidR="00E25AA7" w:rsidRPr="00E25AA7" w:rsidRDefault="00E25AA7" w:rsidP="00E25AA7">
      <w:pPr>
        <w:widowControl w:val="0"/>
        <w:tabs>
          <w:tab w:val="left" w:pos="426"/>
        </w:tabs>
        <w:jc w:val="both"/>
        <w:rPr>
          <w:sz w:val="28"/>
          <w:szCs w:val="28"/>
        </w:rPr>
      </w:pPr>
      <w:r w:rsidRPr="00E25AA7">
        <w:rPr>
          <w:sz w:val="28"/>
          <w:szCs w:val="28"/>
        </w:rPr>
        <w:t>3.Г.П Яковлева –Лекарственное сырье растительного и животного происхождения.Фармакогнозия:учебное пособие.-СПБ Санкт-Петербург СпецЛит-2006-845С</w:t>
      </w:r>
    </w:p>
    <w:p w:rsidR="00E25AA7" w:rsidRPr="00E25AA7" w:rsidRDefault="00E25AA7" w:rsidP="00E25AA7">
      <w:pPr>
        <w:widowControl w:val="0"/>
        <w:tabs>
          <w:tab w:val="left" w:pos="426"/>
        </w:tabs>
        <w:ind w:left="360"/>
        <w:jc w:val="both"/>
        <w:rPr>
          <w:sz w:val="28"/>
          <w:szCs w:val="28"/>
        </w:rPr>
      </w:pPr>
    </w:p>
    <w:p w:rsidR="00FA5510" w:rsidRPr="00CB7DB0" w:rsidRDefault="00B93647" w:rsidP="00FA5510">
      <w:pPr>
        <w:widowControl w:val="0"/>
        <w:tabs>
          <w:tab w:val="left" w:pos="75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</w:t>
      </w:r>
      <w:r w:rsidR="00FA5510" w:rsidRPr="00CB7DB0">
        <w:rPr>
          <w:b/>
          <w:sz w:val="28"/>
          <w:szCs w:val="28"/>
        </w:rPr>
        <w:t>тельные источники:</w:t>
      </w:r>
    </w:p>
    <w:p w:rsidR="00FA5510" w:rsidRPr="00CB7DB0" w:rsidRDefault="00DF22BC" w:rsidP="00FA5510">
      <w:pPr>
        <w:widowControl w:val="0"/>
        <w:jc w:val="both"/>
        <w:rPr>
          <w:sz w:val="28"/>
          <w:szCs w:val="28"/>
        </w:rPr>
      </w:pPr>
      <w:r w:rsidRPr="00DF22BC">
        <w:rPr>
          <w:sz w:val="28"/>
          <w:szCs w:val="28"/>
        </w:rPr>
        <w:t>1</w:t>
      </w:r>
      <w:r w:rsidR="00FA5510" w:rsidRPr="00CB7DB0">
        <w:rPr>
          <w:sz w:val="28"/>
          <w:szCs w:val="28"/>
        </w:rPr>
        <w:t>.Самылина И.А., Северцева В.А. Фармакогнозия: Лекарственные растения государственной фармакопеи. – М.: «Анми», 2003.</w:t>
      </w:r>
    </w:p>
    <w:p w:rsidR="00FA5510" w:rsidRPr="00CB7DB0" w:rsidRDefault="00DF22BC" w:rsidP="00FA5510">
      <w:pPr>
        <w:widowControl w:val="0"/>
        <w:jc w:val="both"/>
        <w:rPr>
          <w:sz w:val="28"/>
          <w:szCs w:val="28"/>
        </w:rPr>
      </w:pPr>
      <w:r w:rsidRPr="00B93647">
        <w:rPr>
          <w:sz w:val="28"/>
          <w:szCs w:val="28"/>
        </w:rPr>
        <w:t>2</w:t>
      </w:r>
      <w:r w:rsidR="00FA5510" w:rsidRPr="00CB7DB0">
        <w:rPr>
          <w:sz w:val="28"/>
          <w:szCs w:val="28"/>
        </w:rPr>
        <w:t>.Яковлев Г.П., Блинова К.Ф. Лекарственное растительное сырье. Фармакогнозия. – СПб</w:t>
      </w:r>
      <w:proofErr w:type="gramStart"/>
      <w:r w:rsidR="00FA5510" w:rsidRPr="00CB7DB0">
        <w:rPr>
          <w:sz w:val="28"/>
          <w:szCs w:val="28"/>
        </w:rPr>
        <w:t>.:  «</w:t>
      </w:r>
      <w:proofErr w:type="gramEnd"/>
      <w:r w:rsidR="00FA5510" w:rsidRPr="00CB7DB0">
        <w:rPr>
          <w:sz w:val="28"/>
          <w:szCs w:val="28"/>
        </w:rPr>
        <w:t>СпецЛит», 2004.</w:t>
      </w:r>
    </w:p>
    <w:p w:rsidR="00FD2F39" w:rsidRDefault="00FD2F39"/>
    <w:sectPr w:rsidR="00FD2F39" w:rsidSect="001776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9A1" w:rsidRDefault="00AE49A1" w:rsidP="00AE49A1">
      <w:r>
        <w:separator/>
      </w:r>
    </w:p>
  </w:endnote>
  <w:endnote w:type="continuationSeparator" w:id="1">
    <w:p w:rsidR="00AE49A1" w:rsidRDefault="00AE49A1" w:rsidP="00AE4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Default="00E25A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Default="008750E6">
    <w:pPr>
      <w:pStyle w:val="a5"/>
      <w:jc w:val="right"/>
    </w:pPr>
    <w:r>
      <w:fldChar w:fldCharType="begin"/>
    </w:r>
    <w:r w:rsidR="00FA5510">
      <w:instrText xml:space="preserve"> PAGE   \* MERGEFORMAT </w:instrText>
    </w:r>
    <w:r>
      <w:fldChar w:fldCharType="separate"/>
    </w:r>
    <w:r w:rsidR="00E25AA7">
      <w:rPr>
        <w:noProof/>
      </w:rPr>
      <w:t>51</w:t>
    </w:r>
    <w:r>
      <w:fldChar w:fldCharType="end"/>
    </w:r>
  </w:p>
  <w:p w:rsidR="00C86F74" w:rsidRDefault="00E25A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Default="00E25A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9A1" w:rsidRDefault="00AE49A1" w:rsidP="00AE49A1">
      <w:r>
        <w:separator/>
      </w:r>
    </w:p>
  </w:footnote>
  <w:footnote w:type="continuationSeparator" w:id="1">
    <w:p w:rsidR="00AE49A1" w:rsidRDefault="00AE49A1" w:rsidP="00AE4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Default="00E25A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Pr="009C527E" w:rsidRDefault="00E25AA7">
    <w:pPr>
      <w:pStyle w:val="a3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Default="00E25A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4274B"/>
    <w:multiLevelType w:val="hybridMultilevel"/>
    <w:tmpl w:val="26F6F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41C0720"/>
    <w:multiLevelType w:val="hybridMultilevel"/>
    <w:tmpl w:val="EBD6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FA5510"/>
    <w:rsid w:val="001776C4"/>
    <w:rsid w:val="00191D47"/>
    <w:rsid w:val="001953D1"/>
    <w:rsid w:val="001B2A21"/>
    <w:rsid w:val="001F67E5"/>
    <w:rsid w:val="00247A02"/>
    <w:rsid w:val="003377EE"/>
    <w:rsid w:val="004B4529"/>
    <w:rsid w:val="00500467"/>
    <w:rsid w:val="006827D2"/>
    <w:rsid w:val="006909FA"/>
    <w:rsid w:val="008750E6"/>
    <w:rsid w:val="00893C55"/>
    <w:rsid w:val="0091237C"/>
    <w:rsid w:val="009C662F"/>
    <w:rsid w:val="00A24203"/>
    <w:rsid w:val="00AE49A1"/>
    <w:rsid w:val="00B93647"/>
    <w:rsid w:val="00C25FC5"/>
    <w:rsid w:val="00C77C85"/>
    <w:rsid w:val="00D26ADB"/>
    <w:rsid w:val="00DF22BC"/>
    <w:rsid w:val="00E16797"/>
    <w:rsid w:val="00E25AA7"/>
    <w:rsid w:val="00F00693"/>
    <w:rsid w:val="00FA5510"/>
    <w:rsid w:val="00FD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55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5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55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5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A5510"/>
    <w:pPr>
      <w:suppressAutoHyphens/>
      <w:ind w:left="720"/>
      <w:contextualSpacing/>
    </w:pPr>
    <w:rPr>
      <w:lang w:eastAsia="ar-SA"/>
    </w:rPr>
  </w:style>
  <w:style w:type="character" w:customStyle="1" w:styleId="6">
    <w:name w:val="Основной текст (6)_"/>
    <w:basedOn w:val="a0"/>
    <w:link w:val="60"/>
    <w:rsid w:val="00C25FC5"/>
    <w:rPr>
      <w:rFonts w:ascii="Times New Roman" w:eastAsia="Times New Roman" w:hAnsi="Times New Roman" w:cs="Times New Roman"/>
      <w:b/>
      <w:bCs/>
      <w:sz w:val="45"/>
      <w:szCs w:val="4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25FC5"/>
    <w:pPr>
      <w:widowControl w:val="0"/>
      <w:shd w:val="clear" w:color="auto" w:fill="FFFFFF"/>
      <w:spacing w:before="480" w:after="480" w:line="452" w:lineRule="exact"/>
      <w:ind w:hanging="480"/>
      <w:jc w:val="both"/>
    </w:pPr>
    <w:rPr>
      <w:b/>
      <w:bCs/>
      <w:sz w:val="45"/>
      <w:szCs w:val="45"/>
      <w:lang w:eastAsia="en-US"/>
    </w:rPr>
  </w:style>
  <w:style w:type="character" w:customStyle="1" w:styleId="0pt">
    <w:name w:val="Основной текст + Курсив;Интервал 0 pt"/>
    <w:basedOn w:val="a0"/>
    <w:rsid w:val="00C25F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3"/>
      <w:szCs w:val="53"/>
      <w:u w:val="none"/>
      <w:lang w:val="ru-RU"/>
    </w:rPr>
  </w:style>
  <w:style w:type="character" w:customStyle="1" w:styleId="a8">
    <w:name w:val="Основной текст_"/>
    <w:basedOn w:val="a0"/>
    <w:link w:val="1"/>
    <w:rsid w:val="00C25FC5"/>
    <w:rPr>
      <w:rFonts w:ascii="Times New Roman" w:eastAsia="Times New Roman" w:hAnsi="Times New Roman" w:cs="Times New Roman"/>
      <w:spacing w:val="10"/>
      <w:sz w:val="53"/>
      <w:szCs w:val="53"/>
      <w:shd w:val="clear" w:color="auto" w:fill="FFFFFF"/>
    </w:rPr>
  </w:style>
  <w:style w:type="paragraph" w:customStyle="1" w:styleId="1">
    <w:name w:val="Основной текст1"/>
    <w:basedOn w:val="a"/>
    <w:link w:val="a8"/>
    <w:rsid w:val="00C25FC5"/>
    <w:pPr>
      <w:widowControl w:val="0"/>
      <w:shd w:val="clear" w:color="auto" w:fill="FFFFFF"/>
      <w:spacing w:before="540" w:after="540" w:line="576" w:lineRule="exact"/>
      <w:ind w:hanging="460"/>
      <w:jc w:val="both"/>
    </w:pPr>
    <w:rPr>
      <w:spacing w:val="10"/>
      <w:sz w:val="53"/>
      <w:szCs w:val="5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1828-E71E-4B99-9225-DD7AD54E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1348</Words>
  <Characters>7686</Characters>
  <Application>Microsoft Office Word</Application>
  <DocSecurity>0</DocSecurity>
  <Lines>64</Lines>
  <Paragraphs>18</Paragraphs>
  <ScaleCrop>false</ScaleCrop>
  <Company>Microsoft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2012-09-30T15:59:00Z</dcterms:created>
  <dcterms:modified xsi:type="dcterms:W3CDTF">2012-12-14T03:47:00Z</dcterms:modified>
</cp:coreProperties>
</file>