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CF" w:rsidRDefault="006717CF" w:rsidP="006717CF">
      <w:pPr>
        <w:pStyle w:val="a3"/>
        <w:ind w:left="851" w:right="1084"/>
        <w:jc w:val="center"/>
        <w:rPr>
          <w:b/>
        </w:rPr>
      </w:pPr>
      <w:r w:rsidRPr="00F303A1">
        <w:rPr>
          <w:b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 </w:t>
      </w:r>
      <w:r>
        <w:rPr>
          <w:b/>
        </w:rPr>
        <w:t>Кафедра Анестезиологии и Реаниматологии и ПО</w:t>
      </w:r>
    </w:p>
    <w:p w:rsidR="006717CF" w:rsidRDefault="006717CF" w:rsidP="006717CF">
      <w:pPr>
        <w:pStyle w:val="a3"/>
        <w:ind w:left="851" w:right="1084"/>
        <w:jc w:val="center"/>
        <w:rPr>
          <w:b/>
        </w:rPr>
      </w:pPr>
    </w:p>
    <w:p w:rsidR="006717CF" w:rsidRDefault="006717CF" w:rsidP="006717CF">
      <w:pPr>
        <w:pStyle w:val="a3"/>
        <w:ind w:left="851" w:right="1084"/>
        <w:jc w:val="center"/>
        <w:rPr>
          <w:b/>
        </w:rPr>
      </w:pPr>
    </w:p>
    <w:p w:rsidR="006717CF" w:rsidRDefault="006717CF" w:rsidP="006717CF">
      <w:pPr>
        <w:pStyle w:val="a3"/>
        <w:ind w:left="851" w:right="1084"/>
        <w:jc w:val="center"/>
        <w:rPr>
          <w:b/>
        </w:rPr>
      </w:pPr>
    </w:p>
    <w:p w:rsidR="006717CF" w:rsidRDefault="006717CF" w:rsidP="006717CF">
      <w:pPr>
        <w:pStyle w:val="a3"/>
        <w:ind w:left="851" w:right="1084"/>
        <w:jc w:val="center"/>
        <w:rPr>
          <w:b/>
        </w:rPr>
      </w:pPr>
    </w:p>
    <w:p w:rsidR="006717CF" w:rsidRDefault="006717CF" w:rsidP="006717CF">
      <w:pPr>
        <w:pStyle w:val="a3"/>
        <w:ind w:left="851" w:right="1084"/>
        <w:jc w:val="center"/>
        <w:rPr>
          <w:b/>
        </w:rPr>
      </w:pPr>
    </w:p>
    <w:p w:rsidR="006717CF" w:rsidRDefault="006717CF" w:rsidP="006717CF">
      <w:pPr>
        <w:pStyle w:val="a3"/>
        <w:ind w:left="851" w:right="1084"/>
        <w:jc w:val="center"/>
        <w:rPr>
          <w:b/>
        </w:rPr>
      </w:pPr>
    </w:p>
    <w:p w:rsidR="006717CF" w:rsidRDefault="006717CF" w:rsidP="006717CF">
      <w:pPr>
        <w:pStyle w:val="a3"/>
        <w:ind w:left="851" w:right="1084"/>
        <w:jc w:val="center"/>
        <w:rPr>
          <w:b/>
        </w:rPr>
      </w:pPr>
    </w:p>
    <w:p w:rsidR="006717CF" w:rsidRDefault="006717CF" w:rsidP="006717CF">
      <w:pPr>
        <w:pStyle w:val="a3"/>
        <w:ind w:left="851" w:right="1084"/>
        <w:jc w:val="center"/>
        <w:rPr>
          <w:b/>
        </w:rPr>
      </w:pPr>
    </w:p>
    <w:p w:rsidR="006717CF" w:rsidRDefault="006717CF" w:rsidP="006717CF">
      <w:pPr>
        <w:pStyle w:val="a3"/>
        <w:ind w:left="851" w:right="1084"/>
        <w:jc w:val="center"/>
        <w:rPr>
          <w:b/>
        </w:rPr>
      </w:pPr>
    </w:p>
    <w:p w:rsidR="006717CF" w:rsidRPr="006717CF" w:rsidRDefault="006717CF" w:rsidP="006717CF">
      <w:pPr>
        <w:pStyle w:val="a3"/>
        <w:ind w:left="851" w:right="1084"/>
        <w:jc w:val="center"/>
        <w:rPr>
          <w:b/>
          <w:sz w:val="32"/>
        </w:rPr>
      </w:pPr>
      <w:r w:rsidRPr="006717CF">
        <w:rPr>
          <w:b/>
          <w:sz w:val="32"/>
        </w:rPr>
        <w:t>Применение неинвазивной вентиляции легких</w:t>
      </w:r>
    </w:p>
    <w:p w:rsidR="006717CF" w:rsidRDefault="006717CF" w:rsidP="006717CF">
      <w:pPr>
        <w:pStyle w:val="a3"/>
        <w:ind w:left="851" w:right="1084"/>
        <w:jc w:val="center"/>
        <w:rPr>
          <w:b/>
        </w:rPr>
      </w:pPr>
    </w:p>
    <w:p w:rsidR="006717CF" w:rsidRDefault="006717CF" w:rsidP="006717CF">
      <w:pPr>
        <w:pStyle w:val="a3"/>
        <w:ind w:left="851" w:right="1084"/>
        <w:jc w:val="center"/>
        <w:rPr>
          <w:b/>
        </w:rPr>
      </w:pPr>
    </w:p>
    <w:p w:rsidR="006717CF" w:rsidRDefault="006717CF" w:rsidP="006717CF">
      <w:pPr>
        <w:pStyle w:val="a3"/>
        <w:ind w:left="851" w:right="1084"/>
        <w:jc w:val="center"/>
        <w:rPr>
          <w:b/>
        </w:rPr>
      </w:pPr>
    </w:p>
    <w:p w:rsidR="006717CF" w:rsidRDefault="006717CF" w:rsidP="006717CF">
      <w:pPr>
        <w:pStyle w:val="a3"/>
        <w:ind w:left="851" w:right="1084"/>
        <w:jc w:val="center"/>
        <w:rPr>
          <w:b/>
        </w:rPr>
      </w:pPr>
    </w:p>
    <w:p w:rsidR="006717CF" w:rsidRDefault="006717CF" w:rsidP="006717CF">
      <w:pPr>
        <w:pStyle w:val="a3"/>
        <w:ind w:left="851" w:right="1084"/>
        <w:jc w:val="center"/>
        <w:rPr>
          <w:b/>
        </w:rPr>
      </w:pPr>
    </w:p>
    <w:p w:rsidR="006717CF" w:rsidRDefault="006717CF" w:rsidP="006717CF">
      <w:pPr>
        <w:pStyle w:val="a3"/>
        <w:ind w:left="851" w:right="1084"/>
        <w:jc w:val="center"/>
        <w:rPr>
          <w:b/>
        </w:rPr>
      </w:pPr>
    </w:p>
    <w:p w:rsidR="006717CF" w:rsidRDefault="006717CF" w:rsidP="006717CF">
      <w:pPr>
        <w:pStyle w:val="a3"/>
        <w:rPr>
          <w:sz w:val="20"/>
        </w:rPr>
      </w:pPr>
    </w:p>
    <w:p w:rsidR="006717CF" w:rsidRDefault="006717CF" w:rsidP="006717CF">
      <w:pPr>
        <w:pStyle w:val="a3"/>
        <w:rPr>
          <w:sz w:val="20"/>
        </w:rPr>
      </w:pPr>
    </w:p>
    <w:p w:rsidR="006717CF" w:rsidRDefault="006717CF" w:rsidP="006717CF">
      <w:pPr>
        <w:pStyle w:val="a3"/>
        <w:rPr>
          <w:sz w:val="20"/>
        </w:rPr>
      </w:pPr>
    </w:p>
    <w:p w:rsidR="006717CF" w:rsidRDefault="006717CF" w:rsidP="006717CF">
      <w:pPr>
        <w:pStyle w:val="a3"/>
        <w:rPr>
          <w:sz w:val="20"/>
        </w:rPr>
      </w:pPr>
    </w:p>
    <w:p w:rsidR="006717CF" w:rsidRDefault="006717CF" w:rsidP="006717CF">
      <w:pPr>
        <w:pStyle w:val="a3"/>
        <w:rPr>
          <w:sz w:val="20"/>
        </w:rPr>
      </w:pPr>
    </w:p>
    <w:p w:rsidR="006717CF" w:rsidRPr="00B12643" w:rsidRDefault="006717CF" w:rsidP="006717CF">
      <w:pPr>
        <w:pStyle w:val="a3"/>
        <w:ind w:right="1084"/>
        <w:jc w:val="right"/>
      </w:pPr>
      <w:r w:rsidRPr="00B12643">
        <w:t>Выполнил ординатор  кафедры</w:t>
      </w:r>
    </w:p>
    <w:p w:rsidR="006717CF" w:rsidRPr="00B12643" w:rsidRDefault="006717CF" w:rsidP="006717CF">
      <w:pPr>
        <w:pStyle w:val="a3"/>
        <w:ind w:right="1084"/>
        <w:jc w:val="right"/>
      </w:pPr>
      <w:r>
        <w:t>Анестезиологии и реаниматологии</w:t>
      </w:r>
      <w:r w:rsidRPr="00B12643">
        <w:t xml:space="preserve"> ИПО</w:t>
      </w:r>
    </w:p>
    <w:p w:rsidR="006717CF" w:rsidRPr="00B12643" w:rsidRDefault="006717CF" w:rsidP="006717CF">
      <w:pPr>
        <w:pStyle w:val="a3"/>
        <w:ind w:right="1084"/>
        <w:jc w:val="right"/>
      </w:pPr>
      <w:r w:rsidRPr="00B12643">
        <w:t>Непомнящий В.В.</w:t>
      </w:r>
    </w:p>
    <w:p w:rsidR="006717CF" w:rsidRPr="00B12643" w:rsidRDefault="006717CF" w:rsidP="006717CF">
      <w:pPr>
        <w:pStyle w:val="a3"/>
        <w:ind w:right="1084"/>
        <w:jc w:val="right"/>
      </w:pPr>
      <w:r w:rsidRPr="00B12643">
        <w:t>Рецензент к.м.н, доцент Кузнецова И.В.</w:t>
      </w:r>
    </w:p>
    <w:p w:rsidR="006717CF" w:rsidRDefault="006717CF" w:rsidP="006717CF">
      <w:pPr>
        <w:pStyle w:val="a3"/>
        <w:rPr>
          <w:sz w:val="20"/>
        </w:rPr>
      </w:pPr>
    </w:p>
    <w:p w:rsidR="006717CF" w:rsidRDefault="006717CF" w:rsidP="006717CF">
      <w:pPr>
        <w:pStyle w:val="a3"/>
        <w:spacing w:before="3"/>
        <w:rPr>
          <w:sz w:val="22"/>
        </w:rPr>
      </w:pPr>
    </w:p>
    <w:p w:rsidR="006717CF" w:rsidRDefault="006717CF" w:rsidP="006717CF">
      <w:pPr>
        <w:pStyle w:val="a3"/>
        <w:rPr>
          <w:b/>
          <w:sz w:val="20"/>
        </w:rPr>
      </w:pPr>
    </w:p>
    <w:p w:rsidR="006717CF" w:rsidRDefault="006717CF" w:rsidP="006717CF">
      <w:pPr>
        <w:pStyle w:val="a3"/>
        <w:ind w:left="0"/>
        <w:rPr>
          <w:b/>
          <w:sz w:val="20"/>
        </w:rPr>
      </w:pPr>
    </w:p>
    <w:p w:rsidR="006717CF" w:rsidRDefault="006717CF" w:rsidP="006717CF">
      <w:pPr>
        <w:pStyle w:val="a3"/>
        <w:rPr>
          <w:b/>
          <w:sz w:val="20"/>
        </w:rPr>
      </w:pPr>
    </w:p>
    <w:p w:rsidR="006717CF" w:rsidRDefault="006717CF" w:rsidP="006717CF">
      <w:pPr>
        <w:pStyle w:val="a3"/>
        <w:rPr>
          <w:b/>
          <w:sz w:val="20"/>
        </w:rPr>
      </w:pPr>
    </w:p>
    <w:p w:rsidR="006717CF" w:rsidRDefault="006717CF" w:rsidP="006717CF">
      <w:pPr>
        <w:pStyle w:val="a3"/>
        <w:rPr>
          <w:b/>
          <w:sz w:val="20"/>
        </w:rPr>
      </w:pPr>
    </w:p>
    <w:p w:rsidR="006717CF" w:rsidRDefault="006717CF" w:rsidP="006717CF">
      <w:pPr>
        <w:pStyle w:val="a3"/>
        <w:rPr>
          <w:b/>
          <w:sz w:val="20"/>
        </w:rPr>
      </w:pPr>
    </w:p>
    <w:p w:rsidR="006717CF" w:rsidRDefault="006717CF" w:rsidP="006717CF">
      <w:pPr>
        <w:pStyle w:val="a3"/>
        <w:rPr>
          <w:b/>
          <w:sz w:val="20"/>
        </w:rPr>
      </w:pPr>
    </w:p>
    <w:p w:rsidR="006717CF" w:rsidRDefault="006717CF" w:rsidP="006717CF">
      <w:pPr>
        <w:pStyle w:val="a3"/>
        <w:rPr>
          <w:b/>
          <w:sz w:val="20"/>
        </w:rPr>
      </w:pPr>
    </w:p>
    <w:p w:rsidR="006717CF" w:rsidRDefault="006717CF" w:rsidP="006717CF">
      <w:pPr>
        <w:pStyle w:val="a3"/>
        <w:rPr>
          <w:b/>
          <w:sz w:val="20"/>
        </w:rPr>
      </w:pPr>
    </w:p>
    <w:p w:rsidR="006717CF" w:rsidRDefault="006717CF" w:rsidP="006717CF">
      <w:pPr>
        <w:pStyle w:val="a3"/>
        <w:rPr>
          <w:b/>
          <w:sz w:val="20"/>
        </w:rPr>
      </w:pPr>
    </w:p>
    <w:p w:rsidR="006717CF" w:rsidRDefault="006717CF" w:rsidP="006717CF">
      <w:pPr>
        <w:pStyle w:val="a3"/>
        <w:rPr>
          <w:b/>
          <w:sz w:val="20"/>
        </w:rPr>
      </w:pPr>
    </w:p>
    <w:p w:rsidR="006717CF" w:rsidRDefault="006717CF" w:rsidP="006717CF">
      <w:pPr>
        <w:pStyle w:val="a3"/>
        <w:rPr>
          <w:b/>
          <w:sz w:val="20"/>
        </w:rPr>
      </w:pPr>
    </w:p>
    <w:p w:rsidR="006717CF" w:rsidRDefault="006717CF" w:rsidP="006717CF">
      <w:pPr>
        <w:pStyle w:val="a3"/>
        <w:rPr>
          <w:b/>
          <w:sz w:val="20"/>
        </w:rPr>
      </w:pPr>
    </w:p>
    <w:p w:rsidR="006717CF" w:rsidRDefault="006717CF" w:rsidP="006717CF">
      <w:pPr>
        <w:pStyle w:val="a3"/>
        <w:rPr>
          <w:b/>
          <w:sz w:val="20"/>
        </w:rPr>
      </w:pPr>
    </w:p>
    <w:p w:rsidR="006717CF" w:rsidRDefault="006717CF" w:rsidP="006717CF">
      <w:pPr>
        <w:pStyle w:val="a3"/>
        <w:rPr>
          <w:b/>
          <w:sz w:val="20"/>
        </w:rPr>
      </w:pPr>
    </w:p>
    <w:p w:rsidR="006717CF" w:rsidRDefault="006717CF" w:rsidP="006717CF">
      <w:pPr>
        <w:pStyle w:val="a3"/>
        <w:rPr>
          <w:b/>
          <w:sz w:val="20"/>
        </w:rPr>
      </w:pPr>
    </w:p>
    <w:p w:rsidR="006717CF" w:rsidRDefault="006717CF" w:rsidP="006717CF">
      <w:pPr>
        <w:pStyle w:val="a3"/>
        <w:rPr>
          <w:b/>
          <w:sz w:val="20"/>
        </w:rPr>
      </w:pPr>
    </w:p>
    <w:p w:rsidR="006717CF" w:rsidRDefault="006717CF" w:rsidP="006717CF">
      <w:pPr>
        <w:pStyle w:val="a3"/>
        <w:rPr>
          <w:b/>
          <w:sz w:val="20"/>
        </w:rPr>
      </w:pPr>
    </w:p>
    <w:p w:rsidR="006717CF" w:rsidRDefault="006717CF" w:rsidP="006717CF">
      <w:pPr>
        <w:pStyle w:val="a3"/>
        <w:rPr>
          <w:b/>
          <w:sz w:val="20"/>
        </w:rPr>
      </w:pPr>
    </w:p>
    <w:p w:rsidR="006717CF" w:rsidRDefault="006717CF" w:rsidP="006717CF">
      <w:pPr>
        <w:pStyle w:val="a3"/>
        <w:rPr>
          <w:b/>
          <w:sz w:val="20"/>
        </w:rPr>
      </w:pPr>
    </w:p>
    <w:p w:rsidR="006717CF" w:rsidRDefault="006717CF" w:rsidP="006717CF">
      <w:pPr>
        <w:pStyle w:val="a3"/>
        <w:rPr>
          <w:b/>
          <w:sz w:val="20"/>
        </w:rPr>
      </w:pPr>
    </w:p>
    <w:p w:rsidR="006717CF" w:rsidRDefault="006717CF" w:rsidP="006717CF">
      <w:pPr>
        <w:pStyle w:val="a3"/>
        <w:rPr>
          <w:b/>
          <w:sz w:val="20"/>
        </w:rPr>
      </w:pPr>
    </w:p>
    <w:p w:rsidR="005128A5" w:rsidRPr="006717CF" w:rsidRDefault="006717CF" w:rsidP="006717CF">
      <w:pPr>
        <w:pStyle w:val="a3"/>
        <w:jc w:val="center"/>
        <w:rPr>
          <w:b/>
          <w:sz w:val="20"/>
        </w:rPr>
      </w:pPr>
      <w:r>
        <w:rPr>
          <w:b/>
          <w:sz w:val="20"/>
        </w:rPr>
        <w:t>Красноярск 2020</w:t>
      </w:r>
    </w:p>
    <w:p w:rsidR="006717CF" w:rsidRDefault="006717CF">
      <w:pPr>
        <w:pStyle w:val="a3"/>
        <w:ind w:left="0"/>
        <w:rPr>
          <w:sz w:val="20"/>
        </w:rPr>
      </w:pPr>
    </w:p>
    <w:p w:rsidR="005128A5" w:rsidRDefault="00907946">
      <w:pPr>
        <w:spacing w:before="179"/>
        <w:ind w:left="1420"/>
        <w:rPr>
          <w:b/>
          <w:sz w:val="28"/>
        </w:rPr>
      </w:pPr>
      <w:r>
        <w:rPr>
          <w:b/>
          <w:sz w:val="28"/>
        </w:rPr>
        <w:lastRenderedPageBreak/>
        <w:t>Оглавление</w:t>
      </w:r>
    </w:p>
    <w:sdt>
      <w:sdtPr>
        <w:id w:val="266512498"/>
        <w:docPartObj>
          <w:docPartGallery w:val="Table of Contents"/>
          <w:docPartUnique/>
        </w:docPartObj>
      </w:sdtPr>
      <w:sdtEndPr/>
      <w:sdtContent>
        <w:p w:rsidR="005128A5" w:rsidRDefault="00907946">
          <w:pPr>
            <w:pStyle w:val="20"/>
            <w:tabs>
              <w:tab w:val="left" w:leader="dot" w:pos="10643"/>
            </w:tabs>
            <w:spacing w:before="183"/>
          </w:pPr>
          <w:hyperlink w:anchor="_bookmark0" w:history="1">
            <w:r>
              <w:t>Ключевые слова</w:t>
            </w:r>
            <w:r>
              <w:tab/>
              <w:t>3</w:t>
            </w:r>
          </w:hyperlink>
        </w:p>
        <w:p w:rsidR="005128A5" w:rsidRDefault="00907946">
          <w:pPr>
            <w:pStyle w:val="20"/>
            <w:tabs>
              <w:tab w:val="left" w:leader="dot" w:pos="10643"/>
            </w:tabs>
          </w:pPr>
          <w:hyperlink w:anchor="_bookmark1" w:history="1">
            <w:r>
              <w:t>Список</w:t>
            </w:r>
            <w:r>
              <w:rPr>
                <w:spacing w:val="-1"/>
              </w:rPr>
              <w:t xml:space="preserve"> </w:t>
            </w:r>
            <w:r>
              <w:t>сокращений</w:t>
            </w:r>
            <w:r>
              <w:tab/>
              <w:t>4</w:t>
            </w:r>
          </w:hyperlink>
        </w:p>
        <w:p w:rsidR="005128A5" w:rsidRDefault="00907946">
          <w:pPr>
            <w:pStyle w:val="20"/>
            <w:tabs>
              <w:tab w:val="left" w:leader="dot" w:pos="10643"/>
            </w:tabs>
            <w:spacing w:before="121"/>
          </w:pPr>
          <w:hyperlink w:anchor="_bookmark2" w:history="1">
            <w:r>
              <w:t>Термины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определения</w:t>
            </w:r>
            <w:r>
              <w:tab/>
              <w:t>6</w:t>
            </w:r>
          </w:hyperlink>
        </w:p>
        <w:p w:rsidR="005128A5" w:rsidRDefault="00907946">
          <w:pPr>
            <w:pStyle w:val="10"/>
            <w:numPr>
              <w:ilvl w:val="0"/>
              <w:numId w:val="20"/>
            </w:numPr>
            <w:tabs>
              <w:tab w:val="left" w:pos="1661"/>
              <w:tab w:val="left" w:leader="dot" w:pos="10643"/>
            </w:tabs>
            <w:ind w:hanging="241"/>
          </w:pPr>
          <w:hyperlink w:anchor="_bookmark3" w:history="1">
            <w:r>
              <w:t>Краткая</w:t>
            </w:r>
            <w:r>
              <w:rPr>
                <w:spacing w:val="1"/>
              </w:rPr>
              <w:t xml:space="preserve"> </w:t>
            </w:r>
            <w:r>
              <w:t>информация</w:t>
            </w:r>
            <w:r>
              <w:tab/>
              <w:t>7</w:t>
            </w:r>
          </w:hyperlink>
        </w:p>
        <w:p w:rsidR="005128A5" w:rsidRDefault="00907946">
          <w:pPr>
            <w:pStyle w:val="30"/>
            <w:numPr>
              <w:ilvl w:val="1"/>
              <w:numId w:val="20"/>
            </w:numPr>
            <w:tabs>
              <w:tab w:val="left" w:pos="2001"/>
              <w:tab w:val="left" w:leader="dot" w:pos="10643"/>
            </w:tabs>
            <w:ind w:hanging="361"/>
          </w:pPr>
          <w:hyperlink w:anchor="_bookmark4" w:history="1">
            <w:r>
              <w:t>Определение</w:t>
            </w:r>
            <w:r>
              <w:tab/>
              <w:t>7</w:t>
            </w:r>
          </w:hyperlink>
        </w:p>
        <w:p w:rsidR="005128A5" w:rsidRDefault="00907946">
          <w:pPr>
            <w:pStyle w:val="30"/>
            <w:numPr>
              <w:ilvl w:val="1"/>
              <w:numId w:val="20"/>
            </w:numPr>
            <w:tabs>
              <w:tab w:val="left" w:pos="2001"/>
              <w:tab w:val="left" w:leader="dot" w:pos="10643"/>
            </w:tabs>
            <w:spacing w:before="120"/>
            <w:ind w:hanging="361"/>
          </w:pPr>
          <w:hyperlink w:anchor="_bookmark5" w:history="1">
            <w:r>
              <w:t>Эпидемиология</w:t>
            </w:r>
            <w:r>
              <w:tab/>
              <w:t>7</w:t>
            </w:r>
          </w:hyperlink>
        </w:p>
        <w:p w:rsidR="005128A5" w:rsidRDefault="00907946">
          <w:pPr>
            <w:pStyle w:val="30"/>
            <w:numPr>
              <w:ilvl w:val="1"/>
              <w:numId w:val="20"/>
            </w:numPr>
            <w:tabs>
              <w:tab w:val="left" w:pos="2001"/>
              <w:tab w:val="left" w:leader="dot" w:pos="10643"/>
            </w:tabs>
            <w:ind w:hanging="361"/>
          </w:pPr>
          <w:hyperlink w:anchor="_bookmark6" w:history="1">
            <w:r>
              <w:t>Кодирование по</w:t>
            </w:r>
            <w:r>
              <w:rPr>
                <w:spacing w:val="-2"/>
              </w:rPr>
              <w:t xml:space="preserve"> </w:t>
            </w:r>
            <w:r>
              <w:t>МКБ</w:t>
            </w:r>
            <w:r>
              <w:rPr>
                <w:spacing w:val="-3"/>
              </w:rPr>
              <w:t xml:space="preserve"> </w:t>
            </w:r>
            <w:r>
              <w:t>10</w:t>
            </w:r>
            <w:r>
              <w:tab/>
              <w:t>7</w:t>
            </w:r>
          </w:hyperlink>
        </w:p>
        <w:p w:rsidR="005128A5" w:rsidRDefault="00907946">
          <w:pPr>
            <w:pStyle w:val="30"/>
            <w:numPr>
              <w:ilvl w:val="1"/>
              <w:numId w:val="19"/>
            </w:numPr>
            <w:tabs>
              <w:tab w:val="left" w:pos="2061"/>
              <w:tab w:val="left" w:leader="dot" w:pos="10643"/>
            </w:tabs>
            <w:spacing w:before="120"/>
          </w:pPr>
          <w:hyperlink w:anchor="_bookmark7" w:history="1">
            <w:r>
              <w:t>Кодирование по номенклатуре</w:t>
            </w:r>
            <w:r>
              <w:rPr>
                <w:spacing w:val="-6"/>
              </w:rPr>
              <w:t xml:space="preserve"> </w:t>
            </w:r>
            <w:r>
              <w:t>медицинских</w:t>
            </w:r>
            <w:r>
              <w:rPr>
                <w:spacing w:val="-4"/>
              </w:rPr>
              <w:t xml:space="preserve"> </w:t>
            </w:r>
            <w:r>
              <w:t>услуг</w:t>
            </w:r>
            <w:r>
              <w:tab/>
              <w:t>8</w:t>
            </w:r>
          </w:hyperlink>
        </w:p>
        <w:p w:rsidR="005128A5" w:rsidRDefault="00907946">
          <w:pPr>
            <w:pStyle w:val="30"/>
            <w:numPr>
              <w:ilvl w:val="1"/>
              <w:numId w:val="19"/>
            </w:numPr>
            <w:tabs>
              <w:tab w:val="left" w:pos="2061"/>
              <w:tab w:val="left" w:leader="dot" w:pos="10643"/>
            </w:tabs>
          </w:pPr>
          <w:hyperlink w:anchor="_bookmark8" w:history="1">
            <w:r>
              <w:t>Основные преимущества и недостатки неинвазивной</w:t>
            </w:r>
            <w:r>
              <w:rPr>
                <w:spacing w:val="-18"/>
              </w:rPr>
              <w:t xml:space="preserve"> </w:t>
            </w:r>
            <w:r>
              <w:t>респираторной</w:t>
            </w:r>
            <w:r>
              <w:rPr>
                <w:spacing w:val="-4"/>
              </w:rPr>
              <w:t xml:space="preserve"> </w:t>
            </w:r>
            <w:r>
              <w:t>поддержки</w:t>
            </w:r>
            <w:r>
              <w:tab/>
              <w:t>8</w:t>
            </w:r>
          </w:hyperlink>
        </w:p>
        <w:p w:rsidR="005128A5" w:rsidRDefault="00907946">
          <w:pPr>
            <w:pStyle w:val="20"/>
            <w:numPr>
              <w:ilvl w:val="0"/>
              <w:numId w:val="20"/>
            </w:numPr>
            <w:tabs>
              <w:tab w:val="left" w:pos="1661"/>
              <w:tab w:val="left" w:leader="dot" w:pos="10523"/>
            </w:tabs>
            <w:spacing w:before="120" w:line="261" w:lineRule="auto"/>
            <w:ind w:left="1420" w:right="534" w:firstLine="0"/>
          </w:pPr>
          <w:hyperlink w:anchor="_bookmark9" w:history="1">
            <w:r>
              <w:t>Основные показания и противопоказания для проведения неинвазивной респираторной</w:t>
            </w:r>
          </w:hyperlink>
          <w:hyperlink w:anchor="_bookmark9" w:history="1">
            <w:r>
              <w:t xml:space="preserve"> поддержки</w:t>
            </w:r>
            <w:r>
              <w:tab/>
            </w:r>
            <w:r>
              <w:rPr>
                <w:spacing w:val="-9"/>
              </w:rPr>
              <w:t>12</w:t>
            </w:r>
          </w:hyperlink>
        </w:p>
        <w:p w:rsidR="005128A5" w:rsidRDefault="00907946">
          <w:pPr>
            <w:pStyle w:val="30"/>
            <w:numPr>
              <w:ilvl w:val="1"/>
              <w:numId w:val="18"/>
            </w:numPr>
            <w:tabs>
              <w:tab w:val="left" w:pos="2061"/>
              <w:tab w:val="left" w:leader="dot" w:pos="10523"/>
            </w:tabs>
            <w:spacing w:before="95"/>
          </w:pPr>
          <w:hyperlink w:anchor="_bookmark10" w:history="1">
            <w:r>
              <w:t>Показания</w:t>
            </w:r>
            <w:r>
              <w:rPr>
                <w:spacing w:val="-1"/>
              </w:rPr>
              <w:t xml:space="preserve"> </w:t>
            </w:r>
            <w:r>
              <w:t>для НИВЛ</w:t>
            </w:r>
            <w:r>
              <w:tab/>
              <w:t>12</w:t>
            </w:r>
          </w:hyperlink>
        </w:p>
        <w:p w:rsidR="005128A5" w:rsidRDefault="00907946">
          <w:pPr>
            <w:pStyle w:val="30"/>
            <w:numPr>
              <w:ilvl w:val="1"/>
              <w:numId w:val="18"/>
            </w:numPr>
            <w:tabs>
              <w:tab w:val="left" w:pos="2061"/>
              <w:tab w:val="left" w:leader="dot" w:pos="10523"/>
            </w:tabs>
          </w:pPr>
          <w:hyperlink w:anchor="_bookmark11" w:history="1">
            <w:r>
              <w:t>Противопоказания</w:t>
            </w:r>
            <w:r>
              <w:rPr>
                <w:spacing w:val="-1"/>
              </w:rPr>
              <w:t xml:space="preserve"> </w:t>
            </w:r>
            <w:r>
              <w:t>для НИВЛ</w:t>
            </w:r>
            <w:r>
              <w:tab/>
              <w:t>18</w:t>
            </w:r>
          </w:hyperlink>
        </w:p>
        <w:p w:rsidR="005128A5" w:rsidRDefault="00907946">
          <w:pPr>
            <w:pStyle w:val="10"/>
            <w:numPr>
              <w:ilvl w:val="0"/>
              <w:numId w:val="20"/>
            </w:numPr>
            <w:tabs>
              <w:tab w:val="left" w:pos="1661"/>
              <w:tab w:val="left" w:leader="dot" w:pos="10523"/>
            </w:tabs>
            <w:ind w:hanging="241"/>
          </w:pPr>
          <w:hyperlink w:anchor="_bookmark12" w:history="1">
            <w:r>
              <w:t>Методика проведения неинвазивной</w:t>
            </w:r>
            <w:r>
              <w:rPr>
                <w:spacing w:val="-8"/>
              </w:rPr>
              <w:t xml:space="preserve"> </w:t>
            </w:r>
            <w:r>
              <w:t>респираторной</w:t>
            </w:r>
            <w:r>
              <w:rPr>
                <w:spacing w:val="-4"/>
              </w:rPr>
              <w:t xml:space="preserve"> </w:t>
            </w:r>
            <w:r>
              <w:t>поддержки</w:t>
            </w:r>
            <w:r>
              <w:tab/>
              <w:t>18</w:t>
            </w:r>
          </w:hyperlink>
        </w:p>
        <w:p w:rsidR="005128A5" w:rsidRDefault="00907946">
          <w:pPr>
            <w:pStyle w:val="10"/>
            <w:numPr>
              <w:ilvl w:val="0"/>
              <w:numId w:val="20"/>
            </w:numPr>
            <w:tabs>
              <w:tab w:val="left" w:pos="1661"/>
              <w:tab w:val="left" w:leader="dot" w:pos="10523"/>
            </w:tabs>
            <w:ind w:hanging="241"/>
          </w:pPr>
          <w:hyperlink w:anchor="_bookmark13" w:history="1">
            <w:r>
              <w:t>Неинвазивная</w:t>
            </w:r>
            <w:r>
              <w:rPr>
                <w:spacing w:val="-4"/>
              </w:rPr>
              <w:t xml:space="preserve"> </w:t>
            </w:r>
            <w:r>
              <w:t>высокопоточная</w:t>
            </w:r>
            <w:r>
              <w:rPr>
                <w:spacing w:val="-3"/>
              </w:rPr>
              <w:t xml:space="preserve"> </w:t>
            </w:r>
            <w:r>
              <w:t>оксигенотерапия</w:t>
            </w:r>
            <w:r>
              <w:tab/>
              <w:t>23</w:t>
            </w:r>
          </w:hyperlink>
        </w:p>
        <w:p w:rsidR="005128A5" w:rsidRDefault="00907946">
          <w:pPr>
            <w:pStyle w:val="30"/>
            <w:numPr>
              <w:ilvl w:val="1"/>
              <w:numId w:val="20"/>
            </w:numPr>
            <w:tabs>
              <w:tab w:val="left" w:pos="2001"/>
              <w:tab w:val="left" w:leader="dot" w:pos="10523"/>
            </w:tabs>
            <w:ind w:hanging="361"/>
          </w:pPr>
          <w:hyperlink w:anchor="_bookmark14" w:history="1">
            <w:r>
              <w:t>Оборудование</w:t>
            </w:r>
            <w:r>
              <w:tab/>
              <w:t>23</w:t>
            </w:r>
          </w:hyperlink>
        </w:p>
        <w:p w:rsidR="005128A5" w:rsidRDefault="00907946">
          <w:pPr>
            <w:pStyle w:val="30"/>
            <w:numPr>
              <w:ilvl w:val="1"/>
              <w:numId w:val="20"/>
            </w:numPr>
            <w:tabs>
              <w:tab w:val="left" w:pos="2001"/>
              <w:tab w:val="left" w:leader="dot" w:pos="10523"/>
            </w:tabs>
            <w:spacing w:before="120"/>
            <w:ind w:hanging="361"/>
          </w:pPr>
          <w:hyperlink w:anchor="_bookmark15" w:history="1">
            <w:r>
              <w:t>Механизмы клинической эффекти</w:t>
            </w:r>
            <w:r>
              <w:t>вности</w:t>
            </w:r>
            <w:r>
              <w:rPr>
                <w:spacing w:val="-11"/>
              </w:rPr>
              <w:t xml:space="preserve"> </w:t>
            </w:r>
            <w:r>
              <w:t>высокопоточной</w:t>
            </w:r>
            <w:r>
              <w:rPr>
                <w:spacing w:val="-5"/>
              </w:rPr>
              <w:t xml:space="preserve"> </w:t>
            </w:r>
            <w:r>
              <w:t>оксигенотерапии</w:t>
            </w:r>
            <w:r>
              <w:tab/>
              <w:t>23</w:t>
            </w:r>
          </w:hyperlink>
        </w:p>
        <w:p w:rsidR="005128A5" w:rsidRDefault="00907946">
          <w:pPr>
            <w:pStyle w:val="30"/>
            <w:numPr>
              <w:ilvl w:val="1"/>
              <w:numId w:val="17"/>
            </w:numPr>
            <w:tabs>
              <w:tab w:val="left" w:pos="2061"/>
              <w:tab w:val="left" w:leader="dot" w:pos="10523"/>
            </w:tabs>
          </w:pPr>
          <w:hyperlink w:anchor="_bookmark16" w:history="1">
            <w:r>
              <w:t>Показания для применения</w:t>
            </w:r>
            <w:r>
              <w:rPr>
                <w:spacing w:val="-9"/>
              </w:rPr>
              <w:t xml:space="preserve"> </w:t>
            </w:r>
            <w:r>
              <w:t>высокопоточной</w:t>
            </w:r>
            <w:r>
              <w:rPr>
                <w:spacing w:val="-6"/>
              </w:rPr>
              <w:t xml:space="preserve"> </w:t>
            </w:r>
            <w:r>
              <w:t>оксигенотерапии</w:t>
            </w:r>
            <w:r>
              <w:tab/>
              <w:t>24</w:t>
            </w:r>
          </w:hyperlink>
        </w:p>
        <w:p w:rsidR="005128A5" w:rsidRDefault="00907946">
          <w:pPr>
            <w:pStyle w:val="30"/>
            <w:numPr>
              <w:ilvl w:val="1"/>
              <w:numId w:val="17"/>
            </w:numPr>
            <w:tabs>
              <w:tab w:val="left" w:pos="2061"/>
              <w:tab w:val="left" w:leader="dot" w:pos="10523"/>
            </w:tabs>
            <w:spacing w:before="120"/>
          </w:pPr>
          <w:hyperlink w:anchor="_bookmark17" w:history="1">
            <w:r>
              <w:t>Алгоритм применения</w:t>
            </w:r>
            <w:r>
              <w:rPr>
                <w:spacing w:val="-6"/>
              </w:rPr>
              <w:t xml:space="preserve"> </w:t>
            </w:r>
            <w:r>
              <w:t>высокопоточной</w:t>
            </w:r>
            <w:r>
              <w:rPr>
                <w:spacing w:val="-5"/>
              </w:rPr>
              <w:t xml:space="preserve"> </w:t>
            </w:r>
            <w:r>
              <w:t>оксигенотерапии</w:t>
            </w:r>
            <w:r>
              <w:tab/>
              <w:t>25</w:t>
            </w:r>
          </w:hyperlink>
        </w:p>
        <w:p w:rsidR="005128A5" w:rsidRDefault="00907946">
          <w:pPr>
            <w:pStyle w:val="30"/>
            <w:tabs>
              <w:tab w:val="left" w:leader="dot" w:pos="10523"/>
            </w:tabs>
            <w:spacing w:before="125"/>
            <w:ind w:left="1640" w:firstLine="0"/>
          </w:pPr>
          <w:hyperlink w:anchor="_bookmark18" w:history="1">
            <w:r>
              <w:t>4.5 Противопоказания для</w:t>
            </w:r>
            <w:r>
              <w:rPr>
                <w:spacing w:val="-5"/>
              </w:rPr>
              <w:t xml:space="preserve"> </w:t>
            </w:r>
            <w:r>
              <w:t>применения</w:t>
            </w:r>
            <w:r>
              <w:rPr>
                <w:spacing w:val="-4"/>
              </w:rPr>
              <w:t xml:space="preserve"> </w:t>
            </w:r>
            <w:r>
              <w:t>ВПО</w:t>
            </w:r>
            <w:r>
              <w:tab/>
              <w:t>26</w:t>
            </w:r>
          </w:hyperlink>
        </w:p>
        <w:p w:rsidR="005128A5" w:rsidRDefault="00907946">
          <w:pPr>
            <w:pStyle w:val="10"/>
            <w:numPr>
              <w:ilvl w:val="0"/>
              <w:numId w:val="20"/>
            </w:numPr>
            <w:tabs>
              <w:tab w:val="left" w:pos="1661"/>
              <w:tab w:val="left" w:leader="dot" w:pos="10523"/>
            </w:tabs>
            <w:ind w:hanging="241"/>
          </w:pPr>
          <w:hyperlink w:anchor="_bookmark19" w:history="1">
            <w:r>
              <w:t>Реабилитация и</w:t>
            </w:r>
            <w:r>
              <w:rPr>
                <w:spacing w:val="-7"/>
              </w:rPr>
              <w:t xml:space="preserve"> </w:t>
            </w:r>
            <w:r>
              <w:t>диспансерное</w:t>
            </w:r>
            <w:r>
              <w:rPr>
                <w:spacing w:val="-1"/>
              </w:rPr>
              <w:t xml:space="preserve"> </w:t>
            </w:r>
            <w:r>
              <w:t>наблюдение</w:t>
            </w:r>
            <w:r>
              <w:tab/>
              <w:t>27</w:t>
            </w:r>
          </w:hyperlink>
        </w:p>
        <w:p w:rsidR="005128A5" w:rsidRDefault="00907946">
          <w:pPr>
            <w:pStyle w:val="20"/>
            <w:tabs>
              <w:tab w:val="left" w:leader="dot" w:pos="10523"/>
            </w:tabs>
          </w:pPr>
          <w:hyperlink w:anchor="_bookmark20" w:history="1">
            <w:r>
              <w:t>Критерии оценки качества</w:t>
            </w:r>
            <w:r>
              <w:rPr>
                <w:spacing w:val="-9"/>
              </w:rPr>
              <w:t xml:space="preserve"> </w:t>
            </w:r>
            <w:r>
              <w:t>медицинской</w:t>
            </w:r>
            <w:r>
              <w:rPr>
                <w:spacing w:val="-2"/>
              </w:rPr>
              <w:t xml:space="preserve"> </w:t>
            </w:r>
            <w:r>
              <w:t>помощи</w:t>
            </w:r>
            <w:r>
              <w:tab/>
              <w:t>28</w:t>
            </w:r>
          </w:hyperlink>
        </w:p>
        <w:p w:rsidR="005128A5" w:rsidRDefault="00907946">
          <w:pPr>
            <w:pStyle w:val="20"/>
            <w:tabs>
              <w:tab w:val="left" w:leader="dot" w:pos="10523"/>
            </w:tabs>
            <w:spacing w:before="120"/>
          </w:pPr>
          <w:hyperlink w:anchor="_bookmark21" w:history="1">
            <w:r>
              <w:t>Список литературы</w:t>
            </w:r>
            <w:r>
              <w:tab/>
              <w:t>29</w:t>
            </w:r>
          </w:hyperlink>
        </w:p>
        <w:p w:rsidR="005128A5" w:rsidRDefault="00907946">
          <w:pPr>
            <w:pStyle w:val="20"/>
            <w:tabs>
              <w:tab w:val="left" w:leader="dot" w:pos="10523"/>
            </w:tabs>
            <w:spacing w:before="120"/>
          </w:pPr>
          <w:hyperlink w:anchor="_bookmark24" w:history="1">
            <w:r>
              <w:t>Приложение Б. Алгоритм</w:t>
            </w:r>
            <w:r>
              <w:rPr>
                <w:spacing w:val="-7"/>
              </w:rPr>
              <w:t xml:space="preserve"> </w:t>
            </w:r>
            <w:r>
              <w:t>ведения</w:t>
            </w:r>
            <w:r>
              <w:rPr>
                <w:spacing w:val="-1"/>
              </w:rPr>
              <w:t xml:space="preserve"> </w:t>
            </w:r>
            <w:r>
              <w:t>пациента</w:t>
            </w:r>
            <w:r>
              <w:tab/>
            </w:r>
            <w:r w:rsidR="006717CF">
              <w:t>32</w:t>
            </w:r>
          </w:hyperlink>
        </w:p>
        <w:p w:rsidR="005128A5" w:rsidRDefault="00907946">
          <w:pPr>
            <w:pStyle w:val="20"/>
            <w:tabs>
              <w:tab w:val="left" w:leader="dot" w:pos="10523"/>
            </w:tabs>
          </w:pPr>
          <w:hyperlink w:anchor="_bookmark25" w:history="1">
            <w:r>
              <w:t>Приложение В. Информация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пациента</w:t>
            </w:r>
            <w:r>
              <w:tab/>
            </w:r>
            <w:r w:rsidR="006717CF">
              <w:t>33</w:t>
            </w:r>
          </w:hyperlink>
        </w:p>
      </w:sdtContent>
    </w:sdt>
    <w:p w:rsidR="006717CF" w:rsidRDefault="006717CF"/>
    <w:p w:rsidR="006717CF" w:rsidRPr="006717CF" w:rsidRDefault="006717CF" w:rsidP="006717CF"/>
    <w:p w:rsidR="006717CF" w:rsidRPr="006717CF" w:rsidRDefault="006717CF" w:rsidP="006717CF"/>
    <w:p w:rsidR="006717CF" w:rsidRPr="006717CF" w:rsidRDefault="006717CF" w:rsidP="006717CF"/>
    <w:p w:rsidR="006717CF" w:rsidRPr="006717CF" w:rsidRDefault="006717CF" w:rsidP="006717CF"/>
    <w:p w:rsidR="006717CF" w:rsidRPr="006717CF" w:rsidRDefault="006717CF" w:rsidP="006717CF"/>
    <w:p w:rsidR="006717CF" w:rsidRPr="006717CF" w:rsidRDefault="006717CF" w:rsidP="006717CF"/>
    <w:p w:rsidR="006717CF" w:rsidRPr="006717CF" w:rsidRDefault="006717CF" w:rsidP="006717CF"/>
    <w:p w:rsidR="006717CF" w:rsidRDefault="006717CF" w:rsidP="006717CF"/>
    <w:p w:rsidR="006717CF" w:rsidRDefault="006717CF" w:rsidP="006717CF">
      <w:pPr>
        <w:tabs>
          <w:tab w:val="left" w:pos="7914"/>
        </w:tabs>
      </w:pPr>
      <w:r>
        <w:tab/>
      </w:r>
      <w:bookmarkStart w:id="0" w:name="_GoBack"/>
      <w:bookmarkEnd w:id="0"/>
    </w:p>
    <w:p w:rsidR="006717CF" w:rsidRDefault="006717CF" w:rsidP="006717CF"/>
    <w:p w:rsidR="005128A5" w:rsidRPr="006717CF" w:rsidRDefault="005128A5" w:rsidP="006717CF">
      <w:pPr>
        <w:sectPr w:rsidR="005128A5" w:rsidRPr="006717CF">
          <w:headerReference w:type="default" r:id="rId8"/>
          <w:footerReference w:type="default" r:id="rId9"/>
          <w:pgSz w:w="11900" w:h="16840"/>
          <w:pgMar w:top="1600" w:right="320" w:bottom="1240" w:left="280" w:header="0" w:footer="1053" w:gutter="0"/>
          <w:pgNumType w:start="2"/>
          <w:cols w:space="720"/>
        </w:sectPr>
      </w:pPr>
    </w:p>
    <w:p w:rsidR="005128A5" w:rsidRDefault="00907946">
      <w:pPr>
        <w:pStyle w:val="1"/>
      </w:pPr>
      <w:bookmarkStart w:id="1" w:name="_bookmark0"/>
      <w:bookmarkEnd w:id="1"/>
      <w:r>
        <w:lastRenderedPageBreak/>
        <w:t>К</w:t>
      </w:r>
      <w:r>
        <w:t>лючевые слова</w:t>
      </w:r>
    </w:p>
    <w:p w:rsidR="005128A5" w:rsidRDefault="00907946">
      <w:pPr>
        <w:pStyle w:val="a5"/>
        <w:numPr>
          <w:ilvl w:val="0"/>
          <w:numId w:val="16"/>
        </w:numPr>
        <w:tabs>
          <w:tab w:val="left" w:pos="2489"/>
        </w:tabs>
        <w:spacing w:before="159"/>
        <w:rPr>
          <w:sz w:val="24"/>
        </w:rPr>
      </w:pPr>
      <w:r>
        <w:rPr>
          <w:sz w:val="24"/>
        </w:rPr>
        <w:t>дыхательная</w:t>
      </w:r>
      <w:r>
        <w:rPr>
          <w:spacing w:val="2"/>
          <w:sz w:val="24"/>
        </w:rPr>
        <w:t xml:space="preserve"> </w:t>
      </w:r>
      <w:r>
        <w:rPr>
          <w:sz w:val="24"/>
        </w:rPr>
        <w:t>недостаточность</w:t>
      </w:r>
    </w:p>
    <w:p w:rsidR="005128A5" w:rsidRDefault="00907946">
      <w:pPr>
        <w:pStyle w:val="a5"/>
        <w:numPr>
          <w:ilvl w:val="0"/>
          <w:numId w:val="16"/>
        </w:numPr>
        <w:tabs>
          <w:tab w:val="left" w:pos="2489"/>
        </w:tabs>
        <w:spacing w:before="116"/>
        <w:rPr>
          <w:sz w:val="24"/>
        </w:rPr>
      </w:pPr>
      <w:r>
        <w:rPr>
          <w:sz w:val="24"/>
        </w:rPr>
        <w:t>острая дыхательная</w:t>
      </w:r>
      <w:r>
        <w:rPr>
          <w:spacing w:val="4"/>
          <w:sz w:val="24"/>
        </w:rPr>
        <w:t xml:space="preserve"> </w:t>
      </w:r>
      <w:r>
        <w:rPr>
          <w:sz w:val="24"/>
        </w:rPr>
        <w:t>недостаточность</w:t>
      </w:r>
    </w:p>
    <w:p w:rsidR="005128A5" w:rsidRDefault="00907946">
      <w:pPr>
        <w:pStyle w:val="a5"/>
        <w:numPr>
          <w:ilvl w:val="0"/>
          <w:numId w:val="16"/>
        </w:numPr>
        <w:tabs>
          <w:tab w:val="left" w:pos="2489"/>
        </w:tabs>
        <w:spacing w:before="120"/>
        <w:rPr>
          <w:sz w:val="24"/>
        </w:rPr>
      </w:pPr>
      <w:r>
        <w:rPr>
          <w:sz w:val="24"/>
        </w:rPr>
        <w:t>неинвазивная вентиляция</w:t>
      </w:r>
      <w:r>
        <w:rPr>
          <w:spacing w:val="4"/>
          <w:sz w:val="24"/>
        </w:rPr>
        <w:t xml:space="preserve"> </w:t>
      </w:r>
      <w:r>
        <w:rPr>
          <w:sz w:val="24"/>
        </w:rPr>
        <w:t>легких</w:t>
      </w:r>
    </w:p>
    <w:p w:rsidR="005128A5" w:rsidRDefault="00907946">
      <w:pPr>
        <w:pStyle w:val="a5"/>
        <w:numPr>
          <w:ilvl w:val="0"/>
          <w:numId w:val="16"/>
        </w:numPr>
        <w:tabs>
          <w:tab w:val="left" w:pos="2489"/>
        </w:tabs>
        <w:spacing w:before="116"/>
        <w:rPr>
          <w:sz w:val="24"/>
        </w:rPr>
      </w:pPr>
      <w:r>
        <w:rPr>
          <w:sz w:val="24"/>
        </w:rPr>
        <w:t>высокопоточная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оксигенотерапия</w:t>
      </w:r>
    </w:p>
    <w:p w:rsidR="005128A5" w:rsidRDefault="00907946">
      <w:pPr>
        <w:pStyle w:val="a5"/>
        <w:numPr>
          <w:ilvl w:val="0"/>
          <w:numId w:val="16"/>
        </w:numPr>
        <w:tabs>
          <w:tab w:val="left" w:pos="2489"/>
        </w:tabs>
        <w:spacing w:before="120"/>
        <w:rPr>
          <w:sz w:val="24"/>
        </w:rPr>
      </w:pPr>
      <w:r>
        <w:rPr>
          <w:sz w:val="24"/>
        </w:rPr>
        <w:t>интенсивная</w:t>
      </w:r>
      <w:r>
        <w:rPr>
          <w:spacing w:val="2"/>
          <w:sz w:val="24"/>
        </w:rPr>
        <w:t xml:space="preserve"> </w:t>
      </w:r>
      <w:r>
        <w:rPr>
          <w:sz w:val="24"/>
        </w:rPr>
        <w:t>терапия</w:t>
      </w:r>
    </w:p>
    <w:p w:rsidR="005128A5" w:rsidRDefault="005128A5">
      <w:pPr>
        <w:rPr>
          <w:sz w:val="24"/>
        </w:rPr>
        <w:sectPr w:rsidR="005128A5">
          <w:headerReference w:type="default" r:id="rId10"/>
          <w:footerReference w:type="default" r:id="rId11"/>
          <w:pgSz w:w="11900" w:h="16840"/>
          <w:pgMar w:top="1520" w:right="320" w:bottom="1260" w:left="280" w:header="0" w:footer="1066" w:gutter="0"/>
          <w:pgNumType w:start="3"/>
          <w:cols w:space="720"/>
        </w:sectPr>
      </w:pPr>
    </w:p>
    <w:p w:rsidR="005128A5" w:rsidRDefault="00907946">
      <w:pPr>
        <w:pStyle w:val="1"/>
      </w:pPr>
      <w:bookmarkStart w:id="2" w:name="_bookmark1"/>
      <w:bookmarkEnd w:id="2"/>
      <w:r>
        <w:lastRenderedPageBreak/>
        <w:t>Список сокращений</w:t>
      </w:r>
    </w:p>
    <w:p w:rsidR="005128A5" w:rsidRDefault="00907946">
      <w:pPr>
        <w:pStyle w:val="a3"/>
        <w:spacing w:before="155"/>
      </w:pPr>
      <w:r>
        <w:t>АД - артериальное давление</w:t>
      </w:r>
    </w:p>
    <w:p w:rsidR="005128A5" w:rsidRDefault="00907946">
      <w:pPr>
        <w:pStyle w:val="a3"/>
        <w:spacing w:before="184" w:line="396" w:lineRule="auto"/>
        <w:ind w:right="4942"/>
      </w:pPr>
      <w:r>
        <w:t>ВАП – вентилятор-ассоциированная пневмония ВБД – внутрибрюшное давление</w:t>
      </w:r>
    </w:p>
    <w:p w:rsidR="005128A5" w:rsidRDefault="00907946">
      <w:pPr>
        <w:pStyle w:val="a3"/>
        <w:spacing w:before="6"/>
      </w:pPr>
      <w:r>
        <w:t>ВДП – верхние дыхательные пути</w:t>
      </w:r>
    </w:p>
    <w:p w:rsidR="005128A5" w:rsidRDefault="00907946">
      <w:pPr>
        <w:pStyle w:val="a3"/>
        <w:spacing w:before="180" w:line="400" w:lineRule="auto"/>
        <w:ind w:right="3548"/>
      </w:pPr>
      <w:r>
        <w:t>ВПО – высокопоточная (высокоскоростная) оксигенотерапия ВСВЛ – внесосудистая вода в легких</w:t>
      </w:r>
    </w:p>
    <w:p w:rsidR="005128A5" w:rsidRDefault="00907946">
      <w:pPr>
        <w:pStyle w:val="a3"/>
        <w:spacing w:line="400" w:lineRule="auto"/>
        <w:ind w:right="5651"/>
      </w:pPr>
      <w:r>
        <w:t>ИВЛ – искусственная вентиляция легких ГБО – гипербарическая оксигенация</w:t>
      </w:r>
    </w:p>
    <w:p w:rsidR="005128A5" w:rsidRDefault="00907946">
      <w:pPr>
        <w:pStyle w:val="a3"/>
        <w:spacing w:line="400" w:lineRule="auto"/>
        <w:ind w:right="6217"/>
      </w:pPr>
      <w:r>
        <w:t>ДН – дыхательная недостаточность ДП – дыхательные пути</w:t>
      </w:r>
    </w:p>
    <w:p w:rsidR="005128A5" w:rsidRDefault="00907946">
      <w:pPr>
        <w:pStyle w:val="a3"/>
        <w:spacing w:line="396" w:lineRule="auto"/>
        <w:ind w:right="6206"/>
      </w:pPr>
      <w:r>
        <w:t>ЖЕЛ – жизненная емкость легких ЖКТ – ж</w:t>
      </w:r>
      <w:r>
        <w:t>елудочно-кишечный тракт</w:t>
      </w:r>
    </w:p>
    <w:p w:rsidR="005128A5" w:rsidRDefault="00907946">
      <w:pPr>
        <w:pStyle w:val="a3"/>
        <w:spacing w:line="396" w:lineRule="auto"/>
        <w:ind w:right="5575"/>
      </w:pPr>
      <w:r>
        <w:t>ИА – ингаляционная антибиотикотерапия ДО- дыхательный объём</w:t>
      </w:r>
    </w:p>
    <w:p w:rsidR="005128A5" w:rsidRDefault="00907946">
      <w:pPr>
        <w:pStyle w:val="a3"/>
      </w:pPr>
      <w:r>
        <w:t>ЗСН - застойная сердечная</w:t>
      </w:r>
      <w:r>
        <w:rPr>
          <w:spacing w:val="-13"/>
        </w:rPr>
        <w:t xml:space="preserve"> </w:t>
      </w:r>
      <w:r>
        <w:t>недостаточность</w:t>
      </w:r>
    </w:p>
    <w:p w:rsidR="005128A5" w:rsidRDefault="00907946">
      <w:pPr>
        <w:pStyle w:val="a3"/>
        <w:spacing w:before="174" w:line="400" w:lineRule="auto"/>
        <w:ind w:right="4065"/>
      </w:pPr>
      <w:r>
        <w:t>НИВЛ - неинвазивная искусственная вентиляция легких ОДН – острая дыхательная недостаточность</w:t>
      </w:r>
    </w:p>
    <w:p w:rsidR="005128A5" w:rsidRDefault="00907946">
      <w:pPr>
        <w:pStyle w:val="a3"/>
        <w:spacing w:line="398" w:lineRule="auto"/>
        <w:ind w:right="4242"/>
      </w:pPr>
      <w:r>
        <w:t>ОРДС - острый респираторный дистресс-</w:t>
      </w:r>
      <w:r>
        <w:t>синдром ОРИТ - отделение реанимации и интенсивной терапии ХОБЛ - хронические обструктивные болезни легких</w:t>
      </w:r>
    </w:p>
    <w:p w:rsidR="005128A5" w:rsidRDefault="00907946">
      <w:pPr>
        <w:pStyle w:val="a3"/>
      </w:pPr>
      <w:r>
        <w:t>ЧД - частота дыханий</w:t>
      </w:r>
    </w:p>
    <w:p w:rsidR="005128A5" w:rsidRDefault="00907946">
      <w:pPr>
        <w:pStyle w:val="a3"/>
        <w:spacing w:before="177"/>
      </w:pPr>
      <w:r>
        <w:t>НП – нозокомиальная пневмония</w:t>
      </w:r>
    </w:p>
    <w:p w:rsidR="005128A5" w:rsidRDefault="00907946">
      <w:pPr>
        <w:pStyle w:val="a3"/>
        <w:spacing w:before="180" w:line="398" w:lineRule="auto"/>
        <w:ind w:right="4700"/>
      </w:pPr>
      <w:r>
        <w:t>ОДН – острая дыхательная недостаточность ОРДС – острый респираторный дистресс-синдром ОР – отделение</w:t>
      </w:r>
      <w:r>
        <w:rPr>
          <w:spacing w:val="-1"/>
        </w:rPr>
        <w:t xml:space="preserve"> </w:t>
      </w:r>
      <w:r>
        <w:t>реанимации</w:t>
      </w:r>
    </w:p>
    <w:p w:rsidR="005128A5" w:rsidRDefault="00907946">
      <w:pPr>
        <w:pStyle w:val="a3"/>
        <w:spacing w:before="2"/>
      </w:pPr>
      <w:r>
        <w:t>ОСН – острая сердечная недостаточность</w:t>
      </w:r>
    </w:p>
    <w:p w:rsidR="005128A5" w:rsidRDefault="00907946">
      <w:pPr>
        <w:pStyle w:val="a3"/>
        <w:spacing w:before="180" w:line="400" w:lineRule="auto"/>
        <w:ind w:right="4756"/>
      </w:pPr>
      <w:r>
        <w:t>ПДКВ – положительное давление в конце выдоха ПОН – полиорганная недостаточность</w:t>
      </w:r>
    </w:p>
    <w:p w:rsidR="005128A5" w:rsidRDefault="00907946">
      <w:pPr>
        <w:pStyle w:val="a3"/>
        <w:spacing w:line="270" w:lineRule="exact"/>
      </w:pPr>
      <w:r>
        <w:t>РП – респираторная поддер</w:t>
      </w:r>
      <w:r>
        <w:t>жка</w:t>
      </w:r>
    </w:p>
    <w:p w:rsidR="005128A5" w:rsidRDefault="005128A5">
      <w:pPr>
        <w:spacing w:line="270" w:lineRule="exact"/>
        <w:sectPr w:rsidR="005128A5">
          <w:headerReference w:type="default" r:id="rId12"/>
          <w:footerReference w:type="default" r:id="rId13"/>
          <w:pgSz w:w="11900" w:h="16840"/>
          <w:pgMar w:top="1580" w:right="320" w:bottom="1260" w:left="280" w:header="0" w:footer="1066" w:gutter="0"/>
          <w:pgNumType w:start="4"/>
          <w:cols w:space="720"/>
        </w:sectPr>
      </w:pPr>
    </w:p>
    <w:p w:rsidR="005128A5" w:rsidRDefault="00907946">
      <w:pPr>
        <w:pStyle w:val="a3"/>
        <w:spacing w:before="72"/>
      </w:pPr>
      <w:r>
        <w:lastRenderedPageBreak/>
        <w:t>РТ – респираторная терапия</w:t>
      </w:r>
    </w:p>
    <w:p w:rsidR="005128A5" w:rsidRDefault="00907946">
      <w:pPr>
        <w:pStyle w:val="a3"/>
        <w:spacing w:before="184"/>
      </w:pPr>
      <w:r>
        <w:t>САК – субарахноидальное кровоизлияние</w:t>
      </w:r>
    </w:p>
    <w:p w:rsidR="005128A5" w:rsidRDefault="00907946">
      <w:pPr>
        <w:pStyle w:val="a3"/>
        <w:spacing w:before="180" w:line="400" w:lineRule="auto"/>
        <w:ind w:right="4547"/>
      </w:pPr>
      <w:r>
        <w:t>ТГВН – тромбоз глубоких вен нижних конечностей ФБС – фиброоптическая бронхоскопия</w:t>
      </w:r>
    </w:p>
    <w:p w:rsidR="005128A5" w:rsidRDefault="00907946">
      <w:pPr>
        <w:pStyle w:val="a3"/>
        <w:spacing w:line="270" w:lineRule="exact"/>
      </w:pPr>
      <w:r>
        <w:t>ФВД – функция внешнего дыхания</w:t>
      </w:r>
    </w:p>
    <w:p w:rsidR="005128A5" w:rsidRDefault="00907946">
      <w:pPr>
        <w:pStyle w:val="a3"/>
        <w:spacing w:before="185" w:line="396" w:lineRule="auto"/>
        <w:ind w:right="4589"/>
      </w:pPr>
      <w:r>
        <w:t xml:space="preserve">ФОЕ – функциональная остаточная </w:t>
      </w:r>
      <w:r>
        <w:t>емкость легких ЧМТ – черепно-мозговая травма</w:t>
      </w:r>
    </w:p>
    <w:p w:rsidR="005128A5" w:rsidRDefault="00907946">
      <w:pPr>
        <w:pStyle w:val="a3"/>
        <w:spacing w:before="5" w:line="396" w:lineRule="auto"/>
        <w:ind w:right="4044"/>
      </w:pPr>
      <w:r>
        <w:t>ХОБЛ – хроническое обструктивное заболевание легких ХСН – хроническая сердечная недостаточность</w:t>
      </w:r>
    </w:p>
    <w:p w:rsidR="005128A5" w:rsidRDefault="00907946">
      <w:pPr>
        <w:pStyle w:val="a3"/>
        <w:spacing w:before="6"/>
      </w:pPr>
      <w:r>
        <w:t>ТБД – трахеобронхиальное дерево</w:t>
      </w:r>
    </w:p>
    <w:p w:rsidR="005128A5" w:rsidRDefault="00907946">
      <w:pPr>
        <w:pStyle w:val="a3"/>
        <w:spacing w:before="180" w:line="400" w:lineRule="auto"/>
        <w:ind w:right="4219"/>
      </w:pPr>
      <w:r>
        <w:t>ЭКМО – экстракорпоральная мембранная оксигенация ЭМЛ – экстракорпоральные методы лечения</w:t>
      </w:r>
    </w:p>
    <w:p w:rsidR="005128A5" w:rsidRDefault="00907946">
      <w:pPr>
        <w:pStyle w:val="a3"/>
        <w:spacing w:line="270" w:lineRule="exact"/>
      </w:pPr>
      <w:r>
        <w:t>CPAP – непрерывное положительное давление в дыхательных путях</w:t>
      </w:r>
    </w:p>
    <w:p w:rsidR="005128A5" w:rsidRDefault="00907946">
      <w:pPr>
        <w:pStyle w:val="a3"/>
        <w:spacing w:before="180" w:line="400" w:lineRule="auto"/>
        <w:ind w:right="1207"/>
      </w:pPr>
      <w:r>
        <w:t>EPAP (expiratory positive airway pressure) - давление в дыхательных путях на выдохе FiO</w:t>
      </w:r>
      <w:r>
        <w:rPr>
          <w:vertAlign w:val="subscript"/>
        </w:rPr>
        <w:t>2</w:t>
      </w:r>
      <w:r>
        <w:t xml:space="preserve"> - фракция кислор</w:t>
      </w:r>
      <w:r>
        <w:t>ода во вдыхаемой газовой смеси</w:t>
      </w:r>
    </w:p>
    <w:p w:rsidR="005128A5" w:rsidRDefault="00907946">
      <w:pPr>
        <w:pStyle w:val="a3"/>
        <w:spacing w:line="398" w:lineRule="auto"/>
        <w:ind w:right="2949"/>
      </w:pPr>
      <w:r>
        <w:t>IPAP (inspiratory positive airway pressure) - инспираторное давление PaO</w:t>
      </w:r>
      <w:r>
        <w:rPr>
          <w:vertAlign w:val="subscript"/>
        </w:rPr>
        <w:t>2</w:t>
      </w:r>
      <w:r>
        <w:t xml:space="preserve"> - парциальное давление кислорода в артериальной крови PaO</w:t>
      </w:r>
      <w:r>
        <w:rPr>
          <w:vertAlign w:val="subscript"/>
        </w:rPr>
        <w:t>2</w:t>
      </w:r>
      <w:r>
        <w:t>/FiO</w:t>
      </w:r>
      <w:r>
        <w:rPr>
          <w:vertAlign w:val="subscript"/>
        </w:rPr>
        <w:t>2</w:t>
      </w:r>
      <w:r>
        <w:t xml:space="preserve"> – индекс</w:t>
      </w:r>
    </w:p>
    <w:p w:rsidR="005128A5" w:rsidRDefault="00907946">
      <w:pPr>
        <w:pStyle w:val="a3"/>
      </w:pPr>
      <w:r>
        <w:t>PaCO</w:t>
      </w:r>
      <w:r>
        <w:rPr>
          <w:vertAlign w:val="subscript"/>
        </w:rPr>
        <w:t>2</w:t>
      </w:r>
      <w:r>
        <w:t xml:space="preserve"> - парциальное давление углекислого газа в артериальной крови</w:t>
      </w:r>
    </w:p>
    <w:p w:rsidR="005128A5" w:rsidRDefault="00907946">
      <w:pPr>
        <w:pStyle w:val="a3"/>
        <w:spacing w:before="176" w:line="261" w:lineRule="auto"/>
        <w:ind w:right="1732"/>
      </w:pPr>
      <w:r>
        <w:t>PEEP (posit</w:t>
      </w:r>
      <w:r>
        <w:t>ive end-expiratory pressure) - положительной давление конца выдоха (положительное конечно-экспираторное давление)</w:t>
      </w:r>
    </w:p>
    <w:p w:rsidR="005128A5" w:rsidRDefault="00907946">
      <w:pPr>
        <w:pStyle w:val="a3"/>
        <w:spacing w:before="155"/>
      </w:pPr>
      <w:r>
        <w:t>PS (pressure support) - величина поддержки инспираторного давления</w:t>
      </w:r>
    </w:p>
    <w:p w:rsidR="005128A5" w:rsidRDefault="00907946">
      <w:pPr>
        <w:pStyle w:val="a3"/>
        <w:spacing w:before="184" w:line="396" w:lineRule="auto"/>
        <w:ind w:right="964"/>
      </w:pPr>
      <w:r>
        <w:t>PSV (pressure support ventilation) - вентиляция с поддержкой инспираторного</w:t>
      </w:r>
      <w:r>
        <w:t xml:space="preserve"> давления SрO</w:t>
      </w:r>
      <w:r>
        <w:rPr>
          <w:vertAlign w:val="subscript"/>
        </w:rPr>
        <w:t>2</w:t>
      </w:r>
      <w:r>
        <w:t xml:space="preserve"> - насыщение гемоглобина кислородом (по пульсоксиметру)</w:t>
      </w:r>
    </w:p>
    <w:p w:rsidR="005128A5" w:rsidRDefault="005128A5">
      <w:pPr>
        <w:spacing w:line="396" w:lineRule="auto"/>
        <w:sectPr w:rsidR="005128A5">
          <w:headerReference w:type="default" r:id="rId14"/>
          <w:footerReference w:type="default" r:id="rId15"/>
          <w:pgSz w:w="11900" w:h="16840"/>
          <w:pgMar w:top="1060" w:right="320" w:bottom="1260" w:left="280" w:header="0" w:footer="1066" w:gutter="0"/>
          <w:pgNumType w:start="5"/>
          <w:cols w:space="720"/>
        </w:sectPr>
      </w:pPr>
    </w:p>
    <w:p w:rsidR="005128A5" w:rsidRDefault="00907946">
      <w:pPr>
        <w:pStyle w:val="1"/>
        <w:jc w:val="both"/>
      </w:pPr>
      <w:bookmarkStart w:id="3" w:name="_bookmark2"/>
      <w:bookmarkEnd w:id="3"/>
      <w:r>
        <w:lastRenderedPageBreak/>
        <w:t>Термины и определения</w:t>
      </w:r>
    </w:p>
    <w:p w:rsidR="005128A5" w:rsidRDefault="00907946">
      <w:pPr>
        <w:pStyle w:val="a3"/>
        <w:spacing w:before="159" w:line="360" w:lineRule="auto"/>
        <w:ind w:right="521" w:firstLine="708"/>
        <w:jc w:val="both"/>
        <w:rPr>
          <w:b/>
        </w:rPr>
      </w:pPr>
      <w:r>
        <w:rPr>
          <w:b/>
        </w:rPr>
        <w:t xml:space="preserve">Дыхательная недостаточность – </w:t>
      </w:r>
      <w:r>
        <w:t>состояние организма, при котором не обеспечивается поддержание нормального газового состава артериальной крови, либо оно достигается за счет повышенной работы внешнего дыхания, приводящей к снижению функциональных возможностей организма, либо поддерживаетс</w:t>
      </w:r>
      <w:r>
        <w:t>я искусственным путем</w:t>
      </w:r>
      <w:r>
        <w:rPr>
          <w:b/>
        </w:rPr>
        <w:t>.</w:t>
      </w:r>
    </w:p>
    <w:p w:rsidR="005128A5" w:rsidRDefault="00907946">
      <w:pPr>
        <w:pStyle w:val="a3"/>
        <w:spacing w:before="1" w:line="360" w:lineRule="auto"/>
        <w:ind w:right="524" w:firstLine="708"/>
        <w:jc w:val="both"/>
      </w:pPr>
      <w:r>
        <w:rPr>
          <w:b/>
        </w:rPr>
        <w:t xml:space="preserve">Острая дыхательная недостаточность – </w:t>
      </w:r>
      <w:r>
        <w:t>это неспособность системы дыхания обеспечить поступление кислорода и выведение углекислого газа, необходимое для поддержания нормального функционирования организма.</w:t>
      </w:r>
    </w:p>
    <w:p w:rsidR="005128A5" w:rsidRDefault="005128A5">
      <w:pPr>
        <w:spacing w:line="360" w:lineRule="auto"/>
        <w:jc w:val="both"/>
        <w:sectPr w:rsidR="005128A5">
          <w:headerReference w:type="default" r:id="rId16"/>
          <w:footerReference w:type="default" r:id="rId17"/>
          <w:pgSz w:w="11900" w:h="16840"/>
          <w:pgMar w:top="1520" w:right="320" w:bottom="1260" w:left="280" w:header="0" w:footer="1066" w:gutter="0"/>
          <w:pgNumType w:start="6"/>
          <w:cols w:space="720"/>
        </w:sectPr>
      </w:pPr>
    </w:p>
    <w:p w:rsidR="005128A5" w:rsidRDefault="00907946">
      <w:pPr>
        <w:pStyle w:val="1"/>
        <w:numPr>
          <w:ilvl w:val="0"/>
          <w:numId w:val="15"/>
        </w:numPr>
        <w:tabs>
          <w:tab w:val="left" w:pos="1705"/>
        </w:tabs>
        <w:spacing w:before="59"/>
        <w:ind w:hanging="285"/>
      </w:pPr>
      <w:bookmarkStart w:id="4" w:name="_bookmark3"/>
      <w:bookmarkEnd w:id="4"/>
      <w:r>
        <w:lastRenderedPageBreak/>
        <w:t>Краткая</w:t>
      </w:r>
      <w:r>
        <w:rPr>
          <w:spacing w:val="2"/>
        </w:rPr>
        <w:t xml:space="preserve"> </w:t>
      </w:r>
      <w:r>
        <w:t>информация</w:t>
      </w:r>
    </w:p>
    <w:p w:rsidR="005128A5" w:rsidRDefault="00907946">
      <w:pPr>
        <w:pStyle w:val="2"/>
        <w:numPr>
          <w:ilvl w:val="1"/>
          <w:numId w:val="15"/>
        </w:numPr>
        <w:tabs>
          <w:tab w:val="left" w:pos="1781"/>
        </w:tabs>
        <w:spacing w:before="199"/>
        <w:ind w:hanging="361"/>
      </w:pPr>
      <w:bookmarkStart w:id="5" w:name="_bookmark4"/>
      <w:bookmarkEnd w:id="5"/>
      <w:r>
        <w:rPr>
          <w:u w:val="thick"/>
        </w:rPr>
        <w:t>Определение</w:t>
      </w:r>
    </w:p>
    <w:p w:rsidR="005128A5" w:rsidRDefault="005128A5">
      <w:pPr>
        <w:pStyle w:val="a3"/>
        <w:spacing w:before="2"/>
        <w:ind w:left="0"/>
        <w:rPr>
          <w:b/>
          <w:sz w:val="16"/>
        </w:rPr>
      </w:pPr>
    </w:p>
    <w:p w:rsidR="005128A5" w:rsidRDefault="00907946">
      <w:pPr>
        <w:pStyle w:val="a3"/>
        <w:spacing w:before="90" w:line="360" w:lineRule="auto"/>
        <w:ind w:right="523" w:firstLine="708"/>
        <w:jc w:val="both"/>
      </w:pPr>
      <w:r>
        <w:rPr>
          <w:b/>
        </w:rPr>
        <w:t xml:space="preserve">Неинвазивная вентиляция легких (НИВЛ) </w:t>
      </w:r>
      <w:r>
        <w:t>является вариантом респираторной поддержки без инвазивного доступа (через носовые или лицевые маски, шлемы), с использованием всех известных вспомогательных реж</w:t>
      </w:r>
      <w:r>
        <w:t>имов вентиляции.</w:t>
      </w:r>
    </w:p>
    <w:p w:rsidR="005128A5" w:rsidRDefault="00907946">
      <w:pPr>
        <w:pStyle w:val="a3"/>
        <w:spacing w:line="360" w:lineRule="auto"/>
        <w:ind w:right="524" w:firstLine="708"/>
        <w:jc w:val="both"/>
      </w:pPr>
      <w:r>
        <w:t>В ряде клинических ситуаций НИВЛ имеет неоспоримые преимущества перед традиционной искусственной вентиляцией легких (ИВЛ), так как приводит к снижению частоты нозокомиальных инфекций, осложнений и летальности.</w:t>
      </w:r>
    </w:p>
    <w:p w:rsidR="005128A5" w:rsidRDefault="00907946">
      <w:pPr>
        <w:pStyle w:val="2"/>
        <w:numPr>
          <w:ilvl w:val="1"/>
          <w:numId w:val="15"/>
        </w:numPr>
        <w:tabs>
          <w:tab w:val="left" w:pos="1781"/>
        </w:tabs>
        <w:spacing w:before="41"/>
        <w:ind w:hanging="361"/>
        <w:jc w:val="both"/>
      </w:pPr>
      <w:bookmarkStart w:id="6" w:name="_bookmark5"/>
      <w:bookmarkEnd w:id="6"/>
      <w:r>
        <w:rPr>
          <w:u w:val="thick"/>
        </w:rPr>
        <w:t>Эпидемиология</w:t>
      </w:r>
    </w:p>
    <w:p w:rsidR="005128A5" w:rsidRDefault="005128A5">
      <w:pPr>
        <w:pStyle w:val="a3"/>
        <w:spacing w:before="3"/>
        <w:ind w:left="0"/>
        <w:rPr>
          <w:b/>
          <w:sz w:val="16"/>
        </w:rPr>
      </w:pPr>
    </w:p>
    <w:p w:rsidR="005128A5" w:rsidRDefault="00907946">
      <w:pPr>
        <w:pStyle w:val="a3"/>
        <w:spacing w:before="90" w:line="360" w:lineRule="auto"/>
        <w:ind w:right="520" w:firstLine="708"/>
        <w:jc w:val="both"/>
      </w:pPr>
      <w:r>
        <w:t>В современной реаниматологии и интенсивной терапии одной из наиболее актуальных проблем является тяжелая ОДН, требующая протезирования функции внешнего дыхания. По разным оценкам, в США регистрируется до 137 случаев тяжелой ОДН на 100000 населения, из кото</w:t>
      </w:r>
      <w:r>
        <w:t>рых 31-дневная летальность составляет 31,4%[1]. В странах Европы распространенность тяжелой ОДН составляет от 77,6 до 88,6 случаев на 100000 населения в год, для ОРДС эти цифры колеблются в пределах 12-28 случаев на 100000 населения в год. В России, по раз</w:t>
      </w:r>
      <w:r>
        <w:t>ным данным, в год в среднем регистрируется 15000 случаев ОРДС, с более частым развитием тяжелой ОДН в ОР в зависимости от характера заболеваний, повреждений и травм в среднем (от 18% до 56% от всех больных в ОР). Частота применения НИВЛ в России составляет</w:t>
      </w:r>
      <w:r>
        <w:t xml:space="preserve"> не более 1% [2]. В настоящее время ИВЛ остается основным видом помощи в отделениях анестезиологии-реанимации и до сих пор представляет определенные трудности [2]. Имеются данные, что 33% пациентов, поступившим в палату интенсивной терапии, требуется ИВЛ, </w:t>
      </w:r>
      <w:r>
        <w:t xml:space="preserve">по крайней мере, на 12 ч. Показания к ИВЛ: гипоксемическая острая дыхательная недостаточность (69% случаев), кома (16%), дыхательная недостаточность при хронических заболеваниях легких (13%), нейромышечные заболевания (2%) [1, 3, 4]. Продолжительность ИВЛ </w:t>
      </w:r>
      <w:r>
        <w:t>в среднем составляет 5 дней, однако у 1% пациентов ИВЛ применяется более 28 дней. Тем не менее, сводные данные о частоте применения НИВЛ</w:t>
      </w:r>
      <w:r>
        <w:rPr>
          <w:spacing w:val="1"/>
        </w:rPr>
        <w:t xml:space="preserve"> </w:t>
      </w:r>
      <w:r>
        <w:t>отсутствуют.</w:t>
      </w:r>
    </w:p>
    <w:p w:rsidR="005128A5" w:rsidRDefault="00907946">
      <w:pPr>
        <w:pStyle w:val="2"/>
        <w:numPr>
          <w:ilvl w:val="1"/>
          <w:numId w:val="15"/>
        </w:numPr>
        <w:tabs>
          <w:tab w:val="left" w:pos="1781"/>
        </w:tabs>
        <w:spacing w:before="42"/>
        <w:ind w:hanging="361"/>
      </w:pPr>
      <w:bookmarkStart w:id="7" w:name="_bookmark6"/>
      <w:bookmarkEnd w:id="7"/>
      <w:r>
        <w:rPr>
          <w:u w:val="thick"/>
        </w:rPr>
        <w:t>Кодирование по МКБ</w:t>
      </w:r>
      <w:r>
        <w:rPr>
          <w:spacing w:val="-4"/>
          <w:u w:val="thick"/>
        </w:rPr>
        <w:t xml:space="preserve"> </w:t>
      </w:r>
      <w:r>
        <w:rPr>
          <w:u w:val="thick"/>
        </w:rPr>
        <w:t>10</w:t>
      </w:r>
    </w:p>
    <w:p w:rsidR="005128A5" w:rsidRDefault="005128A5">
      <w:pPr>
        <w:pStyle w:val="a3"/>
        <w:spacing w:before="2"/>
        <w:ind w:left="0"/>
        <w:rPr>
          <w:b/>
          <w:sz w:val="16"/>
        </w:rPr>
      </w:pPr>
    </w:p>
    <w:p w:rsidR="005128A5" w:rsidRDefault="00907946">
      <w:pPr>
        <w:pStyle w:val="a3"/>
        <w:spacing w:before="90" w:line="360" w:lineRule="auto"/>
        <w:ind w:left="2129" w:right="1931"/>
      </w:pPr>
      <w:r>
        <w:t xml:space="preserve">J12 - Вирусная пневмония, не классифицированная в других рубриках J13 - Пневмония, </w:t>
      </w:r>
      <w:r>
        <w:t>вызванная Streptococcus pneumoniae</w:t>
      </w:r>
    </w:p>
    <w:p w:rsidR="005128A5" w:rsidRDefault="00907946">
      <w:pPr>
        <w:pStyle w:val="a3"/>
        <w:spacing w:line="357" w:lineRule="auto"/>
        <w:ind w:left="2129" w:right="1738"/>
      </w:pPr>
      <w:r>
        <w:t>J17 - Пневмония при болезнях, классифицированных в других рубриках J18 - Пневмония без уточнения возбудителя</w:t>
      </w:r>
    </w:p>
    <w:p w:rsidR="005128A5" w:rsidRDefault="005128A5">
      <w:pPr>
        <w:spacing w:line="357" w:lineRule="auto"/>
        <w:sectPr w:rsidR="005128A5">
          <w:headerReference w:type="default" r:id="rId18"/>
          <w:footerReference w:type="default" r:id="rId19"/>
          <w:pgSz w:w="11900" w:h="16840"/>
          <w:pgMar w:top="1520" w:right="320" w:bottom="1260" w:left="280" w:header="0" w:footer="1066" w:gutter="0"/>
          <w:pgNumType w:start="7"/>
          <w:cols w:space="720"/>
        </w:sectPr>
      </w:pPr>
    </w:p>
    <w:p w:rsidR="005128A5" w:rsidRDefault="00907946">
      <w:pPr>
        <w:pStyle w:val="a3"/>
        <w:spacing w:before="72"/>
        <w:ind w:left="2129"/>
      </w:pPr>
      <w:r>
        <w:lastRenderedPageBreak/>
        <w:t>J46 - Астматический статус [status asthmaticus]</w:t>
      </w:r>
    </w:p>
    <w:p w:rsidR="005128A5" w:rsidRDefault="00907946">
      <w:pPr>
        <w:pStyle w:val="a3"/>
        <w:spacing w:before="140" w:line="357" w:lineRule="auto"/>
        <w:ind w:left="2129" w:right="2113"/>
      </w:pPr>
      <w:r>
        <w:t>J80 - Синдром респираторного расстройства [дистресса] у взрослого J81 - Легочный отек</w:t>
      </w:r>
    </w:p>
    <w:p w:rsidR="005128A5" w:rsidRDefault="00907946">
      <w:pPr>
        <w:pStyle w:val="a3"/>
        <w:spacing w:before="6"/>
        <w:ind w:left="2129"/>
      </w:pPr>
      <w:r>
        <w:t>J96 - Дыхательная недостаточность, не классифицированная в других рубриках</w:t>
      </w:r>
    </w:p>
    <w:p w:rsidR="005128A5" w:rsidRDefault="00907946">
      <w:pPr>
        <w:pStyle w:val="2"/>
        <w:spacing w:before="176"/>
        <w:ind w:firstLine="0"/>
        <w:jc w:val="left"/>
      </w:pPr>
      <w:bookmarkStart w:id="8" w:name="_bookmark7"/>
      <w:bookmarkEnd w:id="8"/>
      <w:r>
        <w:rPr>
          <w:u w:val="thick"/>
        </w:rPr>
        <w:t xml:space="preserve"> 1.4. Кодирование по номенклатуре медицинских услуг</w:t>
      </w:r>
    </w:p>
    <w:p w:rsidR="005128A5" w:rsidRDefault="005128A5">
      <w:pPr>
        <w:pStyle w:val="a3"/>
        <w:spacing w:before="2"/>
        <w:ind w:left="0"/>
        <w:rPr>
          <w:b/>
          <w:sz w:val="16"/>
        </w:rPr>
      </w:pPr>
    </w:p>
    <w:p w:rsidR="005128A5" w:rsidRDefault="00907946">
      <w:pPr>
        <w:pStyle w:val="a3"/>
        <w:spacing w:before="90" w:after="3" w:line="360" w:lineRule="auto"/>
        <w:ind w:right="525" w:firstLine="708"/>
        <w:jc w:val="both"/>
      </w:pPr>
      <w:r>
        <w:t>Кодирование по номенклатуре медицинских ус</w:t>
      </w:r>
      <w:r>
        <w:t>луг, согласно приказа Министерства здравоохранения РФ от 13 октября 2017 года № 804н «Об утверждении номенклатуры медицинских услуг».</w:t>
      </w:r>
    </w:p>
    <w:tbl>
      <w:tblPr>
        <w:tblStyle w:val="TableNormal"/>
        <w:tblW w:w="0" w:type="auto"/>
        <w:tblInd w:w="1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86"/>
      </w:tblGrid>
      <w:tr w:rsidR="005128A5">
        <w:trPr>
          <w:trHeight w:val="485"/>
        </w:trPr>
        <w:tc>
          <w:tcPr>
            <w:tcW w:w="1985" w:type="dxa"/>
            <w:tcBorders>
              <w:bottom w:val="single" w:sz="6" w:space="0" w:color="000000"/>
            </w:tcBorders>
          </w:tcPr>
          <w:p w:rsidR="005128A5" w:rsidRDefault="00907946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A16.09.011.002</w:t>
            </w:r>
          </w:p>
        </w:tc>
        <w:tc>
          <w:tcPr>
            <w:tcW w:w="7086" w:type="dxa"/>
            <w:tcBorders>
              <w:bottom w:val="single" w:sz="6" w:space="0" w:color="000000"/>
            </w:tcBorders>
          </w:tcPr>
          <w:p w:rsidR="005128A5" w:rsidRDefault="00907946">
            <w:pPr>
              <w:pStyle w:val="TableParagraph"/>
              <w:spacing w:before="79"/>
              <w:ind w:left="79"/>
              <w:rPr>
                <w:sz w:val="24"/>
              </w:rPr>
            </w:pPr>
            <w:r>
              <w:rPr>
                <w:sz w:val="24"/>
              </w:rPr>
              <w:t>Неинвазивная искусственная вентиляция легких</w:t>
            </w:r>
          </w:p>
        </w:tc>
      </w:tr>
      <w:tr w:rsidR="005128A5">
        <w:trPr>
          <w:trHeight w:val="785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5128A5" w:rsidRDefault="00907946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A16.09.011.006</w:t>
            </w:r>
          </w:p>
        </w:tc>
        <w:tc>
          <w:tcPr>
            <w:tcW w:w="7086" w:type="dxa"/>
            <w:tcBorders>
              <w:top w:val="single" w:sz="6" w:space="0" w:color="000000"/>
              <w:bottom w:val="single" w:sz="6" w:space="0" w:color="000000"/>
            </w:tcBorders>
          </w:tcPr>
          <w:p w:rsidR="005128A5" w:rsidRDefault="00907946">
            <w:pPr>
              <w:pStyle w:val="TableParagraph"/>
              <w:spacing w:before="79"/>
              <w:ind w:left="79" w:right="738"/>
              <w:rPr>
                <w:sz w:val="24"/>
              </w:rPr>
            </w:pPr>
            <w:r>
              <w:rPr>
                <w:sz w:val="24"/>
              </w:rPr>
              <w:t>Неинвазивная вентиляция с двухуровневым положительным давлением</w:t>
            </w:r>
          </w:p>
        </w:tc>
      </w:tr>
    </w:tbl>
    <w:p w:rsidR="005128A5" w:rsidRDefault="005128A5">
      <w:pPr>
        <w:pStyle w:val="a3"/>
        <w:spacing w:before="5"/>
        <w:ind w:left="0"/>
        <w:rPr>
          <w:sz w:val="27"/>
        </w:rPr>
      </w:pPr>
    </w:p>
    <w:p w:rsidR="005128A5" w:rsidRDefault="00907946">
      <w:pPr>
        <w:pStyle w:val="2"/>
        <w:numPr>
          <w:ilvl w:val="1"/>
          <w:numId w:val="14"/>
        </w:numPr>
        <w:tabs>
          <w:tab w:val="left" w:pos="1841"/>
        </w:tabs>
        <w:ind w:hanging="421"/>
      </w:pPr>
      <w:bookmarkStart w:id="9" w:name="_bookmark8"/>
      <w:bookmarkEnd w:id="9"/>
      <w:r>
        <w:rPr>
          <w:u w:val="thick"/>
        </w:rPr>
        <w:t>Основные преимущества и недостатки неинвазивной респираторной</w:t>
      </w:r>
      <w:r>
        <w:rPr>
          <w:spacing w:val="-6"/>
          <w:u w:val="thick"/>
        </w:rPr>
        <w:t xml:space="preserve"> </w:t>
      </w:r>
      <w:r>
        <w:rPr>
          <w:u w:val="thick"/>
        </w:rPr>
        <w:t>поддержки</w:t>
      </w:r>
    </w:p>
    <w:p w:rsidR="005128A5" w:rsidRDefault="005128A5">
      <w:pPr>
        <w:pStyle w:val="a3"/>
        <w:spacing w:before="2"/>
        <w:ind w:left="0"/>
        <w:rPr>
          <w:b/>
          <w:sz w:val="16"/>
        </w:rPr>
      </w:pPr>
    </w:p>
    <w:p w:rsidR="005128A5" w:rsidRDefault="00907946">
      <w:pPr>
        <w:pStyle w:val="a3"/>
        <w:spacing w:before="90" w:line="360" w:lineRule="auto"/>
        <w:ind w:right="527" w:firstLine="708"/>
        <w:jc w:val="both"/>
      </w:pPr>
      <w:r>
        <w:t>К неинвазивной респираторной поддержке относят собственно неинвазивную искусственную вентиляцию легких (через маски или шлемы), а также высокопоточную оксигенацию, осуществляемую через специальные назальные канюли.</w:t>
      </w:r>
    </w:p>
    <w:p w:rsidR="005128A5" w:rsidRDefault="00907946">
      <w:pPr>
        <w:pStyle w:val="a3"/>
        <w:spacing w:before="3" w:line="360" w:lineRule="auto"/>
        <w:ind w:right="522" w:firstLine="708"/>
        <w:jc w:val="both"/>
      </w:pPr>
      <w:r>
        <w:t>Неинвазивная вентиляция легких (в сравнен</w:t>
      </w:r>
      <w:r>
        <w:t>ии с «инвазивной» ИВЛ, осуществляемой через эндотрахеальную трубку, и стандартной оксигенотерапией) имеет ряд преимуществ и недостатков.</w:t>
      </w:r>
    </w:p>
    <w:p w:rsidR="005128A5" w:rsidRDefault="00907946">
      <w:pPr>
        <w:spacing w:line="274" w:lineRule="exact"/>
        <w:ind w:left="2129"/>
        <w:jc w:val="both"/>
        <w:rPr>
          <w:sz w:val="24"/>
        </w:rPr>
      </w:pPr>
      <w:r>
        <w:rPr>
          <w:b/>
          <w:sz w:val="24"/>
        </w:rPr>
        <w:t xml:space="preserve">Преимуществами </w:t>
      </w:r>
      <w:r>
        <w:rPr>
          <w:sz w:val="24"/>
        </w:rPr>
        <w:t>НИВЛ перед инвазивной ИВЛ являются:</w:t>
      </w:r>
    </w:p>
    <w:p w:rsidR="005128A5" w:rsidRDefault="00907946">
      <w:pPr>
        <w:pStyle w:val="a5"/>
        <w:numPr>
          <w:ilvl w:val="2"/>
          <w:numId w:val="14"/>
        </w:numPr>
        <w:tabs>
          <w:tab w:val="left" w:pos="2505"/>
        </w:tabs>
        <w:spacing w:before="140" w:line="357" w:lineRule="auto"/>
        <w:ind w:right="525" w:firstLine="708"/>
        <w:rPr>
          <w:sz w:val="24"/>
        </w:rPr>
      </w:pPr>
      <w:r>
        <w:rPr>
          <w:sz w:val="24"/>
        </w:rPr>
        <w:t>отсутствие осложнений от интубации трахеи и длительного нахождения эндотрахеальной трубки;</w:t>
      </w:r>
    </w:p>
    <w:p w:rsidR="005128A5" w:rsidRDefault="00907946">
      <w:pPr>
        <w:pStyle w:val="a5"/>
        <w:numPr>
          <w:ilvl w:val="2"/>
          <w:numId w:val="14"/>
        </w:numPr>
        <w:tabs>
          <w:tab w:val="left" w:pos="2389"/>
        </w:tabs>
        <w:spacing w:before="6"/>
        <w:ind w:left="2389" w:hanging="260"/>
        <w:rPr>
          <w:sz w:val="24"/>
        </w:rPr>
      </w:pPr>
      <w:r>
        <w:rPr>
          <w:sz w:val="24"/>
        </w:rPr>
        <w:t>уменьшение частоты нозокомиальных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инфекций;</w:t>
      </w:r>
    </w:p>
    <w:p w:rsidR="005128A5" w:rsidRDefault="00907946">
      <w:pPr>
        <w:pStyle w:val="a5"/>
        <w:numPr>
          <w:ilvl w:val="2"/>
          <w:numId w:val="14"/>
        </w:numPr>
        <w:tabs>
          <w:tab w:val="left" w:pos="2389"/>
        </w:tabs>
        <w:spacing w:before="136"/>
        <w:ind w:left="2389" w:hanging="260"/>
        <w:rPr>
          <w:sz w:val="24"/>
        </w:rPr>
      </w:pPr>
      <w:r>
        <w:rPr>
          <w:sz w:val="24"/>
        </w:rPr>
        <w:t>уменьшение потребности в медикаментозной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седации;</w:t>
      </w:r>
    </w:p>
    <w:p w:rsidR="005128A5" w:rsidRDefault="00907946">
      <w:pPr>
        <w:pStyle w:val="a5"/>
        <w:numPr>
          <w:ilvl w:val="2"/>
          <w:numId w:val="14"/>
        </w:numPr>
        <w:tabs>
          <w:tab w:val="left" w:pos="2389"/>
        </w:tabs>
        <w:spacing w:before="140"/>
        <w:ind w:left="2389" w:hanging="260"/>
        <w:rPr>
          <w:sz w:val="24"/>
        </w:rPr>
      </w:pPr>
      <w:r>
        <w:rPr>
          <w:sz w:val="24"/>
        </w:rPr>
        <w:t>неинвазивный характер процедуры и ее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простота;</w:t>
      </w:r>
    </w:p>
    <w:p w:rsidR="005128A5" w:rsidRDefault="00907946">
      <w:pPr>
        <w:pStyle w:val="a5"/>
        <w:numPr>
          <w:ilvl w:val="2"/>
          <w:numId w:val="14"/>
        </w:numPr>
        <w:tabs>
          <w:tab w:val="left" w:pos="2389"/>
        </w:tabs>
        <w:spacing w:before="136"/>
        <w:ind w:left="2389" w:hanging="260"/>
        <w:rPr>
          <w:sz w:val="24"/>
        </w:rPr>
      </w:pPr>
      <w:r>
        <w:rPr>
          <w:sz w:val="24"/>
        </w:rPr>
        <w:t>возможность более ранней</w:t>
      </w:r>
      <w:r>
        <w:rPr>
          <w:sz w:val="24"/>
        </w:rPr>
        <w:t xml:space="preserve"> мобилизации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пациента;</w:t>
      </w:r>
    </w:p>
    <w:p w:rsidR="005128A5" w:rsidRDefault="00907946">
      <w:pPr>
        <w:pStyle w:val="a5"/>
        <w:numPr>
          <w:ilvl w:val="2"/>
          <w:numId w:val="14"/>
        </w:numPr>
        <w:tabs>
          <w:tab w:val="left" w:pos="2389"/>
        </w:tabs>
        <w:spacing w:before="140"/>
        <w:ind w:left="2389" w:hanging="260"/>
        <w:rPr>
          <w:sz w:val="24"/>
        </w:rPr>
      </w:pPr>
      <w:r>
        <w:rPr>
          <w:sz w:val="24"/>
        </w:rPr>
        <w:t>экономическая</w:t>
      </w:r>
      <w:r>
        <w:rPr>
          <w:spacing w:val="2"/>
          <w:sz w:val="24"/>
        </w:rPr>
        <w:t xml:space="preserve"> </w:t>
      </w:r>
      <w:r>
        <w:rPr>
          <w:sz w:val="24"/>
        </w:rPr>
        <w:t>эффективность.</w:t>
      </w:r>
    </w:p>
    <w:p w:rsidR="005128A5" w:rsidRDefault="00907946">
      <w:pPr>
        <w:pStyle w:val="a3"/>
        <w:spacing w:before="136" w:line="362" w:lineRule="auto"/>
        <w:ind w:right="964" w:firstLine="708"/>
      </w:pPr>
      <w:r>
        <w:rPr>
          <w:b/>
        </w:rPr>
        <w:t xml:space="preserve">Преимуществами </w:t>
      </w:r>
      <w:r>
        <w:t>НИВЛ перед стандартной оксигенотерапией через лицевую маску или носовые канюли являются:</w:t>
      </w:r>
    </w:p>
    <w:p w:rsidR="005128A5" w:rsidRDefault="00907946">
      <w:pPr>
        <w:pStyle w:val="a5"/>
        <w:numPr>
          <w:ilvl w:val="0"/>
          <w:numId w:val="13"/>
        </w:numPr>
        <w:tabs>
          <w:tab w:val="left" w:pos="2477"/>
        </w:tabs>
        <w:spacing w:line="362" w:lineRule="auto"/>
        <w:ind w:right="529" w:firstLine="708"/>
        <w:rPr>
          <w:sz w:val="24"/>
        </w:rPr>
      </w:pPr>
      <w:r>
        <w:rPr>
          <w:sz w:val="24"/>
        </w:rPr>
        <w:t>обеспечение положительного конечно-экспираторного давления (PEEP) или постоянного положительного дав</w:t>
      </w:r>
      <w:r>
        <w:rPr>
          <w:sz w:val="24"/>
        </w:rPr>
        <w:t>ления в дыхательных путях</w:t>
      </w:r>
      <w:r>
        <w:rPr>
          <w:spacing w:val="-6"/>
          <w:sz w:val="24"/>
        </w:rPr>
        <w:t xml:space="preserve"> </w:t>
      </w:r>
      <w:r>
        <w:rPr>
          <w:sz w:val="24"/>
        </w:rPr>
        <w:t>(CPAP);</w:t>
      </w:r>
    </w:p>
    <w:p w:rsidR="005128A5" w:rsidRDefault="00907946">
      <w:pPr>
        <w:pStyle w:val="a5"/>
        <w:numPr>
          <w:ilvl w:val="0"/>
          <w:numId w:val="13"/>
        </w:numPr>
        <w:tabs>
          <w:tab w:val="left" w:pos="2389"/>
        </w:tabs>
        <w:spacing w:line="362" w:lineRule="auto"/>
        <w:ind w:right="528" w:firstLine="708"/>
        <w:rPr>
          <w:sz w:val="24"/>
        </w:rPr>
      </w:pPr>
      <w:r>
        <w:rPr>
          <w:sz w:val="24"/>
        </w:rPr>
        <w:t>обеспечении инспираторного давления (Pinsp или инспираторное положительное давление в дыхательных путях – IPAP) с регулировкой триггера вдоха и</w:t>
      </w:r>
      <w:r>
        <w:rPr>
          <w:spacing w:val="-6"/>
          <w:sz w:val="24"/>
        </w:rPr>
        <w:t xml:space="preserve"> </w:t>
      </w:r>
      <w:r>
        <w:rPr>
          <w:sz w:val="24"/>
        </w:rPr>
        <w:t>выдоха;</w:t>
      </w:r>
    </w:p>
    <w:p w:rsidR="005128A5" w:rsidRDefault="00907946">
      <w:pPr>
        <w:pStyle w:val="a5"/>
        <w:numPr>
          <w:ilvl w:val="0"/>
          <w:numId w:val="13"/>
        </w:numPr>
        <w:tabs>
          <w:tab w:val="left" w:pos="2389"/>
        </w:tabs>
        <w:spacing w:line="271" w:lineRule="exact"/>
        <w:ind w:left="2389" w:hanging="260"/>
        <w:rPr>
          <w:sz w:val="24"/>
        </w:rPr>
      </w:pPr>
      <w:r>
        <w:rPr>
          <w:sz w:val="24"/>
        </w:rPr>
        <w:t>адекватное увлажнение и обогрев дыхательной смеси.</w:t>
      </w:r>
    </w:p>
    <w:p w:rsidR="005128A5" w:rsidRDefault="005128A5">
      <w:pPr>
        <w:spacing w:line="271" w:lineRule="exact"/>
        <w:rPr>
          <w:sz w:val="24"/>
        </w:rPr>
        <w:sectPr w:rsidR="005128A5">
          <w:headerReference w:type="default" r:id="rId20"/>
          <w:footerReference w:type="default" r:id="rId21"/>
          <w:pgSz w:w="11900" w:h="16840"/>
          <w:pgMar w:top="1060" w:right="320" w:bottom="1260" w:left="280" w:header="0" w:footer="1066" w:gutter="0"/>
          <w:pgNumType w:start="8"/>
          <w:cols w:space="720"/>
        </w:sectPr>
      </w:pPr>
    </w:p>
    <w:p w:rsidR="005128A5" w:rsidRDefault="00907946">
      <w:pPr>
        <w:spacing w:before="68"/>
        <w:ind w:left="2129"/>
        <w:rPr>
          <w:sz w:val="24"/>
        </w:rPr>
      </w:pPr>
      <w:r>
        <w:rPr>
          <w:b/>
          <w:sz w:val="24"/>
        </w:rPr>
        <w:lastRenderedPageBreak/>
        <w:t xml:space="preserve">Недостатками </w:t>
      </w:r>
      <w:r>
        <w:rPr>
          <w:sz w:val="24"/>
        </w:rPr>
        <w:t>НИВЛ являются:</w:t>
      </w:r>
    </w:p>
    <w:p w:rsidR="005128A5" w:rsidRDefault="00907946">
      <w:pPr>
        <w:pStyle w:val="a5"/>
        <w:numPr>
          <w:ilvl w:val="0"/>
          <w:numId w:val="12"/>
        </w:numPr>
        <w:tabs>
          <w:tab w:val="left" w:pos="2389"/>
        </w:tabs>
        <w:spacing w:before="136"/>
        <w:rPr>
          <w:sz w:val="24"/>
        </w:rPr>
      </w:pPr>
      <w:r>
        <w:rPr>
          <w:sz w:val="24"/>
        </w:rPr>
        <w:t>необходимость активного сотрудничества пациента с медицинским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персоналом;</w:t>
      </w:r>
    </w:p>
    <w:p w:rsidR="005128A5" w:rsidRDefault="00907946">
      <w:pPr>
        <w:pStyle w:val="a5"/>
        <w:numPr>
          <w:ilvl w:val="0"/>
          <w:numId w:val="12"/>
        </w:numPr>
        <w:tabs>
          <w:tab w:val="left" w:pos="2389"/>
        </w:tabs>
        <w:spacing w:before="140"/>
        <w:rPr>
          <w:sz w:val="24"/>
        </w:rPr>
      </w:pPr>
      <w:r>
        <w:rPr>
          <w:sz w:val="24"/>
        </w:rPr>
        <w:t>невозможность применять высокое инспираторное и экспираторное</w:t>
      </w:r>
      <w:r>
        <w:rPr>
          <w:spacing w:val="-5"/>
          <w:sz w:val="24"/>
        </w:rPr>
        <w:t xml:space="preserve"> </w:t>
      </w:r>
      <w:r>
        <w:rPr>
          <w:sz w:val="24"/>
        </w:rPr>
        <w:t>давления;</w:t>
      </w:r>
    </w:p>
    <w:p w:rsidR="005128A5" w:rsidRDefault="00907946">
      <w:pPr>
        <w:pStyle w:val="a5"/>
        <w:numPr>
          <w:ilvl w:val="0"/>
          <w:numId w:val="12"/>
        </w:numPr>
        <w:tabs>
          <w:tab w:val="left" w:pos="2389"/>
        </w:tabs>
        <w:spacing w:before="136"/>
        <w:rPr>
          <w:sz w:val="24"/>
        </w:rPr>
      </w:pPr>
      <w:r>
        <w:rPr>
          <w:sz w:val="24"/>
        </w:rPr>
        <w:t>отсутствие прямого доступа к дыхательным путям для</w:t>
      </w:r>
      <w:r>
        <w:rPr>
          <w:spacing w:val="2"/>
          <w:sz w:val="24"/>
        </w:rPr>
        <w:t xml:space="preserve"> </w:t>
      </w:r>
      <w:r>
        <w:rPr>
          <w:sz w:val="24"/>
        </w:rPr>
        <w:t>санации;</w:t>
      </w:r>
    </w:p>
    <w:p w:rsidR="005128A5" w:rsidRDefault="00907946">
      <w:pPr>
        <w:pStyle w:val="a5"/>
        <w:numPr>
          <w:ilvl w:val="0"/>
          <w:numId w:val="12"/>
        </w:numPr>
        <w:tabs>
          <w:tab w:val="left" w:pos="2389"/>
        </w:tabs>
        <w:spacing w:before="141"/>
        <w:rPr>
          <w:sz w:val="24"/>
        </w:rPr>
      </w:pPr>
      <w:r>
        <w:rPr>
          <w:sz w:val="24"/>
        </w:rPr>
        <w:t>высокий риск</w:t>
      </w:r>
      <w:r>
        <w:rPr>
          <w:spacing w:val="-2"/>
          <w:sz w:val="24"/>
        </w:rPr>
        <w:t xml:space="preserve"> </w:t>
      </w:r>
      <w:r>
        <w:rPr>
          <w:sz w:val="24"/>
        </w:rPr>
        <w:t>аэрофагии;</w:t>
      </w:r>
    </w:p>
    <w:p w:rsidR="005128A5" w:rsidRDefault="00907946">
      <w:pPr>
        <w:pStyle w:val="a5"/>
        <w:numPr>
          <w:ilvl w:val="0"/>
          <w:numId w:val="12"/>
        </w:numPr>
        <w:tabs>
          <w:tab w:val="left" w:pos="2389"/>
        </w:tabs>
        <w:spacing w:before="136"/>
        <w:rPr>
          <w:sz w:val="24"/>
        </w:rPr>
      </w:pPr>
      <w:r>
        <w:rPr>
          <w:sz w:val="24"/>
        </w:rPr>
        <w:t>высокий риск аспирации содержимого полости рта и</w:t>
      </w:r>
      <w:r>
        <w:rPr>
          <w:spacing w:val="-3"/>
          <w:sz w:val="24"/>
        </w:rPr>
        <w:t xml:space="preserve"> </w:t>
      </w:r>
      <w:r>
        <w:rPr>
          <w:sz w:val="24"/>
        </w:rPr>
        <w:t>желудка;</w:t>
      </w:r>
    </w:p>
    <w:p w:rsidR="005128A5" w:rsidRDefault="00907946">
      <w:pPr>
        <w:pStyle w:val="a5"/>
        <w:numPr>
          <w:ilvl w:val="0"/>
          <w:numId w:val="12"/>
        </w:numPr>
        <w:tabs>
          <w:tab w:val="left" w:pos="2389"/>
        </w:tabs>
        <w:spacing w:before="140"/>
        <w:rPr>
          <w:sz w:val="24"/>
        </w:rPr>
      </w:pPr>
      <w:r>
        <w:rPr>
          <w:sz w:val="24"/>
        </w:rPr>
        <w:t>мацерация и некрозы кожи в местах прилегания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маски;</w:t>
      </w:r>
    </w:p>
    <w:p w:rsidR="005128A5" w:rsidRDefault="00907946">
      <w:pPr>
        <w:pStyle w:val="a5"/>
        <w:numPr>
          <w:ilvl w:val="0"/>
          <w:numId w:val="12"/>
        </w:numPr>
        <w:tabs>
          <w:tab w:val="left" w:pos="2389"/>
        </w:tabs>
        <w:spacing w:before="136"/>
        <w:rPr>
          <w:sz w:val="24"/>
        </w:rPr>
      </w:pPr>
      <w:r>
        <w:rPr>
          <w:sz w:val="24"/>
        </w:rPr>
        <w:t>гипоксемия при смещении маски;</w:t>
      </w:r>
    </w:p>
    <w:p w:rsidR="005128A5" w:rsidRDefault="00907946">
      <w:pPr>
        <w:pStyle w:val="a5"/>
        <w:numPr>
          <w:ilvl w:val="0"/>
          <w:numId w:val="12"/>
        </w:numPr>
        <w:tabs>
          <w:tab w:val="left" w:pos="2389"/>
        </w:tabs>
        <w:spacing w:before="140"/>
        <w:rPr>
          <w:sz w:val="24"/>
        </w:rPr>
      </w:pPr>
      <w:r>
        <w:rPr>
          <w:sz w:val="24"/>
        </w:rPr>
        <w:t>конъюнктивиты;</w:t>
      </w:r>
    </w:p>
    <w:p w:rsidR="005128A5" w:rsidRDefault="00907946">
      <w:pPr>
        <w:pStyle w:val="a5"/>
        <w:numPr>
          <w:ilvl w:val="0"/>
          <w:numId w:val="12"/>
        </w:numPr>
        <w:tabs>
          <w:tab w:val="left" w:pos="2389"/>
        </w:tabs>
        <w:spacing w:before="136"/>
        <w:rPr>
          <w:sz w:val="24"/>
        </w:rPr>
      </w:pPr>
      <w:r>
        <w:rPr>
          <w:sz w:val="24"/>
        </w:rPr>
        <w:t>высыхание рото- и</w:t>
      </w:r>
      <w:r>
        <w:rPr>
          <w:spacing w:val="-1"/>
          <w:sz w:val="24"/>
        </w:rPr>
        <w:t xml:space="preserve"> </w:t>
      </w:r>
      <w:r>
        <w:rPr>
          <w:sz w:val="24"/>
        </w:rPr>
        <w:t>носоглотки;</w:t>
      </w:r>
    </w:p>
    <w:p w:rsidR="005128A5" w:rsidRDefault="00907946">
      <w:pPr>
        <w:pStyle w:val="a5"/>
        <w:numPr>
          <w:ilvl w:val="0"/>
          <w:numId w:val="12"/>
        </w:numPr>
        <w:tabs>
          <w:tab w:val="left" w:pos="2509"/>
        </w:tabs>
        <w:spacing w:before="140"/>
        <w:ind w:left="2509" w:hanging="380"/>
        <w:rPr>
          <w:sz w:val="24"/>
        </w:rPr>
      </w:pPr>
      <w:r>
        <w:rPr>
          <w:sz w:val="24"/>
        </w:rPr>
        <w:t>носовые кровотечения.</w:t>
      </w:r>
    </w:p>
    <w:p w:rsidR="005128A5" w:rsidRDefault="005128A5">
      <w:pPr>
        <w:pStyle w:val="a3"/>
        <w:ind w:left="0"/>
        <w:rPr>
          <w:sz w:val="26"/>
        </w:rPr>
      </w:pPr>
    </w:p>
    <w:p w:rsidR="005128A5" w:rsidRDefault="005128A5">
      <w:pPr>
        <w:pStyle w:val="a3"/>
        <w:ind w:left="0"/>
        <w:rPr>
          <w:sz w:val="22"/>
        </w:rPr>
      </w:pPr>
    </w:p>
    <w:p w:rsidR="005128A5" w:rsidRDefault="00907946">
      <w:pPr>
        <w:pStyle w:val="2"/>
        <w:spacing w:before="1" w:line="360" w:lineRule="auto"/>
        <w:ind w:right="524"/>
      </w:pPr>
      <w:r>
        <w:t>Рекомендация 1. У пациента с острой дыхательной недостаточностью, исходя  из патофизиологии дыхательной недостаточности, технологии неинвазивной ИВЛ и данных исследований доказательной медицины, рекомендовано ее использование при следующих</w:t>
      </w:r>
      <w:r>
        <w:rPr>
          <w:spacing w:val="1"/>
        </w:rPr>
        <w:t xml:space="preserve"> </w:t>
      </w:r>
      <w:r>
        <w:t>патологиях:</w:t>
      </w:r>
    </w:p>
    <w:p w:rsidR="005128A5" w:rsidRDefault="00907946">
      <w:pPr>
        <w:pStyle w:val="a5"/>
        <w:numPr>
          <w:ilvl w:val="0"/>
          <w:numId w:val="11"/>
        </w:numPr>
        <w:tabs>
          <w:tab w:val="left" w:pos="2221"/>
        </w:tabs>
        <w:spacing w:before="4" w:line="355" w:lineRule="auto"/>
        <w:ind w:right="525" w:firstLine="335"/>
        <w:jc w:val="both"/>
        <w:rPr>
          <w:b/>
          <w:sz w:val="24"/>
        </w:rPr>
      </w:pPr>
      <w:r>
        <w:rPr>
          <w:b/>
          <w:sz w:val="24"/>
        </w:rPr>
        <w:t>Эксп</w:t>
      </w:r>
      <w:r>
        <w:rPr>
          <w:b/>
          <w:sz w:val="24"/>
        </w:rPr>
        <w:t>ираторное закрытие мелких дыхательных путей (хроническая обструктивная болезнь легких – ХОБЛ) – пациенту рекомендуется кислородотерапия в сочетании с умеренным РЕЕР/СРАР для облегчения экспираторного потока и умеренным инспираторным давлением для разгрузки</w:t>
      </w:r>
      <w:r>
        <w:rPr>
          <w:b/>
          <w:sz w:val="24"/>
        </w:rPr>
        <w:t xml:space="preserve"> дыхательных мышц (уровень достоверности доказательств 1, уровень убедительности рекомендаций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В).</w:t>
      </w:r>
    </w:p>
    <w:p w:rsidR="005128A5" w:rsidRDefault="00907946">
      <w:pPr>
        <w:pStyle w:val="a5"/>
        <w:numPr>
          <w:ilvl w:val="0"/>
          <w:numId w:val="11"/>
        </w:numPr>
        <w:tabs>
          <w:tab w:val="left" w:pos="2221"/>
        </w:tabs>
        <w:spacing w:before="12" w:line="357" w:lineRule="auto"/>
        <w:ind w:right="523" w:firstLine="335"/>
        <w:jc w:val="both"/>
        <w:rPr>
          <w:b/>
          <w:sz w:val="24"/>
        </w:rPr>
      </w:pPr>
      <w:r>
        <w:rPr>
          <w:b/>
          <w:sz w:val="24"/>
        </w:rPr>
        <w:t>Гипоксемическая (паренхиматозная) ОДН с невысоким потенциалом рекрутабельности альвеол (пневмония, ушиб легких, тромбоэмболия легочной артерии (ТЭЛА) с развит</w:t>
      </w:r>
      <w:r>
        <w:rPr>
          <w:b/>
          <w:sz w:val="24"/>
        </w:rPr>
        <w:t>ием инфарктной пневмонии, состояние после резекции легкого) – пациенту рекомендуется кислородотерапия в сочетании с низким РЕЕР/СРАР и низким инспираторным давлением (Pinsp, IPAP, PS) для разгрузки дыхательных мышц (уровень достоверности доказательств 2, у</w:t>
      </w:r>
      <w:r>
        <w:rPr>
          <w:b/>
          <w:sz w:val="24"/>
        </w:rPr>
        <w:t>ровень убедительности рекомендаций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В).</w:t>
      </w:r>
    </w:p>
    <w:p w:rsidR="005128A5" w:rsidRDefault="00907946">
      <w:pPr>
        <w:pStyle w:val="a5"/>
        <w:numPr>
          <w:ilvl w:val="0"/>
          <w:numId w:val="11"/>
        </w:numPr>
        <w:tabs>
          <w:tab w:val="left" w:pos="2221"/>
        </w:tabs>
        <w:spacing w:line="355" w:lineRule="auto"/>
        <w:ind w:right="524" w:firstLine="335"/>
        <w:jc w:val="both"/>
        <w:rPr>
          <w:b/>
          <w:sz w:val="24"/>
        </w:rPr>
      </w:pPr>
      <w:r>
        <w:rPr>
          <w:b/>
          <w:sz w:val="24"/>
        </w:rPr>
        <w:t xml:space="preserve">Гипоксемическая ОДН с невысоким потенциалом рекрутабельности альвеол в сочетании с иммуносупрессией (пневмоцистная пневмония, ОДН в онкогематологии, ОДН после трансплантации солидных органов) – пациенту рекомендуется </w:t>
      </w:r>
      <w:r>
        <w:rPr>
          <w:b/>
          <w:sz w:val="24"/>
        </w:rPr>
        <w:t>кислородотерапия в сочетании с умеренным РЕЕР/СРАР и умеренным инспираторным давлением для разгрузки дыхательных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мышц</w:t>
      </w:r>
    </w:p>
    <w:p w:rsidR="005128A5" w:rsidRDefault="005128A5">
      <w:pPr>
        <w:spacing w:line="355" w:lineRule="auto"/>
        <w:jc w:val="both"/>
        <w:rPr>
          <w:sz w:val="24"/>
        </w:rPr>
        <w:sectPr w:rsidR="005128A5">
          <w:headerReference w:type="default" r:id="rId22"/>
          <w:footerReference w:type="default" r:id="rId23"/>
          <w:pgSz w:w="11900" w:h="16840"/>
          <w:pgMar w:top="1480" w:right="320" w:bottom="1240" w:left="280" w:header="0" w:footer="1057" w:gutter="0"/>
          <w:pgNumType w:start="9"/>
          <w:cols w:space="720"/>
        </w:sectPr>
      </w:pPr>
    </w:p>
    <w:p w:rsidR="005128A5" w:rsidRDefault="00907946">
      <w:pPr>
        <w:spacing w:before="72" w:line="362" w:lineRule="auto"/>
        <w:ind w:left="1652" w:right="569"/>
        <w:rPr>
          <w:b/>
          <w:sz w:val="24"/>
        </w:rPr>
      </w:pPr>
      <w:r>
        <w:rPr>
          <w:b/>
          <w:sz w:val="24"/>
        </w:rPr>
        <w:lastRenderedPageBreak/>
        <w:t>(уровень достоверности доказательств 2, уровень убедительности рекомендаций В).</w:t>
      </w:r>
    </w:p>
    <w:p w:rsidR="005128A5" w:rsidRDefault="00907946">
      <w:pPr>
        <w:pStyle w:val="a5"/>
        <w:numPr>
          <w:ilvl w:val="0"/>
          <w:numId w:val="11"/>
        </w:numPr>
        <w:tabs>
          <w:tab w:val="left" w:pos="2221"/>
        </w:tabs>
        <w:spacing w:line="355" w:lineRule="auto"/>
        <w:ind w:right="522" w:firstLine="335"/>
        <w:jc w:val="both"/>
        <w:rPr>
          <w:b/>
          <w:sz w:val="24"/>
        </w:rPr>
      </w:pPr>
      <w:r>
        <w:rPr>
          <w:b/>
          <w:sz w:val="24"/>
        </w:rPr>
        <w:t>Острая левожелудочковая недостаточность и кардиогенный отек легких – пациенту рекомендуется кислородотерапия в сочетании с умеренным РЕЕР/СРАР для уменьшения ударной работы левого желудочка и умеренным инспираторным давлением для разгрузки дыхательных мышц</w:t>
      </w:r>
      <w:r>
        <w:rPr>
          <w:b/>
          <w:sz w:val="24"/>
        </w:rPr>
        <w:t xml:space="preserve"> (уровень достоверности доказательств 1, уровень убедительности рекомендаций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А).</w:t>
      </w:r>
    </w:p>
    <w:p w:rsidR="005128A5" w:rsidRDefault="00907946">
      <w:pPr>
        <w:pStyle w:val="a5"/>
        <w:numPr>
          <w:ilvl w:val="0"/>
          <w:numId w:val="11"/>
        </w:numPr>
        <w:tabs>
          <w:tab w:val="left" w:pos="2221"/>
        </w:tabs>
        <w:spacing w:before="7" w:line="355" w:lineRule="auto"/>
        <w:ind w:right="523" w:firstLine="335"/>
        <w:jc w:val="both"/>
        <w:rPr>
          <w:b/>
          <w:sz w:val="24"/>
        </w:rPr>
      </w:pPr>
      <w:r>
        <w:rPr>
          <w:b/>
          <w:sz w:val="24"/>
        </w:rPr>
        <w:t>Профилактика послеоперационных ателектазов у пациентов групп высокого риска (ожирение, иммуносупрессия, ХОБЛ с гиперкапнией, торакальная хирургия) - пациенту рекомендуется умеренное РЕЕР/СРАР для профилактики ателектазов (уровень достоверности доказательст</w:t>
      </w:r>
      <w:r>
        <w:rPr>
          <w:b/>
          <w:sz w:val="24"/>
        </w:rPr>
        <w:t>в 2, уровень убедительности рекомендаций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В).</w:t>
      </w:r>
    </w:p>
    <w:p w:rsidR="005128A5" w:rsidRDefault="00907946">
      <w:pPr>
        <w:spacing w:before="6" w:line="360" w:lineRule="auto"/>
        <w:ind w:left="1420" w:right="523" w:firstLine="567"/>
        <w:jc w:val="both"/>
        <w:rPr>
          <w:i/>
          <w:sz w:val="24"/>
        </w:rPr>
      </w:pPr>
      <w:r>
        <w:rPr>
          <w:i/>
          <w:sz w:val="24"/>
        </w:rPr>
        <w:t xml:space="preserve">Комментарий*: Неинвазивная ИВЛ не нарушает естественных механизмов противоинфекционной защиты, что обусловливает ее преимущества перед инвазивной ИВЛ у пациентов с развитием ОДН при иммуносупрессии, в том числе </w:t>
      </w:r>
      <w:r>
        <w:rPr>
          <w:i/>
          <w:sz w:val="24"/>
        </w:rPr>
        <w:t xml:space="preserve">и при обострении ХОБЛ на фоне приема глюкокортикостероидов, и при острой левожелудочковой недостаточности, которая часто развивается у пожилых пациентов с ослабленным иммунитетом </w:t>
      </w:r>
      <w:r>
        <w:rPr>
          <w:sz w:val="24"/>
        </w:rPr>
        <w:t>[5–9]</w:t>
      </w:r>
      <w:r>
        <w:rPr>
          <w:i/>
          <w:sz w:val="24"/>
        </w:rPr>
        <w:t>.</w:t>
      </w:r>
    </w:p>
    <w:p w:rsidR="005128A5" w:rsidRDefault="00907946">
      <w:pPr>
        <w:spacing w:before="1" w:line="360" w:lineRule="auto"/>
        <w:ind w:left="1420" w:right="522" w:firstLine="567"/>
        <w:jc w:val="both"/>
        <w:rPr>
          <w:i/>
          <w:sz w:val="24"/>
        </w:rPr>
      </w:pPr>
      <w:r>
        <w:rPr>
          <w:i/>
          <w:sz w:val="24"/>
        </w:rPr>
        <w:t xml:space="preserve">Неинвазивная ИВЛ обеспечивает адекватный заданный уровень кислорода в </w:t>
      </w:r>
      <w:r>
        <w:rPr>
          <w:i/>
          <w:sz w:val="24"/>
        </w:rPr>
        <w:t xml:space="preserve">сочетании с умеренным уровнем РЕЕР/CPAP и инспираторным давлением, что обусловливает преимущества перед стандартной оксигенотерапией через лицевую маску или носовые канюли у пациентов с ограничением экспираторного потока вследствие экспираторного закрытия </w:t>
      </w:r>
      <w:r>
        <w:rPr>
          <w:i/>
          <w:sz w:val="24"/>
        </w:rPr>
        <w:t xml:space="preserve">мелких дыхательных путей (ХОБЛ), так как облегчает экспираторный поток, уменьшая работу дыхания и снижая собственный (ауто)РЕЕР, а также разгружая дыхательные мышцы </w:t>
      </w:r>
      <w:r>
        <w:rPr>
          <w:sz w:val="24"/>
        </w:rPr>
        <w:t>[3, 5–7, 10]</w:t>
      </w:r>
      <w:r>
        <w:rPr>
          <w:i/>
          <w:sz w:val="24"/>
        </w:rPr>
        <w:t>.</w:t>
      </w:r>
    </w:p>
    <w:p w:rsidR="005128A5" w:rsidRDefault="00907946">
      <w:pPr>
        <w:spacing w:line="360" w:lineRule="auto"/>
        <w:ind w:left="1420" w:right="522" w:firstLine="567"/>
        <w:jc w:val="both"/>
        <w:rPr>
          <w:i/>
          <w:sz w:val="24"/>
        </w:rPr>
      </w:pPr>
      <w:r>
        <w:rPr>
          <w:i/>
          <w:sz w:val="24"/>
        </w:rPr>
        <w:t>Неинвазивная ИВЛ обеспечивает адекватный заданный уровень кислорода в сочетан</w:t>
      </w:r>
      <w:r>
        <w:rPr>
          <w:i/>
          <w:sz w:val="24"/>
        </w:rPr>
        <w:t xml:space="preserve">ии с умеренным уровнем РЕЕР/CPAP и инспираторным давлением, что обусловливает преимущества перед стандартной оксигенотерапией через лицевую маску или носовые канюли у пациентов с гипоксемической (паренхиматозной) ОДН при невысокой рекрутабельности альвеол </w:t>
      </w:r>
      <w:r>
        <w:rPr>
          <w:i/>
          <w:sz w:val="24"/>
        </w:rPr>
        <w:t xml:space="preserve">(пневмония, ателектазы), когда нужен умеренный уровень РЕЕР и инспираторного давления для предотвращения коллапса альвеол и ателектазирования </w:t>
      </w:r>
      <w:r>
        <w:rPr>
          <w:sz w:val="24"/>
        </w:rPr>
        <w:t>[3, 11]</w:t>
      </w:r>
      <w:r>
        <w:rPr>
          <w:i/>
          <w:sz w:val="24"/>
        </w:rPr>
        <w:t>.</w:t>
      </w:r>
    </w:p>
    <w:p w:rsidR="005128A5" w:rsidRDefault="00907946">
      <w:pPr>
        <w:spacing w:line="360" w:lineRule="auto"/>
        <w:ind w:left="1420" w:right="521" w:firstLine="567"/>
        <w:jc w:val="both"/>
        <w:rPr>
          <w:i/>
          <w:sz w:val="24"/>
        </w:rPr>
      </w:pPr>
      <w:r>
        <w:rPr>
          <w:i/>
          <w:sz w:val="24"/>
        </w:rPr>
        <w:t>Неинвазивная ИВЛ обеспечивает умеренный уровень РЕЕР/CPAP, который снижает пред- и постнагрузку левого же</w:t>
      </w:r>
      <w:r>
        <w:rPr>
          <w:i/>
          <w:sz w:val="24"/>
        </w:rPr>
        <w:t>лудочка</w:t>
      </w:r>
      <w:r>
        <w:rPr>
          <w:i/>
          <w:color w:val="FF0000"/>
          <w:sz w:val="24"/>
        </w:rPr>
        <w:t xml:space="preserve">, </w:t>
      </w:r>
      <w:r>
        <w:rPr>
          <w:i/>
          <w:sz w:val="24"/>
        </w:rPr>
        <w:t>уменьшая ударную работу левого желудочка, что имеет преимущества перед стандартной оксигенотерапией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через</w:t>
      </w:r>
    </w:p>
    <w:p w:rsidR="005128A5" w:rsidRDefault="005128A5">
      <w:pPr>
        <w:spacing w:line="360" w:lineRule="auto"/>
        <w:jc w:val="both"/>
        <w:rPr>
          <w:sz w:val="24"/>
        </w:rPr>
        <w:sectPr w:rsidR="005128A5">
          <w:headerReference w:type="default" r:id="rId24"/>
          <w:footerReference w:type="default" r:id="rId25"/>
          <w:pgSz w:w="11900" w:h="16840"/>
          <w:pgMar w:top="1060" w:right="320" w:bottom="1260" w:left="280" w:header="0" w:footer="1065" w:gutter="0"/>
          <w:pgNumType w:start="10"/>
          <w:cols w:space="720"/>
        </w:sectPr>
      </w:pPr>
    </w:p>
    <w:p w:rsidR="005128A5" w:rsidRDefault="00907946">
      <w:pPr>
        <w:spacing w:before="72" w:line="362" w:lineRule="auto"/>
        <w:ind w:left="1420" w:right="527"/>
        <w:jc w:val="both"/>
        <w:rPr>
          <w:i/>
          <w:sz w:val="24"/>
        </w:rPr>
      </w:pPr>
      <w:r>
        <w:rPr>
          <w:i/>
          <w:sz w:val="24"/>
        </w:rPr>
        <w:lastRenderedPageBreak/>
        <w:t xml:space="preserve">лицевую маску или носовые канюли у пациентов с острой левожелудочковой </w:t>
      </w:r>
      <w:r>
        <w:rPr>
          <w:i/>
          <w:sz w:val="24"/>
        </w:rPr>
        <w:t>недостаточностью и/или отеком легких</w:t>
      </w:r>
      <w:r>
        <w:rPr>
          <w:sz w:val="24"/>
        </w:rPr>
        <w:t>[12, 13]</w:t>
      </w:r>
      <w:r>
        <w:rPr>
          <w:i/>
          <w:sz w:val="24"/>
        </w:rPr>
        <w:t>.</w:t>
      </w:r>
    </w:p>
    <w:p w:rsidR="005128A5" w:rsidRDefault="00907946">
      <w:pPr>
        <w:spacing w:line="270" w:lineRule="exact"/>
        <w:ind w:left="1988"/>
        <w:jc w:val="both"/>
        <w:rPr>
          <w:i/>
          <w:sz w:val="24"/>
        </w:rPr>
      </w:pPr>
      <w:r>
        <w:rPr>
          <w:i/>
          <w:sz w:val="24"/>
        </w:rPr>
        <w:t>*Особенности применения НИВЛ при различных нозологиях описаны в разделе 2</w:t>
      </w:r>
    </w:p>
    <w:p w:rsidR="005128A5" w:rsidRDefault="00907946">
      <w:pPr>
        <w:spacing w:before="140" w:line="357" w:lineRule="auto"/>
        <w:ind w:left="1420" w:right="527"/>
        <w:jc w:val="both"/>
        <w:rPr>
          <w:i/>
          <w:sz w:val="24"/>
        </w:rPr>
      </w:pPr>
      <w:r>
        <w:rPr>
          <w:i/>
          <w:sz w:val="24"/>
        </w:rPr>
        <w:t xml:space="preserve">«Основные показания и противопоказания для проведения неинвазивной респираторной поддержки» </w:t>
      </w:r>
      <w:r>
        <w:rPr>
          <w:sz w:val="24"/>
        </w:rPr>
        <w:t>[12–22]</w:t>
      </w:r>
      <w:r>
        <w:rPr>
          <w:i/>
          <w:sz w:val="24"/>
        </w:rPr>
        <w:t>.</w:t>
      </w:r>
    </w:p>
    <w:p w:rsidR="005128A5" w:rsidRDefault="00907946">
      <w:pPr>
        <w:pStyle w:val="2"/>
        <w:spacing w:before="6" w:line="360" w:lineRule="auto"/>
        <w:ind w:right="522"/>
      </w:pPr>
      <w:r>
        <w:t>Рекомендация 2. У пациентов с остро</w:t>
      </w:r>
      <w:r>
        <w:t>й дыхательной недостаточностью, которым показана НИВЛ, рекомендовано ее применение только при следующих условиях: сохранность сознания, возможности сотрудничать с персоналом, отсутствие клаустрофобии (при применении шлемов) и функционирование всего механиз</w:t>
      </w:r>
      <w:r>
        <w:t>ма откашливания мокроты (уровень достоверности доказательств 3, уровень убедительности рекомендаций С).</w:t>
      </w:r>
    </w:p>
    <w:p w:rsidR="005128A5" w:rsidRDefault="00907946">
      <w:pPr>
        <w:spacing w:before="1" w:line="360" w:lineRule="auto"/>
        <w:ind w:left="1420" w:right="523" w:firstLine="567"/>
        <w:jc w:val="both"/>
        <w:rPr>
          <w:i/>
          <w:sz w:val="24"/>
        </w:rPr>
      </w:pPr>
      <w:r>
        <w:rPr>
          <w:i/>
          <w:sz w:val="24"/>
        </w:rPr>
        <w:t>Комментарий: При нарушении сознания на фоне НИВЛ высока вероятность аспирации желудочного содержимого и раздувания желудка. При нарушении откашливания м</w:t>
      </w:r>
      <w:r>
        <w:rPr>
          <w:i/>
          <w:sz w:val="24"/>
        </w:rPr>
        <w:t xml:space="preserve">окроты (например, при парезе голосовых связок) и бронхорее необходима частая санация трахеи, что невозможно при применении неинвазивной ИВЛ </w:t>
      </w:r>
      <w:r>
        <w:rPr>
          <w:sz w:val="24"/>
        </w:rPr>
        <w:t>[25]</w:t>
      </w:r>
      <w:r>
        <w:rPr>
          <w:i/>
          <w:sz w:val="24"/>
        </w:rPr>
        <w:t>. Для реализации преимуществ неинвазивной ИВЛ и улучшения исходов необходимо длительное постоянное ношение маски</w:t>
      </w:r>
      <w:r>
        <w:rPr>
          <w:i/>
          <w:sz w:val="24"/>
        </w:rPr>
        <w:t xml:space="preserve"> (шлема), что в условиях нарушения сознания (например, при делирии) и отказе сотрудничать с персоналом невозможно </w:t>
      </w:r>
      <w:r>
        <w:rPr>
          <w:sz w:val="24"/>
        </w:rPr>
        <w:t>[3, 23, 24]</w:t>
      </w:r>
      <w:r>
        <w:rPr>
          <w:i/>
          <w:sz w:val="24"/>
        </w:rPr>
        <w:t>.</w:t>
      </w:r>
    </w:p>
    <w:p w:rsidR="005128A5" w:rsidRDefault="00907946">
      <w:pPr>
        <w:spacing w:line="360" w:lineRule="auto"/>
        <w:ind w:left="1420" w:right="522" w:firstLine="567"/>
        <w:jc w:val="both"/>
        <w:rPr>
          <w:i/>
          <w:sz w:val="24"/>
        </w:rPr>
      </w:pPr>
      <w:r>
        <w:rPr>
          <w:i/>
          <w:sz w:val="24"/>
        </w:rPr>
        <w:t xml:space="preserve">Перед началом НИВЛ в предварительной беседе пациенту следует разъяснить </w:t>
      </w:r>
      <w:r>
        <w:rPr>
          <w:i/>
          <w:sz w:val="24"/>
        </w:rPr>
        <w:t>принцип действия аппарата ИВЛ, особенности масочной вентиляции, необходимость сотрудничества пациента с персоналом, важность понимания им смысла и целей проводимой процедуры.</w:t>
      </w:r>
    </w:p>
    <w:p w:rsidR="005128A5" w:rsidRDefault="00907946">
      <w:pPr>
        <w:spacing w:line="362" w:lineRule="auto"/>
        <w:ind w:left="1420" w:right="524" w:firstLine="567"/>
        <w:jc w:val="both"/>
        <w:rPr>
          <w:i/>
          <w:sz w:val="24"/>
        </w:rPr>
      </w:pPr>
      <w:r>
        <w:rPr>
          <w:i/>
          <w:sz w:val="24"/>
        </w:rPr>
        <w:t xml:space="preserve">Кроме того, на эффективность неинвазивной вентиляции лёгких влияют структурные и </w:t>
      </w:r>
      <w:r>
        <w:rPr>
          <w:i/>
          <w:sz w:val="24"/>
        </w:rPr>
        <w:t>функциональные особенности верхних дыхательных путей.</w:t>
      </w:r>
    </w:p>
    <w:p w:rsidR="005128A5" w:rsidRDefault="00907946">
      <w:pPr>
        <w:pStyle w:val="2"/>
        <w:spacing w:line="360" w:lineRule="auto"/>
        <w:ind w:right="523"/>
      </w:pPr>
      <w:r>
        <w:t>Рекомендация 3. У пациентов с компенсированной ОДН рекомендована НИВЛ как эффективная альтернатива интубации трахеи в следующих группах риска: обострение ХОБЛ, внебольничная пневмония, пневмония при имм</w:t>
      </w:r>
      <w:r>
        <w:t>уносупрессии, застойная сердечная недостаточность, кардиогенный отек легких.</w:t>
      </w:r>
    </w:p>
    <w:p w:rsidR="005128A5" w:rsidRDefault="00907946">
      <w:pPr>
        <w:ind w:left="2129"/>
        <w:jc w:val="both"/>
        <w:rPr>
          <w:i/>
          <w:sz w:val="24"/>
        </w:rPr>
      </w:pPr>
      <w:r>
        <w:rPr>
          <w:i/>
          <w:sz w:val="24"/>
        </w:rPr>
        <w:t>Комментарии*.  Основная  часть  исследований  по  применению  НИВЛ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посвящена</w:t>
      </w:r>
    </w:p>
    <w:p w:rsidR="005128A5" w:rsidRDefault="00907946">
      <w:pPr>
        <w:spacing w:before="135" w:line="360" w:lineRule="auto"/>
        <w:ind w:left="1420" w:right="521"/>
        <w:jc w:val="both"/>
        <w:rPr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предотвращению интубации</w:t>
      </w:r>
      <w:r>
        <w:rPr>
          <w:b/>
          <w:i/>
          <w:sz w:val="24"/>
        </w:rPr>
        <w:t xml:space="preserve"> </w:t>
      </w:r>
      <w:r>
        <w:rPr>
          <w:i/>
          <w:sz w:val="24"/>
        </w:rPr>
        <w:t>у пациентов высокого риска: обострение ХОБЛ (при компенсированной ОДН) (</w:t>
      </w:r>
      <w:r>
        <w:rPr>
          <w:b/>
          <w:i/>
          <w:sz w:val="24"/>
        </w:rPr>
        <w:t>уров</w:t>
      </w:r>
      <w:r>
        <w:rPr>
          <w:b/>
          <w:i/>
          <w:sz w:val="24"/>
        </w:rPr>
        <w:t>ень достоверности доказательств 1, уровень убедительности рекомендаций В</w:t>
      </w:r>
      <w:r>
        <w:rPr>
          <w:i/>
          <w:sz w:val="24"/>
        </w:rPr>
        <w:t>) [5, 6, 32–35, 7, 10, 26–31]; кардиогенный отек легких (</w:t>
      </w:r>
      <w:r>
        <w:rPr>
          <w:b/>
          <w:i/>
          <w:sz w:val="24"/>
        </w:rPr>
        <w:t>уровень достоверности доказательств 1, уровень убедительности рекомендаций А</w:t>
      </w:r>
      <w:r>
        <w:rPr>
          <w:i/>
          <w:sz w:val="24"/>
        </w:rPr>
        <w:t>) [12–22, 24, 36–39]; внебольничная пневмония у пац</w:t>
      </w:r>
      <w:r>
        <w:rPr>
          <w:i/>
          <w:sz w:val="24"/>
        </w:rPr>
        <w:t>иентов с ХОБЛ (</w:t>
      </w:r>
      <w:r>
        <w:rPr>
          <w:b/>
          <w:i/>
          <w:sz w:val="24"/>
        </w:rPr>
        <w:t>уровень достоверности   доказательств   2,  уровень  убедительности   рекомендаций  В</w:t>
      </w:r>
      <w:r>
        <w:rPr>
          <w:i/>
          <w:sz w:val="24"/>
        </w:rPr>
        <w:t>)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[11];</w:t>
      </w:r>
    </w:p>
    <w:p w:rsidR="005128A5" w:rsidRDefault="005128A5">
      <w:pPr>
        <w:spacing w:line="360" w:lineRule="auto"/>
        <w:jc w:val="both"/>
        <w:rPr>
          <w:sz w:val="24"/>
        </w:rPr>
        <w:sectPr w:rsidR="005128A5">
          <w:headerReference w:type="default" r:id="rId26"/>
          <w:footerReference w:type="default" r:id="rId27"/>
          <w:pgSz w:w="11900" w:h="16840"/>
          <w:pgMar w:top="1060" w:right="320" w:bottom="1260" w:left="280" w:header="0" w:footer="1066" w:gutter="0"/>
          <w:pgNumType w:start="11"/>
          <w:cols w:space="720"/>
        </w:sectPr>
      </w:pPr>
    </w:p>
    <w:p w:rsidR="005128A5" w:rsidRDefault="00907946">
      <w:pPr>
        <w:spacing w:before="72" w:line="362" w:lineRule="auto"/>
        <w:ind w:left="1420" w:right="522"/>
        <w:jc w:val="both"/>
        <w:rPr>
          <w:i/>
          <w:sz w:val="24"/>
        </w:rPr>
      </w:pPr>
      <w:r>
        <w:rPr>
          <w:i/>
          <w:sz w:val="24"/>
        </w:rPr>
        <w:lastRenderedPageBreak/>
        <w:t>синдром гиповентиляции при ожирении (</w:t>
      </w:r>
      <w:r>
        <w:rPr>
          <w:b/>
          <w:i/>
          <w:sz w:val="24"/>
        </w:rPr>
        <w:t xml:space="preserve">уровень достоверности доказательств 2, </w:t>
      </w:r>
      <w:r>
        <w:rPr>
          <w:b/>
          <w:i/>
          <w:sz w:val="24"/>
        </w:rPr>
        <w:t xml:space="preserve">уровень убедительности рекомендаций В) </w:t>
      </w:r>
      <w:r>
        <w:rPr>
          <w:i/>
          <w:sz w:val="24"/>
        </w:rPr>
        <w:t>[40].</w:t>
      </w:r>
    </w:p>
    <w:p w:rsidR="005128A5" w:rsidRDefault="00907946">
      <w:pPr>
        <w:spacing w:line="360" w:lineRule="auto"/>
        <w:ind w:left="1420" w:right="522"/>
        <w:jc w:val="both"/>
        <w:rPr>
          <w:i/>
          <w:sz w:val="24"/>
        </w:rPr>
      </w:pPr>
      <w:r>
        <w:rPr>
          <w:i/>
          <w:sz w:val="24"/>
        </w:rPr>
        <w:t xml:space="preserve">Получены доказательства о снижении летальности и количества осложнений при раннем использовании НИВЛ у этих пациентов. Проведение НИВЛ возможно не только в условиях отделения интенсивной терапии, но и в палатах </w:t>
      </w:r>
      <w:r>
        <w:rPr>
          <w:i/>
          <w:sz w:val="24"/>
        </w:rPr>
        <w:t>общего профиля, и на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дому.</w:t>
      </w:r>
    </w:p>
    <w:p w:rsidR="005128A5" w:rsidRDefault="00907946">
      <w:pPr>
        <w:spacing w:line="357" w:lineRule="auto"/>
        <w:ind w:left="1420" w:right="526" w:firstLine="567"/>
        <w:jc w:val="both"/>
        <w:rPr>
          <w:i/>
          <w:sz w:val="24"/>
        </w:rPr>
      </w:pPr>
      <w:r>
        <w:rPr>
          <w:i/>
          <w:sz w:val="24"/>
        </w:rPr>
        <w:t>* Подробное описание см. в разделе 2 «Основные показания и противопоказания для проведения неинвазивной респираторной поддержки».</w:t>
      </w:r>
    </w:p>
    <w:p w:rsidR="005128A5" w:rsidRDefault="005128A5">
      <w:pPr>
        <w:pStyle w:val="a3"/>
        <w:ind w:left="0"/>
        <w:rPr>
          <w:i/>
          <w:sz w:val="37"/>
        </w:rPr>
      </w:pPr>
    </w:p>
    <w:p w:rsidR="005128A5" w:rsidRDefault="00907946">
      <w:pPr>
        <w:pStyle w:val="1"/>
        <w:numPr>
          <w:ilvl w:val="0"/>
          <w:numId w:val="10"/>
        </w:numPr>
        <w:tabs>
          <w:tab w:val="left" w:pos="1976"/>
          <w:tab w:val="left" w:pos="1977"/>
          <w:tab w:val="left" w:pos="3617"/>
          <w:tab w:val="left" w:pos="5285"/>
          <w:tab w:val="left" w:pos="5789"/>
          <w:tab w:val="left" w:pos="8506"/>
          <w:tab w:val="left" w:pos="9298"/>
        </w:tabs>
        <w:spacing w:before="0" w:line="360" w:lineRule="auto"/>
        <w:ind w:right="532" w:firstLine="0"/>
      </w:pPr>
      <w:bookmarkStart w:id="10" w:name="_bookmark9"/>
      <w:bookmarkEnd w:id="10"/>
      <w:r>
        <w:t>Основные</w:t>
      </w:r>
      <w:r>
        <w:tab/>
        <w:t>показания</w:t>
      </w:r>
      <w:r>
        <w:tab/>
        <w:t>и</w:t>
      </w:r>
      <w:r>
        <w:tab/>
        <w:t>противопоказания</w:t>
      </w:r>
      <w:r>
        <w:tab/>
        <w:t>для</w:t>
      </w:r>
      <w:r>
        <w:tab/>
      </w:r>
      <w:r>
        <w:rPr>
          <w:spacing w:val="-3"/>
        </w:rPr>
        <w:t xml:space="preserve">проведения </w:t>
      </w:r>
      <w:r>
        <w:t>неинвазивной респираторной</w:t>
      </w:r>
      <w:r>
        <w:rPr>
          <w:spacing w:val="2"/>
        </w:rPr>
        <w:t xml:space="preserve"> </w:t>
      </w:r>
      <w:r>
        <w:t>поддержки</w:t>
      </w:r>
    </w:p>
    <w:p w:rsidR="005128A5" w:rsidRDefault="00907946">
      <w:pPr>
        <w:pStyle w:val="2"/>
        <w:numPr>
          <w:ilvl w:val="1"/>
          <w:numId w:val="10"/>
        </w:numPr>
        <w:tabs>
          <w:tab w:val="left" w:pos="1841"/>
        </w:tabs>
        <w:spacing w:before="36"/>
        <w:ind w:hanging="421"/>
        <w:jc w:val="both"/>
      </w:pPr>
      <w:bookmarkStart w:id="11" w:name="_bookmark10"/>
      <w:bookmarkEnd w:id="11"/>
      <w:r>
        <w:rPr>
          <w:u w:val="thick"/>
        </w:rPr>
        <w:t>Показани</w:t>
      </w:r>
      <w:r>
        <w:rPr>
          <w:u w:val="thick"/>
        </w:rPr>
        <w:t>я для</w:t>
      </w:r>
      <w:r>
        <w:rPr>
          <w:spacing w:val="1"/>
          <w:u w:val="thick"/>
        </w:rPr>
        <w:t xml:space="preserve"> </w:t>
      </w:r>
      <w:r>
        <w:rPr>
          <w:u w:val="thick"/>
        </w:rPr>
        <w:t>НИВЛ</w:t>
      </w:r>
    </w:p>
    <w:p w:rsidR="005128A5" w:rsidRDefault="005128A5">
      <w:pPr>
        <w:pStyle w:val="a3"/>
        <w:spacing w:before="2"/>
        <w:ind w:left="0"/>
        <w:rPr>
          <w:b/>
          <w:sz w:val="16"/>
        </w:rPr>
      </w:pPr>
    </w:p>
    <w:p w:rsidR="005128A5" w:rsidRDefault="00907946">
      <w:pPr>
        <w:spacing w:before="90" w:line="360" w:lineRule="auto"/>
        <w:ind w:left="1420" w:right="523" w:firstLine="567"/>
        <w:jc w:val="both"/>
        <w:rPr>
          <w:b/>
          <w:sz w:val="24"/>
        </w:rPr>
      </w:pPr>
      <w:r>
        <w:rPr>
          <w:b/>
          <w:sz w:val="24"/>
        </w:rPr>
        <w:t>Рекомендация 4. У пациентов с ОДН рекомендовано применение НИВЛ вместо кислородотерапии (через лицевую маску или канюли) для улучшения газообмена, уменьшения работы дыхания и улучшения прогноза при следующих состояниях:</w:t>
      </w:r>
    </w:p>
    <w:p w:rsidR="005128A5" w:rsidRDefault="00907946">
      <w:pPr>
        <w:pStyle w:val="a5"/>
        <w:numPr>
          <w:ilvl w:val="2"/>
          <w:numId w:val="10"/>
        </w:numPr>
        <w:tabs>
          <w:tab w:val="left" w:pos="2209"/>
        </w:tabs>
        <w:spacing w:before="2" w:line="360" w:lineRule="auto"/>
        <w:ind w:right="524" w:firstLine="567"/>
        <w:jc w:val="both"/>
        <w:rPr>
          <w:i/>
          <w:sz w:val="24"/>
        </w:rPr>
      </w:pPr>
      <w:r>
        <w:rPr>
          <w:i/>
          <w:sz w:val="24"/>
        </w:rPr>
        <w:t xml:space="preserve">обострение ХОБЛ (при развитии умеренного респираторного ацидоза (7,35&gt; рН&gt;7,25) и компенсированной ОДН) </w:t>
      </w:r>
      <w:r>
        <w:rPr>
          <w:b/>
        </w:rPr>
        <w:t>(</w:t>
      </w:r>
      <w:r>
        <w:rPr>
          <w:b/>
          <w:sz w:val="24"/>
        </w:rPr>
        <w:t>уровень достоверности доказательств 1, уровень убедительности рекомендаций А)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[5–7]</w:t>
      </w:r>
      <w:r>
        <w:rPr>
          <w:i/>
          <w:sz w:val="24"/>
        </w:rPr>
        <w:t>;</w:t>
      </w:r>
    </w:p>
    <w:p w:rsidR="005128A5" w:rsidRDefault="00907946">
      <w:pPr>
        <w:pStyle w:val="a5"/>
        <w:numPr>
          <w:ilvl w:val="2"/>
          <w:numId w:val="10"/>
        </w:numPr>
        <w:tabs>
          <w:tab w:val="left" w:pos="2277"/>
        </w:tabs>
        <w:spacing w:line="362" w:lineRule="auto"/>
        <w:ind w:right="526" w:firstLine="567"/>
        <w:jc w:val="both"/>
        <w:rPr>
          <w:i/>
          <w:sz w:val="24"/>
        </w:rPr>
      </w:pPr>
      <w:r>
        <w:rPr>
          <w:i/>
          <w:sz w:val="24"/>
        </w:rPr>
        <w:t xml:space="preserve">внебольничная пневмония у пациентов с ХОБЛ </w:t>
      </w:r>
      <w:r>
        <w:rPr>
          <w:b/>
        </w:rPr>
        <w:t>(</w:t>
      </w:r>
      <w:r>
        <w:rPr>
          <w:b/>
          <w:sz w:val="24"/>
        </w:rPr>
        <w:t xml:space="preserve">уровень достоверности </w:t>
      </w:r>
      <w:r>
        <w:rPr>
          <w:b/>
          <w:sz w:val="24"/>
        </w:rPr>
        <w:t>доказательств 2, уровень убедительности рекомендаций В)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[11]</w:t>
      </w:r>
      <w:r>
        <w:rPr>
          <w:i/>
          <w:sz w:val="24"/>
        </w:rPr>
        <w:t>;</w:t>
      </w:r>
    </w:p>
    <w:p w:rsidR="005128A5" w:rsidRDefault="00907946">
      <w:pPr>
        <w:pStyle w:val="a5"/>
        <w:numPr>
          <w:ilvl w:val="2"/>
          <w:numId w:val="10"/>
        </w:numPr>
        <w:tabs>
          <w:tab w:val="left" w:pos="2189"/>
        </w:tabs>
        <w:spacing w:line="362" w:lineRule="auto"/>
        <w:ind w:right="524" w:firstLine="567"/>
        <w:jc w:val="both"/>
        <w:rPr>
          <w:i/>
          <w:sz w:val="24"/>
        </w:rPr>
      </w:pPr>
      <w:r>
        <w:rPr>
          <w:i/>
          <w:sz w:val="24"/>
        </w:rPr>
        <w:t xml:space="preserve">кардиогенный отек легких </w:t>
      </w:r>
      <w:r>
        <w:rPr>
          <w:b/>
          <w:sz w:val="24"/>
        </w:rPr>
        <w:t xml:space="preserve">(уровень достоверности доказательств 1, уровень убедительности рекомендаций А) </w:t>
      </w:r>
      <w:r>
        <w:rPr>
          <w:sz w:val="24"/>
        </w:rPr>
        <w:t>[12, 13, 15, 16,</w:t>
      </w:r>
      <w:r>
        <w:rPr>
          <w:spacing w:val="1"/>
          <w:sz w:val="24"/>
        </w:rPr>
        <w:t xml:space="preserve"> </w:t>
      </w:r>
      <w:r>
        <w:rPr>
          <w:sz w:val="24"/>
        </w:rPr>
        <w:t>36]</w:t>
      </w:r>
      <w:r>
        <w:rPr>
          <w:i/>
          <w:sz w:val="24"/>
        </w:rPr>
        <w:t>;</w:t>
      </w:r>
    </w:p>
    <w:p w:rsidR="005128A5" w:rsidRDefault="00907946">
      <w:pPr>
        <w:pStyle w:val="a5"/>
        <w:numPr>
          <w:ilvl w:val="2"/>
          <w:numId w:val="10"/>
        </w:numPr>
        <w:tabs>
          <w:tab w:val="left" w:pos="2281"/>
        </w:tabs>
        <w:spacing w:line="362" w:lineRule="auto"/>
        <w:ind w:left="1988" w:right="528" w:firstLine="0"/>
        <w:jc w:val="both"/>
        <w:rPr>
          <w:i/>
          <w:sz w:val="24"/>
        </w:rPr>
      </w:pPr>
      <w:r>
        <w:rPr>
          <w:i/>
          <w:sz w:val="24"/>
        </w:rPr>
        <w:t xml:space="preserve">гипоксемическая ОДН у иммунокомпрометированных пациентов </w:t>
      </w:r>
      <w:r>
        <w:rPr>
          <w:b/>
          <w:sz w:val="24"/>
        </w:rPr>
        <w:t>(уровень до</w:t>
      </w:r>
      <w:r>
        <w:rPr>
          <w:b/>
          <w:sz w:val="24"/>
        </w:rPr>
        <w:t xml:space="preserve">стоверности доказательств 2, уровень убедительности рекомендаций В) </w:t>
      </w:r>
      <w:r>
        <w:rPr>
          <w:sz w:val="24"/>
        </w:rPr>
        <w:t>[8,</w:t>
      </w:r>
      <w:r>
        <w:rPr>
          <w:spacing w:val="-13"/>
          <w:sz w:val="24"/>
        </w:rPr>
        <w:t xml:space="preserve"> </w:t>
      </w:r>
      <w:r>
        <w:rPr>
          <w:sz w:val="24"/>
        </w:rPr>
        <w:t>9]</w:t>
      </w:r>
      <w:r>
        <w:rPr>
          <w:i/>
          <w:sz w:val="24"/>
        </w:rPr>
        <w:t>;</w:t>
      </w:r>
    </w:p>
    <w:p w:rsidR="005128A5" w:rsidRDefault="00907946">
      <w:pPr>
        <w:pStyle w:val="a5"/>
        <w:numPr>
          <w:ilvl w:val="2"/>
          <w:numId w:val="10"/>
        </w:numPr>
        <w:tabs>
          <w:tab w:val="left" w:pos="2161"/>
        </w:tabs>
        <w:spacing w:line="360" w:lineRule="auto"/>
        <w:ind w:right="524" w:firstLine="567"/>
        <w:jc w:val="both"/>
        <w:rPr>
          <w:i/>
          <w:sz w:val="24"/>
        </w:rPr>
      </w:pPr>
      <w:r>
        <w:rPr>
          <w:i/>
          <w:sz w:val="24"/>
        </w:rPr>
        <w:t xml:space="preserve">предотвращение постэкстубационной ОДН у пациентов с гиперкапнией на фоне ХОБЛ или ожирения </w:t>
      </w:r>
      <w:r>
        <w:rPr>
          <w:b/>
          <w:sz w:val="24"/>
        </w:rPr>
        <w:t xml:space="preserve">(уровень достоверности доказательств 2, уровень убедительности рекомендаций В) </w:t>
      </w:r>
      <w:r>
        <w:rPr>
          <w:sz w:val="24"/>
        </w:rPr>
        <w:t>[41,</w:t>
      </w:r>
      <w:r>
        <w:rPr>
          <w:spacing w:val="2"/>
          <w:sz w:val="24"/>
        </w:rPr>
        <w:t xml:space="preserve"> </w:t>
      </w:r>
      <w:r>
        <w:rPr>
          <w:sz w:val="24"/>
        </w:rPr>
        <w:t>42]</w:t>
      </w:r>
      <w:r>
        <w:rPr>
          <w:i/>
          <w:sz w:val="24"/>
        </w:rPr>
        <w:t>;</w:t>
      </w:r>
    </w:p>
    <w:p w:rsidR="005128A5" w:rsidRDefault="00907946">
      <w:pPr>
        <w:spacing w:line="357" w:lineRule="auto"/>
        <w:ind w:left="1420" w:right="521" w:firstLine="567"/>
        <w:jc w:val="both"/>
        <w:rPr>
          <w:i/>
          <w:sz w:val="24"/>
        </w:rPr>
      </w:pPr>
      <w:r>
        <w:rPr>
          <w:i/>
          <w:sz w:val="24"/>
        </w:rPr>
        <w:t xml:space="preserve">-синдром гиповентиляции при ожирении </w:t>
      </w:r>
      <w:r>
        <w:rPr>
          <w:b/>
        </w:rPr>
        <w:t xml:space="preserve">(уровень достоверности доказательств 2, уровень убедительности рекомендаций В) </w:t>
      </w:r>
      <w:r>
        <w:rPr>
          <w:sz w:val="24"/>
        </w:rPr>
        <w:t>[40]</w:t>
      </w:r>
      <w:r>
        <w:rPr>
          <w:i/>
          <w:sz w:val="24"/>
        </w:rPr>
        <w:t>.</w:t>
      </w:r>
    </w:p>
    <w:p w:rsidR="005128A5" w:rsidRDefault="00907946">
      <w:pPr>
        <w:pStyle w:val="2"/>
        <w:spacing w:line="360" w:lineRule="auto"/>
        <w:ind w:right="521"/>
      </w:pPr>
      <w:r>
        <w:t>Рекомендация 5. У пациентов с обострением ХОБЛ рекомендовано использовать в качестве показаний к НИВЛ наличие респираторного ацидоза, а не уровень гиперкапнии: при отсутствии респираторного ацидоза НИВЛ не имеет преимуществ перед стандартной оксигенотерапи</w:t>
      </w:r>
      <w:r>
        <w:t>ей, при рН 7,25-7,35 НИВЛ рекомендовано использовать для предотвращения интубации трахеи, а при рН менее</w:t>
      </w:r>
    </w:p>
    <w:p w:rsidR="005128A5" w:rsidRDefault="005128A5">
      <w:pPr>
        <w:spacing w:line="360" w:lineRule="auto"/>
        <w:sectPr w:rsidR="005128A5">
          <w:headerReference w:type="default" r:id="rId28"/>
          <w:footerReference w:type="default" r:id="rId29"/>
          <w:pgSz w:w="11900" w:h="16840"/>
          <w:pgMar w:top="1060" w:right="320" w:bottom="1260" w:left="280" w:header="0" w:footer="1066" w:gutter="0"/>
          <w:pgNumType w:start="12"/>
          <w:cols w:space="720"/>
        </w:sectPr>
      </w:pPr>
    </w:p>
    <w:p w:rsidR="005128A5" w:rsidRDefault="00907946">
      <w:pPr>
        <w:spacing w:before="72" w:line="362" w:lineRule="auto"/>
        <w:ind w:left="1420" w:right="524"/>
        <w:jc w:val="both"/>
        <w:rPr>
          <w:b/>
          <w:sz w:val="24"/>
        </w:rPr>
      </w:pPr>
      <w:r>
        <w:rPr>
          <w:b/>
          <w:sz w:val="24"/>
        </w:rPr>
        <w:lastRenderedPageBreak/>
        <w:t>7,20 - как альтернативу ИВЛ (уровень достоверности доказательств 1, уровень убедительности рекомендаций А).</w:t>
      </w:r>
    </w:p>
    <w:p w:rsidR="005128A5" w:rsidRDefault="00907946">
      <w:pPr>
        <w:spacing w:line="360" w:lineRule="auto"/>
        <w:ind w:left="1420" w:right="522" w:firstLine="567"/>
        <w:jc w:val="both"/>
        <w:rPr>
          <w:i/>
          <w:sz w:val="24"/>
        </w:rPr>
      </w:pPr>
      <w:r>
        <w:rPr>
          <w:i/>
          <w:sz w:val="24"/>
        </w:rPr>
        <w:t xml:space="preserve">Комментарий. Рандомизированные контролируемые исследования (РКИ) </w:t>
      </w:r>
      <w:r>
        <w:rPr>
          <w:sz w:val="24"/>
        </w:rPr>
        <w:t xml:space="preserve">[10, 26–28] </w:t>
      </w:r>
      <w:r>
        <w:rPr>
          <w:i/>
          <w:sz w:val="24"/>
        </w:rPr>
        <w:t>не показали снижения летальности и частоты интубации трахеи при использовании НИВЛ по сравнению со стандартной оксигенотерапией при обострении ХОБЛ в отсутствие респираторного аци</w:t>
      </w:r>
      <w:r>
        <w:rPr>
          <w:i/>
          <w:sz w:val="24"/>
        </w:rPr>
        <w:t>доза, однако в этих исследованиях отмечено снижение степени диспноэ.</w:t>
      </w:r>
    </w:p>
    <w:p w:rsidR="005128A5" w:rsidRDefault="00907946">
      <w:pPr>
        <w:spacing w:line="360" w:lineRule="auto"/>
        <w:ind w:left="1420" w:right="521" w:firstLine="567"/>
        <w:jc w:val="both"/>
        <w:rPr>
          <w:i/>
          <w:sz w:val="24"/>
        </w:rPr>
      </w:pPr>
      <w:r>
        <w:rPr>
          <w:i/>
          <w:sz w:val="24"/>
        </w:rPr>
        <w:t xml:space="preserve">Наиболее значимые результаты получены у пациентов с обострением ХОБЛ и рН 7,25-7,35- увеличение рН и/или снижение частоты дыхания, уменьшение степени диспноэ </w:t>
      </w:r>
      <w:r>
        <w:rPr>
          <w:sz w:val="24"/>
        </w:rPr>
        <w:t>[5, 29]</w:t>
      </w:r>
      <w:r>
        <w:rPr>
          <w:i/>
          <w:sz w:val="18"/>
        </w:rPr>
        <w:t xml:space="preserve">, </w:t>
      </w:r>
      <w:r>
        <w:rPr>
          <w:i/>
          <w:sz w:val="24"/>
        </w:rPr>
        <w:t xml:space="preserve">которое возникает у </w:t>
      </w:r>
      <w:r>
        <w:rPr>
          <w:i/>
          <w:sz w:val="24"/>
        </w:rPr>
        <w:t xml:space="preserve">респондеров через 1-4 часа после начала НИВЛ, а также уменьшение инфекционных и неинфекционных осложнений </w:t>
      </w:r>
      <w:r>
        <w:rPr>
          <w:sz w:val="24"/>
        </w:rPr>
        <w:t>[6, 7]</w:t>
      </w:r>
      <w:r>
        <w:rPr>
          <w:i/>
          <w:sz w:val="24"/>
        </w:rPr>
        <w:t>.</w:t>
      </w:r>
    </w:p>
    <w:p w:rsidR="005128A5" w:rsidRDefault="00907946">
      <w:pPr>
        <w:spacing w:line="360" w:lineRule="auto"/>
        <w:ind w:left="1420" w:right="523" w:firstLine="567"/>
        <w:jc w:val="both"/>
        <w:rPr>
          <w:i/>
          <w:sz w:val="24"/>
        </w:rPr>
      </w:pPr>
      <w:r>
        <w:rPr>
          <w:i/>
          <w:sz w:val="24"/>
        </w:rPr>
        <w:t>В рандомизированных исследованиях по сравнительной оценке НИВЛ с инвазивной ИВЛ у пациентов с обострением ХОБЛ и средним рН 7,20 отмечено, что</w:t>
      </w:r>
      <w:r>
        <w:rPr>
          <w:i/>
          <w:sz w:val="24"/>
        </w:rPr>
        <w:t>, несмотря на более быстрое увеличение рН и снижение PaCO</w:t>
      </w:r>
      <w:r>
        <w:rPr>
          <w:i/>
          <w:sz w:val="24"/>
          <w:vertAlign w:val="subscript"/>
        </w:rPr>
        <w:t>2</w:t>
      </w:r>
      <w:r>
        <w:rPr>
          <w:i/>
          <w:sz w:val="24"/>
        </w:rPr>
        <w:t xml:space="preserve"> в группе инвазивной ИВЛ, у респондеров снижалась длительность ИВЛ и продолжительность лечения в ОРИТ, частота инфекционных осложнений, а также частота повторных госпитализаций в течение последующег</w:t>
      </w:r>
      <w:r>
        <w:rPr>
          <w:i/>
          <w:sz w:val="24"/>
        </w:rPr>
        <w:t xml:space="preserve">о года, без снижения летальности </w:t>
      </w:r>
      <w:r>
        <w:rPr>
          <w:sz w:val="24"/>
        </w:rPr>
        <w:t>[30–32]</w:t>
      </w:r>
      <w:r>
        <w:rPr>
          <w:i/>
          <w:sz w:val="24"/>
        </w:rPr>
        <w:t>.</w:t>
      </w:r>
    </w:p>
    <w:p w:rsidR="005128A5" w:rsidRDefault="00907946">
      <w:pPr>
        <w:pStyle w:val="2"/>
        <w:spacing w:line="360" w:lineRule="auto"/>
        <w:ind w:right="523"/>
      </w:pPr>
      <w:r>
        <w:t>Рекомендация 6. У пациентов с тяжелым обострением бронхиальной астмы НИВЛ не рекомендована, показана медикаментозная терапия в сочетании с оксигенотерапией, а при прогрессировании ОДН (жизнеугрожающая астма) - реко</w:t>
      </w:r>
      <w:r>
        <w:t>мендована только инвазивная ИВЛ, НИВЛ противопоказана (уровень достоверности доказательств 3, уровень убедительности рекомендаций В).</w:t>
      </w:r>
    </w:p>
    <w:p w:rsidR="005128A5" w:rsidRDefault="00907946">
      <w:pPr>
        <w:spacing w:line="360" w:lineRule="auto"/>
        <w:ind w:left="1420" w:right="522" w:firstLine="567"/>
        <w:jc w:val="both"/>
        <w:rPr>
          <w:i/>
          <w:sz w:val="24"/>
        </w:rPr>
      </w:pPr>
      <w:r>
        <w:rPr>
          <w:i/>
          <w:sz w:val="24"/>
        </w:rPr>
        <w:t>Комментарий. При жизнеугрожающем обострении бронхиальной астмы («near- fatal asthma»), для которого характерны возникновен</w:t>
      </w:r>
      <w:r>
        <w:rPr>
          <w:i/>
          <w:sz w:val="24"/>
        </w:rPr>
        <w:t xml:space="preserve">ие зон «немого» лёгкого при аускультации, пиковый поток на выдохе менее 33% от максимума </w:t>
      </w:r>
      <w:r>
        <w:rPr>
          <w:sz w:val="24"/>
        </w:rPr>
        <w:t>[43]</w:t>
      </w:r>
      <w:r>
        <w:rPr>
          <w:i/>
          <w:sz w:val="24"/>
        </w:rPr>
        <w:t>, бронхообструкция настолько сильна, что приводит к запредельной нагрузке на дыхательные мышцы; такой уровень нагрузки делает невозможным не только использование н</w:t>
      </w:r>
      <w:r>
        <w:rPr>
          <w:i/>
          <w:sz w:val="24"/>
        </w:rPr>
        <w:t xml:space="preserve">еинвазивной ИВЛ, но и инвазивной ИВЛ в полностью вспомогательных режимах. Ввиду невысокой частоты развития тяжелой степени обострения бронхиальной астмы, которые требуют госпитализации в ОРИТ, контролируемых исследований не проводили. При легкой и средней </w:t>
      </w:r>
      <w:r>
        <w:rPr>
          <w:i/>
          <w:sz w:val="24"/>
        </w:rPr>
        <w:t xml:space="preserve">степени бронхообструкции (пиковый поток на выдохе более 50% от максимального для пациента) более выражен клинический эффект от применения бронходилятаторов. Мета-анализ неконтролируемых исследований не показал улучшения у </w:t>
      </w:r>
      <w:r>
        <w:rPr>
          <w:i/>
          <w:strike/>
          <w:sz w:val="24"/>
        </w:rPr>
        <w:t>них</w:t>
      </w:r>
      <w:r>
        <w:rPr>
          <w:i/>
          <w:sz w:val="24"/>
        </w:rPr>
        <w:t xml:space="preserve"> пациентов от применения НИВЛ п</w:t>
      </w:r>
      <w:r>
        <w:rPr>
          <w:i/>
          <w:sz w:val="24"/>
        </w:rPr>
        <w:t xml:space="preserve">о сравнению со стандартной терапией </w:t>
      </w:r>
      <w:r>
        <w:rPr>
          <w:sz w:val="24"/>
        </w:rPr>
        <w:t>[44]</w:t>
      </w:r>
      <w:r>
        <w:rPr>
          <w:i/>
          <w:sz w:val="18"/>
        </w:rPr>
        <w:t xml:space="preserve">. </w:t>
      </w:r>
      <w:r>
        <w:rPr>
          <w:i/>
          <w:sz w:val="24"/>
        </w:rPr>
        <w:t>Тем не менее, в ретроспективном исследовании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выявлена</w:t>
      </w:r>
    </w:p>
    <w:p w:rsidR="005128A5" w:rsidRDefault="005128A5">
      <w:pPr>
        <w:spacing w:line="360" w:lineRule="auto"/>
        <w:jc w:val="both"/>
        <w:rPr>
          <w:sz w:val="24"/>
        </w:rPr>
        <w:sectPr w:rsidR="005128A5">
          <w:headerReference w:type="default" r:id="rId30"/>
          <w:footerReference w:type="default" r:id="rId31"/>
          <w:pgSz w:w="11900" w:h="16840"/>
          <w:pgMar w:top="1060" w:right="320" w:bottom="1260" w:left="280" w:header="0" w:footer="1066" w:gutter="0"/>
          <w:pgNumType w:start="13"/>
          <w:cols w:space="720"/>
        </w:sectPr>
      </w:pPr>
    </w:p>
    <w:p w:rsidR="005128A5" w:rsidRDefault="00907946">
      <w:pPr>
        <w:spacing w:before="72" w:line="360" w:lineRule="auto"/>
        <w:ind w:left="1420" w:right="521"/>
        <w:jc w:val="both"/>
        <w:rPr>
          <w:i/>
          <w:sz w:val="24"/>
        </w:rPr>
      </w:pPr>
      <w:r>
        <w:rPr>
          <w:i/>
          <w:sz w:val="24"/>
        </w:rPr>
        <w:lastRenderedPageBreak/>
        <w:t xml:space="preserve">группа пациентов, у которой отмечен положительный клинико-физиологический эффект от применения НИВЛ </w:t>
      </w:r>
      <w:r>
        <w:rPr>
          <w:sz w:val="24"/>
        </w:rPr>
        <w:t>[45]</w:t>
      </w:r>
      <w:r>
        <w:rPr>
          <w:i/>
          <w:sz w:val="24"/>
        </w:rPr>
        <w:t>. В этом исследовании описаны три типа обострения бронхиальной астмы: при тяжелом обострении астмы все пациенты были интубированы, при легком обострении (большинство) пациентам была необходима только медикаментозная терапия, и только небольшая часть пациен</w:t>
      </w:r>
      <w:r>
        <w:rPr>
          <w:i/>
          <w:sz w:val="24"/>
        </w:rPr>
        <w:t>тов с компенсированной дыхательной недостаточностью, которые плохо отвечали на медикаментозную терапию, отметили клиническое улучшение при применении НИВЛ.</w:t>
      </w:r>
    </w:p>
    <w:p w:rsidR="005128A5" w:rsidRDefault="00907946">
      <w:pPr>
        <w:pStyle w:val="2"/>
        <w:spacing w:before="3" w:line="360" w:lineRule="auto"/>
        <w:ind w:right="522"/>
      </w:pPr>
      <w:r>
        <w:t>Рекомендация 7. У пациентов с кардиогенным отеком легких рекомендована неинвазивная ИВЛ, так как это</w:t>
      </w:r>
      <w:r>
        <w:t xml:space="preserve"> приводит к ускорению разрешения отёка лёгких, улучшению газообмена, уменьшению работы дыхания и, возможно, снижению летальности; не установлено преимуществ использования какого-либо режима НИВЛ перед CPAP (уровень достоверности доказательств 1, уровень уб</w:t>
      </w:r>
      <w:r>
        <w:t>едительности рекомендаций А).</w:t>
      </w:r>
    </w:p>
    <w:p w:rsidR="005128A5" w:rsidRDefault="00907946">
      <w:pPr>
        <w:spacing w:before="1" w:line="360" w:lineRule="auto"/>
        <w:ind w:left="1420" w:right="522" w:firstLine="567"/>
        <w:jc w:val="both"/>
        <w:rPr>
          <w:i/>
          <w:sz w:val="24"/>
        </w:rPr>
      </w:pPr>
      <w:r>
        <w:rPr>
          <w:i/>
          <w:sz w:val="24"/>
        </w:rPr>
        <w:t xml:space="preserve">Комментарий: НИВЛ при кардиогенном отеке легких уменьшает постнагрузку и преднагрузку левого желудочка, уменьшая индекс ударной работы левого желудочка, уменьшает работу дыхания пациента и улучшает газообмен </w:t>
      </w:r>
      <w:r>
        <w:rPr>
          <w:sz w:val="24"/>
        </w:rPr>
        <w:t>[13, 17, 37, 38]</w:t>
      </w:r>
      <w:r>
        <w:rPr>
          <w:i/>
          <w:sz w:val="24"/>
        </w:rPr>
        <w:t>. С 80-х годов 20-го века опубликовано более 30 исследований об использовании НИВЛ при кардиогенном отеке легких, большая часть которых были одноцентровыми с малой выборкой пациентов, которые продемонстрировали улучшение оксигенации, снижение степени гипер</w:t>
      </w:r>
      <w:r>
        <w:rPr>
          <w:i/>
          <w:sz w:val="24"/>
        </w:rPr>
        <w:t xml:space="preserve">капнии и более быстрое разрешение отека легких при применении неинвазивной ИВЛ по сравнению с оксигенотерапией </w:t>
      </w:r>
      <w:r>
        <w:rPr>
          <w:sz w:val="24"/>
        </w:rPr>
        <w:t>[24]</w:t>
      </w:r>
      <w:r>
        <w:rPr>
          <w:i/>
          <w:sz w:val="24"/>
        </w:rPr>
        <w:t>. В нескольких исследованиях было отмечено снижение частоты интубации трахеи при применении НИВЛ по сравнению с оксигенотерапией при кардиоге</w:t>
      </w:r>
      <w:r>
        <w:rPr>
          <w:i/>
          <w:sz w:val="24"/>
        </w:rPr>
        <w:t>нном отеке легких. Несколько мультицентровых рандомизированных исследований подтвердили эти данные. Самое крупное мультицентровое рандомизированное контролируемое исследование (n=1069), проведенное в 26 отделениях экстренной помощи, продемонстрировало улуч</w:t>
      </w:r>
      <w:r>
        <w:rPr>
          <w:i/>
          <w:sz w:val="24"/>
        </w:rPr>
        <w:t xml:space="preserve">шение клинико-физиологических параметров в группах CPAP и CPAP+Pressure support по сравнению с оксигенотерапией, но отсутствие снижения частоты интубации трахеи </w:t>
      </w:r>
      <w:r>
        <w:rPr>
          <w:sz w:val="24"/>
        </w:rPr>
        <w:t>[12]</w:t>
      </w:r>
      <w:r>
        <w:rPr>
          <w:i/>
          <w:sz w:val="24"/>
        </w:rPr>
        <w:t>. В рандомизированном исследовании по сравнению стандартной оксигенотерапии, CPAP и CPAP+Pr</w:t>
      </w:r>
      <w:r>
        <w:rPr>
          <w:i/>
          <w:sz w:val="24"/>
        </w:rPr>
        <w:t xml:space="preserve">essure Support отмечено улучшение клинико-физиологических параметров, снижение частоты интубации трахеи и снижение 15-суточной летальности при применении НИВЛ в любом режиме по сравнению с оксигенотерапией </w:t>
      </w:r>
      <w:r>
        <w:rPr>
          <w:sz w:val="24"/>
        </w:rPr>
        <w:t>[12]</w:t>
      </w:r>
      <w:r>
        <w:rPr>
          <w:i/>
          <w:sz w:val="24"/>
        </w:rPr>
        <w:t>. В мультицентровом рандомизированном исследов</w:t>
      </w:r>
      <w:r>
        <w:rPr>
          <w:i/>
          <w:sz w:val="24"/>
        </w:rPr>
        <w:t xml:space="preserve">ании показано ускорение купирования отека легких при применении CPAP+Pressure support по сравнению с CPAP, но без различий по исходам </w:t>
      </w:r>
      <w:r>
        <w:rPr>
          <w:sz w:val="24"/>
        </w:rPr>
        <w:t>[18]</w:t>
      </w:r>
      <w:r>
        <w:rPr>
          <w:i/>
          <w:sz w:val="24"/>
        </w:rPr>
        <w:t>. Мета-анализы и систематические обзоры всех</w:t>
      </w:r>
    </w:p>
    <w:p w:rsidR="005128A5" w:rsidRDefault="005128A5">
      <w:pPr>
        <w:spacing w:line="360" w:lineRule="auto"/>
        <w:jc w:val="both"/>
        <w:rPr>
          <w:sz w:val="24"/>
        </w:rPr>
        <w:sectPr w:rsidR="005128A5">
          <w:headerReference w:type="default" r:id="rId32"/>
          <w:footerReference w:type="default" r:id="rId33"/>
          <w:pgSz w:w="11900" w:h="16840"/>
          <w:pgMar w:top="1060" w:right="320" w:bottom="1260" w:left="280" w:header="0" w:footer="1066" w:gutter="0"/>
          <w:pgNumType w:start="14"/>
          <w:cols w:space="720"/>
        </w:sectPr>
      </w:pPr>
    </w:p>
    <w:p w:rsidR="005128A5" w:rsidRDefault="00907946">
      <w:pPr>
        <w:spacing w:before="72" w:line="360" w:lineRule="auto"/>
        <w:ind w:left="1420" w:right="524"/>
        <w:jc w:val="both"/>
        <w:rPr>
          <w:i/>
          <w:sz w:val="24"/>
        </w:rPr>
      </w:pPr>
      <w:r>
        <w:rPr>
          <w:i/>
          <w:sz w:val="24"/>
        </w:rPr>
        <w:lastRenderedPageBreak/>
        <w:t xml:space="preserve">проведенных исследований </w:t>
      </w:r>
      <w:r>
        <w:rPr>
          <w:sz w:val="24"/>
        </w:rPr>
        <w:t>[14–1</w:t>
      </w:r>
      <w:r>
        <w:rPr>
          <w:sz w:val="24"/>
        </w:rPr>
        <w:t xml:space="preserve">6, 19–22, 36, 39] </w:t>
      </w:r>
      <w:r>
        <w:rPr>
          <w:i/>
          <w:sz w:val="24"/>
        </w:rPr>
        <w:t>пришли к следующим выводам: 1. НИВЛ снижает частоту интубации трахеи, 2. НИВЛ уменьшает работу дыхания и ускоряет купирование отека легких, 3. НИВЛ и СРАР обладают сходными физиологическими эффектами, однако НИВЛ с заданным уровнем инспир</w:t>
      </w:r>
      <w:r>
        <w:rPr>
          <w:i/>
          <w:sz w:val="24"/>
        </w:rPr>
        <w:t>аторного давления имеет преимущества у пациентов с гиперкапнией, 4. НИВЛ не увеличивает частоту развития инфаркта миокарда.</w:t>
      </w:r>
    </w:p>
    <w:p w:rsidR="005128A5" w:rsidRDefault="005128A5">
      <w:pPr>
        <w:pStyle w:val="a3"/>
        <w:spacing w:before="2"/>
        <w:ind w:left="0"/>
        <w:rPr>
          <w:i/>
          <w:sz w:val="26"/>
        </w:rPr>
      </w:pPr>
    </w:p>
    <w:p w:rsidR="005128A5" w:rsidRDefault="00907946">
      <w:pPr>
        <w:pStyle w:val="2"/>
        <w:spacing w:line="360" w:lineRule="auto"/>
        <w:ind w:right="523"/>
      </w:pPr>
      <w:r>
        <w:t>Рекомендация 8. У пациентов с гипоксемической (паренхиматозной) ОДН неинвазивная ИВЛ рекомендована при сочетании низкой рекрутабель</w:t>
      </w:r>
      <w:r>
        <w:t>ности альвеол с незначительно сниженной или нормальной податливостью легких и грудной стенки (первичная патология паренхимы лёгких) как терапия первой линии, особенно у пациентов с иммуносупрессией; Возможно, высокопоточная оксигенотерапия имеет преимущест</w:t>
      </w:r>
      <w:r>
        <w:t>во у этой категории</w:t>
      </w:r>
      <w:r>
        <w:rPr>
          <w:spacing w:val="3"/>
        </w:rPr>
        <w:t xml:space="preserve"> </w:t>
      </w:r>
      <w:r>
        <w:t>пациентов.</w:t>
      </w:r>
    </w:p>
    <w:p w:rsidR="005128A5" w:rsidRDefault="00907946">
      <w:pPr>
        <w:spacing w:before="1" w:line="360" w:lineRule="auto"/>
        <w:ind w:left="1420" w:right="523" w:firstLine="567"/>
        <w:jc w:val="both"/>
        <w:rPr>
          <w:b/>
          <w:sz w:val="24"/>
        </w:rPr>
      </w:pPr>
      <w:r>
        <w:rPr>
          <w:b/>
          <w:sz w:val="24"/>
        </w:rPr>
        <w:t xml:space="preserve">К таким состояниям относят: внебольничную пневмонию при исходном </w:t>
      </w:r>
      <w:r>
        <w:rPr>
          <w:b/>
          <w:position w:val="1"/>
          <w:sz w:val="24"/>
        </w:rPr>
        <w:t>индексе PaO</w:t>
      </w:r>
      <w:r>
        <w:rPr>
          <w:b/>
          <w:sz w:val="16"/>
        </w:rPr>
        <w:t>2</w:t>
      </w:r>
      <w:r>
        <w:rPr>
          <w:b/>
          <w:position w:val="1"/>
          <w:sz w:val="24"/>
        </w:rPr>
        <w:t>/FiO</w:t>
      </w:r>
      <w:r>
        <w:rPr>
          <w:b/>
          <w:sz w:val="16"/>
        </w:rPr>
        <w:t xml:space="preserve">2 </w:t>
      </w:r>
      <w:r>
        <w:rPr>
          <w:b/>
          <w:position w:val="1"/>
          <w:sz w:val="24"/>
        </w:rPr>
        <w:t xml:space="preserve">более 150 мм рт.ст. (уровень достоверности доказательств 1, </w:t>
      </w:r>
      <w:r>
        <w:rPr>
          <w:b/>
          <w:sz w:val="24"/>
        </w:rPr>
        <w:t>уровень убедительности рекомендаций А), ушиб лёгких без нарушения каркасности грудной клетки (уровень достоверности доказательств 2, уровень убедительности рекомендаций В), синдром гиповентиляции при ожирении, ОДН после резекции лёгкого (уровень достоверно</w:t>
      </w:r>
      <w:r>
        <w:rPr>
          <w:b/>
          <w:sz w:val="24"/>
        </w:rPr>
        <w:t>сти доказательств 2, уровень убедительности рекомендаций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А).</w:t>
      </w:r>
    </w:p>
    <w:p w:rsidR="005128A5" w:rsidRDefault="00907946">
      <w:pPr>
        <w:spacing w:line="360" w:lineRule="auto"/>
        <w:ind w:left="1420" w:right="522" w:firstLine="567"/>
        <w:jc w:val="both"/>
        <w:rPr>
          <w:i/>
          <w:sz w:val="18"/>
        </w:rPr>
      </w:pPr>
      <w:r>
        <w:rPr>
          <w:i/>
          <w:sz w:val="24"/>
        </w:rPr>
        <w:t xml:space="preserve">Комментарии. В когортных исследованиях и мета-анализе исследований продемонстрирован положительный эффект от применения НИВЛ как терапии первой </w:t>
      </w:r>
      <w:r>
        <w:rPr>
          <w:i/>
          <w:position w:val="2"/>
          <w:sz w:val="24"/>
        </w:rPr>
        <w:t>линии при гипоксемии у пациентов с внебольничной пн</w:t>
      </w:r>
      <w:r>
        <w:rPr>
          <w:i/>
          <w:position w:val="2"/>
          <w:sz w:val="24"/>
        </w:rPr>
        <w:t>евмонией и индексом PaO</w:t>
      </w:r>
      <w:r>
        <w:rPr>
          <w:i/>
          <w:sz w:val="16"/>
        </w:rPr>
        <w:t>2</w:t>
      </w:r>
      <w:r>
        <w:rPr>
          <w:i/>
          <w:position w:val="2"/>
          <w:sz w:val="24"/>
        </w:rPr>
        <w:t>/FiO</w:t>
      </w:r>
      <w:r>
        <w:rPr>
          <w:i/>
          <w:sz w:val="16"/>
        </w:rPr>
        <w:t xml:space="preserve">2 </w:t>
      </w:r>
      <w:r>
        <w:rPr>
          <w:i/>
          <w:sz w:val="24"/>
        </w:rPr>
        <w:t>более 150 мм рт.ст., однако неудача такой терапии с задержкой интубации трахеи и начала ИВЛ приводила к увеличению летальности, положительный эффект был особенно выражен при иммуносупрессии и у пациентов с хронической сердечно</w:t>
      </w:r>
      <w:r>
        <w:rPr>
          <w:i/>
          <w:sz w:val="24"/>
        </w:rPr>
        <w:t xml:space="preserve">й недостаточностью </w:t>
      </w:r>
      <w:r>
        <w:rPr>
          <w:sz w:val="24"/>
        </w:rPr>
        <w:t>[11, 41, 46, 47, 52, 53]</w:t>
      </w:r>
      <w:r>
        <w:rPr>
          <w:i/>
          <w:sz w:val="18"/>
        </w:rPr>
        <w:t>.</w:t>
      </w:r>
    </w:p>
    <w:p w:rsidR="005128A5" w:rsidRDefault="00907946">
      <w:pPr>
        <w:spacing w:line="360" w:lineRule="auto"/>
        <w:ind w:left="1420" w:right="523" w:firstLine="567"/>
        <w:jc w:val="both"/>
        <w:rPr>
          <w:i/>
        </w:rPr>
      </w:pPr>
      <w:r>
        <w:rPr>
          <w:i/>
          <w:sz w:val="24"/>
        </w:rPr>
        <w:t xml:space="preserve">В мультицентровом рандомизированном исследовании, включившем пациентов с </w:t>
      </w:r>
      <w:r>
        <w:rPr>
          <w:i/>
          <w:sz w:val="24"/>
        </w:rPr>
        <w:t xml:space="preserve">первичной патологией легких (внебольничная пневмония более 60% пациентов), продемонстрировано снижение частоты интубации трахеи и летальности при применении высокопоточной оксигенотерапии по сравнению со стандартной оксигенотерапией и неинвазивной ИВЛ </w:t>
      </w:r>
      <w:r>
        <w:rPr>
          <w:sz w:val="24"/>
        </w:rPr>
        <w:t>[54]</w:t>
      </w:r>
      <w:r>
        <w:rPr>
          <w:i/>
        </w:rPr>
        <w:t>.</w:t>
      </w:r>
    </w:p>
    <w:p w:rsidR="005128A5" w:rsidRDefault="00907946">
      <w:pPr>
        <w:spacing w:line="357" w:lineRule="auto"/>
        <w:ind w:left="1420" w:right="525" w:firstLine="567"/>
        <w:jc w:val="both"/>
        <w:rPr>
          <w:i/>
          <w:sz w:val="24"/>
        </w:rPr>
      </w:pPr>
      <w:r>
        <w:rPr>
          <w:i/>
          <w:sz w:val="24"/>
        </w:rPr>
        <w:t>В 3-х рандомизированных исследованиях получены данные о снижении частоты интубации трахеи, уменьшении частоты нозокомиальной пневмонии при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применении</w:t>
      </w:r>
    </w:p>
    <w:p w:rsidR="005128A5" w:rsidRDefault="005128A5">
      <w:pPr>
        <w:spacing w:line="357" w:lineRule="auto"/>
        <w:jc w:val="both"/>
        <w:rPr>
          <w:sz w:val="24"/>
        </w:rPr>
        <w:sectPr w:rsidR="005128A5">
          <w:headerReference w:type="default" r:id="rId34"/>
          <w:footerReference w:type="default" r:id="rId35"/>
          <w:pgSz w:w="11900" w:h="16840"/>
          <w:pgMar w:top="1060" w:right="320" w:bottom="1260" w:left="280" w:header="0" w:footer="1066" w:gutter="0"/>
          <w:pgNumType w:start="15"/>
          <w:cols w:space="720"/>
        </w:sectPr>
      </w:pPr>
    </w:p>
    <w:p w:rsidR="005128A5" w:rsidRDefault="00907946">
      <w:pPr>
        <w:spacing w:before="72" w:line="362" w:lineRule="auto"/>
        <w:ind w:left="1420" w:right="205"/>
        <w:rPr>
          <w:i/>
          <w:sz w:val="24"/>
        </w:rPr>
      </w:pPr>
      <w:r>
        <w:rPr>
          <w:i/>
          <w:sz w:val="24"/>
        </w:rPr>
        <w:lastRenderedPageBreak/>
        <w:t>неинвазивной ИВЛ по сравнению со стандартной оксигенотерапией</w:t>
      </w:r>
      <w:r>
        <w:rPr>
          <w:i/>
          <w:sz w:val="24"/>
        </w:rPr>
        <w:t xml:space="preserve"> при ушибе лёгких</w:t>
      </w:r>
      <w:r>
        <w:rPr>
          <w:sz w:val="24"/>
        </w:rPr>
        <w:t>[48– 50]</w:t>
      </w:r>
      <w:r>
        <w:rPr>
          <w:i/>
          <w:sz w:val="24"/>
        </w:rPr>
        <w:t>.</w:t>
      </w:r>
    </w:p>
    <w:p w:rsidR="005128A5" w:rsidRDefault="00907946">
      <w:pPr>
        <w:spacing w:line="360" w:lineRule="auto"/>
        <w:ind w:left="1420" w:right="523" w:firstLine="567"/>
        <w:jc w:val="both"/>
        <w:rPr>
          <w:i/>
        </w:rPr>
      </w:pPr>
      <w:r>
        <w:rPr>
          <w:i/>
          <w:sz w:val="24"/>
        </w:rPr>
        <w:t>В рандомизированном контролируемом исследовании по сравнению неинвазивной ИВЛ и стандартной оксигенотерапии у пациентов с гипоксемией после резекции легкого получено снижение частоты интубации трахеи и летальности в группе неинва</w:t>
      </w:r>
      <w:r>
        <w:rPr>
          <w:i/>
          <w:sz w:val="24"/>
        </w:rPr>
        <w:t>зивной ИВЛ</w:t>
      </w:r>
      <w:r>
        <w:rPr>
          <w:sz w:val="24"/>
        </w:rPr>
        <w:t>[51]</w:t>
      </w:r>
      <w:r>
        <w:rPr>
          <w:i/>
        </w:rPr>
        <w:t>.</w:t>
      </w:r>
    </w:p>
    <w:p w:rsidR="005128A5" w:rsidRDefault="00907946">
      <w:pPr>
        <w:spacing w:line="362" w:lineRule="auto"/>
        <w:ind w:left="1420" w:right="524" w:firstLine="567"/>
        <w:jc w:val="both"/>
        <w:rPr>
          <w:i/>
          <w:sz w:val="24"/>
        </w:rPr>
      </w:pPr>
      <w:r>
        <w:rPr>
          <w:i/>
          <w:sz w:val="24"/>
        </w:rPr>
        <w:t>В обзоре серии клинических наблюдений продемонстрирован эффект улучшения дренажа мокроты при применении НИВЛ при муковисцидозе [66].</w:t>
      </w:r>
    </w:p>
    <w:p w:rsidR="005128A5" w:rsidRDefault="00907946">
      <w:pPr>
        <w:spacing w:line="360" w:lineRule="auto"/>
        <w:ind w:left="1420" w:right="523" w:firstLine="567"/>
        <w:jc w:val="both"/>
        <w:rPr>
          <w:i/>
          <w:sz w:val="24"/>
        </w:rPr>
      </w:pPr>
      <w:r>
        <w:rPr>
          <w:i/>
          <w:sz w:val="24"/>
        </w:rPr>
        <w:t xml:space="preserve">В РКИ ночное использование НИВЛ у пациентов с первичной патологии грудной </w:t>
      </w:r>
      <w:r>
        <w:rPr>
          <w:i/>
          <w:sz w:val="24"/>
        </w:rPr>
        <w:t>клетки (кифосколиозом) и нейро-мышечными заболеваниями и ночной гиповентиляцией приводило к улучшению показателей газообмена [67].</w:t>
      </w:r>
    </w:p>
    <w:p w:rsidR="005128A5" w:rsidRDefault="00907946">
      <w:pPr>
        <w:pStyle w:val="2"/>
        <w:spacing w:line="360" w:lineRule="auto"/>
        <w:ind w:right="523" w:firstLine="708"/>
      </w:pPr>
      <w:r>
        <w:t>Рекомендация 9. У пациентов с острым респираторном дистресс-синдромом легкой и средней степени тяжести рекомендована НИВЛ как</w:t>
      </w:r>
      <w:r>
        <w:t xml:space="preserve"> терапия первой линии с оценкой ее эффективности через 1 час, так как задержка интубации трахеи при неэффективности НИВЛ при ОРДС приводит к увеличению летальности (уровень достоверности доказательств 2, уровень убедительности рекомендаций А).</w:t>
      </w:r>
    </w:p>
    <w:p w:rsidR="005128A5" w:rsidRDefault="00907946">
      <w:pPr>
        <w:spacing w:line="360" w:lineRule="auto"/>
        <w:ind w:left="1420" w:right="522" w:firstLine="567"/>
        <w:jc w:val="both"/>
        <w:rPr>
          <w:i/>
          <w:sz w:val="24"/>
        </w:rPr>
      </w:pPr>
      <w:r>
        <w:rPr>
          <w:i/>
          <w:sz w:val="24"/>
        </w:rPr>
        <w:t>Комментарий.</w:t>
      </w:r>
      <w:r>
        <w:rPr>
          <w:i/>
          <w:sz w:val="24"/>
        </w:rPr>
        <w:t xml:space="preserve"> Метод позволяет избежать интубации трахеи у части пациентов с лёгким и умеренным ОРДС, успешное применение НИВЛ при ОРДС приводит к резкому снижению частоты нозокомиальной пневмонии и летальности </w:t>
      </w:r>
      <w:r>
        <w:rPr>
          <w:sz w:val="24"/>
        </w:rPr>
        <w:t>[55–57]</w:t>
      </w:r>
      <w:r>
        <w:rPr>
          <w:i/>
          <w:sz w:val="24"/>
        </w:rPr>
        <w:t>. Оценку клинической неэффективности НИВЛ при ОРДС о</w:t>
      </w:r>
      <w:r>
        <w:rPr>
          <w:i/>
          <w:sz w:val="24"/>
        </w:rPr>
        <w:t>существляют через 1 час: при снижении отношения PaO</w:t>
      </w:r>
      <w:r>
        <w:rPr>
          <w:i/>
          <w:sz w:val="24"/>
          <w:vertAlign w:val="subscript"/>
        </w:rPr>
        <w:t>2</w:t>
      </w:r>
      <w:r>
        <w:rPr>
          <w:i/>
          <w:sz w:val="24"/>
        </w:rPr>
        <w:t>/FiO</w:t>
      </w:r>
      <w:r>
        <w:rPr>
          <w:i/>
          <w:sz w:val="24"/>
          <w:vertAlign w:val="subscript"/>
        </w:rPr>
        <w:t>2</w:t>
      </w:r>
      <w:r>
        <w:rPr>
          <w:i/>
          <w:sz w:val="24"/>
        </w:rPr>
        <w:t xml:space="preserve"> менее 175 мм рт.ст., десинхронизации с респиратором, нарастании ЧД выше 25-30 в мин, увеличении PaCO</w:t>
      </w:r>
      <w:r>
        <w:rPr>
          <w:i/>
          <w:sz w:val="24"/>
          <w:vertAlign w:val="subscript"/>
        </w:rPr>
        <w:t>2</w:t>
      </w:r>
      <w:r>
        <w:rPr>
          <w:i/>
          <w:sz w:val="24"/>
        </w:rPr>
        <w:t>, возникновении ацидоза показана интубация трахеи, инвазивная ИВЛ</w:t>
      </w:r>
      <w:r>
        <w:rPr>
          <w:sz w:val="24"/>
        </w:rPr>
        <w:t>[55]</w:t>
      </w:r>
      <w:r>
        <w:rPr>
          <w:i/>
          <w:sz w:val="24"/>
        </w:rPr>
        <w:t>.</w:t>
      </w:r>
    </w:p>
    <w:p w:rsidR="005128A5" w:rsidRDefault="00907946">
      <w:pPr>
        <w:pStyle w:val="2"/>
        <w:spacing w:line="360" w:lineRule="auto"/>
        <w:ind w:right="524"/>
      </w:pPr>
      <w:r>
        <w:t>Рекомендация 10. У пациент</w:t>
      </w:r>
      <w:r>
        <w:t>ов с гипоксемической (паренхиматозной) ОДН при иммуносупрессии (онкогематология, пневмоцистная пневмония, после трансплантации органов) рекомендована НИВЛ или ВПО, так как их применение снижает частоту интубации трахеи, нозокомиальной пневмонии и летальнос</w:t>
      </w:r>
      <w:r>
        <w:t>ть (уровень достоверности доказательств 2, уровень убедительности рекомендаций А).</w:t>
      </w:r>
    </w:p>
    <w:p w:rsidR="005128A5" w:rsidRDefault="00907946">
      <w:pPr>
        <w:spacing w:line="360" w:lineRule="auto"/>
        <w:ind w:left="1420" w:right="523" w:firstLine="567"/>
        <w:jc w:val="both"/>
        <w:rPr>
          <w:i/>
          <w:sz w:val="24"/>
        </w:rPr>
      </w:pPr>
      <w:r>
        <w:rPr>
          <w:i/>
          <w:sz w:val="24"/>
        </w:rPr>
        <w:t xml:space="preserve">Комментарий: По данным 5-летнего мультицентрового обсервационного исследования применения НИВЛ в онкогематологии, получено снижение летальности в случае применения НИВЛ как </w:t>
      </w:r>
      <w:r>
        <w:rPr>
          <w:i/>
          <w:sz w:val="24"/>
        </w:rPr>
        <w:t xml:space="preserve">терапии первой линии по сравнению с ингаляцией кислорода </w:t>
      </w:r>
      <w:r>
        <w:rPr>
          <w:sz w:val="24"/>
        </w:rPr>
        <w:t>[8]</w:t>
      </w:r>
      <w:r>
        <w:rPr>
          <w:i/>
          <w:sz w:val="24"/>
        </w:rPr>
        <w:t xml:space="preserve">. При развитии гипоксемической ОДН у пациентов онкогематологии применение НИВЛ через шлем в режиме СРАР в профильном отделении привело к снижению госпитализаций в ОРИТ, снижению частоты интубации </w:t>
      </w:r>
      <w:r>
        <w:rPr>
          <w:i/>
          <w:sz w:val="24"/>
        </w:rPr>
        <w:t>трахеи и летальности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[9]</w:t>
      </w:r>
      <w:r>
        <w:rPr>
          <w:i/>
          <w:sz w:val="24"/>
        </w:rPr>
        <w:t>.</w:t>
      </w:r>
    </w:p>
    <w:p w:rsidR="005128A5" w:rsidRDefault="005128A5">
      <w:pPr>
        <w:spacing w:line="360" w:lineRule="auto"/>
        <w:jc w:val="both"/>
        <w:rPr>
          <w:sz w:val="24"/>
        </w:rPr>
        <w:sectPr w:rsidR="005128A5">
          <w:headerReference w:type="default" r:id="rId36"/>
          <w:footerReference w:type="default" r:id="rId37"/>
          <w:pgSz w:w="11900" w:h="16840"/>
          <w:pgMar w:top="1060" w:right="320" w:bottom="1260" w:left="280" w:header="0" w:footer="1066" w:gutter="0"/>
          <w:pgNumType w:start="16"/>
          <w:cols w:space="720"/>
        </w:sectPr>
      </w:pPr>
    </w:p>
    <w:p w:rsidR="005128A5" w:rsidRDefault="00907946">
      <w:pPr>
        <w:spacing w:before="72" w:line="360" w:lineRule="auto"/>
        <w:ind w:left="1420" w:right="521" w:firstLine="567"/>
        <w:jc w:val="both"/>
        <w:rPr>
          <w:i/>
          <w:sz w:val="18"/>
        </w:rPr>
      </w:pPr>
      <w:r>
        <w:rPr>
          <w:i/>
          <w:sz w:val="24"/>
        </w:rPr>
        <w:lastRenderedPageBreak/>
        <w:t xml:space="preserve">В мультицентровом рандомизированном исследовании по сравнению </w:t>
      </w:r>
      <w:r>
        <w:rPr>
          <w:i/>
          <w:sz w:val="24"/>
        </w:rPr>
        <w:t>оксигенотерапии с НИВЛ у пациентов онкогематологии не получено значимых различий по частое интубации трахеи и летальности, однако в этом исследовании у 40% вместо стандартной оксигенотерапии была использована высокопоточная оксигенотерапия</w:t>
      </w:r>
      <w:r>
        <w:rPr>
          <w:sz w:val="24"/>
        </w:rPr>
        <w:t>[61]</w:t>
      </w:r>
      <w:r>
        <w:rPr>
          <w:i/>
          <w:sz w:val="18"/>
        </w:rPr>
        <w:t xml:space="preserve">. </w:t>
      </w:r>
      <w:r>
        <w:rPr>
          <w:i/>
          <w:sz w:val="24"/>
        </w:rPr>
        <w:t>Post hoc ан</w:t>
      </w:r>
      <w:r>
        <w:rPr>
          <w:i/>
          <w:sz w:val="24"/>
        </w:rPr>
        <w:t xml:space="preserve">ализ мультицентрового рандомизированного исследования по сравнению НИВЛ, стандартной и высокопоточной оксигенотерапии при гипоксемической ОДН </w:t>
      </w:r>
      <w:r>
        <w:rPr>
          <w:sz w:val="24"/>
        </w:rPr>
        <w:t xml:space="preserve">[54] </w:t>
      </w:r>
      <w:r>
        <w:rPr>
          <w:i/>
          <w:sz w:val="24"/>
        </w:rPr>
        <w:t>продемонстрировал преимущества высокопоточной оксигенотерапии перед стандартной оксигенотерапией и НИВЛ по сн</w:t>
      </w:r>
      <w:r>
        <w:rPr>
          <w:i/>
          <w:sz w:val="24"/>
        </w:rPr>
        <w:t>ижению частоты интубации трахеи и летальности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[58]</w:t>
      </w:r>
      <w:r>
        <w:rPr>
          <w:i/>
          <w:sz w:val="18"/>
        </w:rPr>
        <w:t>.</w:t>
      </w:r>
    </w:p>
    <w:p w:rsidR="005128A5" w:rsidRDefault="00907946">
      <w:pPr>
        <w:spacing w:before="3" w:line="360" w:lineRule="auto"/>
        <w:ind w:left="1420" w:right="522" w:firstLine="567"/>
        <w:jc w:val="both"/>
        <w:rPr>
          <w:i/>
          <w:sz w:val="24"/>
        </w:rPr>
      </w:pPr>
      <w:r>
        <w:rPr>
          <w:i/>
          <w:sz w:val="24"/>
        </w:rPr>
        <w:t xml:space="preserve">В исследовании типа «случай-контроль» у пациентов с пневмоцистной пневмонией </w:t>
      </w:r>
      <w:r>
        <w:rPr>
          <w:i/>
          <w:sz w:val="24"/>
        </w:rPr>
        <w:t>вследствие синдрома приобретенного иммунодефицита (ВИЧ-инфекции) применение НИВЛ по сравнению с инвазивной ИВЛ привело к снижению частоты интубации трахеи и летальности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[59]</w:t>
      </w:r>
      <w:r>
        <w:rPr>
          <w:i/>
          <w:sz w:val="24"/>
        </w:rPr>
        <w:t>.</w:t>
      </w:r>
    </w:p>
    <w:p w:rsidR="005128A5" w:rsidRDefault="00907946">
      <w:pPr>
        <w:spacing w:before="1" w:line="360" w:lineRule="auto"/>
        <w:ind w:left="1420" w:right="523" w:firstLine="567"/>
        <w:jc w:val="both"/>
        <w:rPr>
          <w:i/>
          <w:sz w:val="18"/>
        </w:rPr>
      </w:pPr>
      <w:r>
        <w:rPr>
          <w:i/>
          <w:sz w:val="24"/>
        </w:rPr>
        <w:t>Применение НИВЛ по сравнению с оксигенотерапией у пациентов после пересадки солид</w:t>
      </w:r>
      <w:r>
        <w:rPr>
          <w:i/>
          <w:sz w:val="24"/>
        </w:rPr>
        <w:t xml:space="preserve">ных органов (печени, почки, легких) привело к снижению частоты интубации трахеи, сепсиса и летальности в ОРИТ </w:t>
      </w:r>
      <w:r>
        <w:rPr>
          <w:sz w:val="24"/>
        </w:rPr>
        <w:t>[60]</w:t>
      </w:r>
      <w:r>
        <w:rPr>
          <w:i/>
          <w:sz w:val="18"/>
        </w:rPr>
        <w:t>.</w:t>
      </w:r>
    </w:p>
    <w:p w:rsidR="005128A5" w:rsidRDefault="005128A5">
      <w:pPr>
        <w:pStyle w:val="a3"/>
        <w:ind w:left="0"/>
        <w:rPr>
          <w:i/>
          <w:sz w:val="36"/>
        </w:rPr>
      </w:pPr>
    </w:p>
    <w:p w:rsidR="005128A5" w:rsidRDefault="00907946">
      <w:pPr>
        <w:pStyle w:val="2"/>
        <w:spacing w:line="360" w:lineRule="auto"/>
        <w:ind w:right="523"/>
        <w:rPr>
          <w:i/>
        </w:rPr>
      </w:pPr>
      <w:r>
        <w:t>Рекомендация 11. У пациентов групп риска (ХОБЛ с гиперкапнией, ожирение с гиперкапнией, застойная сердечная недостаточность) после оператив</w:t>
      </w:r>
      <w:r>
        <w:t>ных вмешательств рекомендована НИВЛ для профилактики развития постэкстубационной ОДН, так как это приводит к уменьшению частоты интубаций трахеи и снижению летальности; применение неинвазивной ИВЛ у этих групп пациентов</w:t>
      </w:r>
      <w:r>
        <w:rPr>
          <w:u w:val="thick"/>
        </w:rPr>
        <w:t xml:space="preserve"> при уже развившейся постэкстубационн</w:t>
      </w:r>
      <w:r>
        <w:rPr>
          <w:u w:val="thick"/>
        </w:rPr>
        <w:t>ой ОДН неэффективно</w:t>
      </w:r>
      <w:r>
        <w:t xml:space="preserve"> и может приводить к задержке интубации трахеи и ухудшению прогноза (уровень достоверности доказательств 2, уровень убедительности рекомендаций А)</w:t>
      </w:r>
      <w:r>
        <w:rPr>
          <w:i/>
        </w:rPr>
        <w:t>.</w:t>
      </w:r>
    </w:p>
    <w:p w:rsidR="005128A5" w:rsidRDefault="00907946">
      <w:pPr>
        <w:spacing w:before="1" w:line="360" w:lineRule="auto"/>
        <w:ind w:left="1420" w:right="522" w:firstLine="567"/>
        <w:jc w:val="both"/>
        <w:rPr>
          <w:i/>
          <w:sz w:val="24"/>
        </w:rPr>
      </w:pPr>
      <w:r>
        <w:rPr>
          <w:i/>
          <w:sz w:val="24"/>
        </w:rPr>
        <w:t>Комментарий. Мультицентровое рандомизированное исследование по сравнительной оценке эффек</w:t>
      </w:r>
      <w:r>
        <w:rPr>
          <w:i/>
          <w:sz w:val="24"/>
        </w:rPr>
        <w:t xml:space="preserve">тивности НИВЛ и стандартной оксигенотерапии при </w:t>
      </w:r>
      <w:r>
        <w:rPr>
          <w:i/>
          <w:sz w:val="24"/>
          <w:u w:val="single"/>
        </w:rPr>
        <w:t>развившейся</w:t>
      </w:r>
      <w:r>
        <w:rPr>
          <w:i/>
          <w:sz w:val="24"/>
        </w:rPr>
        <w:t xml:space="preserve"> гипоксемической послеоперационной ОДН через 48 часов и более после плановой экстубации трахеи продемонстрировало отсрочку интубации трахеи и увеличение летальности в группе НИВЛ </w:t>
      </w:r>
      <w:r>
        <w:rPr>
          <w:sz w:val="24"/>
        </w:rPr>
        <w:t>[64]</w:t>
      </w:r>
      <w:r>
        <w:rPr>
          <w:i/>
          <w:sz w:val="24"/>
        </w:rPr>
        <w:t>. В другом ран</w:t>
      </w:r>
      <w:r>
        <w:rPr>
          <w:i/>
          <w:sz w:val="24"/>
        </w:rPr>
        <w:t xml:space="preserve">домизированном исследовании по сравнительной оценке эффективности НИВЛ и стандартной оксигенотерапии при </w:t>
      </w:r>
      <w:r>
        <w:rPr>
          <w:i/>
          <w:sz w:val="24"/>
          <w:u w:val="single"/>
        </w:rPr>
        <w:t>развившейся</w:t>
      </w:r>
      <w:r>
        <w:rPr>
          <w:i/>
          <w:sz w:val="24"/>
        </w:rPr>
        <w:t xml:space="preserve"> гипоксемической послеоперационной ОДН у пациентов с сопутствующей хронической сердечной недостаточностью и ХОБЛ не получено различий по час</w:t>
      </w:r>
      <w:r>
        <w:rPr>
          <w:i/>
          <w:sz w:val="24"/>
        </w:rPr>
        <w:t xml:space="preserve">тоте реинтубации и летальности </w:t>
      </w:r>
      <w:r>
        <w:rPr>
          <w:sz w:val="24"/>
        </w:rPr>
        <w:t>[65]</w:t>
      </w:r>
      <w:r>
        <w:rPr>
          <w:i/>
          <w:sz w:val="24"/>
        </w:rPr>
        <w:t>. В нескольких рандомизированных исследованиях продемонстрировано снижение частоты реинтубации трахеи, летальности в ОРИТ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и</w:t>
      </w:r>
    </w:p>
    <w:p w:rsidR="005128A5" w:rsidRDefault="005128A5">
      <w:pPr>
        <w:spacing w:line="360" w:lineRule="auto"/>
        <w:jc w:val="both"/>
        <w:rPr>
          <w:sz w:val="24"/>
        </w:rPr>
        <w:sectPr w:rsidR="005128A5">
          <w:headerReference w:type="default" r:id="rId38"/>
          <w:footerReference w:type="default" r:id="rId39"/>
          <w:pgSz w:w="11900" w:h="16840"/>
          <w:pgMar w:top="1060" w:right="320" w:bottom="1260" w:left="280" w:header="0" w:footer="1066" w:gutter="0"/>
          <w:pgNumType w:start="17"/>
          <w:cols w:space="720"/>
        </w:sectPr>
      </w:pPr>
    </w:p>
    <w:p w:rsidR="005128A5" w:rsidRDefault="00907946">
      <w:pPr>
        <w:spacing w:before="72" w:line="360" w:lineRule="auto"/>
        <w:ind w:left="1420" w:right="524"/>
        <w:jc w:val="both"/>
        <w:rPr>
          <w:i/>
          <w:sz w:val="24"/>
        </w:rPr>
      </w:pPr>
      <w:r>
        <w:rPr>
          <w:i/>
          <w:sz w:val="24"/>
        </w:rPr>
        <w:lastRenderedPageBreak/>
        <w:t xml:space="preserve">90-дневной летальности при </w:t>
      </w:r>
      <w:r>
        <w:rPr>
          <w:i/>
          <w:sz w:val="24"/>
          <w:u w:val="single"/>
        </w:rPr>
        <w:t>профилактике</w:t>
      </w:r>
      <w:r>
        <w:rPr>
          <w:i/>
          <w:sz w:val="24"/>
        </w:rPr>
        <w:t xml:space="preserve"> развития постэ</w:t>
      </w:r>
      <w:r>
        <w:rPr>
          <w:i/>
          <w:sz w:val="24"/>
        </w:rPr>
        <w:t>кстубационной ОДН у пациентов высокого риска (ХОБЛ с гиперкапнией, застойная сердечная недостаточность, ожирение с гиперкапнией)</w:t>
      </w:r>
      <w:r>
        <w:rPr>
          <w:sz w:val="24"/>
        </w:rPr>
        <w:t>[40, 42, 62, 63]</w:t>
      </w:r>
      <w:r>
        <w:rPr>
          <w:i/>
          <w:sz w:val="24"/>
        </w:rPr>
        <w:t>.</w:t>
      </w:r>
    </w:p>
    <w:p w:rsidR="005128A5" w:rsidRDefault="00907946">
      <w:pPr>
        <w:pStyle w:val="2"/>
        <w:numPr>
          <w:ilvl w:val="1"/>
          <w:numId w:val="10"/>
        </w:numPr>
        <w:tabs>
          <w:tab w:val="left" w:pos="1841"/>
        </w:tabs>
        <w:spacing w:before="42"/>
        <w:ind w:hanging="421"/>
      </w:pPr>
      <w:bookmarkStart w:id="12" w:name="_bookmark11"/>
      <w:bookmarkEnd w:id="12"/>
      <w:r>
        <w:rPr>
          <w:u w:val="thick"/>
        </w:rPr>
        <w:t>Противопоказания для</w:t>
      </w:r>
      <w:r>
        <w:rPr>
          <w:spacing w:val="-3"/>
          <w:u w:val="thick"/>
        </w:rPr>
        <w:t xml:space="preserve"> </w:t>
      </w:r>
      <w:r>
        <w:rPr>
          <w:u w:val="thick"/>
        </w:rPr>
        <w:t>НИВЛ</w:t>
      </w:r>
    </w:p>
    <w:p w:rsidR="005128A5" w:rsidRDefault="005128A5">
      <w:pPr>
        <w:pStyle w:val="a3"/>
        <w:spacing w:before="2"/>
        <w:ind w:left="0"/>
        <w:rPr>
          <w:b/>
          <w:sz w:val="16"/>
        </w:rPr>
      </w:pPr>
    </w:p>
    <w:p w:rsidR="005128A5" w:rsidRDefault="00907946">
      <w:pPr>
        <w:spacing w:before="90" w:line="360" w:lineRule="auto"/>
        <w:ind w:left="1420" w:right="520" w:firstLine="567"/>
        <w:jc w:val="both"/>
        <w:rPr>
          <w:b/>
          <w:sz w:val="24"/>
        </w:rPr>
      </w:pPr>
      <w:r>
        <w:rPr>
          <w:b/>
          <w:sz w:val="24"/>
        </w:rPr>
        <w:t>Рекомендация 12. Неинвазивная респираторная поддержка не рекомендуется в следующих случаях (уровень достоверности доказательств 3, уровень убедительности рекомендаций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В):</w:t>
      </w:r>
    </w:p>
    <w:p w:rsidR="005128A5" w:rsidRDefault="00907946">
      <w:pPr>
        <w:pStyle w:val="a5"/>
        <w:numPr>
          <w:ilvl w:val="0"/>
          <w:numId w:val="9"/>
        </w:numPr>
        <w:tabs>
          <w:tab w:val="left" w:pos="2309"/>
        </w:tabs>
        <w:spacing w:line="275" w:lineRule="exact"/>
        <w:jc w:val="left"/>
        <w:rPr>
          <w:b/>
          <w:sz w:val="24"/>
        </w:rPr>
      </w:pPr>
      <w:r>
        <w:rPr>
          <w:b/>
          <w:sz w:val="24"/>
        </w:rPr>
        <w:t>отсутствие самостоятельного дыхания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(апноэ);</w:t>
      </w:r>
    </w:p>
    <w:p w:rsidR="005128A5" w:rsidRDefault="00907946">
      <w:pPr>
        <w:pStyle w:val="a5"/>
        <w:numPr>
          <w:ilvl w:val="0"/>
          <w:numId w:val="9"/>
        </w:numPr>
        <w:tabs>
          <w:tab w:val="left" w:pos="2301"/>
        </w:tabs>
        <w:spacing w:before="140" w:line="357" w:lineRule="auto"/>
        <w:ind w:left="1420" w:right="526" w:firstLine="567"/>
        <w:jc w:val="left"/>
        <w:rPr>
          <w:b/>
          <w:sz w:val="24"/>
        </w:rPr>
      </w:pPr>
      <w:r>
        <w:rPr>
          <w:b/>
          <w:sz w:val="24"/>
        </w:rPr>
        <w:t>нестабильная гемодинамика (гипотензия, и</w:t>
      </w:r>
      <w:r>
        <w:rPr>
          <w:b/>
          <w:sz w:val="24"/>
        </w:rPr>
        <w:t>шемия или инфаркт миокарда, жизнеугрожающая аритмия, неконтролируемая артериальная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гипертензия);</w:t>
      </w:r>
    </w:p>
    <w:p w:rsidR="005128A5" w:rsidRDefault="00907946">
      <w:pPr>
        <w:pStyle w:val="a5"/>
        <w:numPr>
          <w:ilvl w:val="0"/>
          <w:numId w:val="9"/>
        </w:numPr>
        <w:tabs>
          <w:tab w:val="left" w:pos="2273"/>
        </w:tabs>
        <w:spacing w:before="6" w:line="357" w:lineRule="auto"/>
        <w:ind w:left="1420" w:right="524" w:firstLine="567"/>
        <w:jc w:val="left"/>
        <w:rPr>
          <w:b/>
          <w:sz w:val="24"/>
        </w:rPr>
      </w:pPr>
      <w:r>
        <w:rPr>
          <w:b/>
          <w:sz w:val="24"/>
        </w:rPr>
        <w:t>невозможность обеспечить защиту дыхательных путей (нарушение кашля и глотания) и высокий риск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аспирации;</w:t>
      </w:r>
    </w:p>
    <w:p w:rsidR="005128A5" w:rsidRDefault="00907946">
      <w:pPr>
        <w:pStyle w:val="a5"/>
        <w:numPr>
          <w:ilvl w:val="0"/>
          <w:numId w:val="9"/>
        </w:numPr>
        <w:tabs>
          <w:tab w:val="left" w:pos="2249"/>
        </w:tabs>
        <w:spacing w:before="6"/>
        <w:ind w:left="2249"/>
        <w:jc w:val="left"/>
        <w:rPr>
          <w:b/>
          <w:sz w:val="24"/>
        </w:rPr>
      </w:pPr>
      <w:r>
        <w:rPr>
          <w:b/>
          <w:sz w:val="24"/>
        </w:rPr>
        <w:t>избыточная бронхиальная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секреция;</w:t>
      </w:r>
    </w:p>
    <w:p w:rsidR="005128A5" w:rsidRDefault="00907946">
      <w:pPr>
        <w:pStyle w:val="a5"/>
        <w:numPr>
          <w:ilvl w:val="0"/>
          <w:numId w:val="9"/>
        </w:numPr>
        <w:tabs>
          <w:tab w:val="left" w:pos="2369"/>
        </w:tabs>
        <w:spacing w:before="136" w:line="362" w:lineRule="auto"/>
        <w:ind w:left="1420" w:right="524" w:firstLine="567"/>
        <w:jc w:val="left"/>
        <w:rPr>
          <w:b/>
          <w:sz w:val="24"/>
        </w:rPr>
      </w:pPr>
      <w:r>
        <w:rPr>
          <w:b/>
          <w:sz w:val="24"/>
        </w:rPr>
        <w:t>признаки нарушения с</w:t>
      </w:r>
      <w:r>
        <w:rPr>
          <w:b/>
          <w:sz w:val="24"/>
        </w:rPr>
        <w:t>ознания (возбуждение или угнетение сознания), неспособность пациента к сотрудничеству с медицинским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персоналом;</w:t>
      </w:r>
    </w:p>
    <w:p w:rsidR="005128A5" w:rsidRDefault="00907946">
      <w:pPr>
        <w:pStyle w:val="a5"/>
        <w:numPr>
          <w:ilvl w:val="0"/>
          <w:numId w:val="9"/>
        </w:numPr>
        <w:tabs>
          <w:tab w:val="left" w:pos="2408"/>
          <w:tab w:val="left" w:pos="2409"/>
          <w:tab w:val="left" w:pos="3528"/>
          <w:tab w:val="left" w:pos="4589"/>
          <w:tab w:val="left" w:pos="5529"/>
          <w:tab w:val="left" w:pos="7402"/>
          <w:tab w:val="left" w:pos="8906"/>
        </w:tabs>
        <w:spacing w:line="362" w:lineRule="auto"/>
        <w:ind w:left="1420" w:right="525" w:firstLine="567"/>
        <w:jc w:val="left"/>
        <w:rPr>
          <w:b/>
          <w:sz w:val="24"/>
        </w:rPr>
      </w:pPr>
      <w:r>
        <w:rPr>
          <w:b/>
          <w:sz w:val="24"/>
        </w:rPr>
        <w:t>лицевая</w:t>
      </w:r>
      <w:r>
        <w:rPr>
          <w:b/>
          <w:sz w:val="24"/>
        </w:rPr>
        <w:tab/>
        <w:t>травма,</w:t>
      </w:r>
      <w:r>
        <w:rPr>
          <w:b/>
          <w:sz w:val="24"/>
        </w:rPr>
        <w:tab/>
        <w:t>ожоги,</w:t>
      </w:r>
      <w:r>
        <w:rPr>
          <w:b/>
          <w:sz w:val="24"/>
        </w:rPr>
        <w:tab/>
        <w:t>анатомические</w:t>
      </w:r>
      <w:r>
        <w:rPr>
          <w:b/>
          <w:sz w:val="24"/>
        </w:rPr>
        <w:tab/>
        <w:t>нарушения,</w:t>
      </w:r>
      <w:r>
        <w:rPr>
          <w:b/>
          <w:sz w:val="24"/>
        </w:rPr>
        <w:tab/>
      </w:r>
      <w:r>
        <w:rPr>
          <w:b/>
          <w:spacing w:val="-1"/>
          <w:sz w:val="24"/>
        </w:rPr>
        <w:t xml:space="preserve">препятствующие </w:t>
      </w:r>
      <w:r>
        <w:rPr>
          <w:b/>
          <w:sz w:val="24"/>
        </w:rPr>
        <w:t>установке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маски;</w:t>
      </w:r>
    </w:p>
    <w:p w:rsidR="005128A5" w:rsidRDefault="00907946">
      <w:pPr>
        <w:pStyle w:val="a5"/>
        <w:numPr>
          <w:ilvl w:val="0"/>
          <w:numId w:val="9"/>
        </w:numPr>
        <w:tabs>
          <w:tab w:val="left" w:pos="2249"/>
        </w:tabs>
        <w:spacing w:line="271" w:lineRule="exact"/>
        <w:ind w:left="2249"/>
        <w:jc w:val="left"/>
        <w:rPr>
          <w:b/>
          <w:sz w:val="24"/>
        </w:rPr>
      </w:pPr>
      <w:r>
        <w:rPr>
          <w:b/>
          <w:sz w:val="24"/>
        </w:rPr>
        <w:t>выраженное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ожирение;</w:t>
      </w:r>
    </w:p>
    <w:p w:rsidR="005128A5" w:rsidRDefault="00907946">
      <w:pPr>
        <w:pStyle w:val="a5"/>
        <w:numPr>
          <w:ilvl w:val="0"/>
          <w:numId w:val="9"/>
        </w:numPr>
        <w:tabs>
          <w:tab w:val="left" w:pos="2249"/>
        </w:tabs>
        <w:spacing w:before="135"/>
        <w:ind w:left="2249"/>
        <w:jc w:val="left"/>
        <w:rPr>
          <w:b/>
          <w:sz w:val="24"/>
        </w:rPr>
      </w:pPr>
      <w:r>
        <w:rPr>
          <w:b/>
          <w:sz w:val="24"/>
        </w:rPr>
        <w:t>неспособность пациента убрать маску с лица в случае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рвоты;</w:t>
      </w:r>
    </w:p>
    <w:p w:rsidR="005128A5" w:rsidRDefault="00907946">
      <w:pPr>
        <w:pStyle w:val="a5"/>
        <w:numPr>
          <w:ilvl w:val="0"/>
          <w:numId w:val="9"/>
        </w:numPr>
        <w:tabs>
          <w:tab w:val="left" w:pos="2249"/>
        </w:tabs>
        <w:spacing w:before="136"/>
        <w:ind w:left="2249"/>
        <w:jc w:val="left"/>
        <w:rPr>
          <w:b/>
          <w:sz w:val="24"/>
        </w:rPr>
      </w:pPr>
      <w:r>
        <w:rPr>
          <w:b/>
          <w:sz w:val="24"/>
        </w:rPr>
        <w:t>активное кровотечение из желудочно-кишечного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тракта;</w:t>
      </w:r>
    </w:p>
    <w:p w:rsidR="005128A5" w:rsidRDefault="00907946">
      <w:pPr>
        <w:pStyle w:val="a5"/>
        <w:numPr>
          <w:ilvl w:val="0"/>
          <w:numId w:val="9"/>
        </w:numPr>
        <w:tabs>
          <w:tab w:val="left" w:pos="2369"/>
        </w:tabs>
        <w:spacing w:before="140"/>
        <w:ind w:left="2369" w:hanging="381"/>
        <w:jc w:val="left"/>
        <w:rPr>
          <w:b/>
          <w:sz w:val="24"/>
        </w:rPr>
      </w:pPr>
      <w:r>
        <w:rPr>
          <w:b/>
          <w:sz w:val="24"/>
        </w:rPr>
        <w:t>обструкция верхних дыхательных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путей;</w:t>
      </w:r>
    </w:p>
    <w:p w:rsidR="005128A5" w:rsidRDefault="00907946">
      <w:pPr>
        <w:pStyle w:val="a5"/>
        <w:numPr>
          <w:ilvl w:val="0"/>
          <w:numId w:val="9"/>
        </w:numPr>
        <w:tabs>
          <w:tab w:val="left" w:pos="2369"/>
        </w:tabs>
        <w:spacing w:before="137"/>
        <w:ind w:left="2369" w:hanging="381"/>
        <w:jc w:val="left"/>
        <w:rPr>
          <w:b/>
          <w:sz w:val="24"/>
        </w:rPr>
      </w:pPr>
      <w:r>
        <w:rPr>
          <w:b/>
          <w:sz w:val="24"/>
        </w:rPr>
        <w:t>дискомфорт от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маски;</w:t>
      </w:r>
    </w:p>
    <w:p w:rsidR="005128A5" w:rsidRDefault="00907946">
      <w:pPr>
        <w:pStyle w:val="a5"/>
        <w:numPr>
          <w:ilvl w:val="0"/>
          <w:numId w:val="9"/>
        </w:numPr>
        <w:tabs>
          <w:tab w:val="left" w:pos="2369"/>
        </w:tabs>
        <w:spacing w:before="140"/>
        <w:ind w:left="2369" w:hanging="381"/>
        <w:jc w:val="left"/>
        <w:rPr>
          <w:b/>
          <w:sz w:val="24"/>
        </w:rPr>
      </w:pPr>
      <w:r>
        <w:rPr>
          <w:b/>
          <w:sz w:val="24"/>
        </w:rPr>
        <w:t>операции на верхних дыхательных путях [23–25,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68].</w:t>
      </w:r>
    </w:p>
    <w:p w:rsidR="005128A5" w:rsidRDefault="005128A5">
      <w:pPr>
        <w:pStyle w:val="a3"/>
        <w:ind w:left="0"/>
        <w:rPr>
          <w:b/>
          <w:sz w:val="26"/>
        </w:rPr>
      </w:pPr>
    </w:p>
    <w:p w:rsidR="005128A5" w:rsidRDefault="005128A5">
      <w:pPr>
        <w:pStyle w:val="a3"/>
        <w:spacing w:before="8"/>
        <w:ind w:left="0"/>
        <w:rPr>
          <w:b/>
          <w:sz w:val="25"/>
        </w:rPr>
      </w:pPr>
    </w:p>
    <w:p w:rsidR="005128A5" w:rsidRDefault="00907946">
      <w:pPr>
        <w:pStyle w:val="1"/>
        <w:numPr>
          <w:ilvl w:val="0"/>
          <w:numId w:val="10"/>
        </w:numPr>
        <w:tabs>
          <w:tab w:val="left" w:pos="1705"/>
        </w:tabs>
        <w:spacing w:before="0"/>
        <w:ind w:left="1704" w:hanging="285"/>
        <w:jc w:val="both"/>
      </w:pPr>
      <w:bookmarkStart w:id="13" w:name="_bookmark12"/>
      <w:bookmarkEnd w:id="13"/>
      <w:r>
        <w:t>Ме</w:t>
      </w:r>
      <w:r>
        <w:t>тодика проведения неинвазивной респираторной</w:t>
      </w:r>
      <w:r>
        <w:rPr>
          <w:spacing w:val="1"/>
        </w:rPr>
        <w:t xml:space="preserve"> </w:t>
      </w:r>
      <w:r>
        <w:t>поддержки</w:t>
      </w:r>
    </w:p>
    <w:p w:rsidR="005128A5" w:rsidRDefault="00907946">
      <w:pPr>
        <w:spacing w:before="160" w:line="360" w:lineRule="auto"/>
        <w:ind w:left="1420" w:right="524" w:firstLine="539"/>
        <w:jc w:val="both"/>
        <w:rPr>
          <w:b/>
          <w:sz w:val="24"/>
        </w:rPr>
      </w:pPr>
      <w:r>
        <w:rPr>
          <w:b/>
          <w:sz w:val="24"/>
        </w:rPr>
        <w:t>Рекомендация 13. У пациентов при проведении НИВЛ рекомендовано использовать специализированные аппараты для НИВЛ или аппараты ИВЛ в режиме НИВЛ, в которых компенсируются утечки, и специализированные лицевые/носовые маски или шлемы, так как это повышает эфф</w:t>
      </w:r>
      <w:r>
        <w:rPr>
          <w:b/>
          <w:sz w:val="24"/>
        </w:rPr>
        <w:t>ективность и безопасность НИВЛ (уровень достоверности доказательств 4, уровень убедительности рекомендаций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С).</w:t>
      </w:r>
    </w:p>
    <w:p w:rsidR="005128A5" w:rsidRDefault="005128A5">
      <w:pPr>
        <w:spacing w:line="360" w:lineRule="auto"/>
        <w:jc w:val="both"/>
        <w:rPr>
          <w:sz w:val="24"/>
        </w:rPr>
        <w:sectPr w:rsidR="005128A5">
          <w:headerReference w:type="default" r:id="rId40"/>
          <w:footerReference w:type="default" r:id="rId41"/>
          <w:pgSz w:w="11900" w:h="16840"/>
          <w:pgMar w:top="1060" w:right="320" w:bottom="1260" w:left="280" w:header="0" w:footer="1066" w:gutter="0"/>
          <w:pgNumType w:start="18"/>
          <w:cols w:space="720"/>
        </w:sectPr>
      </w:pPr>
    </w:p>
    <w:p w:rsidR="005128A5" w:rsidRDefault="00907946">
      <w:pPr>
        <w:spacing w:before="72" w:line="360" w:lineRule="auto"/>
        <w:ind w:left="1420" w:right="522" w:firstLine="539"/>
        <w:jc w:val="both"/>
        <w:rPr>
          <w:i/>
          <w:sz w:val="24"/>
        </w:rPr>
      </w:pPr>
      <w:r>
        <w:rPr>
          <w:i/>
          <w:sz w:val="24"/>
        </w:rPr>
        <w:lastRenderedPageBreak/>
        <w:t xml:space="preserve">Комментарии. Для проведения НИВЛ предпочтительнее использовать специализированные аппараты ИВЛ </w:t>
      </w:r>
      <w:r>
        <w:rPr>
          <w:sz w:val="24"/>
        </w:rPr>
        <w:t>[69, 70</w:t>
      </w:r>
      <w:r>
        <w:rPr>
          <w:sz w:val="24"/>
        </w:rPr>
        <w:t>]</w:t>
      </w:r>
      <w:r>
        <w:rPr>
          <w:i/>
          <w:sz w:val="24"/>
        </w:rPr>
        <w:t>, имеющие возможность компенсации утечек из-под маски, но НИВЛ можно успешно проводить любым из существующих современных вентиляторов, которые могут работать в режиме НИВЛ. Наилучшим образом себя показали системы (вентиляторы), использующие для доставки в</w:t>
      </w:r>
      <w:r>
        <w:rPr>
          <w:i/>
          <w:sz w:val="24"/>
        </w:rPr>
        <w:t xml:space="preserve">оздушной смеси нереверсивный контур, так как это значительно уменьшает мертвое пространство и облегчает выдох пациента, который осуществляется в окружающую среду, а </w:t>
      </w:r>
      <w:r>
        <w:rPr>
          <w:i/>
          <w:spacing w:val="-4"/>
          <w:sz w:val="24"/>
        </w:rPr>
        <w:t xml:space="preserve">не </w:t>
      </w:r>
      <w:r>
        <w:rPr>
          <w:i/>
          <w:sz w:val="24"/>
        </w:rPr>
        <w:t xml:space="preserve">обратно в дыхательный контур. Для работы с нереверсивным контуром требования к аппарату </w:t>
      </w:r>
      <w:r>
        <w:rPr>
          <w:i/>
          <w:sz w:val="24"/>
        </w:rPr>
        <w:t>ИВЛ еще более ужесточаются и здесь на первый план выходят аппараты, оснащенные турбокомпрессором с высокой производительностью (порядка 200 л/мин и более) для компенсации очень больших утечек (до 80 л/мин).</w:t>
      </w:r>
    </w:p>
    <w:p w:rsidR="005128A5" w:rsidRDefault="00907946">
      <w:pPr>
        <w:spacing w:before="4" w:line="360" w:lineRule="auto"/>
        <w:ind w:left="1420" w:right="522" w:firstLine="567"/>
        <w:jc w:val="both"/>
        <w:rPr>
          <w:i/>
          <w:sz w:val="24"/>
        </w:rPr>
      </w:pPr>
      <w:r>
        <w:rPr>
          <w:i/>
          <w:sz w:val="24"/>
        </w:rPr>
        <w:t>Очень важен правильный подбор режима НИВЛ у каждо</w:t>
      </w:r>
      <w:r>
        <w:rPr>
          <w:i/>
          <w:sz w:val="24"/>
        </w:rPr>
        <w:t>го пациента, а также вида маски (лицевая или носовая) и ее размера, так как пациенты с высоким назальным сопротивлением (в том числе при инфекциях верхних дыхательных путей) могут быть менее чувствительны к назальной вентиляции.</w:t>
      </w:r>
    </w:p>
    <w:p w:rsidR="005128A5" w:rsidRDefault="00907946">
      <w:pPr>
        <w:spacing w:line="360" w:lineRule="auto"/>
        <w:ind w:left="1420" w:right="522" w:firstLine="567"/>
        <w:jc w:val="both"/>
        <w:rPr>
          <w:i/>
          <w:sz w:val="24"/>
        </w:rPr>
      </w:pPr>
      <w:r>
        <w:rPr>
          <w:i/>
          <w:sz w:val="24"/>
        </w:rPr>
        <w:t>Для неинвазивной респиратор</w:t>
      </w:r>
      <w:r>
        <w:rPr>
          <w:i/>
          <w:sz w:val="24"/>
        </w:rPr>
        <w:t>ной поддержки могут использоваться назальные маски, оральные («загубники») или лицевые (ороназальные) маски, а также шлемы. Выбор типа маски очень важен. При некоторых видах дыхательной недостаточности тип маски влияет на результаты применения НИВЛ даже бо</w:t>
      </w:r>
      <w:r>
        <w:rPr>
          <w:i/>
          <w:sz w:val="24"/>
        </w:rPr>
        <w:t>льше, чем режим вентиляции. По сравнению с носовой маской, лицевая маска легче подбирается по размеру и ее использование связано с меньшими утечками воздуха. Однако клаустрофобия, кашель или рвота могут усложнять использование лицевой маски. Носовая маска,</w:t>
      </w:r>
      <w:r>
        <w:rPr>
          <w:i/>
          <w:sz w:val="24"/>
        </w:rPr>
        <w:t xml:space="preserve"> в отличие от лицевой, не нарушает речь и глотание, лучше переносится, имеет меньшее «мертвое пространство» (100 мл) по сравнению с лицевой маской (около 200 мл). Кроме того, при ее использовании снижается риск раздувания желудка, так как при назальной вен</w:t>
      </w:r>
      <w:r>
        <w:rPr>
          <w:i/>
          <w:sz w:val="24"/>
        </w:rPr>
        <w:t xml:space="preserve">тиляции губы исполняют роль предохранительного клапана во время повышения давления в дыхательном контуре. Так как больные с тяжелым диспноэ, как правило, дышат через рот, на начальном этапе рекомендуется использовать лицевую маску. Назальная же вентиляция </w:t>
      </w:r>
      <w:r>
        <w:rPr>
          <w:i/>
          <w:sz w:val="24"/>
        </w:rPr>
        <w:t>может быть методом резерва для тех пациентов, у которых острая дыхательная недостаточность менее выражена. Возможно использование комбинации лицевой и носовой масок в следующем сочетании: носовая - в дневное время суток, лицевая 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ночью.</w:t>
      </w:r>
    </w:p>
    <w:p w:rsidR="005128A5" w:rsidRDefault="00907946">
      <w:pPr>
        <w:spacing w:line="360" w:lineRule="auto"/>
        <w:ind w:left="1420" w:right="523" w:firstLine="708"/>
        <w:jc w:val="both"/>
        <w:rPr>
          <w:i/>
          <w:sz w:val="24"/>
        </w:rPr>
      </w:pPr>
      <w:r>
        <w:rPr>
          <w:i/>
          <w:sz w:val="24"/>
        </w:rPr>
        <w:t>Маска должна прилегать комфортно и без чрезмерных утечек. Очень важен правильный подбор размера маски. Иногда для фиксации подбородка дополнительно используются специальные ремни. В контур может включаться увлажнитель, но</w:t>
      </w:r>
    </w:p>
    <w:p w:rsidR="005128A5" w:rsidRDefault="005128A5">
      <w:pPr>
        <w:spacing w:line="360" w:lineRule="auto"/>
        <w:jc w:val="both"/>
        <w:rPr>
          <w:sz w:val="24"/>
        </w:rPr>
        <w:sectPr w:rsidR="005128A5">
          <w:headerReference w:type="default" r:id="rId42"/>
          <w:footerReference w:type="default" r:id="rId43"/>
          <w:pgSz w:w="11900" w:h="16840"/>
          <w:pgMar w:top="1060" w:right="320" w:bottom="1260" w:left="280" w:header="0" w:footer="1066" w:gutter="0"/>
          <w:pgNumType w:start="19"/>
          <w:cols w:space="720"/>
        </w:sectPr>
      </w:pPr>
    </w:p>
    <w:p w:rsidR="005128A5" w:rsidRDefault="00907946">
      <w:pPr>
        <w:spacing w:before="72" w:line="362" w:lineRule="auto"/>
        <w:ind w:left="1420" w:right="522"/>
        <w:jc w:val="both"/>
        <w:rPr>
          <w:i/>
          <w:sz w:val="24"/>
        </w:rPr>
      </w:pPr>
      <w:r>
        <w:rPr>
          <w:i/>
          <w:sz w:val="24"/>
        </w:rPr>
        <w:lastRenderedPageBreak/>
        <w:t>нагреватель следует выключить, так как функция верхних дыхательных путей при неинвазивной вентиляции сохраняется.</w:t>
      </w:r>
    </w:p>
    <w:p w:rsidR="005128A5" w:rsidRDefault="00907946">
      <w:pPr>
        <w:spacing w:line="360" w:lineRule="auto"/>
        <w:ind w:left="1420" w:right="522" w:firstLine="708"/>
        <w:jc w:val="both"/>
        <w:rPr>
          <w:i/>
          <w:sz w:val="24"/>
        </w:rPr>
      </w:pPr>
      <w:r>
        <w:rPr>
          <w:i/>
          <w:sz w:val="24"/>
        </w:rPr>
        <w:t>Маска, как правило, позволяет поддерживать довольно большие давления СРАР – до 15 см водн. ст., но более высокие уро</w:t>
      </w:r>
      <w:r>
        <w:rPr>
          <w:i/>
          <w:sz w:val="24"/>
        </w:rPr>
        <w:t>вни давления (&gt;18 см водн. ст.) при неинвазивной технике СРАР генерировать трудно из-за утечек из-под маски. Важную роль играют также тип и свойства триггера, используемого для обеспечения вспомогательной вентиляции, а именно – время задержки аппаратного в</w:t>
      </w:r>
      <w:r>
        <w:rPr>
          <w:i/>
          <w:sz w:val="24"/>
        </w:rPr>
        <w:t xml:space="preserve">доха. Чем меньше время задержки, тем быстрее обеспечивается поддержка усилия дыхательных мышц на вдохе и тем лучше синхронизация больного и респиратора. Желательно, чтобы «отклик» респиратора на инспираторную попытку больного начинался не позже, чем через </w:t>
      </w:r>
      <w:r>
        <w:rPr>
          <w:i/>
          <w:sz w:val="24"/>
        </w:rPr>
        <w:t>0,05-0,1 сек., иначе пациенту придется совершать дополнительную работу во время вдоха по преодолению сопротивления контура аппарата.</w:t>
      </w:r>
    </w:p>
    <w:p w:rsidR="005128A5" w:rsidRDefault="00907946">
      <w:pPr>
        <w:spacing w:line="360" w:lineRule="auto"/>
        <w:ind w:left="1420" w:right="524" w:firstLine="539"/>
        <w:jc w:val="both"/>
        <w:rPr>
          <w:i/>
          <w:sz w:val="24"/>
        </w:rPr>
      </w:pPr>
      <w:r>
        <w:rPr>
          <w:i/>
          <w:sz w:val="24"/>
        </w:rPr>
        <w:t>Имеются данные о лучшей переносимости пациентами, большей эффективности НИВЛ и меньшем количестве осложнений при использова</w:t>
      </w:r>
      <w:r>
        <w:rPr>
          <w:i/>
          <w:sz w:val="24"/>
        </w:rPr>
        <w:t>нии специальных шлемов для НИВЛ по сравнению с масочной вентиляцией лёгких</w:t>
      </w:r>
      <w:r>
        <w:rPr>
          <w:sz w:val="18"/>
        </w:rPr>
        <w:t>[71, 72]</w:t>
      </w:r>
      <w:r>
        <w:rPr>
          <w:i/>
          <w:sz w:val="24"/>
        </w:rPr>
        <w:t>.</w:t>
      </w:r>
    </w:p>
    <w:p w:rsidR="005128A5" w:rsidRDefault="005128A5">
      <w:pPr>
        <w:pStyle w:val="a3"/>
        <w:spacing w:before="8"/>
        <w:ind w:left="0"/>
        <w:rPr>
          <w:i/>
          <w:sz w:val="35"/>
        </w:rPr>
      </w:pPr>
    </w:p>
    <w:p w:rsidR="005128A5" w:rsidRDefault="00907946">
      <w:pPr>
        <w:pStyle w:val="2"/>
        <w:spacing w:line="360" w:lineRule="auto"/>
        <w:ind w:right="525" w:firstLine="539"/>
      </w:pPr>
      <w:r>
        <w:t>Рекомендация 14. У пациентов при проведении НИВЛ рекомендуется начинать со стандартной методики, которая повышает ее эффективность (см. приложение Б) (уровень достоверност</w:t>
      </w:r>
      <w:r>
        <w:t>и доказательств 3, уровень убедительности рекомендаций С).</w:t>
      </w:r>
    </w:p>
    <w:p w:rsidR="005128A5" w:rsidRDefault="00907946">
      <w:pPr>
        <w:spacing w:before="2" w:line="360" w:lineRule="auto"/>
        <w:ind w:left="1420" w:right="520" w:firstLine="539"/>
        <w:jc w:val="both"/>
        <w:rPr>
          <w:i/>
          <w:sz w:val="24"/>
        </w:rPr>
      </w:pPr>
      <w:r>
        <w:rPr>
          <w:i/>
          <w:sz w:val="24"/>
        </w:rPr>
        <w:t xml:space="preserve">Для неинвазивной респираторной поддержки традиционно использовали режим </w:t>
      </w:r>
      <w:r>
        <w:rPr>
          <w:i/>
          <w:sz w:val="24"/>
        </w:rPr>
        <w:t xml:space="preserve">РЕЕР (CPAP, EPAP) с уровнем давления от 5 до 10-12 см вод. ст., либо его сочетание с PSV (IPAP). В настоящее время режимы НИВЛ практически ничем не отличаются от режимов «инвазивной» ИВЛ (CPAP, CPAP+PS, вентиляция с управляемым давлением и гарантированным </w:t>
      </w:r>
      <w:r>
        <w:rPr>
          <w:i/>
          <w:sz w:val="24"/>
        </w:rPr>
        <w:t>ДО (Pressure-controlled ventilation volume guaranteed - PCV-VG), пропорциональная вспомогательная вентиляция (Proportional Assist Ventilation - PAV+и Proportional Pressure Support Ventilation - PPS), адаптивная поддерживающая вентиляция (Adaptive Support V</w:t>
      </w:r>
      <w:r>
        <w:rPr>
          <w:i/>
          <w:sz w:val="24"/>
        </w:rPr>
        <w:t>entilation- ASV)), в настройках аппарата существует настройка резервного режима вентиляции, а также возможна настройка как инспираторного, так и экспираторного триггеров. Рандомизированные исследования не показали преимуществ какого-либо режима при НИВЛ. У</w:t>
      </w:r>
      <w:r>
        <w:rPr>
          <w:i/>
          <w:sz w:val="24"/>
        </w:rPr>
        <w:t xml:space="preserve"> пациентов с сонным апноэ используют НИВЛ в режиме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CPAP.</w:t>
      </w:r>
    </w:p>
    <w:p w:rsidR="005128A5" w:rsidRDefault="00907946">
      <w:pPr>
        <w:pStyle w:val="3"/>
        <w:spacing w:before="2"/>
      </w:pPr>
      <w:r>
        <w:t>Стандартная методика проведения НИВЛ [24]:</w:t>
      </w:r>
    </w:p>
    <w:p w:rsidR="005128A5" w:rsidRDefault="00907946">
      <w:pPr>
        <w:pStyle w:val="a5"/>
        <w:numPr>
          <w:ilvl w:val="0"/>
          <w:numId w:val="8"/>
        </w:numPr>
        <w:tabs>
          <w:tab w:val="left" w:pos="2612"/>
          <w:tab w:val="left" w:pos="2613"/>
        </w:tabs>
        <w:spacing w:before="136"/>
        <w:ind w:left="2613"/>
        <w:rPr>
          <w:i/>
          <w:sz w:val="24"/>
        </w:rPr>
      </w:pPr>
      <w:r>
        <w:rPr>
          <w:i/>
          <w:sz w:val="24"/>
        </w:rPr>
        <w:t>Установить величину РЕЕР 5 см вод. ст.</w:t>
      </w:r>
    </w:p>
    <w:p w:rsidR="005128A5" w:rsidRDefault="005128A5">
      <w:pPr>
        <w:rPr>
          <w:sz w:val="24"/>
        </w:rPr>
        <w:sectPr w:rsidR="005128A5">
          <w:headerReference w:type="default" r:id="rId44"/>
          <w:footerReference w:type="default" r:id="rId45"/>
          <w:pgSz w:w="11900" w:h="16840"/>
          <w:pgMar w:top="1060" w:right="320" w:bottom="1260" w:left="280" w:header="0" w:footer="1066" w:gutter="0"/>
          <w:pgNumType w:start="20"/>
          <w:cols w:space="720"/>
        </w:sectPr>
      </w:pPr>
    </w:p>
    <w:p w:rsidR="005128A5" w:rsidRDefault="00907946">
      <w:pPr>
        <w:pStyle w:val="a5"/>
        <w:numPr>
          <w:ilvl w:val="0"/>
          <w:numId w:val="8"/>
        </w:numPr>
        <w:tabs>
          <w:tab w:val="left" w:pos="2613"/>
        </w:tabs>
        <w:spacing w:before="72" w:line="360" w:lineRule="auto"/>
        <w:ind w:right="522" w:firstLine="284"/>
        <w:jc w:val="both"/>
        <w:rPr>
          <w:i/>
          <w:sz w:val="24"/>
        </w:rPr>
      </w:pPr>
      <w:r>
        <w:rPr>
          <w:i/>
          <w:sz w:val="24"/>
        </w:rPr>
        <w:lastRenderedPageBreak/>
        <w:t xml:space="preserve">Подобрать уровень поддержки инспираторного давления (PS, IPAP) </w:t>
      </w:r>
      <w:r>
        <w:rPr>
          <w:i/>
          <w:sz w:val="24"/>
        </w:rPr>
        <w:t>индивидуально путем ступенчатого увеличения с 5-8 см вод. ст. до достижения дыхательного объема, равного 6-8 мл/кг должной массы тела (ДМТ) [расчет ДМТ (кг) осуществляется по следующим формулам: мужчины = 50 + 0,91 х (рост, см – 152,4), женщины = 45,5 + 0,</w:t>
      </w:r>
      <w:r>
        <w:rPr>
          <w:i/>
          <w:sz w:val="24"/>
        </w:rPr>
        <w:t>91 x (рост, см –152,4)]. Как правило, это достигается при величине PS 10-16 см вод.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ст.</w:t>
      </w:r>
    </w:p>
    <w:p w:rsidR="005128A5" w:rsidRDefault="00907946">
      <w:pPr>
        <w:pStyle w:val="a5"/>
        <w:numPr>
          <w:ilvl w:val="0"/>
          <w:numId w:val="8"/>
        </w:numPr>
        <w:tabs>
          <w:tab w:val="left" w:pos="2613"/>
        </w:tabs>
        <w:spacing w:before="1" w:line="360" w:lineRule="auto"/>
        <w:ind w:right="525" w:firstLine="284"/>
        <w:jc w:val="both"/>
        <w:rPr>
          <w:i/>
          <w:sz w:val="24"/>
        </w:rPr>
      </w:pPr>
      <w:r>
        <w:rPr>
          <w:i/>
          <w:sz w:val="24"/>
        </w:rPr>
        <w:t>Установить минимальную чувствительность триггера, при которой нет аутотриггирования (-1,5-2,0 см вод.ст. для триггера давления, 2-3 л/мин для триггера потока).</w:t>
      </w:r>
    </w:p>
    <w:p w:rsidR="005128A5" w:rsidRDefault="00907946">
      <w:pPr>
        <w:pStyle w:val="a5"/>
        <w:numPr>
          <w:ilvl w:val="0"/>
          <w:numId w:val="8"/>
        </w:numPr>
        <w:tabs>
          <w:tab w:val="left" w:pos="2553"/>
        </w:tabs>
        <w:spacing w:before="2" w:line="357" w:lineRule="auto"/>
        <w:ind w:right="527" w:firstLine="284"/>
        <w:jc w:val="both"/>
        <w:rPr>
          <w:i/>
          <w:sz w:val="24"/>
        </w:rPr>
      </w:pPr>
      <w:r>
        <w:rPr>
          <w:i/>
          <w:sz w:val="24"/>
        </w:rPr>
        <w:t>Установи</w:t>
      </w:r>
      <w:r>
        <w:rPr>
          <w:i/>
          <w:sz w:val="24"/>
        </w:rPr>
        <w:t>ть инспираторную фракцию кислорода во вдыхаемой газовой смеси (FiO</w:t>
      </w:r>
      <w:r>
        <w:rPr>
          <w:i/>
          <w:sz w:val="24"/>
          <w:vertAlign w:val="subscript"/>
        </w:rPr>
        <w:t>2</w:t>
      </w:r>
      <w:r>
        <w:rPr>
          <w:i/>
          <w:sz w:val="24"/>
        </w:rPr>
        <w:t>) на минимальном уровне, который обеспечивает SpO</w:t>
      </w:r>
      <w:r>
        <w:rPr>
          <w:i/>
          <w:sz w:val="24"/>
          <w:vertAlign w:val="subscript"/>
        </w:rPr>
        <w:t>2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88-95%,</w:t>
      </w:r>
    </w:p>
    <w:p w:rsidR="005128A5" w:rsidRDefault="00907946">
      <w:pPr>
        <w:pStyle w:val="a5"/>
        <w:numPr>
          <w:ilvl w:val="0"/>
          <w:numId w:val="8"/>
        </w:numPr>
        <w:tabs>
          <w:tab w:val="left" w:pos="2553"/>
        </w:tabs>
        <w:spacing w:before="6" w:line="360" w:lineRule="auto"/>
        <w:ind w:right="526" w:firstLine="284"/>
        <w:jc w:val="both"/>
        <w:rPr>
          <w:i/>
          <w:sz w:val="24"/>
        </w:rPr>
      </w:pPr>
      <w:r>
        <w:rPr>
          <w:i/>
          <w:sz w:val="24"/>
        </w:rPr>
        <w:t xml:space="preserve">Настроить чувствительность экспираторного триггера для улучшения </w:t>
      </w:r>
      <w:r>
        <w:rPr>
          <w:i/>
          <w:sz w:val="24"/>
        </w:rPr>
        <w:t>синхронизации с респиратором (стандартная настройка 25% обычно не подходит для пациентов с активными попытками вдоха и при ХОБЛ, таким пациентам следует установить чувствительность 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40-50%),</w:t>
      </w:r>
    </w:p>
    <w:p w:rsidR="005128A5" w:rsidRDefault="00907946">
      <w:pPr>
        <w:pStyle w:val="a5"/>
        <w:numPr>
          <w:ilvl w:val="0"/>
          <w:numId w:val="8"/>
        </w:numPr>
        <w:tabs>
          <w:tab w:val="left" w:pos="2613"/>
        </w:tabs>
        <w:spacing w:line="360" w:lineRule="auto"/>
        <w:ind w:right="528" w:firstLine="284"/>
        <w:jc w:val="both"/>
        <w:rPr>
          <w:i/>
          <w:sz w:val="24"/>
        </w:rPr>
      </w:pPr>
      <w:r>
        <w:rPr>
          <w:i/>
          <w:sz w:val="24"/>
        </w:rPr>
        <w:t>Увеличить РЕЕР до 8-10 см вод. ст. у пациентов с SpO</w:t>
      </w:r>
      <w:r>
        <w:rPr>
          <w:i/>
          <w:sz w:val="24"/>
          <w:vertAlign w:val="subscript"/>
        </w:rPr>
        <w:t>2</w:t>
      </w:r>
      <w:r>
        <w:rPr>
          <w:i/>
          <w:sz w:val="24"/>
        </w:rPr>
        <w:t xml:space="preserve"> менее 88%</w:t>
      </w:r>
      <w:r>
        <w:rPr>
          <w:i/>
          <w:sz w:val="24"/>
        </w:rPr>
        <w:t xml:space="preserve"> на фоне FiO</w:t>
      </w:r>
      <w:r>
        <w:rPr>
          <w:i/>
          <w:sz w:val="24"/>
          <w:vertAlign w:val="subscript"/>
        </w:rPr>
        <w:t>2</w:t>
      </w:r>
      <w:r>
        <w:rPr>
          <w:i/>
          <w:sz w:val="24"/>
        </w:rPr>
        <w:t xml:space="preserve"> 0,3 при переносимости повышения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РЕЕР.</w:t>
      </w:r>
    </w:p>
    <w:p w:rsidR="005128A5" w:rsidRDefault="00907946">
      <w:pPr>
        <w:spacing w:before="1" w:line="360" w:lineRule="auto"/>
        <w:ind w:left="1420" w:right="522" w:firstLine="539"/>
        <w:jc w:val="both"/>
        <w:rPr>
          <w:i/>
          <w:sz w:val="24"/>
        </w:rPr>
      </w:pPr>
      <w:r>
        <w:rPr>
          <w:i/>
          <w:sz w:val="24"/>
        </w:rPr>
        <w:t>Высокие уровни PEEP/CPAP (&gt;12 см вод. ст.) и/или PS (&gt;20 см вод. ст.), несмотря на временное улучшение оксигенации, приводят к дискомфорту больного и снижению эффективности НИВЛ.</w:t>
      </w:r>
    </w:p>
    <w:p w:rsidR="005128A5" w:rsidRDefault="00907946">
      <w:pPr>
        <w:spacing w:line="360" w:lineRule="auto"/>
        <w:ind w:left="1420" w:right="522" w:firstLine="539"/>
        <w:jc w:val="both"/>
        <w:rPr>
          <w:i/>
          <w:sz w:val="24"/>
        </w:rPr>
      </w:pPr>
      <w:r>
        <w:rPr>
          <w:i/>
          <w:sz w:val="24"/>
        </w:rPr>
        <w:t>Уменьшение диспноэ, как п</w:t>
      </w:r>
      <w:r>
        <w:rPr>
          <w:i/>
          <w:sz w:val="24"/>
        </w:rPr>
        <w:t>равило, достигается вскоре после настройки адекватного режима вентиляции, в то время как коррекция гиперкапнии и/или гипоксемии может требовать нескольких часов.</w:t>
      </w:r>
    </w:p>
    <w:p w:rsidR="005128A5" w:rsidRDefault="00907946">
      <w:pPr>
        <w:spacing w:line="360" w:lineRule="auto"/>
        <w:ind w:left="1420" w:right="526" w:firstLine="539"/>
        <w:jc w:val="both"/>
        <w:rPr>
          <w:i/>
          <w:sz w:val="24"/>
        </w:rPr>
      </w:pPr>
      <w:r>
        <w:rPr>
          <w:i/>
          <w:sz w:val="24"/>
        </w:rPr>
        <w:t>В первые часы вспомогательная неинвазивная вентиляция легких должна проводиться в постоянном р</w:t>
      </w:r>
      <w:r>
        <w:rPr>
          <w:i/>
          <w:sz w:val="24"/>
        </w:rPr>
        <w:t>ежиме. Далее, после постепенного снижения респираторной поддержки, возможен переход на НИВЛ сеансами по 3-6 часов в день вплоть до полной ее отмены.</w:t>
      </w:r>
    </w:p>
    <w:p w:rsidR="005128A5" w:rsidRDefault="00907946">
      <w:pPr>
        <w:pStyle w:val="2"/>
        <w:spacing w:before="1" w:line="360" w:lineRule="auto"/>
        <w:ind w:right="522" w:firstLine="539"/>
      </w:pPr>
      <w:r>
        <w:t>Рекомендация 15. У пациентов в процессе проведения Н</w:t>
      </w:r>
      <w:r>
        <w:rPr>
          <w:b w:val="0"/>
        </w:rPr>
        <w:t>И</w:t>
      </w:r>
      <w:r>
        <w:t>ВЛ рекомендовано осуществлять мониторинг и оценку эффе</w:t>
      </w:r>
      <w:r>
        <w:t>ктивности неинвазивной вентиляции легких; при наличии хотя бы одного из критериев неэффективности НИВЛ рекомендовано незамедлительно интубировать трахею и начать инвазивную ИВЛ, так как задержка интубации трахеи при НИВЛ приводит к увеличению летальности и</w:t>
      </w:r>
      <w:r>
        <w:t xml:space="preserve"> ухудшению исходов (уровень достоверности доказательств 2, уровень убедительности рекомендаций В).</w:t>
      </w:r>
    </w:p>
    <w:p w:rsidR="005128A5" w:rsidRDefault="005128A5">
      <w:pPr>
        <w:spacing w:line="360" w:lineRule="auto"/>
        <w:sectPr w:rsidR="005128A5">
          <w:headerReference w:type="default" r:id="rId46"/>
          <w:footerReference w:type="default" r:id="rId47"/>
          <w:pgSz w:w="11900" w:h="16840"/>
          <w:pgMar w:top="1060" w:right="320" w:bottom="1260" w:left="280" w:header="0" w:footer="1066" w:gutter="0"/>
          <w:pgNumType w:start="21"/>
          <w:cols w:space="720"/>
        </w:sectPr>
      </w:pPr>
    </w:p>
    <w:p w:rsidR="005128A5" w:rsidRDefault="005128A5">
      <w:pPr>
        <w:pStyle w:val="a3"/>
        <w:ind w:left="0"/>
        <w:rPr>
          <w:b/>
          <w:sz w:val="26"/>
        </w:rPr>
      </w:pPr>
    </w:p>
    <w:p w:rsidR="005128A5" w:rsidRDefault="00907946">
      <w:pPr>
        <w:pStyle w:val="a3"/>
        <w:spacing w:before="189"/>
        <w:ind w:left="0"/>
        <w:jc w:val="right"/>
        <w:rPr>
          <w:i/>
        </w:rPr>
      </w:pPr>
      <w:r>
        <w:t>[55]</w:t>
      </w:r>
      <w:r>
        <w:rPr>
          <w:i/>
        </w:rPr>
        <w:t>:</w:t>
      </w:r>
    </w:p>
    <w:p w:rsidR="005128A5" w:rsidRDefault="00907946">
      <w:pPr>
        <w:spacing w:before="72"/>
        <w:ind w:left="20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Комментарии. В процессе НИВЛ необходимо проводить следующий мониторинг</w:t>
      </w:r>
    </w:p>
    <w:p w:rsidR="005128A5" w:rsidRDefault="005128A5">
      <w:pPr>
        <w:pStyle w:val="a3"/>
        <w:ind w:left="0"/>
        <w:rPr>
          <w:i/>
          <w:sz w:val="26"/>
        </w:rPr>
      </w:pPr>
    </w:p>
    <w:p w:rsidR="005128A5" w:rsidRDefault="005128A5">
      <w:pPr>
        <w:pStyle w:val="a3"/>
        <w:spacing w:before="1"/>
        <w:ind w:left="0"/>
        <w:rPr>
          <w:i/>
          <w:sz w:val="22"/>
        </w:rPr>
      </w:pPr>
    </w:p>
    <w:p w:rsidR="005128A5" w:rsidRDefault="00907946">
      <w:pPr>
        <w:pStyle w:val="a5"/>
        <w:numPr>
          <w:ilvl w:val="0"/>
          <w:numId w:val="7"/>
        </w:numPr>
        <w:tabs>
          <w:tab w:val="left" w:pos="289"/>
        </w:tabs>
        <w:rPr>
          <w:i/>
          <w:sz w:val="24"/>
        </w:rPr>
      </w:pPr>
      <w:r>
        <w:rPr>
          <w:i/>
          <w:sz w:val="24"/>
        </w:rPr>
        <w:t>комфорт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пациента</w:t>
      </w:r>
    </w:p>
    <w:p w:rsidR="005128A5" w:rsidRDefault="00907946">
      <w:pPr>
        <w:pStyle w:val="a5"/>
        <w:numPr>
          <w:ilvl w:val="0"/>
          <w:numId w:val="7"/>
        </w:numPr>
        <w:tabs>
          <w:tab w:val="left" w:pos="289"/>
        </w:tabs>
        <w:spacing w:before="138"/>
        <w:rPr>
          <w:i/>
          <w:sz w:val="24"/>
        </w:rPr>
      </w:pPr>
      <w:r>
        <w:rPr>
          <w:i/>
          <w:sz w:val="24"/>
        </w:rPr>
        <w:t>степень утечки из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контура</w:t>
      </w:r>
    </w:p>
    <w:p w:rsidR="005128A5" w:rsidRDefault="00907946">
      <w:pPr>
        <w:pStyle w:val="a5"/>
        <w:numPr>
          <w:ilvl w:val="0"/>
          <w:numId w:val="7"/>
        </w:numPr>
        <w:tabs>
          <w:tab w:val="left" w:pos="289"/>
        </w:tabs>
        <w:spacing w:before="132"/>
        <w:rPr>
          <w:i/>
          <w:sz w:val="24"/>
        </w:rPr>
      </w:pPr>
      <w:r>
        <w:rPr>
          <w:i/>
          <w:sz w:val="24"/>
        </w:rPr>
        <w:t>синхронизация с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вентилятором</w:t>
      </w:r>
    </w:p>
    <w:p w:rsidR="005128A5" w:rsidRDefault="00907946">
      <w:pPr>
        <w:pStyle w:val="a5"/>
        <w:numPr>
          <w:ilvl w:val="0"/>
          <w:numId w:val="7"/>
        </w:numPr>
        <w:tabs>
          <w:tab w:val="left" w:pos="289"/>
        </w:tabs>
        <w:spacing w:before="134"/>
        <w:rPr>
          <w:i/>
          <w:sz w:val="24"/>
        </w:rPr>
      </w:pPr>
      <w:r>
        <w:rPr>
          <w:i/>
          <w:sz w:val="24"/>
        </w:rPr>
        <w:t>дыхательный объем</w:t>
      </w:r>
    </w:p>
    <w:p w:rsidR="005128A5" w:rsidRDefault="00907946">
      <w:pPr>
        <w:pStyle w:val="a5"/>
        <w:numPr>
          <w:ilvl w:val="0"/>
          <w:numId w:val="7"/>
        </w:numPr>
        <w:tabs>
          <w:tab w:val="left" w:pos="289"/>
        </w:tabs>
        <w:spacing w:before="133"/>
        <w:rPr>
          <w:i/>
          <w:sz w:val="24"/>
        </w:rPr>
      </w:pPr>
      <w:r>
        <w:rPr>
          <w:i/>
          <w:sz w:val="24"/>
        </w:rPr>
        <w:t>частота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дыхания</w:t>
      </w:r>
    </w:p>
    <w:p w:rsidR="005128A5" w:rsidRDefault="00907946">
      <w:pPr>
        <w:pStyle w:val="a5"/>
        <w:numPr>
          <w:ilvl w:val="0"/>
          <w:numId w:val="7"/>
        </w:numPr>
        <w:tabs>
          <w:tab w:val="left" w:pos="289"/>
        </w:tabs>
        <w:spacing w:before="133"/>
        <w:rPr>
          <w:i/>
          <w:sz w:val="24"/>
        </w:rPr>
      </w:pPr>
      <w:r>
        <w:rPr>
          <w:i/>
          <w:sz w:val="24"/>
        </w:rPr>
        <w:t>артериальное давление и частота сердечных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сокращений</w:t>
      </w:r>
    </w:p>
    <w:p w:rsidR="005128A5" w:rsidRDefault="00907946">
      <w:pPr>
        <w:pStyle w:val="a5"/>
        <w:numPr>
          <w:ilvl w:val="0"/>
          <w:numId w:val="7"/>
        </w:numPr>
        <w:tabs>
          <w:tab w:val="left" w:pos="289"/>
        </w:tabs>
        <w:spacing w:before="133"/>
        <w:rPr>
          <w:i/>
          <w:sz w:val="24"/>
        </w:rPr>
      </w:pPr>
      <w:r>
        <w:rPr>
          <w:i/>
          <w:sz w:val="24"/>
        </w:rPr>
        <w:t>участие в дыхании вспомогательных дыхательных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мышц</w:t>
      </w:r>
    </w:p>
    <w:p w:rsidR="005128A5" w:rsidRDefault="00907946">
      <w:pPr>
        <w:pStyle w:val="a5"/>
        <w:numPr>
          <w:ilvl w:val="0"/>
          <w:numId w:val="7"/>
        </w:numPr>
        <w:tabs>
          <w:tab w:val="left" w:pos="289"/>
        </w:tabs>
        <w:spacing w:before="137"/>
        <w:rPr>
          <w:i/>
          <w:sz w:val="24"/>
        </w:rPr>
      </w:pPr>
      <w:r>
        <w:rPr>
          <w:i/>
          <w:sz w:val="24"/>
        </w:rPr>
        <w:t>пульсоксиметрия</w:t>
      </w:r>
    </w:p>
    <w:p w:rsidR="005128A5" w:rsidRDefault="00907946">
      <w:pPr>
        <w:pStyle w:val="a5"/>
        <w:numPr>
          <w:ilvl w:val="0"/>
          <w:numId w:val="7"/>
        </w:numPr>
        <w:tabs>
          <w:tab w:val="left" w:pos="289"/>
        </w:tabs>
        <w:spacing w:before="134"/>
        <w:rPr>
          <w:i/>
          <w:sz w:val="24"/>
        </w:rPr>
      </w:pPr>
      <w:r>
        <w:rPr>
          <w:i/>
          <w:sz w:val="24"/>
        </w:rPr>
        <w:t>PaCO</w:t>
      </w:r>
      <w:r>
        <w:rPr>
          <w:i/>
          <w:sz w:val="24"/>
          <w:vertAlign w:val="subscript"/>
        </w:rPr>
        <w:t>2</w:t>
      </w:r>
    </w:p>
    <w:p w:rsidR="005128A5" w:rsidRDefault="00907946">
      <w:pPr>
        <w:pStyle w:val="a5"/>
        <w:numPr>
          <w:ilvl w:val="0"/>
          <w:numId w:val="7"/>
        </w:numPr>
        <w:tabs>
          <w:tab w:val="left" w:pos="289"/>
        </w:tabs>
        <w:spacing w:before="133"/>
        <w:rPr>
          <w:i/>
          <w:sz w:val="24"/>
        </w:rPr>
      </w:pPr>
      <w:r>
        <w:rPr>
          <w:i/>
          <w:sz w:val="24"/>
        </w:rPr>
        <w:t>соотношение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PaO</w:t>
      </w:r>
      <w:r>
        <w:rPr>
          <w:i/>
          <w:sz w:val="24"/>
          <w:vertAlign w:val="subscript"/>
        </w:rPr>
        <w:t>2</w:t>
      </w:r>
      <w:r>
        <w:rPr>
          <w:i/>
          <w:sz w:val="24"/>
        </w:rPr>
        <w:t>/FiO</w:t>
      </w:r>
      <w:r>
        <w:rPr>
          <w:i/>
          <w:sz w:val="24"/>
          <w:vertAlign w:val="subscript"/>
        </w:rPr>
        <w:t>2</w:t>
      </w:r>
      <w:r>
        <w:rPr>
          <w:i/>
          <w:sz w:val="24"/>
        </w:rPr>
        <w:t>.</w:t>
      </w:r>
    </w:p>
    <w:p w:rsidR="005128A5" w:rsidRDefault="00907946">
      <w:pPr>
        <w:spacing w:before="131"/>
        <w:ind w:left="48"/>
        <w:rPr>
          <w:i/>
          <w:sz w:val="24"/>
        </w:rPr>
      </w:pPr>
      <w:r>
        <w:rPr>
          <w:i/>
          <w:sz w:val="24"/>
        </w:rPr>
        <w:t>Через час от начал</w:t>
      </w:r>
      <w:r>
        <w:rPr>
          <w:i/>
          <w:sz w:val="24"/>
        </w:rPr>
        <w:t>а НИВЛ следует оценить ЧД, ДО (в литрах), соотношение</w:t>
      </w:r>
    </w:p>
    <w:p w:rsidR="005128A5" w:rsidRDefault="005128A5">
      <w:pPr>
        <w:rPr>
          <w:sz w:val="24"/>
        </w:rPr>
        <w:sectPr w:rsidR="005128A5">
          <w:headerReference w:type="default" r:id="rId48"/>
          <w:footerReference w:type="default" r:id="rId49"/>
          <w:pgSz w:w="11900" w:h="16840"/>
          <w:pgMar w:top="1060" w:right="320" w:bottom="1260" w:left="280" w:header="0" w:footer="1066" w:gutter="0"/>
          <w:pgNumType w:start="22"/>
          <w:cols w:num="2" w:space="720" w:equalWidth="0">
            <w:col w:w="1901" w:space="40"/>
            <w:col w:w="9359"/>
          </w:cols>
        </w:sectPr>
      </w:pPr>
    </w:p>
    <w:p w:rsidR="005128A5" w:rsidRDefault="00907946">
      <w:pPr>
        <w:spacing w:before="141" w:line="360" w:lineRule="auto"/>
        <w:ind w:left="1420" w:right="523"/>
        <w:jc w:val="both"/>
        <w:rPr>
          <w:i/>
          <w:sz w:val="24"/>
        </w:rPr>
      </w:pPr>
      <w:r>
        <w:rPr>
          <w:i/>
          <w:sz w:val="24"/>
        </w:rPr>
        <w:lastRenderedPageBreak/>
        <w:t>PaO</w:t>
      </w:r>
      <w:r>
        <w:rPr>
          <w:i/>
          <w:sz w:val="24"/>
          <w:vertAlign w:val="subscript"/>
        </w:rPr>
        <w:t>2</w:t>
      </w:r>
      <w:r>
        <w:rPr>
          <w:i/>
          <w:sz w:val="24"/>
        </w:rPr>
        <w:t>/FiO</w:t>
      </w:r>
      <w:r>
        <w:rPr>
          <w:i/>
          <w:sz w:val="24"/>
          <w:vertAlign w:val="subscript"/>
        </w:rPr>
        <w:t>2</w:t>
      </w:r>
      <w:r>
        <w:rPr>
          <w:i/>
          <w:sz w:val="24"/>
        </w:rPr>
        <w:t>, PaCO</w:t>
      </w:r>
      <w:r>
        <w:rPr>
          <w:i/>
          <w:sz w:val="24"/>
          <w:vertAlign w:val="subscript"/>
        </w:rPr>
        <w:t>2</w:t>
      </w:r>
      <w:r>
        <w:rPr>
          <w:i/>
          <w:sz w:val="24"/>
        </w:rPr>
        <w:t>. При нарастании ЧД, увеличении соотношения ЧД/ДО выше 100, снижении PaO</w:t>
      </w:r>
      <w:r>
        <w:rPr>
          <w:i/>
          <w:sz w:val="24"/>
          <w:vertAlign w:val="subscript"/>
        </w:rPr>
        <w:t>2</w:t>
      </w:r>
      <w:r>
        <w:rPr>
          <w:i/>
          <w:sz w:val="24"/>
        </w:rPr>
        <w:t>/FiO</w:t>
      </w:r>
      <w:r>
        <w:rPr>
          <w:i/>
          <w:sz w:val="24"/>
          <w:vertAlign w:val="subscript"/>
        </w:rPr>
        <w:t>2</w:t>
      </w:r>
      <w:r>
        <w:rPr>
          <w:i/>
          <w:sz w:val="24"/>
        </w:rPr>
        <w:t xml:space="preserve"> ниже 175 мм рт.ст., нарастании уровня PaCO</w:t>
      </w:r>
      <w:r>
        <w:rPr>
          <w:i/>
          <w:sz w:val="24"/>
          <w:vertAlign w:val="subscript"/>
        </w:rPr>
        <w:t>2</w:t>
      </w:r>
      <w:r>
        <w:rPr>
          <w:i/>
          <w:sz w:val="24"/>
        </w:rPr>
        <w:t xml:space="preserve"> неинвазивную ИВЛ следует признать неэффективной.</w:t>
      </w:r>
    </w:p>
    <w:p w:rsidR="005128A5" w:rsidRDefault="00907946">
      <w:pPr>
        <w:spacing w:line="360" w:lineRule="auto"/>
        <w:ind w:left="1420" w:right="528" w:firstLine="539"/>
        <w:jc w:val="both"/>
        <w:rPr>
          <w:i/>
          <w:sz w:val="24"/>
        </w:rPr>
      </w:pPr>
      <w:r>
        <w:rPr>
          <w:i/>
          <w:sz w:val="24"/>
        </w:rPr>
        <w:t>В большинстве случаев, первые сутки являются решающим периодом в определении успешности неинвазивной вентиляции. В этот период пациент должен находиться под особо тщательным контролем. При улучшении физиоло</w:t>
      </w:r>
      <w:r>
        <w:rPr>
          <w:i/>
          <w:sz w:val="24"/>
        </w:rPr>
        <w:t>гических показателей в течение суток высока вероятность эффективности НИВЛ.</w:t>
      </w:r>
    </w:p>
    <w:p w:rsidR="005128A5" w:rsidRDefault="00907946">
      <w:pPr>
        <w:spacing w:line="360" w:lineRule="auto"/>
        <w:ind w:left="1420" w:right="522" w:firstLine="539"/>
        <w:jc w:val="both"/>
        <w:rPr>
          <w:i/>
          <w:sz w:val="24"/>
        </w:rPr>
      </w:pPr>
      <w:r>
        <w:rPr>
          <w:i/>
          <w:sz w:val="24"/>
        </w:rPr>
        <w:t xml:space="preserve">При наличии критериев неэффективности НИВЛ следует прекратить проведение НИВЛ, интубировать трахею и продолжить ИВЛ через эндотрахеальную трубку. Задержка времени интубации трахеи </w:t>
      </w:r>
      <w:r>
        <w:rPr>
          <w:i/>
          <w:sz w:val="24"/>
        </w:rPr>
        <w:t>в этом случае приводит к ухудшению прогноза пациента.</w:t>
      </w:r>
    </w:p>
    <w:p w:rsidR="005128A5" w:rsidRDefault="00907946">
      <w:pPr>
        <w:pStyle w:val="3"/>
        <w:jc w:val="both"/>
        <w:rPr>
          <w:b w:val="0"/>
        </w:rPr>
      </w:pPr>
      <w:r>
        <w:t>Критерии неэффективности Н</w:t>
      </w:r>
      <w:r>
        <w:rPr>
          <w:b w:val="0"/>
        </w:rPr>
        <w:t>И</w:t>
      </w:r>
      <w:r>
        <w:t>ВЛ [22, 36, 46]</w:t>
      </w:r>
      <w:r>
        <w:rPr>
          <w:b w:val="0"/>
        </w:rPr>
        <w:t>:</w:t>
      </w:r>
    </w:p>
    <w:p w:rsidR="005128A5" w:rsidRDefault="00907946">
      <w:pPr>
        <w:pStyle w:val="a5"/>
        <w:numPr>
          <w:ilvl w:val="0"/>
          <w:numId w:val="6"/>
        </w:numPr>
        <w:tabs>
          <w:tab w:val="left" w:pos="2500"/>
          <w:tab w:val="left" w:pos="2501"/>
        </w:tabs>
        <w:spacing w:before="135"/>
        <w:rPr>
          <w:i/>
          <w:sz w:val="24"/>
        </w:rPr>
      </w:pPr>
      <w:r>
        <w:rPr>
          <w:i/>
          <w:sz w:val="24"/>
        </w:rPr>
        <w:t>Неспособность больного переносить маску вследствие дискомфорта или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боли,</w:t>
      </w:r>
    </w:p>
    <w:p w:rsidR="005128A5" w:rsidRDefault="00907946">
      <w:pPr>
        <w:pStyle w:val="a5"/>
        <w:numPr>
          <w:ilvl w:val="0"/>
          <w:numId w:val="6"/>
        </w:numPr>
        <w:tabs>
          <w:tab w:val="left" w:pos="2500"/>
          <w:tab w:val="left" w:pos="2501"/>
        </w:tabs>
        <w:spacing w:before="140" w:line="357" w:lineRule="auto"/>
        <w:ind w:left="2297" w:right="526" w:hanging="309"/>
        <w:rPr>
          <w:i/>
          <w:sz w:val="24"/>
        </w:rPr>
      </w:pPr>
      <w:r>
        <w:tab/>
      </w:r>
      <w:r>
        <w:rPr>
          <w:i/>
          <w:sz w:val="24"/>
        </w:rPr>
        <w:t>Неспособность масочной вентиляции улучшить газообмен или уменьшить диспноэ,</w:t>
      </w:r>
    </w:p>
    <w:p w:rsidR="005128A5" w:rsidRDefault="00907946">
      <w:pPr>
        <w:pStyle w:val="a5"/>
        <w:numPr>
          <w:ilvl w:val="0"/>
          <w:numId w:val="6"/>
        </w:numPr>
        <w:tabs>
          <w:tab w:val="left" w:pos="2424"/>
          <w:tab w:val="left" w:pos="2425"/>
          <w:tab w:val="left" w:pos="4429"/>
          <w:tab w:val="left" w:pos="6573"/>
          <w:tab w:val="left" w:pos="8050"/>
          <w:tab w:val="left" w:pos="8742"/>
          <w:tab w:val="left" w:pos="9927"/>
        </w:tabs>
        <w:spacing w:before="6" w:line="357" w:lineRule="auto"/>
        <w:ind w:left="1884" w:right="527" w:firstLine="76"/>
        <w:rPr>
          <w:i/>
          <w:sz w:val="24"/>
        </w:rPr>
      </w:pPr>
      <w:r>
        <w:rPr>
          <w:i/>
          <w:sz w:val="24"/>
        </w:rPr>
        <w:t>Необходимость</w:t>
      </w:r>
      <w:r>
        <w:rPr>
          <w:i/>
          <w:sz w:val="24"/>
        </w:rPr>
        <w:tab/>
        <w:t>эндотрахеальной</w:t>
      </w:r>
      <w:r>
        <w:rPr>
          <w:i/>
          <w:sz w:val="24"/>
        </w:rPr>
        <w:tab/>
        <w:t>интубации</w:t>
      </w:r>
      <w:r>
        <w:rPr>
          <w:i/>
          <w:sz w:val="24"/>
        </w:rPr>
        <w:tab/>
        <w:t>для</w:t>
      </w:r>
      <w:r>
        <w:rPr>
          <w:i/>
          <w:sz w:val="24"/>
        </w:rPr>
        <w:tab/>
        <w:t>санации</w:t>
      </w:r>
      <w:r>
        <w:rPr>
          <w:i/>
          <w:sz w:val="24"/>
        </w:rPr>
        <w:tab/>
      </w:r>
      <w:r>
        <w:rPr>
          <w:i/>
          <w:spacing w:val="-4"/>
          <w:sz w:val="24"/>
        </w:rPr>
        <w:t xml:space="preserve">секрета </w:t>
      </w:r>
      <w:r>
        <w:rPr>
          <w:i/>
          <w:sz w:val="24"/>
        </w:rPr>
        <w:t>трахеобронхиального дерева или защиты дыхательных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путей,</w:t>
      </w:r>
    </w:p>
    <w:p w:rsidR="005128A5" w:rsidRDefault="00907946">
      <w:pPr>
        <w:pStyle w:val="a5"/>
        <w:numPr>
          <w:ilvl w:val="0"/>
          <w:numId w:val="6"/>
        </w:numPr>
        <w:tabs>
          <w:tab w:val="left" w:pos="2424"/>
          <w:tab w:val="left" w:pos="2425"/>
        </w:tabs>
        <w:spacing w:before="6"/>
        <w:ind w:left="2425" w:hanging="465"/>
        <w:rPr>
          <w:i/>
          <w:sz w:val="24"/>
        </w:rPr>
      </w:pPr>
      <w:r>
        <w:rPr>
          <w:i/>
          <w:sz w:val="24"/>
        </w:rPr>
        <w:t>Нестабильность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гемодинамики,</w:t>
      </w:r>
    </w:p>
    <w:p w:rsidR="005128A5" w:rsidRDefault="00907946">
      <w:pPr>
        <w:pStyle w:val="a5"/>
        <w:numPr>
          <w:ilvl w:val="0"/>
          <w:numId w:val="6"/>
        </w:numPr>
        <w:tabs>
          <w:tab w:val="left" w:pos="2424"/>
          <w:tab w:val="left" w:pos="2425"/>
        </w:tabs>
        <w:spacing w:before="136"/>
        <w:ind w:left="2425" w:hanging="465"/>
        <w:rPr>
          <w:i/>
          <w:sz w:val="24"/>
        </w:rPr>
      </w:pPr>
      <w:r>
        <w:rPr>
          <w:i/>
          <w:sz w:val="24"/>
        </w:rPr>
        <w:t>Ишемия миокарда или жизнеугрожающие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аритмии,</w:t>
      </w:r>
    </w:p>
    <w:p w:rsidR="005128A5" w:rsidRDefault="00907946">
      <w:pPr>
        <w:pStyle w:val="a5"/>
        <w:numPr>
          <w:ilvl w:val="0"/>
          <w:numId w:val="6"/>
        </w:numPr>
        <w:tabs>
          <w:tab w:val="left" w:pos="2424"/>
          <w:tab w:val="left" w:pos="2425"/>
        </w:tabs>
        <w:spacing w:before="140"/>
        <w:ind w:left="2425" w:hanging="465"/>
        <w:rPr>
          <w:i/>
          <w:sz w:val="24"/>
        </w:rPr>
      </w:pPr>
      <w:r>
        <w:rPr>
          <w:i/>
          <w:sz w:val="24"/>
        </w:rPr>
        <w:t>Угнетение сознания или делирий,</w:t>
      </w:r>
    </w:p>
    <w:p w:rsidR="005128A5" w:rsidRDefault="00907946">
      <w:pPr>
        <w:pStyle w:val="a5"/>
        <w:numPr>
          <w:ilvl w:val="0"/>
          <w:numId w:val="6"/>
        </w:numPr>
        <w:tabs>
          <w:tab w:val="left" w:pos="2424"/>
          <w:tab w:val="left" w:pos="2425"/>
        </w:tabs>
        <w:spacing w:before="136"/>
        <w:ind w:left="2425" w:hanging="465"/>
        <w:rPr>
          <w:i/>
          <w:sz w:val="24"/>
        </w:rPr>
      </w:pPr>
      <w:r>
        <w:rPr>
          <w:i/>
          <w:sz w:val="24"/>
        </w:rPr>
        <w:t>Увеличение ЧД &gt;35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мин.,</w:t>
      </w:r>
    </w:p>
    <w:p w:rsidR="005128A5" w:rsidRDefault="005128A5">
      <w:pPr>
        <w:rPr>
          <w:sz w:val="24"/>
        </w:rPr>
        <w:sectPr w:rsidR="005128A5">
          <w:type w:val="continuous"/>
          <w:pgSz w:w="11900" w:h="16840"/>
          <w:pgMar w:top="0" w:right="320" w:bottom="280" w:left="280" w:header="720" w:footer="720" w:gutter="0"/>
          <w:cols w:space="720"/>
        </w:sectPr>
      </w:pPr>
    </w:p>
    <w:p w:rsidR="005128A5" w:rsidRDefault="00907946">
      <w:pPr>
        <w:pStyle w:val="a5"/>
        <w:numPr>
          <w:ilvl w:val="0"/>
          <w:numId w:val="6"/>
        </w:numPr>
        <w:tabs>
          <w:tab w:val="left" w:pos="2424"/>
          <w:tab w:val="left" w:pos="2425"/>
        </w:tabs>
        <w:spacing w:before="72"/>
        <w:ind w:left="2425" w:hanging="465"/>
        <w:rPr>
          <w:i/>
          <w:sz w:val="24"/>
        </w:rPr>
      </w:pPr>
      <w:r>
        <w:rPr>
          <w:i/>
          <w:sz w:val="24"/>
        </w:rPr>
        <w:lastRenderedPageBreak/>
        <w:t>Увеличение соотношения ЧД/ДО выше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100,</w:t>
      </w:r>
    </w:p>
    <w:p w:rsidR="005128A5" w:rsidRDefault="00907946">
      <w:pPr>
        <w:pStyle w:val="a5"/>
        <w:numPr>
          <w:ilvl w:val="0"/>
          <w:numId w:val="6"/>
        </w:numPr>
        <w:tabs>
          <w:tab w:val="left" w:pos="2424"/>
          <w:tab w:val="left" w:pos="2425"/>
        </w:tabs>
        <w:spacing w:before="140"/>
        <w:ind w:left="2425" w:hanging="465"/>
        <w:rPr>
          <w:i/>
          <w:sz w:val="24"/>
        </w:rPr>
      </w:pPr>
      <w:r>
        <w:rPr>
          <w:i/>
          <w:sz w:val="24"/>
        </w:rPr>
        <w:t>PaO</w:t>
      </w:r>
      <w:r>
        <w:rPr>
          <w:i/>
          <w:sz w:val="24"/>
          <w:vertAlign w:val="subscript"/>
        </w:rPr>
        <w:t>2</w:t>
      </w:r>
      <w:r>
        <w:rPr>
          <w:i/>
          <w:sz w:val="24"/>
        </w:rPr>
        <w:t>/FiO</w:t>
      </w:r>
      <w:r>
        <w:rPr>
          <w:i/>
          <w:sz w:val="24"/>
          <w:vertAlign w:val="subscript"/>
        </w:rPr>
        <w:t>2</w:t>
      </w:r>
      <w:r>
        <w:rPr>
          <w:i/>
          <w:sz w:val="24"/>
        </w:rPr>
        <w:t xml:space="preserve"> ниже 175 через час от начала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НИВЛ</w:t>
      </w:r>
    </w:p>
    <w:p w:rsidR="005128A5" w:rsidRDefault="00907946">
      <w:pPr>
        <w:pStyle w:val="a5"/>
        <w:numPr>
          <w:ilvl w:val="0"/>
          <w:numId w:val="6"/>
        </w:numPr>
        <w:tabs>
          <w:tab w:val="left" w:pos="2425"/>
        </w:tabs>
        <w:spacing w:before="136"/>
        <w:ind w:left="2425" w:hanging="465"/>
        <w:rPr>
          <w:i/>
          <w:sz w:val="24"/>
        </w:rPr>
      </w:pPr>
      <w:r>
        <w:rPr>
          <w:i/>
          <w:sz w:val="24"/>
        </w:rPr>
        <w:t>Нарастание PaCO</w:t>
      </w:r>
      <w:r>
        <w:rPr>
          <w:i/>
          <w:sz w:val="24"/>
          <w:vertAlign w:val="subscript"/>
        </w:rPr>
        <w:t>2</w:t>
      </w:r>
      <w:r>
        <w:rPr>
          <w:i/>
          <w:sz w:val="24"/>
        </w:rPr>
        <w:t xml:space="preserve"> по сравнению с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исходным.</w:t>
      </w:r>
    </w:p>
    <w:p w:rsidR="005128A5" w:rsidRDefault="00907946">
      <w:pPr>
        <w:pStyle w:val="1"/>
        <w:numPr>
          <w:ilvl w:val="0"/>
          <w:numId w:val="10"/>
        </w:numPr>
        <w:tabs>
          <w:tab w:val="left" w:pos="1705"/>
        </w:tabs>
        <w:spacing w:before="183"/>
        <w:ind w:left="1704" w:hanging="285"/>
        <w:jc w:val="both"/>
      </w:pPr>
      <w:bookmarkStart w:id="14" w:name="_bookmark13"/>
      <w:bookmarkEnd w:id="14"/>
      <w:r>
        <w:t>Неинвазивная высокопоточная</w:t>
      </w:r>
      <w:r>
        <w:rPr>
          <w:spacing w:val="4"/>
        </w:rPr>
        <w:t xml:space="preserve"> </w:t>
      </w:r>
      <w:r>
        <w:t>оксигенотерапия</w:t>
      </w:r>
    </w:p>
    <w:p w:rsidR="005128A5" w:rsidRDefault="00907946">
      <w:pPr>
        <w:pStyle w:val="a3"/>
        <w:spacing w:before="159" w:line="360" w:lineRule="auto"/>
        <w:ind w:right="522" w:firstLine="708"/>
        <w:jc w:val="both"/>
      </w:pPr>
      <w:r>
        <w:t>Высокопоточная (высокоскоростная) оксигенотерапия является разновидностью кислородотерапии, однако в большинстве исследований ее сравнивают с неинвазивной ИВЛ ввиду некоторой схожести физиологического и клинического эффектов. В отличие от НИВЛ, при использ</w:t>
      </w:r>
      <w:r>
        <w:t>овании ВПО невозможно создать управляемое конечно- экспираторное давление, контролировать объем вдоха и минутную вентиляцию легких. В тоже время, ВПО имеет несомненные преимущества перед традиционной оксигенотерапией, более комфортна, лишена многих недоста</w:t>
      </w:r>
      <w:r>
        <w:t>тков</w:t>
      </w:r>
      <w:r>
        <w:rPr>
          <w:spacing w:val="-5"/>
        </w:rPr>
        <w:t xml:space="preserve"> </w:t>
      </w:r>
      <w:r>
        <w:t>НИВЛ.</w:t>
      </w:r>
    </w:p>
    <w:p w:rsidR="005128A5" w:rsidRDefault="00907946">
      <w:pPr>
        <w:pStyle w:val="2"/>
        <w:numPr>
          <w:ilvl w:val="1"/>
          <w:numId w:val="5"/>
        </w:numPr>
        <w:tabs>
          <w:tab w:val="left" w:pos="1781"/>
        </w:tabs>
        <w:spacing w:before="39"/>
        <w:ind w:hanging="361"/>
      </w:pPr>
      <w:bookmarkStart w:id="15" w:name="_bookmark14"/>
      <w:bookmarkEnd w:id="15"/>
      <w:r>
        <w:rPr>
          <w:u w:val="thick"/>
        </w:rPr>
        <w:t>Оборудование</w:t>
      </w:r>
    </w:p>
    <w:p w:rsidR="005128A5" w:rsidRDefault="005128A5">
      <w:pPr>
        <w:pStyle w:val="a3"/>
        <w:spacing w:before="2"/>
        <w:ind w:left="0"/>
        <w:rPr>
          <w:b/>
          <w:sz w:val="16"/>
        </w:rPr>
      </w:pPr>
    </w:p>
    <w:p w:rsidR="005128A5" w:rsidRDefault="00907946">
      <w:pPr>
        <w:pStyle w:val="a3"/>
        <w:spacing w:before="90" w:line="360" w:lineRule="auto"/>
        <w:ind w:right="522" w:firstLine="708"/>
        <w:jc w:val="both"/>
      </w:pPr>
      <w:r>
        <w:t xml:space="preserve">Высокопоточная оксигенотерапия реализуется посредством генератора высокоскоростного потока газа (до 60 литров в минуту и более). ВПО включает различные системы для эффективного увлажнения и согревания газовой смеси. Принципиальным </w:t>
      </w:r>
      <w:r>
        <w:t>является возможностью пошаговой регуляции скорости потока и температуры, точной установки фракции кислорода. Современные системы ВПО располагают специальными дыхательными контурами из полупроницаемого материала,  не допускающего образования конденсата, а т</w:t>
      </w:r>
      <w:r>
        <w:t>акже оригинальными носовыми или трахеостомическими</w:t>
      </w:r>
      <w:r>
        <w:rPr>
          <w:spacing w:val="1"/>
        </w:rPr>
        <w:t xml:space="preserve"> </w:t>
      </w:r>
      <w:r>
        <w:t>канюлями.</w:t>
      </w:r>
    </w:p>
    <w:p w:rsidR="005128A5" w:rsidRDefault="00907946">
      <w:pPr>
        <w:pStyle w:val="2"/>
        <w:numPr>
          <w:ilvl w:val="1"/>
          <w:numId w:val="5"/>
        </w:numPr>
        <w:tabs>
          <w:tab w:val="left" w:pos="1781"/>
        </w:tabs>
        <w:spacing w:before="42"/>
        <w:ind w:hanging="1521"/>
      </w:pPr>
      <w:bookmarkStart w:id="16" w:name="_bookmark15"/>
      <w:bookmarkEnd w:id="16"/>
      <w:r>
        <w:rPr>
          <w:u w:val="thick"/>
        </w:rPr>
        <w:t>Механизмы клинической эффективности высокопоточной</w:t>
      </w:r>
      <w:r>
        <w:rPr>
          <w:spacing w:val="-1"/>
          <w:u w:val="thick"/>
        </w:rPr>
        <w:t xml:space="preserve"> </w:t>
      </w:r>
      <w:r>
        <w:rPr>
          <w:u w:val="thick"/>
        </w:rPr>
        <w:t>оксигенотерапии</w:t>
      </w:r>
    </w:p>
    <w:p w:rsidR="005128A5" w:rsidRDefault="005128A5">
      <w:pPr>
        <w:pStyle w:val="a3"/>
        <w:spacing w:before="2"/>
        <w:ind w:left="0"/>
        <w:rPr>
          <w:b/>
          <w:sz w:val="16"/>
        </w:rPr>
      </w:pPr>
    </w:p>
    <w:p w:rsidR="005128A5" w:rsidRDefault="00907946">
      <w:pPr>
        <w:pStyle w:val="a3"/>
        <w:spacing w:before="90" w:line="362" w:lineRule="auto"/>
        <w:ind w:right="525" w:firstLine="708"/>
        <w:jc w:val="both"/>
      </w:pPr>
      <w:r>
        <w:t>В основе клинической эффективности ВПО лежит возможность создания высокой скорости потока газа (до 60 л/мин), что обеспечивает:</w:t>
      </w:r>
    </w:p>
    <w:p w:rsidR="005128A5" w:rsidRDefault="00907946">
      <w:pPr>
        <w:pStyle w:val="a5"/>
        <w:numPr>
          <w:ilvl w:val="2"/>
          <w:numId w:val="5"/>
        </w:numPr>
        <w:tabs>
          <w:tab w:val="left" w:pos="2413"/>
        </w:tabs>
        <w:spacing w:before="157" w:line="355" w:lineRule="auto"/>
        <w:ind w:right="522" w:firstLine="140"/>
        <w:jc w:val="both"/>
        <w:rPr>
          <w:sz w:val="24"/>
        </w:rPr>
      </w:pPr>
      <w:r>
        <w:rPr>
          <w:sz w:val="24"/>
        </w:rPr>
        <w:t>высокая скорость потока газа, равная или превышающая скорость потока при вдохе больного, минимизирует «примешивание» комнатного воздуха и позволяет поддерживать заданную высокую фракцию кислорода</w:t>
      </w:r>
      <w:r>
        <w:rPr>
          <w:spacing w:val="1"/>
          <w:sz w:val="24"/>
        </w:rPr>
        <w:t xml:space="preserve"> </w:t>
      </w:r>
      <w:r>
        <w:rPr>
          <w:sz w:val="24"/>
        </w:rPr>
        <w:t>[73];</w:t>
      </w:r>
    </w:p>
    <w:p w:rsidR="005128A5" w:rsidRDefault="00907946">
      <w:pPr>
        <w:pStyle w:val="a5"/>
        <w:numPr>
          <w:ilvl w:val="2"/>
          <w:numId w:val="5"/>
        </w:numPr>
        <w:tabs>
          <w:tab w:val="left" w:pos="2413"/>
        </w:tabs>
        <w:spacing w:before="169" w:line="357" w:lineRule="auto"/>
        <w:ind w:right="521" w:firstLine="140"/>
        <w:jc w:val="both"/>
        <w:rPr>
          <w:sz w:val="24"/>
        </w:rPr>
      </w:pPr>
      <w:r>
        <w:rPr>
          <w:sz w:val="24"/>
        </w:rPr>
        <w:t>высокая скорость потока газа соответствует высокой ск</w:t>
      </w:r>
      <w:r>
        <w:rPr>
          <w:sz w:val="24"/>
        </w:rPr>
        <w:t>орости газа при вдохе больных с ОДН, в результате чего уменьшается частота дыханий, увеличивается дыхательный объем, что приводит к уменьшению гиперкапнии, снижению работы дыхания, увеличению оксигенации и снижению степени дыхательной недостаточности;</w:t>
      </w:r>
    </w:p>
    <w:p w:rsidR="005128A5" w:rsidRDefault="005128A5">
      <w:pPr>
        <w:spacing w:line="357" w:lineRule="auto"/>
        <w:jc w:val="both"/>
        <w:rPr>
          <w:sz w:val="24"/>
        </w:rPr>
        <w:sectPr w:rsidR="005128A5">
          <w:headerReference w:type="default" r:id="rId50"/>
          <w:footerReference w:type="default" r:id="rId51"/>
          <w:pgSz w:w="11900" w:h="16840"/>
          <w:pgMar w:top="1060" w:right="320" w:bottom="1260" w:left="280" w:header="0" w:footer="1066" w:gutter="0"/>
          <w:pgNumType w:start="23"/>
          <w:cols w:space="720"/>
        </w:sectPr>
      </w:pPr>
    </w:p>
    <w:p w:rsidR="005128A5" w:rsidRDefault="00907946">
      <w:pPr>
        <w:pStyle w:val="a5"/>
        <w:numPr>
          <w:ilvl w:val="2"/>
          <w:numId w:val="5"/>
        </w:numPr>
        <w:tabs>
          <w:tab w:val="left" w:pos="2413"/>
        </w:tabs>
        <w:spacing w:before="75" w:line="357" w:lineRule="auto"/>
        <w:ind w:right="525" w:firstLine="140"/>
        <w:jc w:val="both"/>
        <w:rPr>
          <w:sz w:val="24"/>
        </w:rPr>
      </w:pPr>
      <w:r>
        <w:rPr>
          <w:sz w:val="24"/>
        </w:rPr>
        <w:lastRenderedPageBreak/>
        <w:t>высокая скорость потока газа улучшает элиминацию СО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и альвеолярную вентиляцию, уменьшая объем анатомического мертвого пространства, что приводит к уменьшению гиперкапнии, снижению работы дыхания, увеличению оксигенац</w:t>
      </w:r>
      <w:r>
        <w:rPr>
          <w:sz w:val="24"/>
        </w:rPr>
        <w:t>ии и снижению степени дыхательной недостаточности [74];</w:t>
      </w:r>
    </w:p>
    <w:p w:rsidR="005128A5" w:rsidRDefault="00907946">
      <w:pPr>
        <w:pStyle w:val="a5"/>
        <w:numPr>
          <w:ilvl w:val="2"/>
          <w:numId w:val="5"/>
        </w:numPr>
        <w:tabs>
          <w:tab w:val="left" w:pos="2413"/>
        </w:tabs>
        <w:spacing w:before="164" w:line="355" w:lineRule="auto"/>
        <w:ind w:right="521" w:firstLine="140"/>
        <w:jc w:val="both"/>
        <w:rPr>
          <w:sz w:val="24"/>
        </w:rPr>
      </w:pPr>
      <w:r>
        <w:rPr>
          <w:sz w:val="24"/>
        </w:rPr>
        <w:t>высокая скорость потока газа обеспечивает улучшение газообмена за счет генерирования невысокого (1-4 мбар) положительного давления в гортаноглотке и ВДП (СРАР-подобный эффект)</w:t>
      </w:r>
      <w:r>
        <w:rPr>
          <w:spacing w:val="-2"/>
          <w:sz w:val="24"/>
        </w:rPr>
        <w:t xml:space="preserve"> </w:t>
      </w:r>
      <w:r>
        <w:rPr>
          <w:sz w:val="24"/>
        </w:rPr>
        <w:t>[75–77];</w:t>
      </w:r>
    </w:p>
    <w:p w:rsidR="005128A5" w:rsidRDefault="00907946">
      <w:pPr>
        <w:pStyle w:val="a5"/>
        <w:numPr>
          <w:ilvl w:val="2"/>
          <w:numId w:val="5"/>
        </w:numPr>
        <w:tabs>
          <w:tab w:val="left" w:pos="2413"/>
        </w:tabs>
        <w:spacing w:before="169"/>
        <w:ind w:left="2413"/>
        <w:jc w:val="both"/>
        <w:rPr>
          <w:sz w:val="24"/>
        </w:rPr>
      </w:pPr>
      <w:r>
        <w:rPr>
          <w:sz w:val="24"/>
        </w:rPr>
        <w:t>высокая скорость потока газа снижает работу дыхания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пациента[78];</w:t>
      </w:r>
    </w:p>
    <w:p w:rsidR="005128A5" w:rsidRDefault="005128A5">
      <w:pPr>
        <w:pStyle w:val="a3"/>
        <w:spacing w:before="6"/>
        <w:ind w:left="0"/>
        <w:rPr>
          <w:sz w:val="25"/>
        </w:rPr>
      </w:pPr>
    </w:p>
    <w:p w:rsidR="005128A5" w:rsidRDefault="00907946">
      <w:pPr>
        <w:pStyle w:val="a5"/>
        <w:numPr>
          <w:ilvl w:val="2"/>
          <w:numId w:val="5"/>
        </w:numPr>
        <w:tabs>
          <w:tab w:val="left" w:pos="2412"/>
          <w:tab w:val="left" w:pos="2413"/>
        </w:tabs>
        <w:spacing w:line="350" w:lineRule="auto"/>
        <w:ind w:right="528" w:firstLine="140"/>
        <w:rPr>
          <w:sz w:val="24"/>
        </w:rPr>
      </w:pPr>
      <w:r>
        <w:rPr>
          <w:sz w:val="24"/>
        </w:rPr>
        <w:t>положительные респираторные эффекты высокой скорости потока газа не сопровождаются снижением венозного возврата и сердечного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индекса.</w:t>
      </w:r>
    </w:p>
    <w:p w:rsidR="005128A5" w:rsidRDefault="00907946">
      <w:pPr>
        <w:pStyle w:val="2"/>
        <w:numPr>
          <w:ilvl w:val="1"/>
          <w:numId w:val="4"/>
        </w:numPr>
        <w:tabs>
          <w:tab w:val="left" w:pos="1841"/>
        </w:tabs>
        <w:spacing w:before="174"/>
        <w:ind w:hanging="421"/>
      </w:pPr>
      <w:bookmarkStart w:id="17" w:name="_bookmark16"/>
      <w:bookmarkEnd w:id="17"/>
      <w:r>
        <w:rPr>
          <w:u w:val="thick"/>
        </w:rPr>
        <w:t>Показания для применения высокопоточной</w:t>
      </w:r>
      <w:r>
        <w:rPr>
          <w:spacing w:val="2"/>
          <w:u w:val="thick"/>
        </w:rPr>
        <w:t xml:space="preserve"> </w:t>
      </w:r>
      <w:r>
        <w:rPr>
          <w:u w:val="thick"/>
        </w:rPr>
        <w:t>оксигенотерапии</w:t>
      </w:r>
    </w:p>
    <w:p w:rsidR="005128A5" w:rsidRDefault="005128A5">
      <w:pPr>
        <w:pStyle w:val="a3"/>
        <w:spacing w:before="2"/>
        <w:ind w:left="0"/>
        <w:rPr>
          <w:b/>
          <w:sz w:val="16"/>
        </w:rPr>
      </w:pPr>
    </w:p>
    <w:p w:rsidR="005128A5" w:rsidRDefault="00907946">
      <w:pPr>
        <w:spacing w:before="90" w:line="360" w:lineRule="auto"/>
        <w:ind w:left="1420" w:right="520" w:firstLine="708"/>
        <w:jc w:val="both"/>
        <w:rPr>
          <w:b/>
          <w:sz w:val="24"/>
        </w:rPr>
      </w:pPr>
      <w:r>
        <w:rPr>
          <w:b/>
          <w:sz w:val="24"/>
        </w:rPr>
        <w:t xml:space="preserve">Рекомендация 16. У пациентов с острой дыхательной недостаточностью ВПО рекомендована тем же пациентам, </w:t>
      </w:r>
      <w:r>
        <w:rPr>
          <w:b/>
          <w:spacing w:val="-2"/>
          <w:sz w:val="24"/>
        </w:rPr>
        <w:t xml:space="preserve">что </w:t>
      </w:r>
      <w:r>
        <w:rPr>
          <w:b/>
          <w:sz w:val="24"/>
        </w:rPr>
        <w:t>и НИВЛ; преимущества ВПО перед НИВЛ в виде уменьшения частоты интубаций трахеи и улучшения исходов, продемонстрированы у пациентов с внебольничной пневмонией (уровень достоверности доказательств 2, уровень убедительности рекомендаций В), гипоксемической ОД</w:t>
      </w:r>
      <w:r>
        <w:rPr>
          <w:b/>
          <w:sz w:val="24"/>
        </w:rPr>
        <w:t>Н при иммуносупрессии (уровень достоверности доказательств 2, уровень убедительности рекомендаций В), при кардиогенном отеке лёгких (уровень достоверности доказательств 2, уровень убедительности рекомендаций С) и в профилактике реинтубации трахеи после пла</w:t>
      </w:r>
      <w:r>
        <w:rPr>
          <w:b/>
          <w:sz w:val="24"/>
        </w:rPr>
        <w:t>новой операции у пациентов с низким риском постэкстубационной ОДН (уровень достоверности доказательств 2, уровень убедительности рекомендаций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В).</w:t>
      </w:r>
    </w:p>
    <w:p w:rsidR="005128A5" w:rsidRDefault="00907946">
      <w:pPr>
        <w:spacing w:line="360" w:lineRule="auto"/>
        <w:ind w:left="1420" w:right="522" w:firstLine="708"/>
        <w:jc w:val="both"/>
        <w:rPr>
          <w:i/>
          <w:sz w:val="24"/>
        </w:rPr>
      </w:pPr>
      <w:r>
        <w:rPr>
          <w:i/>
          <w:sz w:val="24"/>
        </w:rPr>
        <w:t>Комментарии. В мультицентровом рандомизированном исследовании, включившем пациентов с первичной патологией лег</w:t>
      </w:r>
      <w:r>
        <w:rPr>
          <w:i/>
          <w:sz w:val="24"/>
        </w:rPr>
        <w:t>ких (внебольничная пневмония - более 60% пациентов, госпитальная пневмония) а также иммуносупрессией, продемонстрировано снижение частоты интубации трахеи и летальности при применении высокопоточной оксигенотерапии по сравнению со стандартной оксигенотерап</w:t>
      </w:r>
      <w:r>
        <w:rPr>
          <w:i/>
          <w:sz w:val="24"/>
        </w:rPr>
        <w:t>ией и неинвазивной ИВЛ</w:t>
      </w:r>
      <w:r>
        <w:rPr>
          <w:sz w:val="24"/>
        </w:rPr>
        <w:t>[54]</w:t>
      </w:r>
      <w:r>
        <w:rPr>
          <w:i/>
          <w:sz w:val="24"/>
        </w:rPr>
        <w:t xml:space="preserve">. В мультицентровом рандомизированном исследовании продемонстрировано снижение частоты интубации трахеи и летальности при применении ВПО не только по сравнению со стандартной оксигентерапией, но и по сравнению с НИВЛ </w:t>
      </w:r>
      <w:r>
        <w:rPr>
          <w:sz w:val="24"/>
        </w:rPr>
        <w:t>[58, 82]</w:t>
      </w:r>
      <w:r>
        <w:rPr>
          <w:i/>
          <w:sz w:val="24"/>
        </w:rPr>
        <w:t>.</w:t>
      </w:r>
    </w:p>
    <w:p w:rsidR="005128A5" w:rsidRDefault="00907946">
      <w:pPr>
        <w:spacing w:line="360" w:lineRule="auto"/>
        <w:ind w:left="1420" w:right="522" w:firstLine="768"/>
        <w:jc w:val="both"/>
        <w:rPr>
          <w:i/>
          <w:sz w:val="24"/>
        </w:rPr>
      </w:pPr>
      <w:r>
        <w:rPr>
          <w:i/>
          <w:sz w:val="24"/>
        </w:rPr>
        <w:t>У п</w:t>
      </w:r>
      <w:r>
        <w:rPr>
          <w:i/>
          <w:sz w:val="24"/>
        </w:rPr>
        <w:t xml:space="preserve">ациентов с кардиогенным отеком легких легкой и средней степени в рандомизированном исследовании продемонстрировано снижение частоты дыхания при применении ВПО по сравнению со стандартной оксигенотерапией </w:t>
      </w:r>
      <w:r>
        <w:rPr>
          <w:sz w:val="24"/>
        </w:rPr>
        <w:t>[83]</w:t>
      </w:r>
      <w:r>
        <w:rPr>
          <w:i/>
          <w:sz w:val="24"/>
        </w:rPr>
        <w:t>.</w:t>
      </w:r>
    </w:p>
    <w:p w:rsidR="005128A5" w:rsidRDefault="005128A5">
      <w:pPr>
        <w:spacing w:line="360" w:lineRule="auto"/>
        <w:jc w:val="both"/>
        <w:rPr>
          <w:sz w:val="24"/>
        </w:rPr>
        <w:sectPr w:rsidR="005128A5">
          <w:headerReference w:type="default" r:id="rId52"/>
          <w:footerReference w:type="default" r:id="rId53"/>
          <w:pgSz w:w="11900" w:h="16840"/>
          <w:pgMar w:top="1060" w:right="320" w:bottom="1240" w:left="280" w:header="0" w:footer="1053" w:gutter="0"/>
          <w:pgNumType w:start="24"/>
          <w:cols w:space="720"/>
        </w:sectPr>
      </w:pPr>
    </w:p>
    <w:p w:rsidR="005128A5" w:rsidRDefault="00907946">
      <w:pPr>
        <w:spacing w:before="72" w:line="360" w:lineRule="auto"/>
        <w:ind w:left="1420" w:right="526" w:firstLine="708"/>
        <w:jc w:val="both"/>
        <w:rPr>
          <w:sz w:val="24"/>
        </w:rPr>
      </w:pPr>
      <w:r>
        <w:rPr>
          <w:i/>
          <w:sz w:val="24"/>
        </w:rPr>
        <w:lastRenderedPageBreak/>
        <w:t>У п</w:t>
      </w:r>
      <w:r>
        <w:rPr>
          <w:i/>
          <w:sz w:val="24"/>
        </w:rPr>
        <w:t xml:space="preserve">ациентов с ХОБЛ, получающих на дому оксигенотерапию, продемонстрировано уменьшение частоты обострений ХОБЛ при 6-ти часовом использовании ВПО каждый день </w:t>
      </w:r>
      <w:r>
        <w:rPr>
          <w:sz w:val="24"/>
        </w:rPr>
        <w:t>[79, 84, 85]</w:t>
      </w:r>
    </w:p>
    <w:p w:rsidR="005128A5" w:rsidRDefault="00907946">
      <w:pPr>
        <w:spacing w:before="2" w:line="360" w:lineRule="auto"/>
        <w:ind w:left="1420" w:right="522" w:firstLine="708"/>
        <w:jc w:val="both"/>
        <w:rPr>
          <w:i/>
          <w:sz w:val="24"/>
        </w:rPr>
      </w:pPr>
      <w:r>
        <w:rPr>
          <w:i/>
          <w:sz w:val="24"/>
        </w:rPr>
        <w:t>В рандомизированном исследовании у пациентов плановой хирургии с низкой степенью риска ра</w:t>
      </w:r>
      <w:r>
        <w:rPr>
          <w:i/>
          <w:sz w:val="24"/>
        </w:rPr>
        <w:t xml:space="preserve">звития послеоперационной дыхательной недостаточности в послеоперационный период продемонстрировано снижение частоты интубации трахеи при применении ВПО по сравнению со стандартной оксигенотерапией </w:t>
      </w:r>
      <w:r>
        <w:rPr>
          <w:sz w:val="24"/>
        </w:rPr>
        <w:t>[81]</w:t>
      </w:r>
      <w:r>
        <w:rPr>
          <w:i/>
          <w:sz w:val="24"/>
        </w:rPr>
        <w:t>. У пациентов в плановой кардиохирургии с развившейся п</w:t>
      </w:r>
      <w:r>
        <w:rPr>
          <w:i/>
          <w:sz w:val="24"/>
        </w:rPr>
        <w:t xml:space="preserve">осле оперативного вмешательства гипоксемией продемонстрирована эквивалентность ВПО и неинвазивной ИВЛ в частоте интубации трахеи и летальности </w:t>
      </w:r>
      <w:r>
        <w:rPr>
          <w:sz w:val="24"/>
        </w:rPr>
        <w:t>[80, 86, 87]</w:t>
      </w:r>
      <w:r>
        <w:rPr>
          <w:i/>
          <w:sz w:val="24"/>
        </w:rPr>
        <w:t>.</w:t>
      </w:r>
    </w:p>
    <w:p w:rsidR="005128A5" w:rsidRDefault="00907946">
      <w:pPr>
        <w:pStyle w:val="2"/>
        <w:spacing w:line="360" w:lineRule="auto"/>
        <w:ind w:right="522" w:firstLine="708"/>
      </w:pPr>
      <w:r>
        <w:t>Рекомендация 17. У пациентов с ожидаемой трудной интубацией трахеи рекомендовано использовать высокопоточную оксигенацию, так как это уменьшает частоту десатурации при интубации трахеи. (уровень достоверности доказательств 2, уровень убедительности рекомен</w:t>
      </w:r>
      <w:r>
        <w:t>даций C).</w:t>
      </w:r>
    </w:p>
    <w:p w:rsidR="005128A5" w:rsidRDefault="00907946">
      <w:pPr>
        <w:spacing w:line="360" w:lineRule="auto"/>
        <w:ind w:left="1420" w:right="523" w:firstLine="708"/>
        <w:jc w:val="both"/>
        <w:rPr>
          <w:i/>
          <w:sz w:val="24"/>
        </w:rPr>
      </w:pPr>
      <w:r>
        <w:rPr>
          <w:i/>
          <w:sz w:val="24"/>
        </w:rPr>
        <w:t xml:space="preserve">Комментарии. В клинических исследованиях продемонстрировано обеспечение адекватной артериальной оксигенации у пациентов с прогнозируемой трудной интубацией трахеи (Mallampati 2-4 степень) в течение 5-6 минут </w:t>
      </w:r>
      <w:r>
        <w:rPr>
          <w:sz w:val="24"/>
        </w:rPr>
        <w:t>[88, 89]</w:t>
      </w:r>
      <w:r>
        <w:rPr>
          <w:i/>
          <w:sz w:val="24"/>
        </w:rPr>
        <w:t>.</w:t>
      </w:r>
    </w:p>
    <w:p w:rsidR="005128A5" w:rsidRDefault="00907946">
      <w:pPr>
        <w:pStyle w:val="2"/>
        <w:spacing w:before="2" w:line="360" w:lineRule="auto"/>
        <w:ind w:right="527" w:firstLine="708"/>
      </w:pPr>
      <w:r>
        <w:t>Рекомендация 18. У пациентов, которым проводят паллиативную помощь, рекомендована ВПО, так как это позволяет избежать ИВЛ. (уровень достоверности доказательств 2, уровень убедительности рекомендаций C).</w:t>
      </w:r>
    </w:p>
    <w:p w:rsidR="005128A5" w:rsidRDefault="00907946">
      <w:pPr>
        <w:spacing w:line="362" w:lineRule="auto"/>
        <w:ind w:left="1420" w:right="530" w:firstLine="708"/>
        <w:jc w:val="both"/>
        <w:rPr>
          <w:i/>
          <w:sz w:val="18"/>
        </w:rPr>
      </w:pPr>
      <w:r>
        <w:rPr>
          <w:i/>
          <w:sz w:val="24"/>
        </w:rPr>
        <w:t>Комментарии. У пациентов паллиативной помощи ВПО позв</w:t>
      </w:r>
      <w:r>
        <w:rPr>
          <w:i/>
          <w:sz w:val="24"/>
        </w:rPr>
        <w:t xml:space="preserve">оляет уменьшить степень диспноэ и избежать применения НИВЛ </w:t>
      </w:r>
      <w:r>
        <w:rPr>
          <w:sz w:val="24"/>
        </w:rPr>
        <w:t>[90]</w:t>
      </w:r>
      <w:r>
        <w:rPr>
          <w:i/>
          <w:sz w:val="18"/>
        </w:rPr>
        <w:t>.</w:t>
      </w:r>
    </w:p>
    <w:p w:rsidR="005128A5" w:rsidRDefault="00907946">
      <w:pPr>
        <w:pStyle w:val="2"/>
        <w:numPr>
          <w:ilvl w:val="1"/>
          <w:numId w:val="4"/>
        </w:numPr>
        <w:tabs>
          <w:tab w:val="left" w:pos="1841"/>
        </w:tabs>
        <w:spacing w:before="33"/>
        <w:ind w:hanging="421"/>
      </w:pPr>
      <w:bookmarkStart w:id="18" w:name="_bookmark17"/>
      <w:bookmarkEnd w:id="18"/>
      <w:r>
        <w:rPr>
          <w:u w:val="thick"/>
        </w:rPr>
        <w:t>Алгоритм применения высокопоточной оксигенотерапии</w:t>
      </w:r>
    </w:p>
    <w:p w:rsidR="005128A5" w:rsidRDefault="005128A5">
      <w:pPr>
        <w:pStyle w:val="a3"/>
        <w:spacing w:before="2"/>
        <w:ind w:left="0"/>
        <w:rPr>
          <w:b/>
          <w:sz w:val="16"/>
        </w:rPr>
      </w:pPr>
    </w:p>
    <w:p w:rsidR="005128A5" w:rsidRDefault="00907946">
      <w:pPr>
        <w:spacing w:before="90" w:line="360" w:lineRule="auto"/>
        <w:ind w:left="1420" w:right="526" w:firstLine="708"/>
        <w:jc w:val="both"/>
        <w:rPr>
          <w:b/>
          <w:sz w:val="24"/>
        </w:rPr>
      </w:pPr>
      <w:r>
        <w:rPr>
          <w:b/>
          <w:sz w:val="24"/>
        </w:rPr>
        <w:t>Рекомендация 19. Пациентам при применении ВПО рекомендовано использовать следующий алгоритм настройки для повышения ее эффективности (урове</w:t>
      </w:r>
      <w:r>
        <w:rPr>
          <w:b/>
          <w:sz w:val="24"/>
        </w:rPr>
        <w:t>нь достоверности доказательств 4, уровень убедительности рекомендаций C).</w:t>
      </w:r>
    </w:p>
    <w:p w:rsidR="005128A5" w:rsidRDefault="00907946">
      <w:pPr>
        <w:spacing w:before="3" w:line="360" w:lineRule="auto"/>
        <w:ind w:left="1420" w:right="523" w:firstLine="567"/>
        <w:jc w:val="both"/>
        <w:rPr>
          <w:i/>
          <w:sz w:val="24"/>
        </w:rPr>
      </w:pPr>
      <w:r>
        <w:rPr>
          <w:i/>
          <w:sz w:val="24"/>
        </w:rPr>
        <w:t>Комментарии. В настоящее время нет однозначного мнения относительно наиболее оптимального алгоритма выбора первичных настроек ВПО и последующей их коррекции у больных с ДН различного</w:t>
      </w:r>
      <w:r>
        <w:rPr>
          <w:i/>
          <w:sz w:val="24"/>
        </w:rPr>
        <w:t xml:space="preserve"> генеза [54, 80, 81].</w:t>
      </w:r>
    </w:p>
    <w:p w:rsidR="005128A5" w:rsidRDefault="00907946">
      <w:pPr>
        <w:spacing w:line="274" w:lineRule="exact"/>
        <w:ind w:left="1988"/>
        <w:jc w:val="both"/>
        <w:rPr>
          <w:i/>
        </w:rPr>
      </w:pPr>
      <w:r>
        <w:rPr>
          <w:i/>
          <w:sz w:val="24"/>
        </w:rPr>
        <w:t xml:space="preserve">Основными критериями к использованию ВПО </w:t>
      </w:r>
      <w:r>
        <w:rPr>
          <w:i/>
        </w:rPr>
        <w:t>являются:</w:t>
      </w:r>
    </w:p>
    <w:p w:rsidR="005128A5" w:rsidRDefault="00907946">
      <w:pPr>
        <w:spacing w:before="143" w:line="350" w:lineRule="auto"/>
        <w:ind w:left="1560" w:right="524" w:firstLine="427"/>
        <w:jc w:val="both"/>
        <w:rPr>
          <w:i/>
          <w:sz w:val="24"/>
        </w:rPr>
      </w:pPr>
      <w:r>
        <w:rPr>
          <w:rFonts w:ascii="Symbol" w:hAnsi="Symbol"/>
          <w:sz w:val="24"/>
        </w:rPr>
        <w:t></w:t>
      </w:r>
      <w:r>
        <w:rPr>
          <w:i/>
          <w:sz w:val="24"/>
        </w:rPr>
        <w:t>Развитие ДН различного генеза при отсутствии показаний для немедленной интубации и начала ИВЛ.</w:t>
      </w:r>
    </w:p>
    <w:p w:rsidR="005128A5" w:rsidRDefault="00907946">
      <w:pPr>
        <w:spacing w:before="12" w:line="350" w:lineRule="auto"/>
        <w:ind w:left="1560" w:right="526" w:firstLine="427"/>
        <w:jc w:val="both"/>
        <w:rPr>
          <w:i/>
          <w:sz w:val="24"/>
        </w:rPr>
      </w:pPr>
      <w:r>
        <w:rPr>
          <w:rFonts w:ascii="Symbol" w:hAnsi="Symbol"/>
          <w:sz w:val="24"/>
        </w:rPr>
        <w:t></w:t>
      </w:r>
      <w:r>
        <w:rPr>
          <w:i/>
          <w:sz w:val="24"/>
        </w:rPr>
        <w:t xml:space="preserve">Начинать ВПО следует только после достижения температуры газовой смеси не </w:t>
      </w:r>
      <w:r>
        <w:rPr>
          <w:i/>
          <w:sz w:val="24"/>
        </w:rPr>
        <w:t>менее 37°С и постоянно контролировать этот показатель.</w:t>
      </w:r>
    </w:p>
    <w:p w:rsidR="005128A5" w:rsidRDefault="005128A5">
      <w:pPr>
        <w:spacing w:line="350" w:lineRule="auto"/>
        <w:jc w:val="both"/>
        <w:rPr>
          <w:sz w:val="24"/>
        </w:rPr>
        <w:sectPr w:rsidR="005128A5">
          <w:headerReference w:type="default" r:id="rId54"/>
          <w:footerReference w:type="default" r:id="rId55"/>
          <w:pgSz w:w="11900" w:h="16840"/>
          <w:pgMar w:top="1060" w:right="320" w:bottom="1260" w:left="280" w:header="0" w:footer="1066" w:gutter="0"/>
          <w:pgNumType w:start="25"/>
          <w:cols w:space="720"/>
        </w:sectPr>
      </w:pPr>
    </w:p>
    <w:p w:rsidR="005128A5" w:rsidRDefault="00907946">
      <w:pPr>
        <w:spacing w:before="75" w:line="350" w:lineRule="auto"/>
        <w:ind w:left="1560" w:right="528" w:firstLine="427"/>
        <w:jc w:val="both"/>
        <w:rPr>
          <w:i/>
          <w:sz w:val="24"/>
        </w:rPr>
      </w:pPr>
      <w:r>
        <w:rPr>
          <w:rFonts w:ascii="Symbol" w:hAnsi="Symbol"/>
          <w:sz w:val="24"/>
        </w:rPr>
        <w:lastRenderedPageBreak/>
        <w:t></w:t>
      </w:r>
      <w:r>
        <w:rPr>
          <w:i/>
          <w:sz w:val="24"/>
        </w:rPr>
        <w:t>При манифестации гипоксемической ОДН целесообразно начинать ВПО с фракцией кислорода 0,3-0,4.</w:t>
      </w:r>
    </w:p>
    <w:p w:rsidR="005128A5" w:rsidRDefault="00907946">
      <w:pPr>
        <w:spacing w:before="16" w:line="355" w:lineRule="auto"/>
        <w:ind w:left="1560" w:right="526" w:firstLine="427"/>
        <w:jc w:val="both"/>
        <w:rPr>
          <w:i/>
          <w:sz w:val="24"/>
        </w:rPr>
      </w:pPr>
      <w:r>
        <w:rPr>
          <w:rFonts w:ascii="Symbol" w:hAnsi="Symbol"/>
          <w:sz w:val="24"/>
        </w:rPr>
        <w:t></w:t>
      </w:r>
      <w:r>
        <w:rPr>
          <w:i/>
          <w:sz w:val="24"/>
        </w:rPr>
        <w:t>При манифестации гипоксемической ОДН целесообразно начинать ВП</w:t>
      </w:r>
      <w:r>
        <w:rPr>
          <w:i/>
          <w:sz w:val="24"/>
        </w:rPr>
        <w:t>О с невысокой скоростью потока газа – 20-30 л/мин, при необходимости с последующим увеличением скорости потока.</w:t>
      </w:r>
    </w:p>
    <w:p w:rsidR="005128A5" w:rsidRDefault="00907946">
      <w:pPr>
        <w:spacing w:before="8" w:line="348" w:lineRule="auto"/>
        <w:ind w:left="1560" w:right="525" w:firstLine="427"/>
        <w:jc w:val="both"/>
        <w:rPr>
          <w:i/>
          <w:sz w:val="24"/>
        </w:rPr>
      </w:pPr>
      <w:r>
        <w:rPr>
          <w:rFonts w:ascii="Symbol" w:hAnsi="Symbol"/>
          <w:sz w:val="24"/>
        </w:rPr>
        <w:t></w:t>
      </w:r>
      <w:r>
        <w:rPr>
          <w:i/>
          <w:sz w:val="24"/>
        </w:rPr>
        <w:t>При отсутствии эффекта целесообразно постепенно увеличивать скорость потока газа, ориентируясь на показатели газообмена и состояние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больного.</w:t>
      </w:r>
    </w:p>
    <w:p w:rsidR="005128A5" w:rsidRDefault="00907946">
      <w:pPr>
        <w:spacing w:before="18"/>
        <w:ind w:left="1988"/>
        <w:jc w:val="both"/>
        <w:rPr>
          <w:i/>
          <w:sz w:val="24"/>
        </w:rPr>
      </w:pPr>
      <w:r>
        <w:rPr>
          <w:rFonts w:ascii="Symbol" w:hAnsi="Symbol"/>
          <w:sz w:val="24"/>
        </w:rPr>
        <w:t></w:t>
      </w:r>
      <w:r>
        <w:rPr>
          <w:i/>
          <w:sz w:val="24"/>
        </w:rPr>
        <w:t>При отсутствии эффекта возможно увеличивать фракцию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кислорода.</w:t>
      </w:r>
    </w:p>
    <w:p w:rsidR="005128A5" w:rsidRDefault="00907946">
      <w:pPr>
        <w:spacing w:before="138" w:line="348" w:lineRule="auto"/>
        <w:ind w:left="1560" w:right="522" w:firstLine="427"/>
        <w:jc w:val="both"/>
        <w:rPr>
          <w:i/>
          <w:sz w:val="24"/>
        </w:rPr>
      </w:pPr>
      <w:r>
        <w:rPr>
          <w:rFonts w:ascii="Symbol" w:hAnsi="Symbol"/>
          <w:sz w:val="24"/>
        </w:rPr>
        <w:t></w:t>
      </w:r>
      <w:r>
        <w:rPr>
          <w:i/>
          <w:sz w:val="24"/>
        </w:rPr>
        <w:t>При развитии гиперкапнической ОДН возможно начинать ВПО с высокой скоростью потока газа – 50-60 л/мин.</w:t>
      </w:r>
    </w:p>
    <w:p w:rsidR="005128A5" w:rsidRDefault="00907946">
      <w:pPr>
        <w:spacing w:before="18" w:line="350" w:lineRule="auto"/>
        <w:ind w:left="1560" w:right="523" w:firstLine="427"/>
        <w:jc w:val="both"/>
        <w:rPr>
          <w:i/>
          <w:sz w:val="24"/>
        </w:rPr>
      </w:pPr>
      <w:r>
        <w:rPr>
          <w:rFonts w:ascii="Symbol" w:hAnsi="Symbol"/>
          <w:sz w:val="24"/>
        </w:rPr>
        <w:t></w:t>
      </w:r>
      <w:r>
        <w:rPr>
          <w:i/>
          <w:sz w:val="24"/>
        </w:rPr>
        <w:t xml:space="preserve">На этапе прекращения ИВЛ в раннем постэкстубационном периоде возможно </w:t>
      </w:r>
      <w:r>
        <w:rPr>
          <w:i/>
          <w:sz w:val="24"/>
        </w:rPr>
        <w:t>начинать ВПО с высокой скоростью потока газа – 50-60 л/мин.</w:t>
      </w:r>
    </w:p>
    <w:p w:rsidR="005128A5" w:rsidRDefault="00907946">
      <w:pPr>
        <w:spacing w:before="9" w:line="362" w:lineRule="auto"/>
        <w:ind w:left="1420" w:right="526" w:firstLine="708"/>
        <w:jc w:val="both"/>
        <w:rPr>
          <w:i/>
          <w:sz w:val="24"/>
        </w:rPr>
      </w:pPr>
      <w:r>
        <w:rPr>
          <w:i/>
          <w:sz w:val="24"/>
        </w:rPr>
        <w:t>В настоящее время отсутствуют четкие рекомендации по прекращению ВПО. Общие алгоритмы отлучения от ВПО аналогичны основным принципам снижения РП:</w:t>
      </w:r>
    </w:p>
    <w:p w:rsidR="005128A5" w:rsidRDefault="00907946">
      <w:pPr>
        <w:pStyle w:val="a5"/>
        <w:numPr>
          <w:ilvl w:val="0"/>
          <w:numId w:val="3"/>
        </w:numPr>
        <w:tabs>
          <w:tab w:val="left" w:pos="2413"/>
        </w:tabs>
        <w:spacing w:line="291" w:lineRule="exact"/>
        <w:ind w:left="2413"/>
        <w:jc w:val="both"/>
        <w:rPr>
          <w:i/>
          <w:sz w:val="24"/>
        </w:rPr>
      </w:pPr>
      <w:r>
        <w:rPr>
          <w:i/>
          <w:sz w:val="24"/>
        </w:rPr>
        <w:t>Постепенное снижение скорости потока газа – на 5 л</w:t>
      </w:r>
      <w:r>
        <w:rPr>
          <w:i/>
          <w:sz w:val="24"/>
        </w:rPr>
        <w:t>/мин каждые 6-8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часов.</w:t>
      </w:r>
    </w:p>
    <w:p w:rsidR="005128A5" w:rsidRDefault="00907946">
      <w:pPr>
        <w:pStyle w:val="a5"/>
        <w:numPr>
          <w:ilvl w:val="0"/>
          <w:numId w:val="3"/>
        </w:numPr>
        <w:tabs>
          <w:tab w:val="left" w:pos="2413"/>
        </w:tabs>
        <w:spacing w:before="138" w:line="355" w:lineRule="auto"/>
        <w:ind w:right="523" w:firstLine="140"/>
        <w:jc w:val="both"/>
        <w:rPr>
          <w:i/>
          <w:sz w:val="24"/>
        </w:rPr>
      </w:pPr>
      <w:r>
        <w:rPr>
          <w:i/>
          <w:sz w:val="24"/>
        </w:rPr>
        <w:t>Переход на традиционную оксигенотерапию или спонтанное дыхание при скорости потока газа ≤20 л/мин и FiO</w:t>
      </w:r>
      <w:r>
        <w:rPr>
          <w:i/>
          <w:sz w:val="24"/>
          <w:vertAlign w:val="subscript"/>
        </w:rPr>
        <w:t>2</w:t>
      </w:r>
      <w:r>
        <w:rPr>
          <w:i/>
          <w:sz w:val="24"/>
        </w:rPr>
        <w:t xml:space="preserve"> &lt;0,5 при адекватных показателях газообмена и отсутствии признаков нарастания ДН.</w:t>
      </w:r>
    </w:p>
    <w:p w:rsidR="005128A5" w:rsidRDefault="00907946">
      <w:pPr>
        <w:pStyle w:val="a5"/>
        <w:numPr>
          <w:ilvl w:val="0"/>
          <w:numId w:val="3"/>
        </w:numPr>
        <w:tabs>
          <w:tab w:val="left" w:pos="2413"/>
        </w:tabs>
        <w:spacing w:before="8" w:line="350" w:lineRule="auto"/>
        <w:ind w:right="527" w:firstLine="140"/>
        <w:jc w:val="both"/>
        <w:rPr>
          <w:i/>
          <w:sz w:val="24"/>
        </w:rPr>
      </w:pPr>
      <w:r>
        <w:rPr>
          <w:i/>
          <w:sz w:val="24"/>
        </w:rPr>
        <w:t xml:space="preserve">По показаниям, периодическое возобновление ВПО </w:t>
      </w:r>
      <w:r>
        <w:rPr>
          <w:i/>
          <w:sz w:val="24"/>
        </w:rPr>
        <w:t>(сеансы) на этапе прекращения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РП.</w:t>
      </w:r>
    </w:p>
    <w:p w:rsidR="005128A5" w:rsidRDefault="00907946">
      <w:pPr>
        <w:pStyle w:val="2"/>
        <w:spacing w:before="50"/>
        <w:ind w:firstLine="0"/>
        <w:jc w:val="left"/>
      </w:pPr>
      <w:bookmarkStart w:id="19" w:name="_bookmark18"/>
      <w:bookmarkEnd w:id="19"/>
      <w:r>
        <w:rPr>
          <w:u w:val="thick"/>
        </w:rPr>
        <w:t>4.5 Противопоказания для применения ВПО</w:t>
      </w:r>
    </w:p>
    <w:p w:rsidR="005128A5" w:rsidRDefault="005128A5">
      <w:pPr>
        <w:pStyle w:val="a3"/>
        <w:spacing w:before="2"/>
        <w:ind w:left="0"/>
        <w:rPr>
          <w:b/>
          <w:sz w:val="16"/>
        </w:rPr>
      </w:pPr>
    </w:p>
    <w:p w:rsidR="005128A5" w:rsidRDefault="00907946">
      <w:pPr>
        <w:spacing w:before="90" w:line="360" w:lineRule="auto"/>
        <w:ind w:left="1420" w:right="523" w:firstLine="708"/>
        <w:jc w:val="both"/>
        <w:rPr>
          <w:b/>
          <w:sz w:val="24"/>
        </w:rPr>
      </w:pPr>
      <w:r>
        <w:rPr>
          <w:b/>
          <w:sz w:val="24"/>
        </w:rPr>
        <w:t>Рекомендация 20. У пациентов с ОДН ВПО противопоказана в тех же случаях, что и НИВЛ (уровень достоверности доказательств 4, уровень убедительности рекомендаций C) [73, 76].</w:t>
      </w:r>
    </w:p>
    <w:p w:rsidR="005128A5" w:rsidRDefault="00907946">
      <w:pPr>
        <w:spacing w:before="2" w:line="360" w:lineRule="auto"/>
        <w:ind w:left="1420" w:right="522" w:firstLine="708"/>
        <w:jc w:val="both"/>
        <w:rPr>
          <w:sz w:val="24"/>
        </w:rPr>
      </w:pPr>
      <w:r>
        <w:rPr>
          <w:i/>
          <w:sz w:val="24"/>
        </w:rPr>
        <w:t>Коммента</w:t>
      </w:r>
      <w:r>
        <w:rPr>
          <w:i/>
          <w:sz w:val="24"/>
        </w:rPr>
        <w:t>рий. В настоящее время не описано каких-либо существенных неблагоприятных эффектов и осложнений во время проведения ВПО. Простота использования метода и «дружелюбный» интерфейс приборов минимизируют потенциальную возможность ошибок в результате «человеческ</w:t>
      </w:r>
      <w:r>
        <w:rPr>
          <w:i/>
          <w:sz w:val="24"/>
        </w:rPr>
        <w:t>ого фактора». Эффективное увлажнение и согревание газовой смеси обеспечивает защиту ВДП и легких. У пациентов с ХОБЛ при использовании ВПО с высокой фракцией кислорода возможно развитие респираторного ацидоза вследствие снижения частоты дыханий и гиповенти</w:t>
      </w:r>
      <w:r>
        <w:rPr>
          <w:i/>
          <w:sz w:val="24"/>
        </w:rPr>
        <w:t>ляции</w:t>
      </w:r>
      <w:r>
        <w:rPr>
          <w:sz w:val="24"/>
        </w:rPr>
        <w:t>.</w:t>
      </w:r>
    </w:p>
    <w:p w:rsidR="005128A5" w:rsidRDefault="005128A5">
      <w:pPr>
        <w:spacing w:line="360" w:lineRule="auto"/>
        <w:jc w:val="both"/>
        <w:rPr>
          <w:sz w:val="24"/>
        </w:rPr>
        <w:sectPr w:rsidR="005128A5">
          <w:headerReference w:type="default" r:id="rId56"/>
          <w:footerReference w:type="default" r:id="rId57"/>
          <w:pgSz w:w="11900" w:h="16840"/>
          <w:pgMar w:top="1060" w:right="320" w:bottom="1260" w:left="280" w:header="0" w:footer="1066" w:gutter="0"/>
          <w:pgNumType w:start="26"/>
          <w:cols w:space="720"/>
        </w:sectPr>
      </w:pPr>
    </w:p>
    <w:p w:rsidR="005128A5" w:rsidRDefault="00907946">
      <w:pPr>
        <w:pStyle w:val="1"/>
        <w:numPr>
          <w:ilvl w:val="0"/>
          <w:numId w:val="10"/>
        </w:numPr>
        <w:tabs>
          <w:tab w:val="left" w:pos="1705"/>
        </w:tabs>
        <w:spacing w:before="75"/>
        <w:ind w:left="1704" w:hanging="285"/>
        <w:jc w:val="both"/>
      </w:pPr>
      <w:bookmarkStart w:id="20" w:name="_bookmark19"/>
      <w:bookmarkEnd w:id="20"/>
      <w:r>
        <w:lastRenderedPageBreak/>
        <w:t>Реабилитация и диспансерное</w:t>
      </w:r>
      <w:r>
        <w:rPr>
          <w:spacing w:val="4"/>
        </w:rPr>
        <w:t xml:space="preserve"> </w:t>
      </w:r>
      <w:r>
        <w:t>наблюдение</w:t>
      </w:r>
    </w:p>
    <w:p w:rsidR="005128A5" w:rsidRDefault="00907946">
      <w:pPr>
        <w:pStyle w:val="2"/>
        <w:spacing w:before="159" w:line="360" w:lineRule="auto"/>
        <w:ind w:right="527"/>
      </w:pPr>
      <w:r>
        <w:t>Рекомендация 21. У пациентов после проведения НИВЛ рекомендовано проводить реабилитацию (уровень достоверности доказательств 4, уровень убедительности рекомендаций C).</w:t>
      </w:r>
    </w:p>
    <w:p w:rsidR="005128A5" w:rsidRDefault="00907946">
      <w:pPr>
        <w:spacing w:before="2" w:line="360" w:lineRule="auto"/>
        <w:ind w:left="1420" w:right="523" w:firstLine="567"/>
        <w:jc w:val="both"/>
        <w:rPr>
          <w:i/>
          <w:sz w:val="24"/>
        </w:rPr>
      </w:pPr>
      <w:r>
        <w:rPr>
          <w:i/>
          <w:sz w:val="24"/>
        </w:rPr>
        <w:t xml:space="preserve">Комментарий: основные реабилитационные мероприятия направлены на регресс проявлений дыхательной недостаточности и базируются на общих принципах ведения пациентов с острой или обострением хронической дыхательной недостаточности </w:t>
      </w:r>
      <w:r>
        <w:rPr>
          <w:sz w:val="24"/>
        </w:rPr>
        <w:t>[91, 92]</w:t>
      </w:r>
      <w:r>
        <w:rPr>
          <w:i/>
          <w:sz w:val="24"/>
        </w:rPr>
        <w:t>.</w:t>
      </w:r>
    </w:p>
    <w:p w:rsidR="005128A5" w:rsidRDefault="005128A5">
      <w:pPr>
        <w:spacing w:line="360" w:lineRule="auto"/>
        <w:jc w:val="both"/>
        <w:rPr>
          <w:sz w:val="24"/>
        </w:rPr>
        <w:sectPr w:rsidR="005128A5">
          <w:headerReference w:type="default" r:id="rId58"/>
          <w:footerReference w:type="default" r:id="rId59"/>
          <w:pgSz w:w="11900" w:h="16840"/>
          <w:pgMar w:top="1060" w:right="320" w:bottom="1260" w:left="280" w:header="0" w:footer="1066" w:gutter="0"/>
          <w:pgNumType w:start="27"/>
          <w:cols w:space="720"/>
        </w:sectPr>
      </w:pPr>
    </w:p>
    <w:p w:rsidR="005128A5" w:rsidRDefault="00907946">
      <w:pPr>
        <w:pStyle w:val="1"/>
        <w:spacing w:before="59"/>
      </w:pPr>
      <w:bookmarkStart w:id="21" w:name="_bookmark20"/>
      <w:bookmarkEnd w:id="21"/>
      <w:r>
        <w:lastRenderedPageBreak/>
        <w:t>Критерии оценки качества медицинской помощи</w:t>
      </w:r>
    </w:p>
    <w:p w:rsidR="005128A5" w:rsidRDefault="005128A5">
      <w:pPr>
        <w:pStyle w:val="a3"/>
        <w:ind w:left="0"/>
        <w:rPr>
          <w:b/>
          <w:sz w:val="20"/>
        </w:rPr>
      </w:pPr>
    </w:p>
    <w:p w:rsidR="005128A5" w:rsidRDefault="005128A5">
      <w:pPr>
        <w:pStyle w:val="a3"/>
        <w:ind w:left="0"/>
        <w:rPr>
          <w:b/>
          <w:sz w:val="20"/>
        </w:rPr>
      </w:pPr>
    </w:p>
    <w:p w:rsidR="005128A5" w:rsidRDefault="005128A5">
      <w:pPr>
        <w:pStyle w:val="a3"/>
        <w:spacing w:before="10" w:after="1"/>
        <w:ind w:left="0"/>
        <w:rPr>
          <w:b/>
          <w:sz w:val="15"/>
        </w:rPr>
      </w:pPr>
    </w:p>
    <w:tbl>
      <w:tblPr>
        <w:tblStyle w:val="TableNormal"/>
        <w:tblW w:w="0" w:type="auto"/>
        <w:tblInd w:w="1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174"/>
        <w:gridCol w:w="1780"/>
        <w:gridCol w:w="1932"/>
      </w:tblGrid>
      <w:tr w:rsidR="005128A5">
        <w:trPr>
          <w:trHeight w:val="1086"/>
        </w:trPr>
        <w:tc>
          <w:tcPr>
            <w:tcW w:w="460" w:type="dxa"/>
            <w:tcBorders>
              <w:bottom w:val="single" w:sz="6" w:space="0" w:color="000000"/>
            </w:tcBorders>
          </w:tcPr>
          <w:p w:rsidR="005128A5" w:rsidRDefault="00907946">
            <w:pPr>
              <w:pStyle w:val="TableParagraph"/>
              <w:spacing w:before="79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174" w:type="dxa"/>
            <w:tcBorders>
              <w:bottom w:val="single" w:sz="6" w:space="0" w:color="000000"/>
            </w:tcBorders>
          </w:tcPr>
          <w:p w:rsidR="005128A5" w:rsidRDefault="00907946">
            <w:pPr>
              <w:pStyle w:val="TableParagraph"/>
              <w:spacing w:before="79"/>
              <w:ind w:left="1527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качества</w:t>
            </w:r>
          </w:p>
        </w:tc>
        <w:tc>
          <w:tcPr>
            <w:tcW w:w="1780" w:type="dxa"/>
            <w:tcBorders>
              <w:bottom w:val="single" w:sz="6" w:space="0" w:color="000000"/>
            </w:tcBorders>
          </w:tcPr>
          <w:p w:rsidR="005128A5" w:rsidRDefault="00907946">
            <w:pPr>
              <w:pStyle w:val="TableParagraph"/>
              <w:spacing w:before="79"/>
              <w:ind w:left="103" w:firstLine="320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достоверности доказательств</w:t>
            </w:r>
          </w:p>
        </w:tc>
        <w:tc>
          <w:tcPr>
            <w:tcW w:w="1932" w:type="dxa"/>
            <w:tcBorders>
              <w:bottom w:val="single" w:sz="6" w:space="0" w:color="000000"/>
            </w:tcBorders>
          </w:tcPr>
          <w:p w:rsidR="005128A5" w:rsidRDefault="00907946">
            <w:pPr>
              <w:pStyle w:val="TableParagraph"/>
              <w:spacing w:before="79"/>
              <w:ind w:left="107" w:right="10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убедительности рекомендаций</w:t>
            </w:r>
          </w:p>
        </w:tc>
      </w:tr>
      <w:tr w:rsidR="005128A5">
        <w:trPr>
          <w:trHeight w:val="1809"/>
        </w:trPr>
        <w:tc>
          <w:tcPr>
            <w:tcW w:w="460" w:type="dxa"/>
            <w:tcBorders>
              <w:top w:val="single" w:sz="6" w:space="0" w:color="000000"/>
              <w:bottom w:val="single" w:sz="6" w:space="0" w:color="000000"/>
            </w:tcBorders>
          </w:tcPr>
          <w:p w:rsidR="005128A5" w:rsidRDefault="009079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74" w:type="dxa"/>
            <w:tcBorders>
              <w:top w:val="single" w:sz="6" w:space="0" w:color="000000"/>
              <w:bottom w:val="single" w:sz="6" w:space="0" w:color="000000"/>
            </w:tcBorders>
          </w:tcPr>
          <w:p w:rsidR="005128A5" w:rsidRDefault="00907946">
            <w:pPr>
              <w:pStyle w:val="TableParagraph"/>
              <w:ind w:right="65"/>
              <w:jc w:val="both"/>
              <w:rPr>
                <w:sz w:val="24"/>
              </w:rPr>
            </w:pPr>
            <w:r>
              <w:rPr>
                <w:sz w:val="24"/>
              </w:rPr>
              <w:t>Неинвазивная искусственная вентиляция легких при обострении хронической обструктивной болезни легких начата при развитии умеренного респираторного ацидоза (7,35&gt;рН&gt;7,25) и компенсированной острой дыхательной недостаточности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5128A5" w:rsidRDefault="00907946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2" w:type="dxa"/>
            <w:tcBorders>
              <w:top w:val="single" w:sz="6" w:space="0" w:color="000000"/>
              <w:bottom w:val="single" w:sz="6" w:space="0" w:color="000000"/>
            </w:tcBorders>
          </w:tcPr>
          <w:p w:rsidR="005128A5" w:rsidRDefault="00907946">
            <w:pPr>
              <w:pStyle w:val="TableParagraph"/>
              <w:ind w:left="79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</w:tr>
      <w:tr w:rsidR="005128A5">
        <w:trPr>
          <w:trHeight w:val="1261"/>
        </w:trPr>
        <w:tc>
          <w:tcPr>
            <w:tcW w:w="460" w:type="dxa"/>
            <w:tcBorders>
              <w:top w:val="single" w:sz="6" w:space="0" w:color="000000"/>
              <w:bottom w:val="single" w:sz="6" w:space="0" w:color="000000"/>
            </w:tcBorders>
          </w:tcPr>
          <w:p w:rsidR="005128A5" w:rsidRDefault="00907946">
            <w:pPr>
              <w:pStyle w:val="TableParagraph"/>
              <w:spacing w:before="8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74" w:type="dxa"/>
            <w:tcBorders>
              <w:top w:val="single" w:sz="6" w:space="0" w:color="000000"/>
              <w:bottom w:val="single" w:sz="6" w:space="0" w:color="000000"/>
            </w:tcBorders>
          </w:tcPr>
          <w:p w:rsidR="005128A5" w:rsidRDefault="00907946">
            <w:pPr>
              <w:pStyle w:val="TableParagraph"/>
              <w:spacing w:before="82"/>
              <w:ind w:right="65"/>
              <w:jc w:val="both"/>
              <w:rPr>
                <w:sz w:val="24"/>
              </w:rPr>
            </w:pPr>
            <w:r>
              <w:rPr>
                <w:sz w:val="24"/>
              </w:rPr>
              <w:t>Неинвазивная искусственна</w:t>
            </w:r>
            <w:r>
              <w:rPr>
                <w:sz w:val="24"/>
              </w:rPr>
              <w:t>я вентиляция легких начата при внебольничной пневмонии у пациентов с хронической обструктивной болезнью легких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5128A5" w:rsidRDefault="00907946">
            <w:pPr>
              <w:pStyle w:val="TableParagraph"/>
              <w:spacing w:before="82"/>
              <w:ind w:left="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2" w:type="dxa"/>
            <w:tcBorders>
              <w:top w:val="single" w:sz="6" w:space="0" w:color="000000"/>
              <w:bottom w:val="single" w:sz="6" w:space="0" w:color="000000"/>
            </w:tcBorders>
          </w:tcPr>
          <w:p w:rsidR="005128A5" w:rsidRDefault="00907946">
            <w:pPr>
              <w:pStyle w:val="TableParagraph"/>
              <w:spacing w:before="82"/>
              <w:ind w:left="79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5128A5">
        <w:trPr>
          <w:trHeight w:val="785"/>
        </w:trPr>
        <w:tc>
          <w:tcPr>
            <w:tcW w:w="460" w:type="dxa"/>
            <w:tcBorders>
              <w:top w:val="single" w:sz="6" w:space="0" w:color="000000"/>
              <w:bottom w:val="single" w:sz="6" w:space="0" w:color="000000"/>
            </w:tcBorders>
          </w:tcPr>
          <w:p w:rsidR="005128A5" w:rsidRDefault="009079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74" w:type="dxa"/>
            <w:tcBorders>
              <w:top w:val="single" w:sz="6" w:space="0" w:color="000000"/>
              <w:bottom w:val="single" w:sz="6" w:space="0" w:color="000000"/>
            </w:tcBorders>
          </w:tcPr>
          <w:p w:rsidR="005128A5" w:rsidRDefault="009079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Неинвазивная искусственная вентиляция легких начата при кардиогенном отеке легких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5128A5" w:rsidRDefault="00907946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2" w:type="dxa"/>
            <w:tcBorders>
              <w:top w:val="single" w:sz="6" w:space="0" w:color="000000"/>
              <w:bottom w:val="single" w:sz="6" w:space="0" w:color="000000"/>
            </w:tcBorders>
          </w:tcPr>
          <w:p w:rsidR="005128A5" w:rsidRDefault="00907946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5128A5">
        <w:trPr>
          <w:trHeight w:val="1257"/>
        </w:trPr>
        <w:tc>
          <w:tcPr>
            <w:tcW w:w="460" w:type="dxa"/>
            <w:tcBorders>
              <w:top w:val="single" w:sz="6" w:space="0" w:color="000000"/>
              <w:bottom w:val="single" w:sz="6" w:space="0" w:color="000000"/>
            </w:tcBorders>
          </w:tcPr>
          <w:p w:rsidR="005128A5" w:rsidRDefault="00907946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74" w:type="dxa"/>
            <w:tcBorders>
              <w:top w:val="single" w:sz="6" w:space="0" w:color="000000"/>
              <w:bottom w:val="single" w:sz="6" w:space="0" w:color="000000"/>
            </w:tcBorders>
          </w:tcPr>
          <w:p w:rsidR="005128A5" w:rsidRDefault="00907946">
            <w:pPr>
              <w:pStyle w:val="TableParagraph"/>
              <w:spacing w:before="79"/>
              <w:ind w:right="65"/>
              <w:jc w:val="both"/>
              <w:rPr>
                <w:sz w:val="24"/>
              </w:rPr>
            </w:pPr>
            <w:r>
              <w:rPr>
                <w:sz w:val="24"/>
              </w:rPr>
              <w:t>Неинвазивная искусственная вентиляция легких начата после экстубации трахеи у пациентов с гиперкапнией на фоне ожирения или хронической обструктивной болезни легких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5128A5" w:rsidRDefault="00907946">
            <w:pPr>
              <w:pStyle w:val="TableParagraph"/>
              <w:spacing w:before="79"/>
              <w:ind w:left="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2" w:type="dxa"/>
            <w:tcBorders>
              <w:top w:val="single" w:sz="6" w:space="0" w:color="000000"/>
              <w:bottom w:val="single" w:sz="6" w:space="0" w:color="000000"/>
            </w:tcBorders>
          </w:tcPr>
          <w:p w:rsidR="005128A5" w:rsidRDefault="00907946">
            <w:pPr>
              <w:pStyle w:val="TableParagraph"/>
              <w:spacing w:before="79"/>
              <w:ind w:left="79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5128A5">
        <w:trPr>
          <w:trHeight w:val="985"/>
        </w:trPr>
        <w:tc>
          <w:tcPr>
            <w:tcW w:w="460" w:type="dxa"/>
            <w:tcBorders>
              <w:top w:val="single" w:sz="6" w:space="0" w:color="000000"/>
              <w:bottom w:val="single" w:sz="6" w:space="0" w:color="000000"/>
            </w:tcBorders>
          </w:tcPr>
          <w:p w:rsidR="005128A5" w:rsidRDefault="00907946">
            <w:pPr>
              <w:pStyle w:val="TableParagraph"/>
              <w:spacing w:before="8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74" w:type="dxa"/>
            <w:tcBorders>
              <w:top w:val="single" w:sz="6" w:space="0" w:color="000000"/>
              <w:bottom w:val="single" w:sz="6" w:space="0" w:color="000000"/>
            </w:tcBorders>
          </w:tcPr>
          <w:p w:rsidR="005128A5" w:rsidRDefault="00907946">
            <w:pPr>
              <w:pStyle w:val="TableParagraph"/>
              <w:spacing w:before="82"/>
              <w:ind w:right="6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Неинвазивная искусственная вентиляция легких начата при синдроме гиповентиляции при </w:t>
            </w:r>
            <w:r>
              <w:rPr>
                <w:sz w:val="24"/>
              </w:rPr>
              <w:t>ожирении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5128A5" w:rsidRDefault="00907946">
            <w:pPr>
              <w:pStyle w:val="TableParagraph"/>
              <w:spacing w:before="82"/>
              <w:ind w:left="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2" w:type="dxa"/>
            <w:tcBorders>
              <w:top w:val="single" w:sz="6" w:space="0" w:color="000000"/>
              <w:bottom w:val="single" w:sz="6" w:space="0" w:color="000000"/>
            </w:tcBorders>
          </w:tcPr>
          <w:p w:rsidR="005128A5" w:rsidRDefault="00907946">
            <w:pPr>
              <w:pStyle w:val="TableParagraph"/>
              <w:spacing w:before="82"/>
              <w:ind w:left="79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5128A5">
        <w:trPr>
          <w:trHeight w:val="1256"/>
        </w:trPr>
        <w:tc>
          <w:tcPr>
            <w:tcW w:w="460" w:type="dxa"/>
            <w:tcBorders>
              <w:top w:val="single" w:sz="6" w:space="0" w:color="000000"/>
              <w:bottom w:val="single" w:sz="6" w:space="0" w:color="000000"/>
            </w:tcBorders>
          </w:tcPr>
          <w:p w:rsidR="005128A5" w:rsidRDefault="009079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74" w:type="dxa"/>
            <w:tcBorders>
              <w:top w:val="single" w:sz="6" w:space="0" w:color="000000"/>
              <w:bottom w:val="single" w:sz="6" w:space="0" w:color="000000"/>
            </w:tcBorders>
          </w:tcPr>
          <w:p w:rsidR="005128A5" w:rsidRDefault="00907946">
            <w:pPr>
              <w:pStyle w:val="TableParagraph"/>
              <w:ind w:right="64"/>
              <w:jc w:val="both"/>
              <w:rPr>
                <w:sz w:val="24"/>
              </w:rPr>
            </w:pPr>
            <w:r>
              <w:rPr>
                <w:sz w:val="24"/>
              </w:rPr>
              <w:t>Высокопоточная оксигенотерапия начата у пациентов с гипоксемической острой дыхательной недостаточностью вследствие внебольничной пневмонии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5128A5" w:rsidRDefault="00907946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2" w:type="dxa"/>
            <w:tcBorders>
              <w:top w:val="single" w:sz="6" w:space="0" w:color="000000"/>
              <w:bottom w:val="single" w:sz="6" w:space="0" w:color="000000"/>
            </w:tcBorders>
          </w:tcPr>
          <w:p w:rsidR="005128A5" w:rsidRDefault="00907946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5128A5">
        <w:trPr>
          <w:trHeight w:val="1261"/>
        </w:trPr>
        <w:tc>
          <w:tcPr>
            <w:tcW w:w="460" w:type="dxa"/>
            <w:tcBorders>
              <w:top w:val="single" w:sz="6" w:space="0" w:color="000000"/>
              <w:bottom w:val="single" w:sz="6" w:space="0" w:color="000000"/>
            </w:tcBorders>
          </w:tcPr>
          <w:p w:rsidR="005128A5" w:rsidRDefault="00907946">
            <w:pPr>
              <w:pStyle w:val="TableParagraph"/>
              <w:spacing w:before="8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74" w:type="dxa"/>
            <w:tcBorders>
              <w:top w:val="single" w:sz="6" w:space="0" w:color="000000"/>
              <w:bottom w:val="single" w:sz="6" w:space="0" w:color="000000"/>
            </w:tcBorders>
          </w:tcPr>
          <w:p w:rsidR="005128A5" w:rsidRDefault="00907946">
            <w:pPr>
              <w:pStyle w:val="TableParagraph"/>
              <w:tabs>
                <w:tab w:val="left" w:pos="4972"/>
              </w:tabs>
              <w:spacing w:before="82"/>
              <w:ind w:right="68"/>
              <w:jc w:val="both"/>
              <w:rPr>
                <w:sz w:val="24"/>
              </w:rPr>
            </w:pPr>
            <w:r>
              <w:rPr>
                <w:sz w:val="24"/>
              </w:rPr>
              <w:t>Высокопоточная оксигенотерапия начата при гипоксемической острой дыхательной недостаточности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>у</w:t>
            </w:r>
          </w:p>
          <w:p w:rsidR="005128A5" w:rsidRDefault="00907946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иммунокомпроментированных пациентов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5128A5" w:rsidRDefault="00907946">
            <w:pPr>
              <w:pStyle w:val="TableParagraph"/>
              <w:spacing w:before="82"/>
              <w:ind w:left="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2" w:type="dxa"/>
            <w:tcBorders>
              <w:top w:val="single" w:sz="6" w:space="0" w:color="000000"/>
              <w:bottom w:val="single" w:sz="6" w:space="0" w:color="000000"/>
            </w:tcBorders>
          </w:tcPr>
          <w:p w:rsidR="005128A5" w:rsidRDefault="00907946">
            <w:pPr>
              <w:pStyle w:val="TableParagraph"/>
              <w:spacing w:before="82"/>
              <w:ind w:left="79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5128A5">
        <w:trPr>
          <w:trHeight w:val="1813"/>
        </w:trPr>
        <w:tc>
          <w:tcPr>
            <w:tcW w:w="460" w:type="dxa"/>
            <w:tcBorders>
              <w:top w:val="single" w:sz="6" w:space="0" w:color="000000"/>
              <w:bottom w:val="single" w:sz="6" w:space="0" w:color="000000"/>
            </w:tcBorders>
          </w:tcPr>
          <w:p w:rsidR="005128A5" w:rsidRDefault="009079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74" w:type="dxa"/>
            <w:tcBorders>
              <w:top w:val="single" w:sz="6" w:space="0" w:color="000000"/>
              <w:bottom w:val="single" w:sz="6" w:space="0" w:color="000000"/>
            </w:tcBorders>
          </w:tcPr>
          <w:p w:rsidR="005128A5" w:rsidRDefault="00907946">
            <w:pPr>
              <w:pStyle w:val="TableParagraph"/>
              <w:tabs>
                <w:tab w:val="left" w:pos="2184"/>
                <w:tab w:val="left" w:pos="3784"/>
              </w:tabs>
              <w:ind w:right="68"/>
              <w:jc w:val="both"/>
              <w:rPr>
                <w:sz w:val="24"/>
              </w:rPr>
            </w:pPr>
            <w:r>
              <w:rPr>
                <w:sz w:val="24"/>
              </w:rPr>
              <w:t>Во время неинвазивной искусственной вентиляции</w:t>
            </w:r>
            <w:r>
              <w:rPr>
                <w:sz w:val="24"/>
              </w:rPr>
              <w:tab/>
              <w:t>легких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проводилось мониторирование витальных функций (центральной нервной системы, дыхания и кровообращения) и оценка эффективности неинвазивной искусственной вентиляции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легких</w:t>
            </w:r>
          </w:p>
        </w:tc>
        <w:tc>
          <w:tcPr>
            <w:tcW w:w="1780" w:type="dxa"/>
            <w:tcBorders>
              <w:top w:val="single" w:sz="6" w:space="0" w:color="000000"/>
              <w:bottom w:val="single" w:sz="6" w:space="0" w:color="000000"/>
            </w:tcBorders>
          </w:tcPr>
          <w:p w:rsidR="005128A5" w:rsidRDefault="00907946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2" w:type="dxa"/>
            <w:tcBorders>
              <w:top w:val="single" w:sz="6" w:space="0" w:color="000000"/>
              <w:bottom w:val="single" w:sz="6" w:space="0" w:color="000000"/>
            </w:tcBorders>
          </w:tcPr>
          <w:p w:rsidR="005128A5" w:rsidRDefault="00907946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</w:tbl>
    <w:p w:rsidR="005128A5" w:rsidRDefault="005128A5">
      <w:pPr>
        <w:rPr>
          <w:sz w:val="24"/>
        </w:rPr>
        <w:sectPr w:rsidR="005128A5">
          <w:headerReference w:type="default" r:id="rId60"/>
          <w:footerReference w:type="default" r:id="rId61"/>
          <w:pgSz w:w="11900" w:h="16840"/>
          <w:pgMar w:top="1520" w:right="320" w:bottom="1260" w:left="280" w:header="0" w:footer="1066" w:gutter="0"/>
          <w:pgNumType w:start="28"/>
          <w:cols w:space="720"/>
        </w:sectPr>
      </w:pPr>
    </w:p>
    <w:p w:rsidR="005128A5" w:rsidRDefault="00907946">
      <w:pPr>
        <w:pStyle w:val="1"/>
      </w:pPr>
      <w:bookmarkStart w:id="22" w:name="_bookmark21"/>
      <w:bookmarkEnd w:id="22"/>
      <w:r>
        <w:lastRenderedPageBreak/>
        <w:t>Список литературы</w:t>
      </w:r>
    </w:p>
    <w:p w:rsidR="005128A5" w:rsidRPr="006717CF" w:rsidRDefault="00907946">
      <w:pPr>
        <w:pStyle w:val="a5"/>
        <w:numPr>
          <w:ilvl w:val="0"/>
          <w:numId w:val="2"/>
        </w:numPr>
        <w:tabs>
          <w:tab w:val="left" w:pos="1661"/>
        </w:tabs>
        <w:spacing w:before="155" w:line="362" w:lineRule="auto"/>
        <w:ind w:right="524" w:firstLine="0"/>
        <w:rPr>
          <w:sz w:val="24"/>
          <w:lang w:val="en-US"/>
        </w:rPr>
      </w:pPr>
      <w:r w:rsidRPr="006717CF">
        <w:rPr>
          <w:sz w:val="24"/>
          <w:lang w:val="en-US"/>
        </w:rPr>
        <w:t>Lewandowski K. Contributions to the epidemiology of acute respiratory failure. // Critical care (London, England). – 2003. – V. 7,№ 4 – P.</w:t>
      </w:r>
      <w:r w:rsidRPr="006717CF">
        <w:rPr>
          <w:spacing w:val="-7"/>
          <w:sz w:val="24"/>
          <w:lang w:val="en-US"/>
        </w:rPr>
        <w:t xml:space="preserve"> </w:t>
      </w:r>
      <w:r w:rsidRPr="006717CF">
        <w:rPr>
          <w:sz w:val="24"/>
          <w:lang w:val="en-US"/>
        </w:rPr>
        <w:t>288–290.</w:t>
      </w:r>
    </w:p>
    <w:p w:rsidR="005128A5" w:rsidRDefault="00907946">
      <w:pPr>
        <w:pStyle w:val="a5"/>
        <w:numPr>
          <w:ilvl w:val="0"/>
          <w:numId w:val="2"/>
        </w:numPr>
        <w:tabs>
          <w:tab w:val="left" w:pos="1661"/>
        </w:tabs>
        <w:spacing w:line="360" w:lineRule="auto"/>
        <w:ind w:right="830" w:firstLine="0"/>
        <w:rPr>
          <w:sz w:val="24"/>
        </w:rPr>
      </w:pPr>
      <w:r>
        <w:rPr>
          <w:sz w:val="24"/>
        </w:rPr>
        <w:t>Проценко Д.Н., Ярошецкий А.И., Суворов С.Г. и др. Применение ИВЛ в отделениях реанимации и интенсивной терап</w:t>
      </w:r>
      <w:r>
        <w:rPr>
          <w:sz w:val="24"/>
        </w:rPr>
        <w:t>ии России: национальное эпидемиологическое исследование "РУВЕНТ" // Анестезиология и реаниматология. – 2012. – № 2 – С.</w:t>
      </w:r>
      <w:r>
        <w:rPr>
          <w:spacing w:val="-27"/>
          <w:sz w:val="24"/>
        </w:rPr>
        <w:t xml:space="preserve"> </w:t>
      </w:r>
      <w:r>
        <w:rPr>
          <w:sz w:val="24"/>
        </w:rPr>
        <w:t>64–72.</w:t>
      </w:r>
    </w:p>
    <w:p w:rsidR="005128A5" w:rsidRPr="006717CF" w:rsidRDefault="00907946">
      <w:pPr>
        <w:pStyle w:val="a5"/>
        <w:numPr>
          <w:ilvl w:val="0"/>
          <w:numId w:val="2"/>
        </w:numPr>
        <w:tabs>
          <w:tab w:val="left" w:pos="1661"/>
        </w:tabs>
        <w:spacing w:line="357" w:lineRule="auto"/>
        <w:ind w:right="810" w:firstLine="0"/>
        <w:rPr>
          <w:sz w:val="24"/>
          <w:lang w:val="en-US"/>
        </w:rPr>
      </w:pPr>
      <w:r w:rsidRPr="006717CF">
        <w:rPr>
          <w:sz w:val="24"/>
          <w:lang w:val="en-US"/>
        </w:rPr>
        <w:t>Tobin M.J. Principles and practice of mechanical ventilation, 3</w:t>
      </w:r>
      <w:r w:rsidRPr="006717CF">
        <w:rPr>
          <w:sz w:val="24"/>
          <w:vertAlign w:val="superscript"/>
          <w:lang w:val="en-US"/>
        </w:rPr>
        <w:t>rd</w:t>
      </w:r>
      <w:r w:rsidRPr="006717CF">
        <w:rPr>
          <w:sz w:val="24"/>
          <w:lang w:val="en-US"/>
        </w:rPr>
        <w:t xml:space="preserve"> ed. / M.J. Tobin, McGraw- Hill Medical – 2013. – 1562</w:t>
      </w:r>
      <w:r w:rsidRPr="006717CF">
        <w:rPr>
          <w:spacing w:val="3"/>
          <w:sz w:val="24"/>
          <w:lang w:val="en-US"/>
        </w:rPr>
        <w:t xml:space="preserve"> </w:t>
      </w:r>
      <w:r w:rsidRPr="006717CF">
        <w:rPr>
          <w:sz w:val="24"/>
          <w:lang w:val="en-US"/>
        </w:rPr>
        <w:t>c.</w:t>
      </w:r>
    </w:p>
    <w:p w:rsidR="005128A5" w:rsidRDefault="00907946">
      <w:pPr>
        <w:pStyle w:val="a5"/>
        <w:numPr>
          <w:ilvl w:val="0"/>
          <w:numId w:val="2"/>
        </w:numPr>
        <w:tabs>
          <w:tab w:val="left" w:pos="1661"/>
        </w:tabs>
        <w:spacing w:before="3" w:line="360" w:lineRule="auto"/>
        <w:ind w:right="607" w:firstLine="0"/>
        <w:jc w:val="both"/>
        <w:rPr>
          <w:sz w:val="24"/>
        </w:rPr>
      </w:pPr>
      <w:r>
        <w:rPr>
          <w:sz w:val="24"/>
        </w:rPr>
        <w:t>Грицан А.И., Заболотских И.Б., Киров М.Ю., и др. Периоперационное ведение больных с сопутствующей дыхательной недостаточностью. Рекомендации ФАР России. // Вестник интенсивной терапии. – 2012 – № 4 – P. 67–78.</w:t>
      </w:r>
    </w:p>
    <w:p w:rsidR="005128A5" w:rsidRPr="006717CF" w:rsidRDefault="00907946">
      <w:pPr>
        <w:pStyle w:val="a5"/>
        <w:numPr>
          <w:ilvl w:val="0"/>
          <w:numId w:val="2"/>
        </w:numPr>
        <w:tabs>
          <w:tab w:val="left" w:pos="1661"/>
        </w:tabs>
        <w:spacing w:line="360" w:lineRule="auto"/>
        <w:ind w:right="530" w:firstLine="0"/>
        <w:rPr>
          <w:sz w:val="24"/>
          <w:lang w:val="en-US"/>
        </w:rPr>
      </w:pPr>
      <w:r w:rsidRPr="006717CF">
        <w:rPr>
          <w:sz w:val="24"/>
          <w:lang w:val="en-US"/>
        </w:rPr>
        <w:t xml:space="preserve">Plant P.K., Owen J.L., Elliott M.W. Early use </w:t>
      </w:r>
      <w:r w:rsidRPr="006717CF">
        <w:rPr>
          <w:sz w:val="24"/>
          <w:lang w:val="en-US"/>
        </w:rPr>
        <w:t>of non-invasive ventilation for acute exacerbations of chronic obstructive pulmonary disease on general respiratory wards: a multicentre randomised controlled trial. // Lancet (London, England). – 2000. – V. 355,№ 9219 – P.</w:t>
      </w:r>
      <w:r w:rsidRPr="006717CF">
        <w:rPr>
          <w:spacing w:val="-1"/>
          <w:sz w:val="24"/>
          <w:lang w:val="en-US"/>
        </w:rPr>
        <w:t xml:space="preserve"> </w:t>
      </w:r>
      <w:r w:rsidRPr="006717CF">
        <w:rPr>
          <w:sz w:val="24"/>
          <w:lang w:val="en-US"/>
        </w:rPr>
        <w:t>1931–1935.</w:t>
      </w:r>
    </w:p>
    <w:p w:rsidR="005128A5" w:rsidRPr="006717CF" w:rsidRDefault="00907946">
      <w:pPr>
        <w:pStyle w:val="a5"/>
        <w:numPr>
          <w:ilvl w:val="0"/>
          <w:numId w:val="2"/>
        </w:numPr>
        <w:tabs>
          <w:tab w:val="left" w:pos="1661"/>
        </w:tabs>
        <w:spacing w:line="360" w:lineRule="auto"/>
        <w:ind w:right="606" w:firstLine="0"/>
        <w:rPr>
          <w:sz w:val="24"/>
          <w:lang w:val="en-US"/>
        </w:rPr>
      </w:pPr>
      <w:r w:rsidRPr="006717CF">
        <w:rPr>
          <w:sz w:val="24"/>
          <w:lang w:val="en-US"/>
        </w:rPr>
        <w:t>Girou E., Brun-Buisson C., Taillé S., et al. Secular Trends in Nosocomial Infections and Mortality Associated With Noninvasive Ventilation in Patients With Exacerbation of COPD and Pulmonary Edema // JAMA. – 2003. – V. 290,№ 22 – P.</w:t>
      </w:r>
      <w:r w:rsidRPr="006717CF">
        <w:rPr>
          <w:spacing w:val="3"/>
          <w:sz w:val="24"/>
          <w:lang w:val="en-US"/>
        </w:rPr>
        <w:t xml:space="preserve"> </w:t>
      </w:r>
      <w:r w:rsidRPr="006717CF">
        <w:rPr>
          <w:sz w:val="24"/>
          <w:lang w:val="en-US"/>
        </w:rPr>
        <w:t>2985–2991.</w:t>
      </w:r>
    </w:p>
    <w:p w:rsidR="005128A5" w:rsidRPr="006717CF" w:rsidRDefault="00907946">
      <w:pPr>
        <w:pStyle w:val="a5"/>
        <w:numPr>
          <w:ilvl w:val="0"/>
          <w:numId w:val="2"/>
        </w:numPr>
        <w:tabs>
          <w:tab w:val="left" w:pos="1661"/>
        </w:tabs>
        <w:spacing w:before="1" w:line="360" w:lineRule="auto"/>
        <w:ind w:right="579" w:firstLine="0"/>
        <w:rPr>
          <w:sz w:val="24"/>
          <w:lang w:val="en-US"/>
        </w:rPr>
      </w:pPr>
      <w:r w:rsidRPr="006717CF">
        <w:rPr>
          <w:sz w:val="24"/>
          <w:lang w:val="en-US"/>
        </w:rPr>
        <w:t>Girou E., Sc</w:t>
      </w:r>
      <w:r w:rsidRPr="006717CF">
        <w:rPr>
          <w:sz w:val="24"/>
          <w:lang w:val="en-US"/>
        </w:rPr>
        <w:t>hortgen F., Delclaux C., et al. Association of noninvasive ventilation with nosocomial infections and survival in critically ill patients. // JAMA. – 2000. – V. 284,№ 18 –</w:t>
      </w:r>
      <w:r w:rsidRPr="006717CF">
        <w:rPr>
          <w:spacing w:val="-30"/>
          <w:sz w:val="24"/>
          <w:lang w:val="en-US"/>
        </w:rPr>
        <w:t xml:space="preserve"> </w:t>
      </w:r>
      <w:r w:rsidRPr="006717CF">
        <w:rPr>
          <w:sz w:val="24"/>
          <w:lang w:val="en-US"/>
        </w:rPr>
        <w:t>P. 2361–2367.</w:t>
      </w:r>
    </w:p>
    <w:p w:rsidR="005128A5" w:rsidRPr="006717CF" w:rsidRDefault="00907946">
      <w:pPr>
        <w:pStyle w:val="a5"/>
        <w:numPr>
          <w:ilvl w:val="0"/>
          <w:numId w:val="2"/>
        </w:numPr>
        <w:tabs>
          <w:tab w:val="left" w:pos="1661"/>
        </w:tabs>
        <w:spacing w:line="360" w:lineRule="auto"/>
        <w:ind w:right="557" w:firstLine="0"/>
        <w:rPr>
          <w:sz w:val="24"/>
          <w:lang w:val="en-US"/>
        </w:rPr>
      </w:pPr>
      <w:r w:rsidRPr="006717CF">
        <w:rPr>
          <w:sz w:val="24"/>
          <w:lang w:val="en-US"/>
        </w:rPr>
        <w:t>Gristina G.R., Antonelli M., Conti G., et al. Noninvasive versus invas</w:t>
      </w:r>
      <w:r w:rsidRPr="006717CF">
        <w:rPr>
          <w:sz w:val="24"/>
          <w:lang w:val="en-US"/>
        </w:rPr>
        <w:t>ive ventilation for acute respiratory failure in patients with hematologic malignancies: A 5-year multicenter observational survey* // Critical Care Medicine. – 2011. – V. 39,№ 10 – P.</w:t>
      </w:r>
      <w:r w:rsidRPr="006717CF">
        <w:rPr>
          <w:spacing w:val="-4"/>
          <w:sz w:val="24"/>
          <w:lang w:val="en-US"/>
        </w:rPr>
        <w:t xml:space="preserve"> </w:t>
      </w:r>
      <w:r w:rsidRPr="006717CF">
        <w:rPr>
          <w:sz w:val="24"/>
          <w:lang w:val="en-US"/>
        </w:rPr>
        <w:t>2232–2239.</w:t>
      </w:r>
    </w:p>
    <w:p w:rsidR="005128A5" w:rsidRPr="006717CF" w:rsidRDefault="00907946">
      <w:pPr>
        <w:pStyle w:val="a5"/>
        <w:numPr>
          <w:ilvl w:val="0"/>
          <w:numId w:val="2"/>
        </w:numPr>
        <w:tabs>
          <w:tab w:val="left" w:pos="1661"/>
        </w:tabs>
        <w:spacing w:before="1" w:line="360" w:lineRule="auto"/>
        <w:ind w:right="825" w:firstLine="0"/>
        <w:rPr>
          <w:sz w:val="24"/>
          <w:lang w:val="en-US"/>
        </w:rPr>
      </w:pPr>
      <w:r w:rsidRPr="006717CF">
        <w:rPr>
          <w:sz w:val="24"/>
          <w:lang w:val="en-US"/>
        </w:rPr>
        <w:t>Squadrone V., Massaia M., Bruno B., et al. Early CPAP preven</w:t>
      </w:r>
      <w:r w:rsidRPr="006717CF">
        <w:rPr>
          <w:sz w:val="24"/>
          <w:lang w:val="en-US"/>
        </w:rPr>
        <w:t>ts evolution of acute lung injury in patients with hematologic malignancy // Intensive Care Medicine. – 2010. – V.</w:t>
      </w:r>
      <w:r w:rsidRPr="006717CF">
        <w:rPr>
          <w:spacing w:val="-33"/>
          <w:sz w:val="24"/>
          <w:lang w:val="en-US"/>
        </w:rPr>
        <w:t xml:space="preserve"> </w:t>
      </w:r>
      <w:r w:rsidRPr="006717CF">
        <w:rPr>
          <w:sz w:val="24"/>
          <w:lang w:val="en-US"/>
        </w:rPr>
        <w:t>36,№ 10 – P.</w:t>
      </w:r>
      <w:r w:rsidRPr="006717CF">
        <w:rPr>
          <w:spacing w:val="-2"/>
          <w:sz w:val="24"/>
          <w:lang w:val="en-US"/>
        </w:rPr>
        <w:t xml:space="preserve"> </w:t>
      </w:r>
      <w:r w:rsidRPr="006717CF">
        <w:rPr>
          <w:sz w:val="24"/>
          <w:lang w:val="en-US"/>
        </w:rPr>
        <w:t>1666–1674.</w:t>
      </w:r>
    </w:p>
    <w:p w:rsidR="005128A5" w:rsidRPr="006717CF" w:rsidRDefault="00907946">
      <w:pPr>
        <w:pStyle w:val="a5"/>
        <w:numPr>
          <w:ilvl w:val="0"/>
          <w:numId w:val="2"/>
        </w:numPr>
        <w:tabs>
          <w:tab w:val="left" w:pos="1781"/>
        </w:tabs>
        <w:spacing w:line="360" w:lineRule="auto"/>
        <w:ind w:right="640" w:firstLine="0"/>
        <w:rPr>
          <w:sz w:val="24"/>
          <w:lang w:val="en-US"/>
        </w:rPr>
      </w:pPr>
      <w:r w:rsidRPr="006717CF">
        <w:rPr>
          <w:sz w:val="24"/>
          <w:lang w:val="en-US"/>
        </w:rPr>
        <w:t>Collaborative Research Group of Noninvasive Mechanical Ventilation for Chronic Obstructive Pulmonary Disease Early us</w:t>
      </w:r>
      <w:r w:rsidRPr="006717CF">
        <w:rPr>
          <w:sz w:val="24"/>
          <w:lang w:val="en-US"/>
        </w:rPr>
        <w:t>e of non-invasive positive pressure ventilation for acute exacerbations of chronic obstructive pulmonary disease: a multicentre randomized controlled trial. // Chinese medical journal. – 2005. – V. 118,№ 24 – P.</w:t>
      </w:r>
      <w:r w:rsidRPr="006717CF">
        <w:rPr>
          <w:spacing w:val="-8"/>
          <w:sz w:val="24"/>
          <w:lang w:val="en-US"/>
        </w:rPr>
        <w:t xml:space="preserve"> </w:t>
      </w:r>
      <w:r w:rsidRPr="006717CF">
        <w:rPr>
          <w:sz w:val="24"/>
          <w:lang w:val="en-US"/>
        </w:rPr>
        <w:t>2034–2040.</w:t>
      </w:r>
    </w:p>
    <w:p w:rsidR="005128A5" w:rsidRPr="006717CF" w:rsidRDefault="00907946">
      <w:pPr>
        <w:pStyle w:val="a5"/>
        <w:numPr>
          <w:ilvl w:val="0"/>
          <w:numId w:val="2"/>
        </w:numPr>
        <w:tabs>
          <w:tab w:val="left" w:pos="1781"/>
        </w:tabs>
        <w:spacing w:line="360" w:lineRule="auto"/>
        <w:ind w:right="1048" w:firstLine="0"/>
        <w:jc w:val="both"/>
        <w:rPr>
          <w:sz w:val="24"/>
          <w:lang w:val="en-US"/>
        </w:rPr>
      </w:pPr>
      <w:r w:rsidRPr="006717CF">
        <w:rPr>
          <w:sz w:val="24"/>
          <w:lang w:val="en-US"/>
        </w:rPr>
        <w:t>Nicolini A., Cilloniz C., Piroddi I.G., et al. Noninvasive ventilation for acute respiratory failure due to community-acquired pneumonia: A concise review and update // Community Acquired Infection. – 2015. – V. 2,№ 2 – P.</w:t>
      </w:r>
      <w:r w:rsidRPr="006717CF">
        <w:rPr>
          <w:spacing w:val="-6"/>
          <w:sz w:val="24"/>
          <w:lang w:val="en-US"/>
        </w:rPr>
        <w:t xml:space="preserve"> </w:t>
      </w:r>
      <w:r w:rsidRPr="006717CF">
        <w:rPr>
          <w:sz w:val="24"/>
          <w:lang w:val="en-US"/>
        </w:rPr>
        <w:t>46.</w:t>
      </w:r>
    </w:p>
    <w:p w:rsidR="005128A5" w:rsidRPr="006717CF" w:rsidRDefault="005128A5">
      <w:pPr>
        <w:spacing w:line="360" w:lineRule="auto"/>
        <w:jc w:val="both"/>
        <w:rPr>
          <w:sz w:val="24"/>
          <w:lang w:val="en-US"/>
        </w:rPr>
        <w:sectPr w:rsidR="005128A5" w:rsidRPr="006717CF">
          <w:headerReference w:type="default" r:id="rId62"/>
          <w:footerReference w:type="default" r:id="rId63"/>
          <w:pgSz w:w="11900" w:h="16840"/>
          <w:pgMar w:top="1380" w:right="320" w:bottom="1260" w:left="280" w:header="0" w:footer="1066" w:gutter="0"/>
          <w:pgNumType w:start="29"/>
          <w:cols w:space="720"/>
        </w:sectPr>
      </w:pPr>
    </w:p>
    <w:p w:rsidR="005128A5" w:rsidRDefault="00907946">
      <w:pPr>
        <w:pStyle w:val="a5"/>
        <w:numPr>
          <w:ilvl w:val="0"/>
          <w:numId w:val="2"/>
        </w:numPr>
        <w:tabs>
          <w:tab w:val="left" w:pos="1781"/>
        </w:tabs>
        <w:spacing w:before="72" w:line="362" w:lineRule="auto"/>
        <w:ind w:right="582" w:firstLine="0"/>
        <w:rPr>
          <w:sz w:val="24"/>
        </w:rPr>
      </w:pPr>
      <w:r w:rsidRPr="006717CF">
        <w:rPr>
          <w:sz w:val="24"/>
          <w:lang w:val="en-US"/>
        </w:rPr>
        <w:lastRenderedPageBreak/>
        <w:t xml:space="preserve">Gray A., Goodacre S., Newby D.E., et al. Noninvasive ventilation in acute cardiogenic pulmonary edema. </w:t>
      </w:r>
      <w:r>
        <w:rPr>
          <w:sz w:val="24"/>
        </w:rPr>
        <w:t>(Supplement) // The New England journal of medicine. – 2008. – V. 359,№</w:t>
      </w:r>
      <w:r>
        <w:rPr>
          <w:spacing w:val="-19"/>
          <w:sz w:val="24"/>
        </w:rPr>
        <w:t xml:space="preserve"> </w:t>
      </w:r>
      <w:r>
        <w:rPr>
          <w:sz w:val="24"/>
        </w:rPr>
        <w:t>2</w:t>
      </w:r>
    </w:p>
    <w:p w:rsidR="005128A5" w:rsidRDefault="00907946">
      <w:pPr>
        <w:pStyle w:val="a3"/>
        <w:spacing w:line="270" w:lineRule="exact"/>
      </w:pPr>
      <w:r>
        <w:t>– P. 142–51.</w:t>
      </w:r>
    </w:p>
    <w:p w:rsidR="005128A5" w:rsidRPr="006717CF" w:rsidRDefault="00907946">
      <w:pPr>
        <w:pStyle w:val="a5"/>
        <w:numPr>
          <w:ilvl w:val="0"/>
          <w:numId w:val="2"/>
        </w:numPr>
        <w:tabs>
          <w:tab w:val="left" w:pos="1781"/>
        </w:tabs>
        <w:spacing w:before="140" w:line="360" w:lineRule="auto"/>
        <w:ind w:right="678" w:firstLine="0"/>
        <w:rPr>
          <w:sz w:val="24"/>
          <w:lang w:val="en-US"/>
        </w:rPr>
      </w:pPr>
      <w:r w:rsidRPr="006717CF">
        <w:rPr>
          <w:sz w:val="24"/>
          <w:lang w:val="en-US"/>
        </w:rPr>
        <w:t xml:space="preserve">Park M., Sangean M.C., Volpe M.D.S., et </w:t>
      </w:r>
      <w:r w:rsidRPr="006717CF">
        <w:rPr>
          <w:sz w:val="24"/>
          <w:lang w:val="en-US"/>
        </w:rPr>
        <w:t>al. Randomized, prospective trial of oxygen, continuous positive airway pressure, and bilevel positive airway pressure by face mask in acute cardiogenic pulmonary edema // Critical Care Medicine. – 2004. – V. 32,№ 12 – P.</w:t>
      </w:r>
      <w:r w:rsidRPr="006717CF">
        <w:rPr>
          <w:spacing w:val="-15"/>
          <w:sz w:val="24"/>
          <w:lang w:val="en-US"/>
        </w:rPr>
        <w:t xml:space="preserve"> </w:t>
      </w:r>
      <w:r w:rsidRPr="006717CF">
        <w:rPr>
          <w:sz w:val="24"/>
          <w:lang w:val="en-US"/>
        </w:rPr>
        <w:t>2407–2415.</w:t>
      </w:r>
    </w:p>
    <w:p w:rsidR="005128A5" w:rsidRPr="006717CF" w:rsidRDefault="00907946">
      <w:pPr>
        <w:pStyle w:val="a5"/>
        <w:numPr>
          <w:ilvl w:val="0"/>
          <w:numId w:val="2"/>
        </w:numPr>
        <w:tabs>
          <w:tab w:val="left" w:pos="1781"/>
        </w:tabs>
        <w:spacing w:line="360" w:lineRule="auto"/>
        <w:ind w:right="778" w:firstLine="0"/>
        <w:rPr>
          <w:sz w:val="24"/>
          <w:lang w:val="en-US"/>
        </w:rPr>
      </w:pPr>
      <w:r w:rsidRPr="006717CF">
        <w:rPr>
          <w:sz w:val="24"/>
          <w:lang w:val="en-US"/>
        </w:rPr>
        <w:t>Ho K.M., Wong K. A comp</w:t>
      </w:r>
      <w:r w:rsidRPr="006717CF">
        <w:rPr>
          <w:sz w:val="24"/>
          <w:lang w:val="en-US"/>
        </w:rPr>
        <w:t>arison of continuous and bi-level positive airway pressure non- invasive ventilation in patients with acute cardiogenic pulmonary oedema: A meta-analysis // Critical Care. – 2006. – V. 10,№ 2 – P. R49.</w:t>
      </w:r>
    </w:p>
    <w:p w:rsidR="005128A5" w:rsidRPr="006717CF" w:rsidRDefault="00907946" w:rsidP="006717CF">
      <w:pPr>
        <w:pStyle w:val="a5"/>
        <w:numPr>
          <w:ilvl w:val="0"/>
          <w:numId w:val="2"/>
        </w:numPr>
        <w:tabs>
          <w:tab w:val="left" w:pos="1781"/>
        </w:tabs>
        <w:spacing w:before="1" w:line="360" w:lineRule="auto"/>
        <w:ind w:right="662" w:firstLine="0"/>
        <w:rPr>
          <w:sz w:val="24"/>
          <w:lang w:val="en-US"/>
        </w:rPr>
        <w:sectPr w:rsidR="005128A5" w:rsidRPr="006717CF">
          <w:headerReference w:type="default" r:id="rId64"/>
          <w:footerReference w:type="default" r:id="rId65"/>
          <w:pgSz w:w="11900" w:h="16840"/>
          <w:pgMar w:top="1060" w:right="320" w:bottom="1260" w:left="280" w:header="0" w:footer="1066" w:gutter="0"/>
          <w:pgNumType w:start="39"/>
          <w:cols w:space="720"/>
        </w:sectPr>
      </w:pPr>
      <w:r w:rsidRPr="006717CF">
        <w:rPr>
          <w:sz w:val="24"/>
          <w:lang w:val="en-US"/>
        </w:rPr>
        <w:t>Peter J.V., Moran J.L., Phillips-Hughes J., et al. Eff</w:t>
      </w:r>
      <w:r w:rsidRPr="006717CF">
        <w:rPr>
          <w:sz w:val="24"/>
          <w:lang w:val="en-US"/>
        </w:rPr>
        <w:t>ect of non-invasive positive pressure ventilation (NIPPV) on mortality in patients with acute cardiogenic pulmonary oedema: a meta- analysis // Lancet. – 2006. – V. 367,№ 9517 – P.</w:t>
      </w:r>
      <w:r w:rsidRPr="006717CF">
        <w:rPr>
          <w:spacing w:val="-5"/>
          <w:sz w:val="24"/>
          <w:lang w:val="en-US"/>
        </w:rPr>
        <w:t xml:space="preserve"> </w:t>
      </w:r>
      <w:r w:rsidRPr="006717CF">
        <w:rPr>
          <w:sz w:val="24"/>
          <w:lang w:val="en-US"/>
        </w:rPr>
        <w:t>155–1163.</w:t>
      </w:r>
      <w:bookmarkStart w:id="23" w:name="_bookmark22"/>
      <w:bookmarkStart w:id="24" w:name="_bookmark23"/>
      <w:bookmarkEnd w:id="23"/>
      <w:bookmarkEnd w:id="24"/>
    </w:p>
    <w:p w:rsidR="005128A5" w:rsidRPr="006717CF" w:rsidRDefault="005128A5" w:rsidP="006717CF">
      <w:pPr>
        <w:spacing w:before="72"/>
        <w:rPr>
          <w:sz w:val="24"/>
        </w:rPr>
        <w:sectPr w:rsidR="005128A5" w:rsidRPr="006717CF">
          <w:headerReference w:type="default" r:id="rId66"/>
          <w:footerReference w:type="default" r:id="rId67"/>
          <w:pgSz w:w="11900" w:h="16840"/>
          <w:pgMar w:top="1060" w:right="320" w:bottom="1260" w:left="280" w:header="0" w:footer="1066" w:gutter="0"/>
          <w:pgNumType w:start="40"/>
          <w:cols w:space="720"/>
        </w:sectPr>
      </w:pPr>
    </w:p>
    <w:p w:rsidR="005128A5" w:rsidRDefault="00907946">
      <w:pPr>
        <w:pStyle w:val="1"/>
      </w:pPr>
      <w:bookmarkStart w:id="25" w:name="_bookmark24"/>
      <w:bookmarkEnd w:id="25"/>
      <w:r>
        <w:lastRenderedPageBreak/>
        <w:t>Приложение Б. Алгоритм ведения пациента</w:t>
      </w:r>
    </w:p>
    <w:p w:rsidR="005128A5" w:rsidRDefault="006717CF">
      <w:pPr>
        <w:pStyle w:val="a3"/>
        <w:spacing w:before="8"/>
        <w:ind w:left="0"/>
        <w:rPr>
          <w:b/>
          <w:sz w:val="1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2458085</wp:posOffset>
                </wp:positionH>
                <wp:positionV relativeFrom="paragraph">
                  <wp:posOffset>132715</wp:posOffset>
                </wp:positionV>
                <wp:extent cx="3614420" cy="1285240"/>
                <wp:effectExtent l="0" t="0" r="0" b="0"/>
                <wp:wrapTopAndBottom/>
                <wp:docPr id="5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4420" cy="1285240"/>
                          <a:chOff x="3871" y="209"/>
                          <a:chExt cx="5692" cy="2024"/>
                        </a:xfrm>
                      </wpg:grpSpPr>
                      <wps:wsp>
                        <wps:cNvPr id="6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879" y="1774"/>
                            <a:ext cx="1644" cy="4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28A5" w:rsidRDefault="00907946">
                              <w:pPr>
                                <w:spacing w:before="73"/>
                                <w:ind w:left="628" w:right="626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7912" y="1756"/>
                            <a:ext cx="1644" cy="4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28A5" w:rsidRDefault="00907946">
                              <w:pPr>
                                <w:spacing w:before="71"/>
                                <w:ind w:left="627" w:right="627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703" y="208"/>
                            <a:ext cx="4075" cy="1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8A5" w:rsidRDefault="005128A5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5128A5" w:rsidRDefault="00907946">
                              <w:pPr>
                                <w:spacing w:before="153"/>
                                <w:ind w:left="823"/>
                              </w:pPr>
                              <w:r>
                                <w:t xml:space="preserve">Есть показания к </w:t>
                              </w:r>
                              <w:r>
                                <w:rPr>
                                  <w:b/>
                                </w:rPr>
                                <w:t>НИВЛ</w:t>
                              </w:r>
                              <w: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Freeform 37"/>
                        <wps:cNvSpPr>
                          <a:spLocks/>
                        </wps:cNvSpPr>
                        <wps:spPr bwMode="auto">
                          <a:xfrm>
                            <a:off x="5200" y="252"/>
                            <a:ext cx="3073" cy="1257"/>
                          </a:xfrm>
                          <a:custGeom>
                            <a:avLst/>
                            <a:gdLst>
                              <a:gd name="T0" fmla="+- 0 5200 5200"/>
                              <a:gd name="T1" fmla="*/ T0 w 3073"/>
                              <a:gd name="T2" fmla="+- 0 881 252"/>
                              <a:gd name="T3" fmla="*/ 881 h 1257"/>
                              <a:gd name="T4" fmla="+- 0 6737 5200"/>
                              <a:gd name="T5" fmla="*/ T4 w 3073"/>
                              <a:gd name="T6" fmla="+- 0 252 252"/>
                              <a:gd name="T7" fmla="*/ 252 h 1257"/>
                              <a:gd name="T8" fmla="+- 0 8273 5200"/>
                              <a:gd name="T9" fmla="*/ T8 w 3073"/>
                              <a:gd name="T10" fmla="+- 0 881 252"/>
                              <a:gd name="T11" fmla="*/ 881 h 1257"/>
                              <a:gd name="T12" fmla="+- 0 6737 5200"/>
                              <a:gd name="T13" fmla="*/ T12 w 3073"/>
                              <a:gd name="T14" fmla="+- 0 1509 252"/>
                              <a:gd name="T15" fmla="*/ 1509 h 1257"/>
                              <a:gd name="T16" fmla="+- 0 5200 5200"/>
                              <a:gd name="T17" fmla="*/ T16 w 3073"/>
                              <a:gd name="T18" fmla="+- 0 881 252"/>
                              <a:gd name="T19" fmla="*/ 881 h 1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73" h="1257">
                                <a:moveTo>
                                  <a:pt x="0" y="629"/>
                                </a:moveTo>
                                <a:lnTo>
                                  <a:pt x="1537" y="0"/>
                                </a:lnTo>
                                <a:lnTo>
                                  <a:pt x="3073" y="629"/>
                                </a:lnTo>
                                <a:lnTo>
                                  <a:pt x="1537" y="1257"/>
                                </a:lnTo>
                                <a:lnTo>
                                  <a:pt x="0" y="6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36"/>
                        <wps:cNvSpPr>
                          <a:spLocks/>
                        </wps:cNvSpPr>
                        <wps:spPr bwMode="auto">
                          <a:xfrm>
                            <a:off x="5200" y="216"/>
                            <a:ext cx="3073" cy="1257"/>
                          </a:xfrm>
                          <a:custGeom>
                            <a:avLst/>
                            <a:gdLst>
                              <a:gd name="T0" fmla="+- 0 5200 5200"/>
                              <a:gd name="T1" fmla="*/ T0 w 3073"/>
                              <a:gd name="T2" fmla="+- 0 844 216"/>
                              <a:gd name="T3" fmla="*/ 844 h 1257"/>
                              <a:gd name="T4" fmla="+- 0 6737 5200"/>
                              <a:gd name="T5" fmla="*/ T4 w 3073"/>
                              <a:gd name="T6" fmla="+- 0 216 216"/>
                              <a:gd name="T7" fmla="*/ 216 h 1257"/>
                              <a:gd name="T8" fmla="+- 0 8273 5200"/>
                              <a:gd name="T9" fmla="*/ T8 w 3073"/>
                              <a:gd name="T10" fmla="+- 0 844 216"/>
                              <a:gd name="T11" fmla="*/ 844 h 1257"/>
                              <a:gd name="T12" fmla="+- 0 6737 5200"/>
                              <a:gd name="T13" fmla="*/ T12 w 3073"/>
                              <a:gd name="T14" fmla="+- 0 1473 216"/>
                              <a:gd name="T15" fmla="*/ 1473 h 1257"/>
                              <a:gd name="T16" fmla="+- 0 5200 5200"/>
                              <a:gd name="T17" fmla="*/ T16 w 3073"/>
                              <a:gd name="T18" fmla="+- 0 844 216"/>
                              <a:gd name="T19" fmla="*/ 844 h 1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73" h="1257">
                                <a:moveTo>
                                  <a:pt x="0" y="628"/>
                                </a:moveTo>
                                <a:lnTo>
                                  <a:pt x="1537" y="0"/>
                                </a:lnTo>
                                <a:lnTo>
                                  <a:pt x="3073" y="628"/>
                                </a:lnTo>
                                <a:lnTo>
                                  <a:pt x="1537" y="1257"/>
                                </a:lnTo>
                                <a:lnTo>
                                  <a:pt x="0" y="6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97D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743" y="851"/>
                            <a:ext cx="502" cy="51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743" y="820"/>
                            <a:ext cx="502" cy="51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268" y="851"/>
                            <a:ext cx="470" cy="51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268" y="820"/>
                            <a:ext cx="470" cy="51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31"/>
                        <wps:cNvSpPr>
                          <a:spLocks/>
                        </wps:cNvSpPr>
                        <wps:spPr bwMode="auto">
                          <a:xfrm>
                            <a:off x="4703" y="871"/>
                            <a:ext cx="120" cy="860"/>
                          </a:xfrm>
                          <a:custGeom>
                            <a:avLst/>
                            <a:gdLst>
                              <a:gd name="T0" fmla="+- 0 4743 4703"/>
                              <a:gd name="T1" fmla="*/ T0 w 120"/>
                              <a:gd name="T2" fmla="+- 0 1611 871"/>
                              <a:gd name="T3" fmla="*/ 1611 h 860"/>
                              <a:gd name="T4" fmla="+- 0 4703 4703"/>
                              <a:gd name="T5" fmla="*/ T4 w 120"/>
                              <a:gd name="T6" fmla="+- 0 1611 871"/>
                              <a:gd name="T7" fmla="*/ 1611 h 860"/>
                              <a:gd name="T8" fmla="+- 0 4763 4703"/>
                              <a:gd name="T9" fmla="*/ T8 w 120"/>
                              <a:gd name="T10" fmla="+- 0 1731 871"/>
                              <a:gd name="T11" fmla="*/ 1731 h 860"/>
                              <a:gd name="T12" fmla="+- 0 4813 4703"/>
                              <a:gd name="T13" fmla="*/ T12 w 120"/>
                              <a:gd name="T14" fmla="+- 0 1631 871"/>
                              <a:gd name="T15" fmla="*/ 1631 h 860"/>
                              <a:gd name="T16" fmla="+- 0 4743 4703"/>
                              <a:gd name="T17" fmla="*/ T16 w 120"/>
                              <a:gd name="T18" fmla="+- 0 1631 871"/>
                              <a:gd name="T19" fmla="*/ 1631 h 860"/>
                              <a:gd name="T20" fmla="+- 0 4743 4703"/>
                              <a:gd name="T21" fmla="*/ T20 w 120"/>
                              <a:gd name="T22" fmla="+- 0 1611 871"/>
                              <a:gd name="T23" fmla="*/ 1611 h 860"/>
                              <a:gd name="T24" fmla="+- 0 4783 4703"/>
                              <a:gd name="T25" fmla="*/ T24 w 120"/>
                              <a:gd name="T26" fmla="+- 0 871 871"/>
                              <a:gd name="T27" fmla="*/ 871 h 860"/>
                              <a:gd name="T28" fmla="+- 0 4743 4703"/>
                              <a:gd name="T29" fmla="*/ T28 w 120"/>
                              <a:gd name="T30" fmla="+- 0 871 871"/>
                              <a:gd name="T31" fmla="*/ 871 h 860"/>
                              <a:gd name="T32" fmla="+- 0 4743 4703"/>
                              <a:gd name="T33" fmla="*/ T32 w 120"/>
                              <a:gd name="T34" fmla="+- 0 1631 871"/>
                              <a:gd name="T35" fmla="*/ 1631 h 860"/>
                              <a:gd name="T36" fmla="+- 0 4783 4703"/>
                              <a:gd name="T37" fmla="*/ T36 w 120"/>
                              <a:gd name="T38" fmla="+- 0 1631 871"/>
                              <a:gd name="T39" fmla="*/ 1631 h 860"/>
                              <a:gd name="T40" fmla="+- 0 4783 4703"/>
                              <a:gd name="T41" fmla="*/ T40 w 120"/>
                              <a:gd name="T42" fmla="+- 0 871 871"/>
                              <a:gd name="T43" fmla="*/ 871 h 860"/>
                              <a:gd name="T44" fmla="+- 0 4823 4703"/>
                              <a:gd name="T45" fmla="*/ T44 w 120"/>
                              <a:gd name="T46" fmla="+- 0 1611 871"/>
                              <a:gd name="T47" fmla="*/ 1611 h 860"/>
                              <a:gd name="T48" fmla="+- 0 4783 4703"/>
                              <a:gd name="T49" fmla="*/ T48 w 120"/>
                              <a:gd name="T50" fmla="+- 0 1611 871"/>
                              <a:gd name="T51" fmla="*/ 1611 h 860"/>
                              <a:gd name="T52" fmla="+- 0 4783 4703"/>
                              <a:gd name="T53" fmla="*/ T52 w 120"/>
                              <a:gd name="T54" fmla="+- 0 1631 871"/>
                              <a:gd name="T55" fmla="*/ 1631 h 860"/>
                              <a:gd name="T56" fmla="+- 0 4813 4703"/>
                              <a:gd name="T57" fmla="*/ T56 w 120"/>
                              <a:gd name="T58" fmla="+- 0 1631 871"/>
                              <a:gd name="T59" fmla="*/ 1631 h 860"/>
                              <a:gd name="T60" fmla="+- 0 4823 4703"/>
                              <a:gd name="T61" fmla="*/ T60 w 120"/>
                              <a:gd name="T62" fmla="+- 0 1611 871"/>
                              <a:gd name="T63" fmla="*/ 1611 h 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860">
                                <a:moveTo>
                                  <a:pt x="40" y="740"/>
                                </a:moveTo>
                                <a:lnTo>
                                  <a:pt x="0" y="740"/>
                                </a:lnTo>
                                <a:lnTo>
                                  <a:pt x="60" y="860"/>
                                </a:lnTo>
                                <a:lnTo>
                                  <a:pt x="110" y="760"/>
                                </a:lnTo>
                                <a:lnTo>
                                  <a:pt x="40" y="760"/>
                                </a:lnTo>
                                <a:lnTo>
                                  <a:pt x="40" y="740"/>
                                </a:lnTo>
                                <a:close/>
                                <a:moveTo>
                                  <a:pt x="80" y="0"/>
                                </a:moveTo>
                                <a:lnTo>
                                  <a:pt x="40" y="0"/>
                                </a:lnTo>
                                <a:lnTo>
                                  <a:pt x="40" y="760"/>
                                </a:lnTo>
                                <a:lnTo>
                                  <a:pt x="80" y="760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120" y="740"/>
                                </a:moveTo>
                                <a:lnTo>
                                  <a:pt x="80" y="740"/>
                                </a:lnTo>
                                <a:lnTo>
                                  <a:pt x="80" y="760"/>
                                </a:lnTo>
                                <a:lnTo>
                                  <a:pt x="110" y="760"/>
                                </a:lnTo>
                                <a:lnTo>
                                  <a:pt x="120" y="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>
                              <a:alpha val="380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30"/>
                        <wps:cNvSpPr>
                          <a:spLocks/>
                        </wps:cNvSpPr>
                        <wps:spPr bwMode="auto">
                          <a:xfrm>
                            <a:off x="4703" y="840"/>
                            <a:ext cx="120" cy="860"/>
                          </a:xfrm>
                          <a:custGeom>
                            <a:avLst/>
                            <a:gdLst>
                              <a:gd name="T0" fmla="+- 0 4743 4703"/>
                              <a:gd name="T1" fmla="*/ T0 w 120"/>
                              <a:gd name="T2" fmla="+- 0 1580 840"/>
                              <a:gd name="T3" fmla="*/ 1580 h 860"/>
                              <a:gd name="T4" fmla="+- 0 4703 4703"/>
                              <a:gd name="T5" fmla="*/ T4 w 120"/>
                              <a:gd name="T6" fmla="+- 0 1580 840"/>
                              <a:gd name="T7" fmla="*/ 1580 h 860"/>
                              <a:gd name="T8" fmla="+- 0 4763 4703"/>
                              <a:gd name="T9" fmla="*/ T8 w 120"/>
                              <a:gd name="T10" fmla="+- 0 1700 840"/>
                              <a:gd name="T11" fmla="*/ 1700 h 860"/>
                              <a:gd name="T12" fmla="+- 0 4813 4703"/>
                              <a:gd name="T13" fmla="*/ T12 w 120"/>
                              <a:gd name="T14" fmla="+- 0 1600 840"/>
                              <a:gd name="T15" fmla="*/ 1600 h 860"/>
                              <a:gd name="T16" fmla="+- 0 4743 4703"/>
                              <a:gd name="T17" fmla="*/ T16 w 120"/>
                              <a:gd name="T18" fmla="+- 0 1600 840"/>
                              <a:gd name="T19" fmla="*/ 1600 h 860"/>
                              <a:gd name="T20" fmla="+- 0 4743 4703"/>
                              <a:gd name="T21" fmla="*/ T20 w 120"/>
                              <a:gd name="T22" fmla="+- 0 1580 840"/>
                              <a:gd name="T23" fmla="*/ 1580 h 860"/>
                              <a:gd name="T24" fmla="+- 0 4783 4703"/>
                              <a:gd name="T25" fmla="*/ T24 w 120"/>
                              <a:gd name="T26" fmla="+- 0 840 840"/>
                              <a:gd name="T27" fmla="*/ 840 h 860"/>
                              <a:gd name="T28" fmla="+- 0 4743 4703"/>
                              <a:gd name="T29" fmla="*/ T28 w 120"/>
                              <a:gd name="T30" fmla="+- 0 840 840"/>
                              <a:gd name="T31" fmla="*/ 840 h 860"/>
                              <a:gd name="T32" fmla="+- 0 4743 4703"/>
                              <a:gd name="T33" fmla="*/ T32 w 120"/>
                              <a:gd name="T34" fmla="+- 0 1600 840"/>
                              <a:gd name="T35" fmla="*/ 1600 h 860"/>
                              <a:gd name="T36" fmla="+- 0 4783 4703"/>
                              <a:gd name="T37" fmla="*/ T36 w 120"/>
                              <a:gd name="T38" fmla="+- 0 1600 840"/>
                              <a:gd name="T39" fmla="*/ 1600 h 860"/>
                              <a:gd name="T40" fmla="+- 0 4783 4703"/>
                              <a:gd name="T41" fmla="*/ T40 w 120"/>
                              <a:gd name="T42" fmla="+- 0 840 840"/>
                              <a:gd name="T43" fmla="*/ 840 h 860"/>
                              <a:gd name="T44" fmla="+- 0 4823 4703"/>
                              <a:gd name="T45" fmla="*/ T44 w 120"/>
                              <a:gd name="T46" fmla="+- 0 1580 840"/>
                              <a:gd name="T47" fmla="*/ 1580 h 860"/>
                              <a:gd name="T48" fmla="+- 0 4783 4703"/>
                              <a:gd name="T49" fmla="*/ T48 w 120"/>
                              <a:gd name="T50" fmla="+- 0 1580 840"/>
                              <a:gd name="T51" fmla="*/ 1580 h 860"/>
                              <a:gd name="T52" fmla="+- 0 4783 4703"/>
                              <a:gd name="T53" fmla="*/ T52 w 120"/>
                              <a:gd name="T54" fmla="+- 0 1600 840"/>
                              <a:gd name="T55" fmla="*/ 1600 h 860"/>
                              <a:gd name="T56" fmla="+- 0 4813 4703"/>
                              <a:gd name="T57" fmla="*/ T56 w 120"/>
                              <a:gd name="T58" fmla="+- 0 1600 840"/>
                              <a:gd name="T59" fmla="*/ 1600 h 860"/>
                              <a:gd name="T60" fmla="+- 0 4823 4703"/>
                              <a:gd name="T61" fmla="*/ T60 w 120"/>
                              <a:gd name="T62" fmla="+- 0 1580 840"/>
                              <a:gd name="T63" fmla="*/ 1580 h 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860">
                                <a:moveTo>
                                  <a:pt x="40" y="740"/>
                                </a:moveTo>
                                <a:lnTo>
                                  <a:pt x="0" y="740"/>
                                </a:lnTo>
                                <a:lnTo>
                                  <a:pt x="60" y="860"/>
                                </a:lnTo>
                                <a:lnTo>
                                  <a:pt x="110" y="760"/>
                                </a:lnTo>
                                <a:lnTo>
                                  <a:pt x="40" y="760"/>
                                </a:lnTo>
                                <a:lnTo>
                                  <a:pt x="40" y="740"/>
                                </a:lnTo>
                                <a:close/>
                                <a:moveTo>
                                  <a:pt x="80" y="0"/>
                                </a:moveTo>
                                <a:lnTo>
                                  <a:pt x="40" y="0"/>
                                </a:lnTo>
                                <a:lnTo>
                                  <a:pt x="40" y="760"/>
                                </a:lnTo>
                                <a:lnTo>
                                  <a:pt x="80" y="760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120" y="740"/>
                                </a:moveTo>
                                <a:lnTo>
                                  <a:pt x="80" y="740"/>
                                </a:lnTo>
                                <a:lnTo>
                                  <a:pt x="80" y="760"/>
                                </a:lnTo>
                                <a:lnTo>
                                  <a:pt x="110" y="760"/>
                                </a:lnTo>
                                <a:lnTo>
                                  <a:pt x="120" y="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29"/>
                        <wps:cNvSpPr>
                          <a:spLocks/>
                        </wps:cNvSpPr>
                        <wps:spPr bwMode="auto">
                          <a:xfrm>
                            <a:off x="8658" y="871"/>
                            <a:ext cx="120" cy="860"/>
                          </a:xfrm>
                          <a:custGeom>
                            <a:avLst/>
                            <a:gdLst>
                              <a:gd name="T0" fmla="+- 0 8698 8658"/>
                              <a:gd name="T1" fmla="*/ T0 w 120"/>
                              <a:gd name="T2" fmla="+- 0 1611 871"/>
                              <a:gd name="T3" fmla="*/ 1611 h 860"/>
                              <a:gd name="T4" fmla="+- 0 8658 8658"/>
                              <a:gd name="T5" fmla="*/ T4 w 120"/>
                              <a:gd name="T6" fmla="+- 0 1611 871"/>
                              <a:gd name="T7" fmla="*/ 1611 h 860"/>
                              <a:gd name="T8" fmla="+- 0 8718 8658"/>
                              <a:gd name="T9" fmla="*/ T8 w 120"/>
                              <a:gd name="T10" fmla="+- 0 1731 871"/>
                              <a:gd name="T11" fmla="*/ 1731 h 860"/>
                              <a:gd name="T12" fmla="+- 0 8768 8658"/>
                              <a:gd name="T13" fmla="*/ T12 w 120"/>
                              <a:gd name="T14" fmla="+- 0 1631 871"/>
                              <a:gd name="T15" fmla="*/ 1631 h 860"/>
                              <a:gd name="T16" fmla="+- 0 8698 8658"/>
                              <a:gd name="T17" fmla="*/ T16 w 120"/>
                              <a:gd name="T18" fmla="+- 0 1631 871"/>
                              <a:gd name="T19" fmla="*/ 1631 h 860"/>
                              <a:gd name="T20" fmla="+- 0 8698 8658"/>
                              <a:gd name="T21" fmla="*/ T20 w 120"/>
                              <a:gd name="T22" fmla="+- 0 1611 871"/>
                              <a:gd name="T23" fmla="*/ 1611 h 860"/>
                              <a:gd name="T24" fmla="+- 0 8738 8658"/>
                              <a:gd name="T25" fmla="*/ T24 w 120"/>
                              <a:gd name="T26" fmla="+- 0 871 871"/>
                              <a:gd name="T27" fmla="*/ 871 h 860"/>
                              <a:gd name="T28" fmla="+- 0 8698 8658"/>
                              <a:gd name="T29" fmla="*/ T28 w 120"/>
                              <a:gd name="T30" fmla="+- 0 871 871"/>
                              <a:gd name="T31" fmla="*/ 871 h 860"/>
                              <a:gd name="T32" fmla="+- 0 8698 8658"/>
                              <a:gd name="T33" fmla="*/ T32 w 120"/>
                              <a:gd name="T34" fmla="+- 0 1631 871"/>
                              <a:gd name="T35" fmla="*/ 1631 h 860"/>
                              <a:gd name="T36" fmla="+- 0 8738 8658"/>
                              <a:gd name="T37" fmla="*/ T36 w 120"/>
                              <a:gd name="T38" fmla="+- 0 1631 871"/>
                              <a:gd name="T39" fmla="*/ 1631 h 860"/>
                              <a:gd name="T40" fmla="+- 0 8738 8658"/>
                              <a:gd name="T41" fmla="*/ T40 w 120"/>
                              <a:gd name="T42" fmla="+- 0 871 871"/>
                              <a:gd name="T43" fmla="*/ 871 h 860"/>
                              <a:gd name="T44" fmla="+- 0 8778 8658"/>
                              <a:gd name="T45" fmla="*/ T44 w 120"/>
                              <a:gd name="T46" fmla="+- 0 1611 871"/>
                              <a:gd name="T47" fmla="*/ 1611 h 860"/>
                              <a:gd name="T48" fmla="+- 0 8738 8658"/>
                              <a:gd name="T49" fmla="*/ T48 w 120"/>
                              <a:gd name="T50" fmla="+- 0 1611 871"/>
                              <a:gd name="T51" fmla="*/ 1611 h 860"/>
                              <a:gd name="T52" fmla="+- 0 8738 8658"/>
                              <a:gd name="T53" fmla="*/ T52 w 120"/>
                              <a:gd name="T54" fmla="+- 0 1631 871"/>
                              <a:gd name="T55" fmla="*/ 1631 h 860"/>
                              <a:gd name="T56" fmla="+- 0 8768 8658"/>
                              <a:gd name="T57" fmla="*/ T56 w 120"/>
                              <a:gd name="T58" fmla="+- 0 1631 871"/>
                              <a:gd name="T59" fmla="*/ 1631 h 860"/>
                              <a:gd name="T60" fmla="+- 0 8778 8658"/>
                              <a:gd name="T61" fmla="*/ T60 w 120"/>
                              <a:gd name="T62" fmla="+- 0 1611 871"/>
                              <a:gd name="T63" fmla="*/ 1611 h 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860">
                                <a:moveTo>
                                  <a:pt x="40" y="740"/>
                                </a:moveTo>
                                <a:lnTo>
                                  <a:pt x="0" y="740"/>
                                </a:lnTo>
                                <a:lnTo>
                                  <a:pt x="60" y="860"/>
                                </a:lnTo>
                                <a:lnTo>
                                  <a:pt x="110" y="760"/>
                                </a:lnTo>
                                <a:lnTo>
                                  <a:pt x="40" y="760"/>
                                </a:lnTo>
                                <a:lnTo>
                                  <a:pt x="40" y="740"/>
                                </a:lnTo>
                                <a:close/>
                                <a:moveTo>
                                  <a:pt x="80" y="0"/>
                                </a:moveTo>
                                <a:lnTo>
                                  <a:pt x="40" y="0"/>
                                </a:lnTo>
                                <a:lnTo>
                                  <a:pt x="40" y="760"/>
                                </a:lnTo>
                                <a:lnTo>
                                  <a:pt x="80" y="760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120" y="740"/>
                                </a:moveTo>
                                <a:lnTo>
                                  <a:pt x="80" y="740"/>
                                </a:lnTo>
                                <a:lnTo>
                                  <a:pt x="80" y="760"/>
                                </a:lnTo>
                                <a:lnTo>
                                  <a:pt x="110" y="760"/>
                                </a:lnTo>
                                <a:lnTo>
                                  <a:pt x="120" y="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>
                              <a:alpha val="380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28"/>
                        <wps:cNvSpPr>
                          <a:spLocks/>
                        </wps:cNvSpPr>
                        <wps:spPr bwMode="auto">
                          <a:xfrm>
                            <a:off x="8658" y="840"/>
                            <a:ext cx="120" cy="860"/>
                          </a:xfrm>
                          <a:custGeom>
                            <a:avLst/>
                            <a:gdLst>
                              <a:gd name="T0" fmla="+- 0 8698 8658"/>
                              <a:gd name="T1" fmla="*/ T0 w 120"/>
                              <a:gd name="T2" fmla="+- 0 1580 840"/>
                              <a:gd name="T3" fmla="*/ 1580 h 860"/>
                              <a:gd name="T4" fmla="+- 0 8658 8658"/>
                              <a:gd name="T5" fmla="*/ T4 w 120"/>
                              <a:gd name="T6" fmla="+- 0 1580 840"/>
                              <a:gd name="T7" fmla="*/ 1580 h 860"/>
                              <a:gd name="T8" fmla="+- 0 8718 8658"/>
                              <a:gd name="T9" fmla="*/ T8 w 120"/>
                              <a:gd name="T10" fmla="+- 0 1700 840"/>
                              <a:gd name="T11" fmla="*/ 1700 h 860"/>
                              <a:gd name="T12" fmla="+- 0 8768 8658"/>
                              <a:gd name="T13" fmla="*/ T12 w 120"/>
                              <a:gd name="T14" fmla="+- 0 1600 840"/>
                              <a:gd name="T15" fmla="*/ 1600 h 860"/>
                              <a:gd name="T16" fmla="+- 0 8698 8658"/>
                              <a:gd name="T17" fmla="*/ T16 w 120"/>
                              <a:gd name="T18" fmla="+- 0 1600 840"/>
                              <a:gd name="T19" fmla="*/ 1600 h 860"/>
                              <a:gd name="T20" fmla="+- 0 8698 8658"/>
                              <a:gd name="T21" fmla="*/ T20 w 120"/>
                              <a:gd name="T22" fmla="+- 0 1580 840"/>
                              <a:gd name="T23" fmla="*/ 1580 h 860"/>
                              <a:gd name="T24" fmla="+- 0 8738 8658"/>
                              <a:gd name="T25" fmla="*/ T24 w 120"/>
                              <a:gd name="T26" fmla="+- 0 840 840"/>
                              <a:gd name="T27" fmla="*/ 840 h 860"/>
                              <a:gd name="T28" fmla="+- 0 8698 8658"/>
                              <a:gd name="T29" fmla="*/ T28 w 120"/>
                              <a:gd name="T30" fmla="+- 0 840 840"/>
                              <a:gd name="T31" fmla="*/ 840 h 860"/>
                              <a:gd name="T32" fmla="+- 0 8698 8658"/>
                              <a:gd name="T33" fmla="*/ T32 w 120"/>
                              <a:gd name="T34" fmla="+- 0 1600 840"/>
                              <a:gd name="T35" fmla="*/ 1600 h 860"/>
                              <a:gd name="T36" fmla="+- 0 8738 8658"/>
                              <a:gd name="T37" fmla="*/ T36 w 120"/>
                              <a:gd name="T38" fmla="+- 0 1600 840"/>
                              <a:gd name="T39" fmla="*/ 1600 h 860"/>
                              <a:gd name="T40" fmla="+- 0 8738 8658"/>
                              <a:gd name="T41" fmla="*/ T40 w 120"/>
                              <a:gd name="T42" fmla="+- 0 840 840"/>
                              <a:gd name="T43" fmla="*/ 840 h 860"/>
                              <a:gd name="T44" fmla="+- 0 8778 8658"/>
                              <a:gd name="T45" fmla="*/ T44 w 120"/>
                              <a:gd name="T46" fmla="+- 0 1580 840"/>
                              <a:gd name="T47" fmla="*/ 1580 h 860"/>
                              <a:gd name="T48" fmla="+- 0 8738 8658"/>
                              <a:gd name="T49" fmla="*/ T48 w 120"/>
                              <a:gd name="T50" fmla="+- 0 1580 840"/>
                              <a:gd name="T51" fmla="*/ 1580 h 860"/>
                              <a:gd name="T52" fmla="+- 0 8738 8658"/>
                              <a:gd name="T53" fmla="*/ T52 w 120"/>
                              <a:gd name="T54" fmla="+- 0 1600 840"/>
                              <a:gd name="T55" fmla="*/ 1600 h 860"/>
                              <a:gd name="T56" fmla="+- 0 8768 8658"/>
                              <a:gd name="T57" fmla="*/ T56 w 120"/>
                              <a:gd name="T58" fmla="+- 0 1600 840"/>
                              <a:gd name="T59" fmla="*/ 1600 h 860"/>
                              <a:gd name="T60" fmla="+- 0 8778 8658"/>
                              <a:gd name="T61" fmla="*/ T60 w 120"/>
                              <a:gd name="T62" fmla="+- 0 1580 840"/>
                              <a:gd name="T63" fmla="*/ 1580 h 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860">
                                <a:moveTo>
                                  <a:pt x="40" y="740"/>
                                </a:moveTo>
                                <a:lnTo>
                                  <a:pt x="0" y="740"/>
                                </a:lnTo>
                                <a:lnTo>
                                  <a:pt x="60" y="860"/>
                                </a:lnTo>
                                <a:lnTo>
                                  <a:pt x="110" y="760"/>
                                </a:lnTo>
                                <a:lnTo>
                                  <a:pt x="40" y="760"/>
                                </a:lnTo>
                                <a:lnTo>
                                  <a:pt x="40" y="740"/>
                                </a:lnTo>
                                <a:close/>
                                <a:moveTo>
                                  <a:pt x="80" y="0"/>
                                </a:moveTo>
                                <a:lnTo>
                                  <a:pt x="40" y="0"/>
                                </a:lnTo>
                                <a:lnTo>
                                  <a:pt x="40" y="760"/>
                                </a:lnTo>
                                <a:lnTo>
                                  <a:pt x="80" y="760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120" y="740"/>
                                </a:moveTo>
                                <a:lnTo>
                                  <a:pt x="80" y="740"/>
                                </a:lnTo>
                                <a:lnTo>
                                  <a:pt x="80" y="760"/>
                                </a:lnTo>
                                <a:lnTo>
                                  <a:pt x="110" y="760"/>
                                </a:lnTo>
                                <a:lnTo>
                                  <a:pt x="120" y="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193.55pt;margin-top:10.45pt;width:284.6pt;height:101.2pt;z-index:-15725056;mso-wrap-distance-left:0;mso-wrap-distance-right:0;mso-position-horizontal-relative:page" coordorigin="3871,209" coordsize="5692,2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3879;top:1774;width:1644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psUMEA&#10;AADbAAAADwAAAGRycy9kb3ducmV2LnhtbERPy4rCMBTdC/MP4Q64kTHVhUjHKIOM4ELExwx1eWmu&#10;TWlzU5po69+bheDycN6LVW9rcafWl44VTMYJCOLc6ZILBX/nzdcchA/IGmvHpOBBHlbLj8ECU+06&#10;PtL9FAoRQ9inqMCE0KRS+tyQRT92DXHkrq61GCJsC6lb7GK4reU0SWbSYsmxwWBDa0N5dbpZBdXe&#10;HI7Zbn3JR5KqovtPsvnjV6nhZ//zDSJQH97il3urFczi+vgl/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abFDBAAAA2wAAAA8AAAAAAAAAAAAAAAAAmAIAAGRycy9kb3du&#10;cmV2LnhtbFBLBQYAAAAABAAEAPUAAACGAwAAAAA=&#10;" filled="f">
                  <v:textbox inset="0,0,0,0">
                    <w:txbxContent>
                      <w:p w:rsidR="005128A5" w:rsidRDefault="00907946">
                        <w:pPr>
                          <w:spacing w:before="73"/>
                          <w:ind w:left="628" w:right="626"/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Нет</w:t>
                        </w:r>
                      </w:p>
                    </w:txbxContent>
                  </v:textbox>
                </v:shape>
                <v:shape id="_x0000_s1028" type="#_x0000_t202" style="position:absolute;left:7912;top:1756;width:1644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bJy8QA&#10;AADbAAAADwAAAGRycy9kb3ducmV2LnhtbESPT4vCMBTE78J+h/AEL7KmehDpGkVkBQ+L+GcXPT6a&#10;Z1PavJQma+u3N4LgcZiZ3zDzZWcrcaPGF44VjEcJCOLM6YJzBb+nzecMhA/IGivHpOBOHpaLj94c&#10;U+1aPtDtGHIRIexTVGBCqFMpfWbIoh+5mjh6V9dYDFE2udQNthFuKzlJkqm0WHBcMFjT2lBWHv+t&#10;gnJn9ofzz/qSDSWVefuXnGf3b6UG/W71BSJQF97hV3urFUzH8Pw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WycvEAAAA2wAAAA8AAAAAAAAAAAAAAAAAmAIAAGRycy9k&#10;b3ducmV2LnhtbFBLBQYAAAAABAAEAPUAAACJAwAAAAA=&#10;" filled="f">
                  <v:textbox inset="0,0,0,0">
                    <w:txbxContent>
                      <w:p w:rsidR="005128A5" w:rsidRDefault="00907946">
                        <w:pPr>
                          <w:spacing w:before="71"/>
                          <w:ind w:left="627" w:right="627"/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Да</w:t>
                        </w:r>
                      </w:p>
                    </w:txbxContent>
                  </v:textbox>
                </v:shape>
                <v:shape id="_x0000_s1029" type="#_x0000_t202" style="position:absolute;left:4703;top:208;width:4075;height:1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5128A5" w:rsidRDefault="005128A5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5128A5" w:rsidRDefault="00907946">
                        <w:pPr>
                          <w:spacing w:before="153"/>
                          <w:ind w:left="823"/>
                        </w:pPr>
                        <w:r>
                          <w:t xml:space="preserve">Есть показания к </w:t>
                        </w:r>
                        <w:r>
                          <w:rPr>
                            <w:b/>
                          </w:rPr>
                          <w:t>НИВЛ</w:t>
                        </w:r>
                        <w:r>
                          <w:t>?</w:t>
                        </w:r>
                      </w:p>
                    </w:txbxContent>
                  </v:textbox>
                </v:shape>
                <v:shape id="Freeform 37" o:spid="_x0000_s1030" style="position:absolute;left:5200;top:252;width:3073;height:1257;visibility:visible;mso-wrap-style:square;v-text-anchor:top" coordsize="3073,1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8RNsIA&#10;AADbAAAADwAAAGRycy9kb3ducmV2LnhtbESP3YrCMBSE7xf2HcJZ8G6bWsVdqlFkYcErwZ8HODTH&#10;ttqclCY21ac3guDlMDPfMIvVYBrRU+dqywrGSQqCuLC65lLB8fD//QvCeWSNjWVScCMHq+XnxwJz&#10;bQPvqN/7UkQIuxwVVN63uZSuqMigS2xLHL2T7Qz6KLtS6g5DhJtGZmk6kwZrjgsVtvRXUXHZX40C&#10;PmSBzuvhus2m9n6ecPi590Gp0dewnoPwNPh3+NXeaAWzC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LxE2wgAAANsAAAAPAAAAAAAAAAAAAAAAAJgCAABkcnMvZG93&#10;bnJldi54bWxQSwUGAAAAAAQABAD1AAAAhwMAAAAA&#10;" path="m,629l1537,,3073,629,1537,1257,,629xe" filled="f">
                  <v:path arrowok="t" o:connecttype="custom" o:connectlocs="0,881;1537,252;3073,881;1537,1509;0,881" o:connectangles="0,0,0,0,0"/>
                </v:shape>
                <v:shape id="Freeform 36" o:spid="_x0000_s1031" style="position:absolute;left:5200;top:216;width:3073;height:1257;visibility:visible;mso-wrap-style:square;v-text-anchor:top" coordsize="3073,1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3sdb8A&#10;AADbAAAADwAAAGRycy9kb3ducmV2LnhtbESPy2rDMBBF94X8g5hAd43cUExxoxhTEujWrrsfrKnt&#10;xBoZSfHj76tAoMvLfRzuIV/MICZyvres4HWXgCBurO65VVB/n1/eQfiArHGwTApW8pAfN08HzLSd&#10;uaSpCq2II+wzVNCFMGZS+qYjg35nR+Lo/VpnMETpWqkdznHcDHKfJKk02HMkdDjSZ0fNtbqZyNXr&#10;rTq5SzWl+FMse1eb0iZKPW+X4gNEoCX8hx/tL60gfYP7l/gD5P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7ex1vwAAANsAAAAPAAAAAAAAAAAAAAAAAJgCAABkcnMvZG93bnJl&#10;di54bWxQSwUGAAAAAAQABAD1AAAAhAMAAAAA&#10;" path="m,628l1537,,3073,628,1537,1257,,628xe" filled="f" strokecolor="#497dba">
                  <v:path arrowok="t" o:connecttype="custom" o:connectlocs="0,844;1537,216;3073,844;1537,1473;0,844" o:connectangles="0,0,0,0,0"/>
                </v:shape>
                <v:rect id="Rectangle 35" o:spid="_x0000_s1032" style="position:absolute;left:4743;top:851;width:502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sWyMIA&#10;AADbAAAADwAAAGRycy9kb3ducmV2LnhtbESPQYvCMBSE74L/IbwFb5oqKqWaioiKFw+6i+dH87Yt&#10;bV5KErXrr98sLHgcZuYbZr3pTSse5HxtWcF0koAgLqyuuVTw9XkYpyB8QNbYWiYFP+Rhkw8Ha8y0&#10;ffKFHtdQighhn6GCKoQuk9IXFRn0E9sRR+/bOoMhSldK7fAZ4aaVsyRZSoM1x4UKO9pVVDTXu1GQ&#10;6Kk7nXdz+Sq2x/TW7Gf2ZY9KjT767QpEoD68w//tk1awXMDfl/gD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2xbIwgAAANsAAAAPAAAAAAAAAAAAAAAAAJgCAABkcnMvZG93&#10;bnJldi54bWxQSwUGAAAAAAQABAD1AAAAhwMAAAAA&#10;" fillcolor="gray" stroked="f"/>
                <v:rect id="Rectangle 34" o:spid="_x0000_s1033" style="position:absolute;left:4743;top:820;width:502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BnDsMA&#10;AADbAAAADwAAAGRycy9kb3ducmV2LnhtbESPT4vCMBTE7wt+h/AEb2vqHrqlGkUKouBp/QMeH82z&#10;qTYvpcnW9ttvFhb2OMzMb5jVZrCN6KnztWMFi3kCgrh0uuZKweW8e89A+ICssXFMCkbysFlP3laY&#10;a/fiL+pPoRIRwj5HBSaENpfSl4Ys+rlriaN3d53FEGVXSd3hK8JtIz+SJJUWa44LBlsqDJXP07dV&#10;cMgeZXG14/EzM4/9bdEXqXuOSs2mw3YJItAQ/sN/7YNWkKbw+yX+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BnDsMAAADbAAAADwAAAAAAAAAAAAAAAACYAgAAZHJzL2Rv&#10;d25yZXYueG1sUEsFBgAAAAAEAAQA9QAAAIgDAAAAAA==&#10;" fillcolor="#4f81bc" stroked="f"/>
                <v:rect id="Rectangle 33" o:spid="_x0000_s1034" style="position:absolute;left:8268;top:851;width:470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tJMIA&#10;AADbAAAADwAAAGRycy9kb3ducmV2LnhtbESPQYvCMBSE74L/IbwFb5oqolJNRUTFyx5WxfOjeduW&#10;Ni8liVr99WZhweMwM98wq3VnGnEn5yvLCsajBARxbnXFhYLLeT9cgPABWWNjmRQ8ycM66/dWmGr7&#10;4B+6n0IhIoR9igrKENpUSp+XZNCPbEscvV/rDIYoXSG1w0eEm0ZOkmQmDVYcF0psaVtSXp9uRkGi&#10;x+74vZ3KV745LK71bmJf9qDU4KvbLEEE6sIn/N8+agWzOfx9iT9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RS0kwgAAANsAAAAPAAAAAAAAAAAAAAAAAJgCAABkcnMvZG93&#10;bnJldi54bWxQSwUGAAAAAAQABAD1AAAAhwMAAAAA&#10;" fillcolor="gray" stroked="f"/>
                <v:rect id="Rectangle 32" o:spid="_x0000_s1035" style="position:absolute;left:8268;top:820;width:470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NW58AA&#10;AADbAAAADwAAAGRycy9kb3ducmV2LnhtbERPTYvCMBC9L/gfwgje1tQ91FKNIgVZwdOqC3scmrGp&#10;NpPSxNr+e3NY8Ph43+vtYBvRU+drxwoW8wQEcel0zZWCy3n/mYHwAVlj45gUjORhu5l8rDHX7sk/&#10;1J9CJWII+xwVmBDaXEpfGrLo564ljtzVdRZDhF0ldYfPGG4b+ZUkqbRYc2ww2FJhqLyfHlbBIbuV&#10;xa8dj8vM3L7/Fn2Ruvuo1Gw67FYgAg3hLf53H7SCNI6NX+IPk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NW58AAAADbAAAADwAAAAAAAAAAAAAAAACYAgAAZHJzL2Rvd25y&#10;ZXYueG1sUEsFBgAAAAAEAAQA9QAAAIUDAAAAAA==&#10;" fillcolor="#4f81bc" stroked="f"/>
                <v:shape id="AutoShape 31" o:spid="_x0000_s1036" style="position:absolute;left:4703;top:871;width:120;height:860;visibility:visible;mso-wrap-style:square;v-text-anchor:top" coordsize="120,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nh8IA&#10;AADbAAAADwAAAGRycy9kb3ducmV2LnhtbESPQWvCQBSE74L/YXlCb7pJoLFGVxGh0Gu1pdfX7DMJ&#10;Zt/GvDWm/75bEHocZuYbZrMbXasG6qXxbCBdJKCIS28brgx8nF7nL6AkIFtsPZOBHxLYbaeTDRbW&#10;3/mdhmOoVISwFGigDqErtJayJoey8B1x9M6+dxii7Ctte7xHuGt1liS5dthwXKixo0NN5eV4cwa+&#10;r/KZSbb0z8NSO7ml13T4yo15mo37NahAY/gPP9pv1kC+gr8v8Qfo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U2eHwgAAANsAAAAPAAAAAAAAAAAAAAAAAJgCAABkcnMvZG93&#10;bnJldi54bWxQSwUGAAAAAAQABAD1AAAAhwMAAAAA&#10;" path="m40,740l,740,60,860,110,760r-70,l40,740xm80,l40,r,760l80,760,80,xm120,740r-40,l80,760r30,l120,740xe" fillcolor="gray" stroked="f">
                  <v:fill opacity="24929f"/>
                  <v:path arrowok="t" o:connecttype="custom" o:connectlocs="40,1611;0,1611;60,1731;110,1631;40,1631;40,1611;80,871;40,871;40,1631;80,1631;80,871;120,1611;80,1611;80,1631;110,1631;120,1611" o:connectangles="0,0,0,0,0,0,0,0,0,0,0,0,0,0,0,0"/>
                </v:shape>
                <v:shape id="AutoShape 30" o:spid="_x0000_s1037" style="position:absolute;left:4703;top:840;width:120;height:860;visibility:visible;mso-wrap-style:square;v-text-anchor:top" coordsize="120,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usZcEA&#10;AADbAAAADwAAAGRycy9kb3ducmV2LnhtbERPy4rCMBTdC/5DuII7TbWMM3QaRQTRnegIM8tLc+3D&#10;5qY00Va/frIQXB7OO131phZ3al1pWcFsGoEgzqwuOVdw/tlOvkA4j6yxtkwKHuRgtRwOUky07fhI&#10;95PPRQhhl6CCwvsmkdJlBRl0U9sQB+5iW4M+wDaXusUuhJtazqNoIQ2WHBoKbGhTUHY93YyCp49n&#10;1Uf2e/g7xtV5rxfrXXzolBqP+vU3CE+9f4tf7r1W8BnWhy/h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7rGXBAAAA2wAAAA8AAAAAAAAAAAAAAAAAmAIAAGRycy9kb3du&#10;cmV2LnhtbFBLBQYAAAAABAAEAPUAAACGAwAAAAA=&#10;" path="m40,740l,740,60,860,110,760r-70,l40,740xm80,l40,r,760l80,760,80,xm120,740r-40,l80,760r30,l120,740xe" fillcolor="#4f81bc" stroked="f">
                  <v:path arrowok="t" o:connecttype="custom" o:connectlocs="40,1580;0,1580;60,1700;110,1600;40,1600;40,1580;80,840;40,840;40,1600;80,1600;80,840;120,1580;80,1580;80,1600;110,1600;120,1580" o:connectangles="0,0,0,0,0,0,0,0,0,0,0,0,0,0,0,0"/>
                </v:shape>
                <v:shape id="AutoShape 29" o:spid="_x0000_s1038" style="position:absolute;left:8658;top:871;width:120;height:860;visibility:visible;mso-wrap-style:square;v-text-anchor:top" coordsize="120,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z9XMEA&#10;AADbAAAADwAAAGRycy9kb3ducmV2LnhtbESPQWvCQBSE7wX/w/IEb3WTgEZSVymC4FXb4vWZfU1C&#10;s29j3hrjv3cLhR6HmfmGWW9H16qBemk8G0jnCSji0tuGKwOfH/vXFSgJyBZbz2TgQQLbzeRljYX1&#10;dz7ScAqVihCWAg3UIXSF1lLW5FDmviOO3rfvHYYo+0rbHu8R7lqdJclSO2w4LtTY0a6m8ud0cwYu&#10;V/nKJMv9Ysi1k1t6TYfz0pjZdHx/AxVoDP/hv/bBGshT+P0Sf4De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8/VzBAAAA2wAAAA8AAAAAAAAAAAAAAAAAmAIAAGRycy9kb3du&#10;cmV2LnhtbFBLBQYAAAAABAAEAPUAAACGAwAAAAA=&#10;" path="m40,740l,740,60,860,110,760r-70,l40,740xm80,l40,r,760l80,760,80,xm120,740r-40,l80,760r30,l120,740xe" fillcolor="gray" stroked="f">
                  <v:fill opacity="24929f"/>
                  <v:path arrowok="t" o:connecttype="custom" o:connectlocs="40,1611;0,1611;60,1731;110,1631;40,1631;40,1611;80,871;40,871;40,1631;80,1631;80,871;120,1611;80,1611;80,1631;110,1631;120,1611" o:connectangles="0,0,0,0,0,0,0,0,0,0,0,0,0,0,0,0"/>
                </v:shape>
                <v:shape id="AutoShape 28" o:spid="_x0000_s1039" style="position:absolute;left:8658;top:840;width:120;height:860;visibility:visible;mso-wrap-style:square;v-text-anchor:top" coordsize="120,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WXicUA&#10;AADbAAAADwAAAGRycy9kb3ducmV2LnhtbESPQWvCQBSE74L/YXlCb80mBm1JswYRpN5EK7THR/aZ&#10;RLNvQ3ZrUn99t1DwOMzMN0xejKYVN+pdY1lBEsUgiEurG64UnD62z68gnEfW2FomBT/koFhNJzlm&#10;2g58oNvRVyJA2GWooPa+y6R0ZU0GXWQ74uCdbW/QB9lXUvc4BLhp5TyOl9Jgw2Ghxo42NZXX47dR&#10;cPdpclmUn/uvQ3o57fRy/Z7uB6WeZuP6DYSn0T/C/+2dVvAyh78v4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5ZeJxQAAANsAAAAPAAAAAAAAAAAAAAAAAJgCAABkcnMv&#10;ZG93bnJldi54bWxQSwUGAAAAAAQABAD1AAAAigMAAAAA&#10;" path="m40,740l,740,60,860,110,760r-70,l40,740xm80,l40,r,760l80,760,80,xm120,740r-40,l80,760r30,l120,740xe" fillcolor="#4f81bc" stroked="f">
                  <v:path arrowok="t" o:connecttype="custom" o:connectlocs="40,1580;0,1580;60,1700;110,1600;40,1600;40,1580;80,840;40,840;40,1600;80,1600;80,840;120,1580;80,1580;80,1600;110,1600;120,1580" o:connectangles="0,0,0,0,0,0,0,0,0,0,0,0,0,0,0,0"/>
                </v:shape>
                <w10:wrap type="topAndBottom" anchorx="page"/>
              </v:group>
            </w:pict>
          </mc:Fallback>
        </mc:AlternateContent>
      </w:r>
    </w:p>
    <w:p w:rsidR="005128A5" w:rsidRDefault="006717CF">
      <w:pPr>
        <w:pStyle w:val="a3"/>
        <w:ind w:left="4937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3524250" cy="1735455"/>
                <wp:effectExtent l="9525" t="9525" r="0" b="7620"/>
                <wp:docPr id="4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0" cy="1735455"/>
                          <a:chOff x="0" y="0"/>
                          <a:chExt cx="5550" cy="2733"/>
                        </a:xfrm>
                      </wpg:grpSpPr>
                      <wps:wsp>
                        <wps:cNvPr id="44" name="Freeform 26"/>
                        <wps:cNvSpPr>
                          <a:spLocks/>
                        </wps:cNvSpPr>
                        <wps:spPr bwMode="auto">
                          <a:xfrm>
                            <a:off x="1339" y="762"/>
                            <a:ext cx="3073" cy="1257"/>
                          </a:xfrm>
                          <a:custGeom>
                            <a:avLst/>
                            <a:gdLst>
                              <a:gd name="T0" fmla="+- 0 1339 1339"/>
                              <a:gd name="T1" fmla="*/ T0 w 3073"/>
                              <a:gd name="T2" fmla="+- 0 1391 762"/>
                              <a:gd name="T3" fmla="*/ 1391 h 1257"/>
                              <a:gd name="T4" fmla="+- 0 2876 1339"/>
                              <a:gd name="T5" fmla="*/ T4 w 3073"/>
                              <a:gd name="T6" fmla="+- 0 762 762"/>
                              <a:gd name="T7" fmla="*/ 762 h 1257"/>
                              <a:gd name="T8" fmla="+- 0 4412 1339"/>
                              <a:gd name="T9" fmla="*/ T8 w 3073"/>
                              <a:gd name="T10" fmla="+- 0 1391 762"/>
                              <a:gd name="T11" fmla="*/ 1391 h 1257"/>
                              <a:gd name="T12" fmla="+- 0 2876 1339"/>
                              <a:gd name="T13" fmla="*/ T12 w 3073"/>
                              <a:gd name="T14" fmla="+- 0 2019 762"/>
                              <a:gd name="T15" fmla="*/ 2019 h 1257"/>
                              <a:gd name="T16" fmla="+- 0 1339 1339"/>
                              <a:gd name="T17" fmla="*/ T16 w 3073"/>
                              <a:gd name="T18" fmla="+- 0 1391 762"/>
                              <a:gd name="T19" fmla="*/ 1391 h 1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73" h="1257">
                                <a:moveTo>
                                  <a:pt x="0" y="629"/>
                                </a:moveTo>
                                <a:lnTo>
                                  <a:pt x="1537" y="0"/>
                                </a:lnTo>
                                <a:lnTo>
                                  <a:pt x="3073" y="629"/>
                                </a:lnTo>
                                <a:lnTo>
                                  <a:pt x="1537" y="1257"/>
                                </a:lnTo>
                                <a:lnTo>
                                  <a:pt x="0" y="6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5"/>
                        <wps:cNvSpPr>
                          <a:spLocks/>
                        </wps:cNvSpPr>
                        <wps:spPr bwMode="auto">
                          <a:xfrm>
                            <a:off x="1339" y="726"/>
                            <a:ext cx="3073" cy="1257"/>
                          </a:xfrm>
                          <a:custGeom>
                            <a:avLst/>
                            <a:gdLst>
                              <a:gd name="T0" fmla="+- 0 1339 1339"/>
                              <a:gd name="T1" fmla="*/ T0 w 3073"/>
                              <a:gd name="T2" fmla="+- 0 1354 726"/>
                              <a:gd name="T3" fmla="*/ 1354 h 1257"/>
                              <a:gd name="T4" fmla="+- 0 2876 1339"/>
                              <a:gd name="T5" fmla="*/ T4 w 3073"/>
                              <a:gd name="T6" fmla="+- 0 726 726"/>
                              <a:gd name="T7" fmla="*/ 726 h 1257"/>
                              <a:gd name="T8" fmla="+- 0 4412 1339"/>
                              <a:gd name="T9" fmla="*/ T8 w 3073"/>
                              <a:gd name="T10" fmla="+- 0 1354 726"/>
                              <a:gd name="T11" fmla="*/ 1354 h 1257"/>
                              <a:gd name="T12" fmla="+- 0 2876 1339"/>
                              <a:gd name="T13" fmla="*/ T12 w 3073"/>
                              <a:gd name="T14" fmla="+- 0 1983 726"/>
                              <a:gd name="T15" fmla="*/ 1983 h 1257"/>
                              <a:gd name="T16" fmla="+- 0 1339 1339"/>
                              <a:gd name="T17" fmla="*/ T16 w 3073"/>
                              <a:gd name="T18" fmla="+- 0 1354 726"/>
                              <a:gd name="T19" fmla="*/ 1354 h 1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73" h="1257">
                                <a:moveTo>
                                  <a:pt x="0" y="628"/>
                                </a:moveTo>
                                <a:lnTo>
                                  <a:pt x="1537" y="0"/>
                                </a:lnTo>
                                <a:lnTo>
                                  <a:pt x="3073" y="628"/>
                                </a:lnTo>
                                <a:lnTo>
                                  <a:pt x="1537" y="1257"/>
                                </a:lnTo>
                                <a:lnTo>
                                  <a:pt x="0" y="6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97D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30" y="1373"/>
                            <a:ext cx="502" cy="51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30" y="1342"/>
                            <a:ext cx="502" cy="51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365" y="1374"/>
                            <a:ext cx="502" cy="51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365" y="1343"/>
                            <a:ext cx="502" cy="51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20"/>
                        <wps:cNvSpPr>
                          <a:spLocks/>
                        </wps:cNvSpPr>
                        <wps:spPr bwMode="auto">
                          <a:xfrm>
                            <a:off x="911" y="1404"/>
                            <a:ext cx="120" cy="860"/>
                          </a:xfrm>
                          <a:custGeom>
                            <a:avLst/>
                            <a:gdLst>
                              <a:gd name="T0" fmla="+- 0 952 912"/>
                              <a:gd name="T1" fmla="*/ T0 w 120"/>
                              <a:gd name="T2" fmla="+- 0 2144 1404"/>
                              <a:gd name="T3" fmla="*/ 2144 h 860"/>
                              <a:gd name="T4" fmla="+- 0 912 912"/>
                              <a:gd name="T5" fmla="*/ T4 w 120"/>
                              <a:gd name="T6" fmla="+- 0 2144 1404"/>
                              <a:gd name="T7" fmla="*/ 2144 h 860"/>
                              <a:gd name="T8" fmla="+- 0 972 912"/>
                              <a:gd name="T9" fmla="*/ T8 w 120"/>
                              <a:gd name="T10" fmla="+- 0 2264 1404"/>
                              <a:gd name="T11" fmla="*/ 2264 h 860"/>
                              <a:gd name="T12" fmla="+- 0 1022 912"/>
                              <a:gd name="T13" fmla="*/ T12 w 120"/>
                              <a:gd name="T14" fmla="+- 0 2164 1404"/>
                              <a:gd name="T15" fmla="*/ 2164 h 860"/>
                              <a:gd name="T16" fmla="+- 0 952 912"/>
                              <a:gd name="T17" fmla="*/ T16 w 120"/>
                              <a:gd name="T18" fmla="+- 0 2164 1404"/>
                              <a:gd name="T19" fmla="*/ 2164 h 860"/>
                              <a:gd name="T20" fmla="+- 0 952 912"/>
                              <a:gd name="T21" fmla="*/ T20 w 120"/>
                              <a:gd name="T22" fmla="+- 0 2144 1404"/>
                              <a:gd name="T23" fmla="*/ 2144 h 860"/>
                              <a:gd name="T24" fmla="+- 0 992 912"/>
                              <a:gd name="T25" fmla="*/ T24 w 120"/>
                              <a:gd name="T26" fmla="+- 0 1404 1404"/>
                              <a:gd name="T27" fmla="*/ 1404 h 860"/>
                              <a:gd name="T28" fmla="+- 0 952 912"/>
                              <a:gd name="T29" fmla="*/ T28 w 120"/>
                              <a:gd name="T30" fmla="+- 0 1404 1404"/>
                              <a:gd name="T31" fmla="*/ 1404 h 860"/>
                              <a:gd name="T32" fmla="+- 0 952 912"/>
                              <a:gd name="T33" fmla="*/ T32 w 120"/>
                              <a:gd name="T34" fmla="+- 0 2164 1404"/>
                              <a:gd name="T35" fmla="*/ 2164 h 860"/>
                              <a:gd name="T36" fmla="+- 0 992 912"/>
                              <a:gd name="T37" fmla="*/ T36 w 120"/>
                              <a:gd name="T38" fmla="+- 0 2164 1404"/>
                              <a:gd name="T39" fmla="*/ 2164 h 860"/>
                              <a:gd name="T40" fmla="+- 0 992 912"/>
                              <a:gd name="T41" fmla="*/ T40 w 120"/>
                              <a:gd name="T42" fmla="+- 0 1404 1404"/>
                              <a:gd name="T43" fmla="*/ 1404 h 860"/>
                              <a:gd name="T44" fmla="+- 0 1032 912"/>
                              <a:gd name="T45" fmla="*/ T44 w 120"/>
                              <a:gd name="T46" fmla="+- 0 2144 1404"/>
                              <a:gd name="T47" fmla="*/ 2144 h 860"/>
                              <a:gd name="T48" fmla="+- 0 992 912"/>
                              <a:gd name="T49" fmla="*/ T48 w 120"/>
                              <a:gd name="T50" fmla="+- 0 2144 1404"/>
                              <a:gd name="T51" fmla="*/ 2144 h 860"/>
                              <a:gd name="T52" fmla="+- 0 992 912"/>
                              <a:gd name="T53" fmla="*/ T52 w 120"/>
                              <a:gd name="T54" fmla="+- 0 2164 1404"/>
                              <a:gd name="T55" fmla="*/ 2164 h 860"/>
                              <a:gd name="T56" fmla="+- 0 1022 912"/>
                              <a:gd name="T57" fmla="*/ T56 w 120"/>
                              <a:gd name="T58" fmla="+- 0 2164 1404"/>
                              <a:gd name="T59" fmla="*/ 2164 h 860"/>
                              <a:gd name="T60" fmla="+- 0 1032 912"/>
                              <a:gd name="T61" fmla="*/ T60 w 120"/>
                              <a:gd name="T62" fmla="+- 0 2144 1404"/>
                              <a:gd name="T63" fmla="*/ 2144 h 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860">
                                <a:moveTo>
                                  <a:pt x="40" y="740"/>
                                </a:moveTo>
                                <a:lnTo>
                                  <a:pt x="0" y="740"/>
                                </a:lnTo>
                                <a:lnTo>
                                  <a:pt x="60" y="860"/>
                                </a:lnTo>
                                <a:lnTo>
                                  <a:pt x="110" y="760"/>
                                </a:lnTo>
                                <a:lnTo>
                                  <a:pt x="40" y="760"/>
                                </a:lnTo>
                                <a:lnTo>
                                  <a:pt x="40" y="740"/>
                                </a:lnTo>
                                <a:close/>
                                <a:moveTo>
                                  <a:pt x="80" y="0"/>
                                </a:moveTo>
                                <a:lnTo>
                                  <a:pt x="40" y="0"/>
                                </a:lnTo>
                                <a:lnTo>
                                  <a:pt x="40" y="760"/>
                                </a:lnTo>
                                <a:lnTo>
                                  <a:pt x="80" y="760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120" y="740"/>
                                </a:moveTo>
                                <a:lnTo>
                                  <a:pt x="80" y="740"/>
                                </a:lnTo>
                                <a:lnTo>
                                  <a:pt x="80" y="760"/>
                                </a:lnTo>
                                <a:lnTo>
                                  <a:pt x="110" y="760"/>
                                </a:lnTo>
                                <a:lnTo>
                                  <a:pt x="120" y="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>
                              <a:alpha val="380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19"/>
                        <wps:cNvSpPr>
                          <a:spLocks/>
                        </wps:cNvSpPr>
                        <wps:spPr bwMode="auto">
                          <a:xfrm>
                            <a:off x="911" y="1373"/>
                            <a:ext cx="120" cy="860"/>
                          </a:xfrm>
                          <a:custGeom>
                            <a:avLst/>
                            <a:gdLst>
                              <a:gd name="T0" fmla="+- 0 952 912"/>
                              <a:gd name="T1" fmla="*/ T0 w 120"/>
                              <a:gd name="T2" fmla="+- 0 2113 1373"/>
                              <a:gd name="T3" fmla="*/ 2113 h 860"/>
                              <a:gd name="T4" fmla="+- 0 912 912"/>
                              <a:gd name="T5" fmla="*/ T4 w 120"/>
                              <a:gd name="T6" fmla="+- 0 2113 1373"/>
                              <a:gd name="T7" fmla="*/ 2113 h 860"/>
                              <a:gd name="T8" fmla="+- 0 972 912"/>
                              <a:gd name="T9" fmla="*/ T8 w 120"/>
                              <a:gd name="T10" fmla="+- 0 2233 1373"/>
                              <a:gd name="T11" fmla="*/ 2233 h 860"/>
                              <a:gd name="T12" fmla="+- 0 1022 912"/>
                              <a:gd name="T13" fmla="*/ T12 w 120"/>
                              <a:gd name="T14" fmla="+- 0 2133 1373"/>
                              <a:gd name="T15" fmla="*/ 2133 h 860"/>
                              <a:gd name="T16" fmla="+- 0 952 912"/>
                              <a:gd name="T17" fmla="*/ T16 w 120"/>
                              <a:gd name="T18" fmla="+- 0 2133 1373"/>
                              <a:gd name="T19" fmla="*/ 2133 h 860"/>
                              <a:gd name="T20" fmla="+- 0 952 912"/>
                              <a:gd name="T21" fmla="*/ T20 w 120"/>
                              <a:gd name="T22" fmla="+- 0 2113 1373"/>
                              <a:gd name="T23" fmla="*/ 2113 h 860"/>
                              <a:gd name="T24" fmla="+- 0 992 912"/>
                              <a:gd name="T25" fmla="*/ T24 w 120"/>
                              <a:gd name="T26" fmla="+- 0 1373 1373"/>
                              <a:gd name="T27" fmla="*/ 1373 h 860"/>
                              <a:gd name="T28" fmla="+- 0 952 912"/>
                              <a:gd name="T29" fmla="*/ T28 w 120"/>
                              <a:gd name="T30" fmla="+- 0 1373 1373"/>
                              <a:gd name="T31" fmla="*/ 1373 h 860"/>
                              <a:gd name="T32" fmla="+- 0 952 912"/>
                              <a:gd name="T33" fmla="*/ T32 w 120"/>
                              <a:gd name="T34" fmla="+- 0 2133 1373"/>
                              <a:gd name="T35" fmla="*/ 2133 h 860"/>
                              <a:gd name="T36" fmla="+- 0 992 912"/>
                              <a:gd name="T37" fmla="*/ T36 w 120"/>
                              <a:gd name="T38" fmla="+- 0 2133 1373"/>
                              <a:gd name="T39" fmla="*/ 2133 h 860"/>
                              <a:gd name="T40" fmla="+- 0 992 912"/>
                              <a:gd name="T41" fmla="*/ T40 w 120"/>
                              <a:gd name="T42" fmla="+- 0 1373 1373"/>
                              <a:gd name="T43" fmla="*/ 1373 h 860"/>
                              <a:gd name="T44" fmla="+- 0 1032 912"/>
                              <a:gd name="T45" fmla="*/ T44 w 120"/>
                              <a:gd name="T46" fmla="+- 0 2113 1373"/>
                              <a:gd name="T47" fmla="*/ 2113 h 860"/>
                              <a:gd name="T48" fmla="+- 0 992 912"/>
                              <a:gd name="T49" fmla="*/ T48 w 120"/>
                              <a:gd name="T50" fmla="+- 0 2113 1373"/>
                              <a:gd name="T51" fmla="*/ 2113 h 860"/>
                              <a:gd name="T52" fmla="+- 0 992 912"/>
                              <a:gd name="T53" fmla="*/ T52 w 120"/>
                              <a:gd name="T54" fmla="+- 0 2133 1373"/>
                              <a:gd name="T55" fmla="*/ 2133 h 860"/>
                              <a:gd name="T56" fmla="+- 0 1022 912"/>
                              <a:gd name="T57" fmla="*/ T56 w 120"/>
                              <a:gd name="T58" fmla="+- 0 2133 1373"/>
                              <a:gd name="T59" fmla="*/ 2133 h 860"/>
                              <a:gd name="T60" fmla="+- 0 1032 912"/>
                              <a:gd name="T61" fmla="*/ T60 w 120"/>
                              <a:gd name="T62" fmla="+- 0 2113 1373"/>
                              <a:gd name="T63" fmla="*/ 2113 h 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860">
                                <a:moveTo>
                                  <a:pt x="40" y="740"/>
                                </a:moveTo>
                                <a:lnTo>
                                  <a:pt x="0" y="740"/>
                                </a:lnTo>
                                <a:lnTo>
                                  <a:pt x="60" y="860"/>
                                </a:lnTo>
                                <a:lnTo>
                                  <a:pt x="110" y="760"/>
                                </a:lnTo>
                                <a:lnTo>
                                  <a:pt x="40" y="760"/>
                                </a:lnTo>
                                <a:lnTo>
                                  <a:pt x="40" y="740"/>
                                </a:lnTo>
                                <a:close/>
                                <a:moveTo>
                                  <a:pt x="80" y="0"/>
                                </a:moveTo>
                                <a:lnTo>
                                  <a:pt x="40" y="0"/>
                                </a:lnTo>
                                <a:lnTo>
                                  <a:pt x="40" y="760"/>
                                </a:lnTo>
                                <a:lnTo>
                                  <a:pt x="80" y="760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120" y="740"/>
                                </a:moveTo>
                                <a:lnTo>
                                  <a:pt x="80" y="740"/>
                                </a:lnTo>
                                <a:lnTo>
                                  <a:pt x="80" y="760"/>
                                </a:lnTo>
                                <a:lnTo>
                                  <a:pt x="110" y="760"/>
                                </a:lnTo>
                                <a:lnTo>
                                  <a:pt x="120" y="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18"/>
                        <wps:cNvSpPr>
                          <a:spLocks/>
                        </wps:cNvSpPr>
                        <wps:spPr bwMode="auto">
                          <a:xfrm>
                            <a:off x="4770" y="1394"/>
                            <a:ext cx="120" cy="860"/>
                          </a:xfrm>
                          <a:custGeom>
                            <a:avLst/>
                            <a:gdLst>
                              <a:gd name="T0" fmla="+- 0 4810 4770"/>
                              <a:gd name="T1" fmla="*/ T0 w 120"/>
                              <a:gd name="T2" fmla="+- 0 2134 1394"/>
                              <a:gd name="T3" fmla="*/ 2134 h 860"/>
                              <a:gd name="T4" fmla="+- 0 4770 4770"/>
                              <a:gd name="T5" fmla="*/ T4 w 120"/>
                              <a:gd name="T6" fmla="+- 0 2134 1394"/>
                              <a:gd name="T7" fmla="*/ 2134 h 860"/>
                              <a:gd name="T8" fmla="+- 0 4830 4770"/>
                              <a:gd name="T9" fmla="*/ T8 w 120"/>
                              <a:gd name="T10" fmla="+- 0 2254 1394"/>
                              <a:gd name="T11" fmla="*/ 2254 h 860"/>
                              <a:gd name="T12" fmla="+- 0 4880 4770"/>
                              <a:gd name="T13" fmla="*/ T12 w 120"/>
                              <a:gd name="T14" fmla="+- 0 2154 1394"/>
                              <a:gd name="T15" fmla="*/ 2154 h 860"/>
                              <a:gd name="T16" fmla="+- 0 4810 4770"/>
                              <a:gd name="T17" fmla="*/ T16 w 120"/>
                              <a:gd name="T18" fmla="+- 0 2154 1394"/>
                              <a:gd name="T19" fmla="*/ 2154 h 860"/>
                              <a:gd name="T20" fmla="+- 0 4810 4770"/>
                              <a:gd name="T21" fmla="*/ T20 w 120"/>
                              <a:gd name="T22" fmla="+- 0 2134 1394"/>
                              <a:gd name="T23" fmla="*/ 2134 h 860"/>
                              <a:gd name="T24" fmla="+- 0 4850 4770"/>
                              <a:gd name="T25" fmla="*/ T24 w 120"/>
                              <a:gd name="T26" fmla="+- 0 1394 1394"/>
                              <a:gd name="T27" fmla="*/ 1394 h 860"/>
                              <a:gd name="T28" fmla="+- 0 4810 4770"/>
                              <a:gd name="T29" fmla="*/ T28 w 120"/>
                              <a:gd name="T30" fmla="+- 0 1394 1394"/>
                              <a:gd name="T31" fmla="*/ 1394 h 860"/>
                              <a:gd name="T32" fmla="+- 0 4810 4770"/>
                              <a:gd name="T33" fmla="*/ T32 w 120"/>
                              <a:gd name="T34" fmla="+- 0 2154 1394"/>
                              <a:gd name="T35" fmla="*/ 2154 h 860"/>
                              <a:gd name="T36" fmla="+- 0 4850 4770"/>
                              <a:gd name="T37" fmla="*/ T36 w 120"/>
                              <a:gd name="T38" fmla="+- 0 2154 1394"/>
                              <a:gd name="T39" fmla="*/ 2154 h 860"/>
                              <a:gd name="T40" fmla="+- 0 4850 4770"/>
                              <a:gd name="T41" fmla="*/ T40 w 120"/>
                              <a:gd name="T42" fmla="+- 0 1394 1394"/>
                              <a:gd name="T43" fmla="*/ 1394 h 860"/>
                              <a:gd name="T44" fmla="+- 0 4890 4770"/>
                              <a:gd name="T45" fmla="*/ T44 w 120"/>
                              <a:gd name="T46" fmla="+- 0 2134 1394"/>
                              <a:gd name="T47" fmla="*/ 2134 h 860"/>
                              <a:gd name="T48" fmla="+- 0 4850 4770"/>
                              <a:gd name="T49" fmla="*/ T48 w 120"/>
                              <a:gd name="T50" fmla="+- 0 2134 1394"/>
                              <a:gd name="T51" fmla="*/ 2134 h 860"/>
                              <a:gd name="T52" fmla="+- 0 4850 4770"/>
                              <a:gd name="T53" fmla="*/ T52 w 120"/>
                              <a:gd name="T54" fmla="+- 0 2154 1394"/>
                              <a:gd name="T55" fmla="*/ 2154 h 860"/>
                              <a:gd name="T56" fmla="+- 0 4880 4770"/>
                              <a:gd name="T57" fmla="*/ T56 w 120"/>
                              <a:gd name="T58" fmla="+- 0 2154 1394"/>
                              <a:gd name="T59" fmla="*/ 2154 h 860"/>
                              <a:gd name="T60" fmla="+- 0 4890 4770"/>
                              <a:gd name="T61" fmla="*/ T60 w 120"/>
                              <a:gd name="T62" fmla="+- 0 2134 1394"/>
                              <a:gd name="T63" fmla="*/ 2134 h 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860">
                                <a:moveTo>
                                  <a:pt x="40" y="740"/>
                                </a:moveTo>
                                <a:lnTo>
                                  <a:pt x="0" y="740"/>
                                </a:lnTo>
                                <a:lnTo>
                                  <a:pt x="60" y="860"/>
                                </a:lnTo>
                                <a:lnTo>
                                  <a:pt x="110" y="760"/>
                                </a:lnTo>
                                <a:lnTo>
                                  <a:pt x="40" y="760"/>
                                </a:lnTo>
                                <a:lnTo>
                                  <a:pt x="40" y="740"/>
                                </a:lnTo>
                                <a:close/>
                                <a:moveTo>
                                  <a:pt x="80" y="0"/>
                                </a:moveTo>
                                <a:lnTo>
                                  <a:pt x="40" y="0"/>
                                </a:lnTo>
                                <a:lnTo>
                                  <a:pt x="40" y="760"/>
                                </a:lnTo>
                                <a:lnTo>
                                  <a:pt x="80" y="760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120" y="740"/>
                                </a:moveTo>
                                <a:lnTo>
                                  <a:pt x="80" y="740"/>
                                </a:lnTo>
                                <a:lnTo>
                                  <a:pt x="80" y="760"/>
                                </a:lnTo>
                                <a:lnTo>
                                  <a:pt x="110" y="760"/>
                                </a:lnTo>
                                <a:lnTo>
                                  <a:pt x="120" y="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>
                              <a:alpha val="380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17"/>
                        <wps:cNvSpPr>
                          <a:spLocks/>
                        </wps:cNvSpPr>
                        <wps:spPr bwMode="auto">
                          <a:xfrm>
                            <a:off x="4770" y="1363"/>
                            <a:ext cx="120" cy="860"/>
                          </a:xfrm>
                          <a:custGeom>
                            <a:avLst/>
                            <a:gdLst>
                              <a:gd name="T0" fmla="+- 0 4810 4770"/>
                              <a:gd name="T1" fmla="*/ T0 w 120"/>
                              <a:gd name="T2" fmla="+- 0 2103 1363"/>
                              <a:gd name="T3" fmla="*/ 2103 h 860"/>
                              <a:gd name="T4" fmla="+- 0 4770 4770"/>
                              <a:gd name="T5" fmla="*/ T4 w 120"/>
                              <a:gd name="T6" fmla="+- 0 2103 1363"/>
                              <a:gd name="T7" fmla="*/ 2103 h 860"/>
                              <a:gd name="T8" fmla="+- 0 4830 4770"/>
                              <a:gd name="T9" fmla="*/ T8 w 120"/>
                              <a:gd name="T10" fmla="+- 0 2223 1363"/>
                              <a:gd name="T11" fmla="*/ 2223 h 860"/>
                              <a:gd name="T12" fmla="+- 0 4880 4770"/>
                              <a:gd name="T13" fmla="*/ T12 w 120"/>
                              <a:gd name="T14" fmla="+- 0 2123 1363"/>
                              <a:gd name="T15" fmla="*/ 2123 h 860"/>
                              <a:gd name="T16" fmla="+- 0 4810 4770"/>
                              <a:gd name="T17" fmla="*/ T16 w 120"/>
                              <a:gd name="T18" fmla="+- 0 2123 1363"/>
                              <a:gd name="T19" fmla="*/ 2123 h 860"/>
                              <a:gd name="T20" fmla="+- 0 4810 4770"/>
                              <a:gd name="T21" fmla="*/ T20 w 120"/>
                              <a:gd name="T22" fmla="+- 0 2103 1363"/>
                              <a:gd name="T23" fmla="*/ 2103 h 860"/>
                              <a:gd name="T24" fmla="+- 0 4850 4770"/>
                              <a:gd name="T25" fmla="*/ T24 w 120"/>
                              <a:gd name="T26" fmla="+- 0 1363 1363"/>
                              <a:gd name="T27" fmla="*/ 1363 h 860"/>
                              <a:gd name="T28" fmla="+- 0 4810 4770"/>
                              <a:gd name="T29" fmla="*/ T28 w 120"/>
                              <a:gd name="T30" fmla="+- 0 1363 1363"/>
                              <a:gd name="T31" fmla="*/ 1363 h 860"/>
                              <a:gd name="T32" fmla="+- 0 4810 4770"/>
                              <a:gd name="T33" fmla="*/ T32 w 120"/>
                              <a:gd name="T34" fmla="+- 0 2123 1363"/>
                              <a:gd name="T35" fmla="*/ 2123 h 860"/>
                              <a:gd name="T36" fmla="+- 0 4850 4770"/>
                              <a:gd name="T37" fmla="*/ T36 w 120"/>
                              <a:gd name="T38" fmla="+- 0 2123 1363"/>
                              <a:gd name="T39" fmla="*/ 2123 h 860"/>
                              <a:gd name="T40" fmla="+- 0 4850 4770"/>
                              <a:gd name="T41" fmla="*/ T40 w 120"/>
                              <a:gd name="T42" fmla="+- 0 1363 1363"/>
                              <a:gd name="T43" fmla="*/ 1363 h 860"/>
                              <a:gd name="T44" fmla="+- 0 4890 4770"/>
                              <a:gd name="T45" fmla="*/ T44 w 120"/>
                              <a:gd name="T46" fmla="+- 0 2103 1363"/>
                              <a:gd name="T47" fmla="*/ 2103 h 860"/>
                              <a:gd name="T48" fmla="+- 0 4850 4770"/>
                              <a:gd name="T49" fmla="*/ T48 w 120"/>
                              <a:gd name="T50" fmla="+- 0 2103 1363"/>
                              <a:gd name="T51" fmla="*/ 2103 h 860"/>
                              <a:gd name="T52" fmla="+- 0 4850 4770"/>
                              <a:gd name="T53" fmla="*/ T52 w 120"/>
                              <a:gd name="T54" fmla="+- 0 2123 1363"/>
                              <a:gd name="T55" fmla="*/ 2123 h 860"/>
                              <a:gd name="T56" fmla="+- 0 4880 4770"/>
                              <a:gd name="T57" fmla="*/ T56 w 120"/>
                              <a:gd name="T58" fmla="+- 0 2123 1363"/>
                              <a:gd name="T59" fmla="*/ 2123 h 860"/>
                              <a:gd name="T60" fmla="+- 0 4890 4770"/>
                              <a:gd name="T61" fmla="*/ T60 w 120"/>
                              <a:gd name="T62" fmla="+- 0 2103 1363"/>
                              <a:gd name="T63" fmla="*/ 2103 h 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860">
                                <a:moveTo>
                                  <a:pt x="40" y="740"/>
                                </a:moveTo>
                                <a:lnTo>
                                  <a:pt x="0" y="740"/>
                                </a:lnTo>
                                <a:lnTo>
                                  <a:pt x="60" y="860"/>
                                </a:lnTo>
                                <a:lnTo>
                                  <a:pt x="110" y="760"/>
                                </a:lnTo>
                                <a:lnTo>
                                  <a:pt x="40" y="760"/>
                                </a:lnTo>
                                <a:lnTo>
                                  <a:pt x="40" y="740"/>
                                </a:lnTo>
                                <a:close/>
                                <a:moveTo>
                                  <a:pt x="80" y="0"/>
                                </a:moveTo>
                                <a:lnTo>
                                  <a:pt x="40" y="0"/>
                                </a:lnTo>
                                <a:lnTo>
                                  <a:pt x="40" y="760"/>
                                </a:lnTo>
                                <a:lnTo>
                                  <a:pt x="80" y="760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120" y="740"/>
                                </a:moveTo>
                                <a:lnTo>
                                  <a:pt x="80" y="740"/>
                                </a:lnTo>
                                <a:lnTo>
                                  <a:pt x="80" y="760"/>
                                </a:lnTo>
                                <a:lnTo>
                                  <a:pt x="110" y="760"/>
                                </a:lnTo>
                                <a:lnTo>
                                  <a:pt x="120" y="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16"/>
                        <wps:cNvSpPr>
                          <a:spLocks/>
                        </wps:cNvSpPr>
                        <wps:spPr bwMode="auto">
                          <a:xfrm>
                            <a:off x="2807" y="31"/>
                            <a:ext cx="120" cy="677"/>
                          </a:xfrm>
                          <a:custGeom>
                            <a:avLst/>
                            <a:gdLst>
                              <a:gd name="T0" fmla="+- 0 2848 2808"/>
                              <a:gd name="T1" fmla="*/ T0 w 120"/>
                              <a:gd name="T2" fmla="+- 0 588 31"/>
                              <a:gd name="T3" fmla="*/ 588 h 677"/>
                              <a:gd name="T4" fmla="+- 0 2808 2808"/>
                              <a:gd name="T5" fmla="*/ T4 w 120"/>
                              <a:gd name="T6" fmla="+- 0 588 31"/>
                              <a:gd name="T7" fmla="*/ 588 h 677"/>
                              <a:gd name="T8" fmla="+- 0 2868 2808"/>
                              <a:gd name="T9" fmla="*/ T8 w 120"/>
                              <a:gd name="T10" fmla="+- 0 708 31"/>
                              <a:gd name="T11" fmla="*/ 708 h 677"/>
                              <a:gd name="T12" fmla="+- 0 2918 2808"/>
                              <a:gd name="T13" fmla="*/ T12 w 120"/>
                              <a:gd name="T14" fmla="+- 0 608 31"/>
                              <a:gd name="T15" fmla="*/ 608 h 677"/>
                              <a:gd name="T16" fmla="+- 0 2848 2808"/>
                              <a:gd name="T17" fmla="*/ T16 w 120"/>
                              <a:gd name="T18" fmla="+- 0 608 31"/>
                              <a:gd name="T19" fmla="*/ 608 h 677"/>
                              <a:gd name="T20" fmla="+- 0 2848 2808"/>
                              <a:gd name="T21" fmla="*/ T20 w 120"/>
                              <a:gd name="T22" fmla="+- 0 588 31"/>
                              <a:gd name="T23" fmla="*/ 588 h 677"/>
                              <a:gd name="T24" fmla="+- 0 2888 2808"/>
                              <a:gd name="T25" fmla="*/ T24 w 120"/>
                              <a:gd name="T26" fmla="+- 0 31 31"/>
                              <a:gd name="T27" fmla="*/ 31 h 677"/>
                              <a:gd name="T28" fmla="+- 0 2848 2808"/>
                              <a:gd name="T29" fmla="*/ T28 w 120"/>
                              <a:gd name="T30" fmla="+- 0 31 31"/>
                              <a:gd name="T31" fmla="*/ 31 h 677"/>
                              <a:gd name="T32" fmla="+- 0 2848 2808"/>
                              <a:gd name="T33" fmla="*/ T32 w 120"/>
                              <a:gd name="T34" fmla="+- 0 608 31"/>
                              <a:gd name="T35" fmla="*/ 608 h 677"/>
                              <a:gd name="T36" fmla="+- 0 2888 2808"/>
                              <a:gd name="T37" fmla="*/ T36 w 120"/>
                              <a:gd name="T38" fmla="+- 0 608 31"/>
                              <a:gd name="T39" fmla="*/ 608 h 677"/>
                              <a:gd name="T40" fmla="+- 0 2888 2808"/>
                              <a:gd name="T41" fmla="*/ T40 w 120"/>
                              <a:gd name="T42" fmla="+- 0 31 31"/>
                              <a:gd name="T43" fmla="*/ 31 h 677"/>
                              <a:gd name="T44" fmla="+- 0 2928 2808"/>
                              <a:gd name="T45" fmla="*/ T44 w 120"/>
                              <a:gd name="T46" fmla="+- 0 588 31"/>
                              <a:gd name="T47" fmla="*/ 588 h 677"/>
                              <a:gd name="T48" fmla="+- 0 2888 2808"/>
                              <a:gd name="T49" fmla="*/ T48 w 120"/>
                              <a:gd name="T50" fmla="+- 0 588 31"/>
                              <a:gd name="T51" fmla="*/ 588 h 677"/>
                              <a:gd name="T52" fmla="+- 0 2888 2808"/>
                              <a:gd name="T53" fmla="*/ T52 w 120"/>
                              <a:gd name="T54" fmla="+- 0 608 31"/>
                              <a:gd name="T55" fmla="*/ 608 h 677"/>
                              <a:gd name="T56" fmla="+- 0 2918 2808"/>
                              <a:gd name="T57" fmla="*/ T56 w 120"/>
                              <a:gd name="T58" fmla="+- 0 608 31"/>
                              <a:gd name="T59" fmla="*/ 608 h 677"/>
                              <a:gd name="T60" fmla="+- 0 2928 2808"/>
                              <a:gd name="T61" fmla="*/ T60 w 120"/>
                              <a:gd name="T62" fmla="+- 0 588 31"/>
                              <a:gd name="T63" fmla="*/ 588 h 6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677">
                                <a:moveTo>
                                  <a:pt x="40" y="557"/>
                                </a:moveTo>
                                <a:lnTo>
                                  <a:pt x="0" y="557"/>
                                </a:lnTo>
                                <a:lnTo>
                                  <a:pt x="60" y="677"/>
                                </a:lnTo>
                                <a:lnTo>
                                  <a:pt x="110" y="577"/>
                                </a:lnTo>
                                <a:lnTo>
                                  <a:pt x="40" y="577"/>
                                </a:lnTo>
                                <a:lnTo>
                                  <a:pt x="40" y="557"/>
                                </a:lnTo>
                                <a:close/>
                                <a:moveTo>
                                  <a:pt x="80" y="0"/>
                                </a:moveTo>
                                <a:lnTo>
                                  <a:pt x="40" y="0"/>
                                </a:lnTo>
                                <a:lnTo>
                                  <a:pt x="40" y="577"/>
                                </a:lnTo>
                                <a:lnTo>
                                  <a:pt x="80" y="577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120" y="557"/>
                                </a:moveTo>
                                <a:lnTo>
                                  <a:pt x="80" y="557"/>
                                </a:lnTo>
                                <a:lnTo>
                                  <a:pt x="80" y="577"/>
                                </a:lnTo>
                                <a:lnTo>
                                  <a:pt x="110" y="577"/>
                                </a:lnTo>
                                <a:lnTo>
                                  <a:pt x="120" y="5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>
                              <a:alpha val="380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15"/>
                        <wps:cNvSpPr>
                          <a:spLocks/>
                        </wps:cNvSpPr>
                        <wps:spPr bwMode="auto">
                          <a:xfrm>
                            <a:off x="2807" y="0"/>
                            <a:ext cx="120" cy="677"/>
                          </a:xfrm>
                          <a:custGeom>
                            <a:avLst/>
                            <a:gdLst>
                              <a:gd name="T0" fmla="+- 0 2848 2808"/>
                              <a:gd name="T1" fmla="*/ T0 w 120"/>
                              <a:gd name="T2" fmla="*/ 557 h 677"/>
                              <a:gd name="T3" fmla="+- 0 2808 2808"/>
                              <a:gd name="T4" fmla="*/ T3 w 120"/>
                              <a:gd name="T5" fmla="*/ 557 h 677"/>
                              <a:gd name="T6" fmla="+- 0 2868 2808"/>
                              <a:gd name="T7" fmla="*/ T6 w 120"/>
                              <a:gd name="T8" fmla="*/ 677 h 677"/>
                              <a:gd name="T9" fmla="+- 0 2918 2808"/>
                              <a:gd name="T10" fmla="*/ T9 w 120"/>
                              <a:gd name="T11" fmla="*/ 577 h 677"/>
                              <a:gd name="T12" fmla="+- 0 2848 2808"/>
                              <a:gd name="T13" fmla="*/ T12 w 120"/>
                              <a:gd name="T14" fmla="*/ 577 h 677"/>
                              <a:gd name="T15" fmla="+- 0 2848 2808"/>
                              <a:gd name="T16" fmla="*/ T15 w 120"/>
                              <a:gd name="T17" fmla="*/ 557 h 677"/>
                              <a:gd name="T18" fmla="+- 0 2888 2808"/>
                              <a:gd name="T19" fmla="*/ T18 w 120"/>
                              <a:gd name="T20" fmla="*/ 0 h 677"/>
                              <a:gd name="T21" fmla="+- 0 2848 2808"/>
                              <a:gd name="T22" fmla="*/ T21 w 120"/>
                              <a:gd name="T23" fmla="*/ 0 h 677"/>
                              <a:gd name="T24" fmla="+- 0 2848 2808"/>
                              <a:gd name="T25" fmla="*/ T24 w 120"/>
                              <a:gd name="T26" fmla="*/ 577 h 677"/>
                              <a:gd name="T27" fmla="+- 0 2888 2808"/>
                              <a:gd name="T28" fmla="*/ T27 w 120"/>
                              <a:gd name="T29" fmla="*/ 577 h 677"/>
                              <a:gd name="T30" fmla="+- 0 2888 2808"/>
                              <a:gd name="T31" fmla="*/ T30 w 120"/>
                              <a:gd name="T32" fmla="*/ 0 h 677"/>
                              <a:gd name="T33" fmla="+- 0 2928 2808"/>
                              <a:gd name="T34" fmla="*/ T33 w 120"/>
                              <a:gd name="T35" fmla="*/ 557 h 677"/>
                              <a:gd name="T36" fmla="+- 0 2888 2808"/>
                              <a:gd name="T37" fmla="*/ T36 w 120"/>
                              <a:gd name="T38" fmla="*/ 557 h 677"/>
                              <a:gd name="T39" fmla="+- 0 2888 2808"/>
                              <a:gd name="T40" fmla="*/ T39 w 120"/>
                              <a:gd name="T41" fmla="*/ 577 h 677"/>
                              <a:gd name="T42" fmla="+- 0 2918 2808"/>
                              <a:gd name="T43" fmla="*/ T42 w 120"/>
                              <a:gd name="T44" fmla="*/ 577 h 677"/>
                              <a:gd name="T45" fmla="+- 0 2928 2808"/>
                              <a:gd name="T46" fmla="*/ T45 w 120"/>
                              <a:gd name="T47" fmla="*/ 557 h 67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20" h="677">
                                <a:moveTo>
                                  <a:pt x="40" y="557"/>
                                </a:moveTo>
                                <a:lnTo>
                                  <a:pt x="0" y="557"/>
                                </a:lnTo>
                                <a:lnTo>
                                  <a:pt x="60" y="677"/>
                                </a:lnTo>
                                <a:lnTo>
                                  <a:pt x="110" y="577"/>
                                </a:lnTo>
                                <a:lnTo>
                                  <a:pt x="40" y="577"/>
                                </a:lnTo>
                                <a:lnTo>
                                  <a:pt x="40" y="557"/>
                                </a:lnTo>
                                <a:close/>
                                <a:moveTo>
                                  <a:pt x="80" y="0"/>
                                </a:moveTo>
                                <a:lnTo>
                                  <a:pt x="40" y="0"/>
                                </a:lnTo>
                                <a:lnTo>
                                  <a:pt x="40" y="577"/>
                                </a:lnTo>
                                <a:lnTo>
                                  <a:pt x="80" y="577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120" y="557"/>
                                </a:moveTo>
                                <a:lnTo>
                                  <a:pt x="80" y="557"/>
                                </a:lnTo>
                                <a:lnTo>
                                  <a:pt x="80" y="577"/>
                                </a:lnTo>
                                <a:lnTo>
                                  <a:pt x="110" y="577"/>
                                </a:lnTo>
                                <a:lnTo>
                                  <a:pt x="120" y="5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11" y="0"/>
                            <a:ext cx="3979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8A5" w:rsidRDefault="005128A5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5128A5" w:rsidRDefault="005128A5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5128A5" w:rsidRDefault="005128A5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5128A5" w:rsidRDefault="005128A5">
                              <w:pPr>
                                <w:spacing w:before="9"/>
                                <w:rPr>
                                  <w:b/>
                                  <w:sz w:val="29"/>
                                </w:rPr>
                              </w:pPr>
                            </w:p>
                            <w:p w:rsidR="005128A5" w:rsidRDefault="00907946">
                              <w:pPr>
                                <w:ind w:left="797"/>
                              </w:pPr>
                              <w:r>
                                <w:t>Есть противопоказания</w:t>
                              </w:r>
                            </w:p>
                            <w:p w:rsidR="005128A5" w:rsidRDefault="00907946">
                              <w:pPr>
                                <w:spacing w:before="131"/>
                                <w:ind w:left="1599" w:right="1439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t>к НИВЛ</w:t>
                              </w:r>
                              <w:r>
                                <w:rPr>
                                  <w:sz w:val="2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898" y="2253"/>
                            <a:ext cx="1644" cy="4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28A5" w:rsidRDefault="00907946">
                              <w:pPr>
                                <w:spacing w:before="74"/>
                                <w:ind w:left="627" w:right="627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2274"/>
                            <a:ext cx="1644" cy="4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28A5" w:rsidRDefault="00907946">
                              <w:pPr>
                                <w:spacing w:before="73"/>
                                <w:ind w:left="627" w:right="627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40" style="width:277.5pt;height:136.65pt;mso-position-horizontal-relative:char;mso-position-vertical-relative:line" coordsize="5550,2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">
                <v:shape id="Freeform 26" o:spid="_x0000_s1041" style="position:absolute;left:1339;top:762;width:3073;height:1257;visibility:visible;mso-wrap-style:square;v-text-anchor:top" coordsize="3073,1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PVIsIA&#10;AADbAAAADwAAAGRycy9kb3ducmV2LnhtbESPzWrDMBCE74W8g9hAbrUcx7TFjRJCoJBToXYfYLG2&#10;/qm1MpZiuXn6qFDocZiZb5j9cTGDmGlynWUF2yQFQVxb3XGj4LN6e3wB4TyyxsEyKfghB8fD6mGP&#10;hbaBP2gufSMihF2BClrvx0JKV7dk0CV2JI7el50M+iinRuoJQ4SbQWZp+iQNdhwXWhzp3FL9XV6N&#10;Aq6yQP1pub5nub31Ow7PtzkotVkvp1cQnhb/H/5rX7SCPIffL/EHyM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9UiwgAAANsAAAAPAAAAAAAAAAAAAAAAAJgCAABkcnMvZG93&#10;bnJldi54bWxQSwUGAAAAAAQABAD1AAAAhwMAAAAA&#10;" path="m,629l1537,,3073,629,1537,1257,,629xe" filled="f">
                  <v:path arrowok="t" o:connecttype="custom" o:connectlocs="0,1391;1537,762;3073,1391;1537,2019;0,1391" o:connectangles="0,0,0,0,0"/>
                </v:shape>
                <v:shape id="Freeform 25" o:spid="_x0000_s1042" style="position:absolute;left:1339;top:726;width:3073;height:1257;visibility:visible;mso-wrap-style:square;v-text-anchor:top" coordsize="3073,1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QVjr4A&#10;AADbAAAADwAAAGRycy9kb3ducmV2LnhtbESPzYrCMBSF94LvEK7gzqYjKtIxioiCW6vuL8217Uxz&#10;U5JY69sbQXB5OD8fZ7XpTSM6cr62rOAnSUEQF1bXXCq4nA+TJQgfkDU2lknBkzxs1sPBCjNtH3yi&#10;Lg+liCPsM1RQhdBmUvqiIoM+sS1x9G7WGQxRulJqh484bho5TdOFNFhzJFTY0q6i4j+/m8jVz3u+&#10;d395t8Drtp+6iznZVKnxqN/+ggjUh2/40z5qBbM5vL/EHyDX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kUFY6+AAAA2wAAAA8AAAAAAAAAAAAAAAAAmAIAAGRycy9kb3ducmV2&#10;LnhtbFBLBQYAAAAABAAEAPUAAACDAwAAAAA=&#10;" path="m,628l1537,,3073,628,1537,1257,,628xe" filled="f" strokecolor="#497dba">
                  <v:path arrowok="t" o:connecttype="custom" o:connectlocs="0,1354;1537,726;3073,1354;1537,1983;0,1354" o:connectangles="0,0,0,0,0"/>
                </v:shape>
                <v:rect id="Rectangle 24" o:spid="_x0000_s1043" style="position:absolute;left:930;top:1373;width:502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zU378A&#10;AADbAAAADwAAAGRycy9kb3ducmV2LnhtbESPzQrCMBCE74LvEFbwpqkiItUoIipePPiD56VZ22Kz&#10;KUnU6tMbQfA4zMw3zGzRmEo8yPnSsoJBPwFBnFldcq7gfNr0JiB8QNZYWSYFL/KwmLdbM0y1ffKB&#10;HseQiwhhn6KCIoQ6ldJnBRn0fVsTR+9qncEQpculdviMcFPJYZKMpcGS40KBNa0Kym7Hu1GQ6IHb&#10;7Vcj+c6W28nlth7at90q1e00yymIQE34h3/tnVYwGsP3S/wB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vNTfvwAAANsAAAAPAAAAAAAAAAAAAAAAAJgCAABkcnMvZG93bnJl&#10;di54bWxQSwUGAAAAAAQABAD1AAAAhAMAAAAA&#10;" fillcolor="gray" stroked="f"/>
                <v:rect id="Rectangle 23" o:spid="_x0000_s1044" style="position:absolute;left:930;top:1342;width:502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me9cMA&#10;AADbAAAADwAAAGRycy9kb3ducmV2LnhtbESPQWvCQBSE74L/YXmF3nRjEQ3RVUpAFHqqVfD4yD6z&#10;0ezbkN3G5N93BaHHYWa+Ydbb3taio9ZXjhXMpgkI4sLpiksFp5/dJAXhA7LG2jEpGMjDdjMerTHT&#10;7sHf1B1DKSKEfYYKTAhNJqUvDFn0U9cQR+/qWoshyraUusVHhNtafiTJQlqsOC4YbCg3VNyPv1bB&#10;Ib0V+dkOX8vU3PaXWZcv3H1Q6v2t/1yBCNSH//CrfdAK5kt4fo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me9cMAAADbAAAADwAAAAAAAAAAAAAAAACYAgAAZHJzL2Rv&#10;d25yZXYueG1sUEsFBgAAAAAEAAQA9QAAAIgDAAAAAA==&#10;" fillcolor="#4f81bc" stroked="f"/>
                <v:rect id="Rectangle 22" o:spid="_x0000_s1045" style="position:absolute;left:4365;top:1374;width:502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/lNrwA&#10;AADbAAAADwAAAGRycy9kb3ducmV2LnhtbERPuwrCMBTdBf8hXMFNU0VEqlFEVFwcfOB8aa5tsbkp&#10;SbTVrzeD4Hg478WqNZV4kfOlZQWjYQKCOLO65FzB9bIbzED4gKyxskwK3uRhtex2Fphq2/CJXueQ&#10;ixjCPkUFRQh1KqXPCjLoh7YmjtzdOoMhQpdL7bCJ4aaS4ySZSoMlx4YCa9oUlD3OT6Mg0SN3OG4m&#10;8pOt97PbYzu2H7tXqt9r13MQgdrwF//cB61gEsfGL/EHyO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ub+U2vAAAANsAAAAPAAAAAAAAAAAAAAAAAJgCAABkcnMvZG93bnJldi54&#10;bWxQSwUGAAAAAAQABAD1AAAAgQMAAAAA&#10;" fillcolor="gray" stroked="f"/>
                <v:rect id="Rectangle 21" o:spid="_x0000_s1046" style="position:absolute;left:4365;top:1343;width:502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qvHMQA&#10;AADbAAAADwAAAGRycy9kb3ducmV2LnhtbESPT2vCQBTE7wW/w/KE3upGERujq0igKPRU/4DHR/aZ&#10;jWbfhuw2Jt++Wyj0OMzMb5j1tre16Kj1lWMF00kCgrhwuuJSwfn08ZaC8AFZY+2YFAzkYbsZvawx&#10;0+7JX9QdQykihH2GCkwITSalLwxZ9BPXEEfv5lqLIcq2lLrFZ4TbWs6SZCEtVhwXDDaUGyoex2+r&#10;4JDei/xih8/31Nz312mXL9xjUOp13O9WIAL14T/81z5oBfMl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6rxzEAAAA2wAAAA8AAAAAAAAAAAAAAAAAmAIAAGRycy9k&#10;b3ducmV2LnhtbFBLBQYAAAAABAAEAPUAAACJAwAAAAA=&#10;" fillcolor="#4f81bc" stroked="f"/>
                <v:shape id="AutoShape 20" o:spid="_x0000_s1047" style="position:absolute;left:911;top:1404;width:120;height:860;visibility:visible;mso-wrap-style:square;v-text-anchor:top" coordsize="120,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UEp74A&#10;AADbAAAADwAAAGRycy9kb3ducmV2LnhtbERPS4vCMBC+L/gfwgje1rQFH1SjiCDsdd1dvI7N2Bab&#10;Se3EWv+9OQh7/Pje6+3gGtVTJ7VnA+k0AUVceFtzaeD35/C5BCUB2WLjmQw8SWC7GX2sMbf+wd/U&#10;H0OpYghLjgaqENpcaykqcihT3xJH7uI7hyHCrtS2w0cMd43OkmSuHdYcGypsaV9RcT3enYHzTf4y&#10;yRZ+1i+0k3t6S/vT3JjJeNitQAUawr/47f6yBmZxffwSf4Dev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gFBKe+AAAA2wAAAA8AAAAAAAAAAAAAAAAAmAIAAGRycy9kb3ducmV2&#10;LnhtbFBLBQYAAAAABAAEAPUAAACDAwAAAAA=&#10;" path="m40,740l,740,60,860,110,760r-70,l40,740xm80,l40,r,760l80,760,80,xm120,740r-40,l80,760r30,l120,740xe" fillcolor="gray" stroked="f">
                  <v:fill opacity="24929f"/>
                  <v:path arrowok="t" o:connecttype="custom" o:connectlocs="40,2144;0,2144;60,2264;110,2164;40,2164;40,2144;80,1404;40,1404;40,2164;80,2164;80,1404;120,2144;80,2144;80,2164;110,2164;120,2144" o:connectangles="0,0,0,0,0,0,0,0,0,0,0,0,0,0,0,0"/>
                </v:shape>
                <v:shape id="AutoShape 19" o:spid="_x0000_s1048" style="position:absolute;left:911;top:1373;width:120;height:860;visibility:visible;mso-wrap-style:square;v-text-anchor:top" coordsize="120,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JVnsMA&#10;AADbAAAADwAAAGRycy9kb3ducmV2LnhtbESPQYvCMBSE78L+h/AEb5rWoixdo8iC6E3Ugnt8NG/b&#10;avNSmmirv94sLHgcZuYbZrHqTS3u1LrKsoJ4EoEgzq2uuFCQnTbjTxDOI2usLZOCBzlYLT8GC0y1&#10;7fhA96MvRICwS1FB6X2TSunykgy6iW2Ig/drW4M+yLaQusUuwE0tp1E0lwYrDgslNvRdUn493oyC&#10;p0/iyyw/738OySXb6fl6m+w7pUbDfv0FwlPv3+H/9k4rmMXw9y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JVnsMAAADbAAAADwAAAAAAAAAAAAAAAACYAgAAZHJzL2Rv&#10;d25yZXYueG1sUEsFBgAAAAAEAAQA9QAAAIgDAAAAAA==&#10;" path="m40,740l,740,60,860,110,760r-70,l40,740xm80,l40,r,760l80,760,80,xm120,740r-40,l80,760r30,l120,740xe" fillcolor="#4f81bc" stroked="f">
                  <v:path arrowok="t" o:connecttype="custom" o:connectlocs="40,2113;0,2113;60,2233;110,2133;40,2133;40,2113;80,1373;40,1373;40,2133;80,2133;80,1373;120,2113;80,2113;80,2133;110,2133;120,2113" o:connectangles="0,0,0,0,0,0,0,0,0,0,0,0,0,0,0,0"/>
                </v:shape>
                <v:shape id="AutoShape 18" o:spid="_x0000_s1049" style="position:absolute;left:4770;top:1394;width:120;height:860;visibility:visible;mso-wrap-style:square;v-text-anchor:top" coordsize="120,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s/S8EA&#10;AADbAAAADwAAAGRycy9kb3ducmV2LnhtbESPQWvCQBSE7wX/w/IEb3WTgFqiq4hQ6FXb0usz+0yC&#10;2bcxb43x37sFweMwM98wq83gGtVTJ7VnA+k0AUVceFtzaeDn+/P9A5QEZIuNZzJwJ4HNevS2wtz6&#10;G++pP4RSRQhLjgaqENpcaykqcihT3xJH7+Q7hyHKrtS2w1uEu0ZnSTLXDmuOCxW2tKuoOB+uzsDx&#10;Ir+ZZAs/6xfayTW9pP3f3JjJeNguQQUawiv8bH9ZA7MM/r/E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bP0vBAAAA2wAAAA8AAAAAAAAAAAAAAAAAmAIAAGRycy9kb3du&#10;cmV2LnhtbFBLBQYAAAAABAAEAPUAAACGAwAAAAA=&#10;" path="m40,740l,740,60,860,110,760r-70,l40,740xm80,l40,r,760l80,760,80,xm120,740r-40,l80,760r30,l120,740xe" fillcolor="gray" stroked="f">
                  <v:fill opacity="24929f"/>
                  <v:path arrowok="t" o:connecttype="custom" o:connectlocs="40,2134;0,2134;60,2254;110,2154;40,2154;40,2134;80,1394;40,1394;40,2154;80,2154;80,1394;120,2134;80,2134;80,2154;110,2154;120,2134" o:connectangles="0,0,0,0,0,0,0,0,0,0,0,0,0,0,0,0"/>
                </v:shape>
                <v:shape id="AutoShape 17" o:spid="_x0000_s1050" style="position:absolute;left:4770;top:1363;width:120;height:860;visibility:visible;mso-wrap-style:square;v-text-anchor:top" coordsize="120,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xucsUA&#10;AADbAAAADwAAAGRycy9kb3ducmV2LnhtbESPS2vDMBCE74X+B7GF3ho5NQnFtWxCocS3kAekx8Xa&#10;+lFrZSzFdvPro0Ihx2FmvmHSfDadGGlwjWUFy0UEgri0uuFKwen4+fIGwnlkjZ1lUvBLDvLs8SHF&#10;RNuJ9zQefCUChF2CCmrv+0RKV9Zk0C1sTxy8bzsY9EEOldQDTgFuOvkaRWtpsOGwUGNPHzWVP4eL&#10;UXD18bJdlefd1z5uT4Veb7bxblLq+WnevIPwNPt7+L9daAWrGP6+h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HG5yxQAAANsAAAAPAAAAAAAAAAAAAAAAAJgCAABkcnMv&#10;ZG93bnJldi54bWxQSwUGAAAAAAQABAD1AAAAigMAAAAA&#10;" path="m40,740l,740,60,860,110,760r-70,l40,740xm80,l40,r,760l80,760,80,xm120,740r-40,l80,760r30,l120,740xe" fillcolor="#4f81bc" stroked="f">
                  <v:path arrowok="t" o:connecttype="custom" o:connectlocs="40,2103;0,2103;60,2223;110,2123;40,2123;40,2103;80,1363;40,1363;40,2123;80,2123;80,1363;120,2103;80,2103;80,2123;110,2123;120,2103" o:connectangles="0,0,0,0,0,0,0,0,0,0,0,0,0,0,0,0"/>
                </v:shape>
                <v:shape id="AutoShape 16" o:spid="_x0000_s1051" style="position:absolute;left:2807;top:31;width:120;height:677;visibility:visible;mso-wrap-style:square;v-text-anchor:top" coordsize="120,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N8n8UA&#10;AADbAAAADwAAAGRycy9kb3ducmV2LnhtbESPQWvCQBSE7wX/w/IKvRTdKColdRVRhFIUNPXQ42v2&#10;NUnNvg3Z7Zr8e1co9DjMzDfMYtWZWgRqXWVZwXiUgCDOra64UHD+2A1fQDiPrLG2TAp6crBaDh4W&#10;mGp75ROFzBciQtilqKD0vkmldHlJBt3INsTR+7atQR9lW0jd4jXCTS0nSTKXBiuOCyU2tCkpv2S/&#10;RkGWH6df9vMn7C+HQz9+34b+mYNST4/d+hWEp87/h//ab1rBbAr3L/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Y3yfxQAAANsAAAAPAAAAAAAAAAAAAAAAAJgCAABkcnMv&#10;ZG93bnJldi54bWxQSwUGAAAAAAQABAD1AAAAigMAAAAA&#10;" path="m40,557l,557,60,677,110,577r-70,l40,557xm80,l40,r,577l80,577,80,xm120,557r-40,l80,577r30,l120,557xe" fillcolor="gray" stroked="f">
                  <v:fill opacity="24929f"/>
                  <v:path arrowok="t" o:connecttype="custom" o:connectlocs="40,588;0,588;60,708;110,608;40,608;40,588;80,31;40,31;40,608;80,608;80,31;120,588;80,588;80,608;110,608;120,588" o:connectangles="0,0,0,0,0,0,0,0,0,0,0,0,0,0,0,0"/>
                </v:shape>
                <v:shape id="AutoShape 15" o:spid="_x0000_s1052" style="position:absolute;left:2807;width:120;height:677;visibility:visible;mso-wrap-style:square;v-text-anchor:top" coordsize="120,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UDYsQA&#10;AADbAAAADwAAAGRycy9kb3ducmV2LnhtbESPQYvCMBSE78L+h/CEvWmqoEg1yrJ0wcWDqGVZb4/m&#10;2Vabl9KkWv+9EQSPw8x8wyxWnanElRpXWlYwGkYgiDOrS84VpIefwQyE88gaK8uk4E4OVsuP3gJj&#10;bW+8o+ve5yJA2MWooPC+jqV0WUEG3dDWxME72cagD7LJpW7wFuCmkuMomkqDJYeFAmv6Lii77Fuj&#10;IInOv8dN3k6T7e5vhpf/tGqzRKnPfvc1B+Gp8+/wq73WCi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lA2LEAAAA2wAAAA8AAAAAAAAAAAAAAAAAmAIAAGRycy9k&#10;b3ducmV2LnhtbFBLBQYAAAAABAAEAPUAAACJAwAAAAA=&#10;" path="m40,557l,557,60,677,110,577r-70,l40,557xm80,l40,r,577l80,577,80,xm120,557r-40,l80,577r30,l120,557xe" fillcolor="#4f81bc" stroked="f">
                  <v:path arrowok="t" o:connecttype="custom" o:connectlocs="40,557;0,557;60,677;110,577;40,577;40,557;80,0;40,0;40,577;80,577;80,0;120,557;80,557;80,577;110,577;120,557" o:connectangles="0,0,0,0,0,0,0,0,0,0,0,0,0,0,0,0"/>
                </v:shape>
                <v:shape id="Text Box 14" o:spid="_x0000_s1053" type="#_x0000_t202" style="position:absolute;left:911;width:3979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5128A5" w:rsidRDefault="005128A5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5128A5" w:rsidRDefault="005128A5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5128A5" w:rsidRDefault="005128A5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5128A5" w:rsidRDefault="005128A5">
                        <w:pPr>
                          <w:spacing w:before="9"/>
                          <w:rPr>
                            <w:b/>
                            <w:sz w:val="29"/>
                          </w:rPr>
                        </w:pPr>
                      </w:p>
                      <w:p w:rsidR="005128A5" w:rsidRDefault="00907946">
                        <w:pPr>
                          <w:ind w:left="797"/>
                        </w:pPr>
                        <w:r>
                          <w:t>Есть противопоказания</w:t>
                        </w:r>
                      </w:p>
                      <w:p w:rsidR="005128A5" w:rsidRDefault="00907946">
                        <w:pPr>
                          <w:spacing w:before="131"/>
                          <w:ind w:left="1599" w:right="1439"/>
                          <w:jc w:val="center"/>
                          <w:rPr>
                            <w:sz w:val="28"/>
                          </w:rPr>
                        </w:pPr>
                        <w:r>
                          <w:t>к НИВЛ</w:t>
                        </w:r>
                        <w:r>
                          <w:rPr>
                            <w:sz w:val="28"/>
                          </w:rPr>
                          <w:t>?</w:t>
                        </w:r>
                      </w:p>
                    </w:txbxContent>
                  </v:textbox>
                </v:shape>
                <v:shape id="Text Box 13" o:spid="_x0000_s1054" type="#_x0000_t202" style="position:absolute;left:3898;top:2253;width:1644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8+mcYA&#10;AADbAAAADwAAAGRycy9kb3ducmV2LnhtbESPT2vCQBTE7wW/w/KEXopuLFglzUZEWuhBpP4p9vjI&#10;vmZDsm9Ddmvit3cLBY/DzPyGyVaDbcSFOl85VjCbJiCIC6crLhWcju+TJQgfkDU2jknBlTys8tFD&#10;hql2Pe/pcgiliBD2KSowIbSplL4wZNFPXUscvR/XWQxRdqXUHfYRbhv5nCQv0mLFccFgSxtDRX34&#10;tQrqnfncn7eb7+JJUl32X8l5eX1T6nE8rF9BBBrCPfzf/tAK5gv4+xJ/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8+mcYAAADbAAAADwAAAAAAAAAAAAAAAACYAgAAZHJz&#10;L2Rvd25yZXYueG1sUEsFBgAAAAAEAAQA9QAAAIsDAAAAAA==&#10;" filled="f">
                  <v:textbox inset="0,0,0,0">
                    <w:txbxContent>
                      <w:p w:rsidR="005128A5" w:rsidRDefault="00907946">
                        <w:pPr>
                          <w:spacing w:before="74"/>
                          <w:ind w:left="627" w:right="627"/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Да</w:t>
                        </w:r>
                      </w:p>
                    </w:txbxContent>
                  </v:textbox>
                </v:shape>
                <v:shape id="Text Box 12" o:spid="_x0000_s1055" type="#_x0000_t202" style="position:absolute;left:7;top:2274;width:1644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Cq68EA&#10;AADbAAAADwAAAGRycy9kb3ducmV2LnhtbERPy4rCMBTdC/5DuMJsRFMHZpBqFBEFF8PgE11emmtT&#10;2tyUJtr695OFMMvDec+Xna3EkxpfOFYwGScgiDOnC84VnE/b0RSED8gaK8ek4EUelot+b46pdi0f&#10;6HkMuYgh7FNUYEKoUyl9ZsiiH7uaOHJ311gMETa51A22MdxW8jNJvqXFgmODwZrWhrLy+LAKyl+z&#10;P1x/1rdsKKnM20tynb42Sn0MutUMRKAu/Ivf7p1W8BXHxi/xB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AquvBAAAA2wAAAA8AAAAAAAAAAAAAAAAAmAIAAGRycy9kb3du&#10;cmV2LnhtbFBLBQYAAAAABAAEAPUAAACGAwAAAAA=&#10;" filled="f">
                  <v:textbox inset="0,0,0,0">
                    <w:txbxContent>
                      <w:p w:rsidR="005128A5" w:rsidRDefault="00907946">
                        <w:pPr>
                          <w:spacing w:before="73"/>
                          <w:ind w:left="627" w:right="627"/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Нет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128A5" w:rsidRDefault="006717CF">
      <w:pPr>
        <w:pStyle w:val="a3"/>
        <w:ind w:left="5890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76200" cy="566420"/>
                <wp:effectExtent l="9525" t="0" r="0" b="5080"/>
                <wp:docPr id="4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566420"/>
                          <a:chOff x="0" y="0"/>
                          <a:chExt cx="120" cy="892"/>
                        </a:xfrm>
                      </wpg:grpSpPr>
                      <wps:wsp>
                        <wps:cNvPr id="41" name="AutoShape 10"/>
                        <wps:cNvSpPr>
                          <a:spLocks/>
                        </wps:cNvSpPr>
                        <wps:spPr bwMode="auto">
                          <a:xfrm>
                            <a:off x="0" y="31"/>
                            <a:ext cx="120" cy="860"/>
                          </a:xfrm>
                          <a:custGeom>
                            <a:avLst/>
                            <a:gdLst>
                              <a:gd name="T0" fmla="*/ 40 w 120"/>
                              <a:gd name="T1" fmla="+- 0 771 31"/>
                              <a:gd name="T2" fmla="*/ 771 h 860"/>
                              <a:gd name="T3" fmla="*/ 0 w 120"/>
                              <a:gd name="T4" fmla="+- 0 771 31"/>
                              <a:gd name="T5" fmla="*/ 771 h 860"/>
                              <a:gd name="T6" fmla="*/ 60 w 120"/>
                              <a:gd name="T7" fmla="+- 0 891 31"/>
                              <a:gd name="T8" fmla="*/ 891 h 860"/>
                              <a:gd name="T9" fmla="*/ 110 w 120"/>
                              <a:gd name="T10" fmla="+- 0 791 31"/>
                              <a:gd name="T11" fmla="*/ 791 h 860"/>
                              <a:gd name="T12" fmla="*/ 40 w 120"/>
                              <a:gd name="T13" fmla="+- 0 791 31"/>
                              <a:gd name="T14" fmla="*/ 791 h 860"/>
                              <a:gd name="T15" fmla="*/ 40 w 120"/>
                              <a:gd name="T16" fmla="+- 0 771 31"/>
                              <a:gd name="T17" fmla="*/ 771 h 860"/>
                              <a:gd name="T18" fmla="*/ 80 w 120"/>
                              <a:gd name="T19" fmla="+- 0 31 31"/>
                              <a:gd name="T20" fmla="*/ 31 h 860"/>
                              <a:gd name="T21" fmla="*/ 40 w 120"/>
                              <a:gd name="T22" fmla="+- 0 31 31"/>
                              <a:gd name="T23" fmla="*/ 31 h 860"/>
                              <a:gd name="T24" fmla="*/ 40 w 120"/>
                              <a:gd name="T25" fmla="+- 0 791 31"/>
                              <a:gd name="T26" fmla="*/ 791 h 860"/>
                              <a:gd name="T27" fmla="*/ 80 w 120"/>
                              <a:gd name="T28" fmla="+- 0 791 31"/>
                              <a:gd name="T29" fmla="*/ 791 h 860"/>
                              <a:gd name="T30" fmla="*/ 80 w 120"/>
                              <a:gd name="T31" fmla="+- 0 31 31"/>
                              <a:gd name="T32" fmla="*/ 31 h 860"/>
                              <a:gd name="T33" fmla="*/ 120 w 120"/>
                              <a:gd name="T34" fmla="+- 0 771 31"/>
                              <a:gd name="T35" fmla="*/ 771 h 860"/>
                              <a:gd name="T36" fmla="*/ 80 w 120"/>
                              <a:gd name="T37" fmla="+- 0 771 31"/>
                              <a:gd name="T38" fmla="*/ 771 h 860"/>
                              <a:gd name="T39" fmla="*/ 80 w 120"/>
                              <a:gd name="T40" fmla="+- 0 791 31"/>
                              <a:gd name="T41" fmla="*/ 791 h 860"/>
                              <a:gd name="T42" fmla="*/ 110 w 120"/>
                              <a:gd name="T43" fmla="+- 0 791 31"/>
                              <a:gd name="T44" fmla="*/ 791 h 860"/>
                              <a:gd name="T45" fmla="*/ 120 w 120"/>
                              <a:gd name="T46" fmla="+- 0 771 31"/>
                              <a:gd name="T47" fmla="*/ 771 h 86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0" h="860">
                                <a:moveTo>
                                  <a:pt x="40" y="740"/>
                                </a:moveTo>
                                <a:lnTo>
                                  <a:pt x="0" y="740"/>
                                </a:lnTo>
                                <a:lnTo>
                                  <a:pt x="60" y="860"/>
                                </a:lnTo>
                                <a:lnTo>
                                  <a:pt x="110" y="760"/>
                                </a:lnTo>
                                <a:lnTo>
                                  <a:pt x="40" y="760"/>
                                </a:lnTo>
                                <a:lnTo>
                                  <a:pt x="40" y="740"/>
                                </a:lnTo>
                                <a:close/>
                                <a:moveTo>
                                  <a:pt x="80" y="0"/>
                                </a:moveTo>
                                <a:lnTo>
                                  <a:pt x="40" y="0"/>
                                </a:lnTo>
                                <a:lnTo>
                                  <a:pt x="40" y="760"/>
                                </a:lnTo>
                                <a:lnTo>
                                  <a:pt x="80" y="760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120" y="740"/>
                                </a:moveTo>
                                <a:lnTo>
                                  <a:pt x="80" y="740"/>
                                </a:lnTo>
                                <a:lnTo>
                                  <a:pt x="80" y="760"/>
                                </a:lnTo>
                                <a:lnTo>
                                  <a:pt x="110" y="760"/>
                                </a:lnTo>
                                <a:lnTo>
                                  <a:pt x="120" y="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>
                              <a:alpha val="380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0" cy="860"/>
                          </a:xfrm>
                          <a:custGeom>
                            <a:avLst/>
                            <a:gdLst>
                              <a:gd name="T0" fmla="*/ 40 w 120"/>
                              <a:gd name="T1" fmla="*/ 740 h 860"/>
                              <a:gd name="T2" fmla="*/ 0 w 120"/>
                              <a:gd name="T3" fmla="*/ 740 h 860"/>
                              <a:gd name="T4" fmla="*/ 60 w 120"/>
                              <a:gd name="T5" fmla="*/ 860 h 860"/>
                              <a:gd name="T6" fmla="*/ 110 w 120"/>
                              <a:gd name="T7" fmla="*/ 760 h 860"/>
                              <a:gd name="T8" fmla="*/ 40 w 120"/>
                              <a:gd name="T9" fmla="*/ 760 h 860"/>
                              <a:gd name="T10" fmla="*/ 40 w 120"/>
                              <a:gd name="T11" fmla="*/ 740 h 860"/>
                              <a:gd name="T12" fmla="*/ 80 w 120"/>
                              <a:gd name="T13" fmla="*/ 0 h 860"/>
                              <a:gd name="T14" fmla="*/ 40 w 120"/>
                              <a:gd name="T15" fmla="*/ 0 h 860"/>
                              <a:gd name="T16" fmla="*/ 40 w 120"/>
                              <a:gd name="T17" fmla="*/ 760 h 860"/>
                              <a:gd name="T18" fmla="*/ 80 w 120"/>
                              <a:gd name="T19" fmla="*/ 760 h 860"/>
                              <a:gd name="T20" fmla="*/ 80 w 120"/>
                              <a:gd name="T21" fmla="*/ 0 h 860"/>
                              <a:gd name="T22" fmla="*/ 120 w 120"/>
                              <a:gd name="T23" fmla="*/ 740 h 860"/>
                              <a:gd name="T24" fmla="*/ 80 w 120"/>
                              <a:gd name="T25" fmla="*/ 740 h 860"/>
                              <a:gd name="T26" fmla="*/ 80 w 120"/>
                              <a:gd name="T27" fmla="*/ 760 h 860"/>
                              <a:gd name="T28" fmla="*/ 110 w 120"/>
                              <a:gd name="T29" fmla="*/ 760 h 860"/>
                              <a:gd name="T30" fmla="*/ 120 w 120"/>
                              <a:gd name="T31" fmla="*/ 740 h 8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20" h="860">
                                <a:moveTo>
                                  <a:pt x="40" y="740"/>
                                </a:moveTo>
                                <a:lnTo>
                                  <a:pt x="0" y="740"/>
                                </a:lnTo>
                                <a:lnTo>
                                  <a:pt x="60" y="860"/>
                                </a:lnTo>
                                <a:lnTo>
                                  <a:pt x="110" y="760"/>
                                </a:lnTo>
                                <a:lnTo>
                                  <a:pt x="40" y="760"/>
                                </a:lnTo>
                                <a:lnTo>
                                  <a:pt x="40" y="740"/>
                                </a:lnTo>
                                <a:close/>
                                <a:moveTo>
                                  <a:pt x="80" y="0"/>
                                </a:moveTo>
                                <a:lnTo>
                                  <a:pt x="40" y="0"/>
                                </a:lnTo>
                                <a:lnTo>
                                  <a:pt x="40" y="760"/>
                                </a:lnTo>
                                <a:lnTo>
                                  <a:pt x="80" y="760"/>
                                </a:lnTo>
                                <a:lnTo>
                                  <a:pt x="80" y="0"/>
                                </a:lnTo>
                                <a:close/>
                                <a:moveTo>
                                  <a:pt x="120" y="740"/>
                                </a:moveTo>
                                <a:lnTo>
                                  <a:pt x="80" y="740"/>
                                </a:lnTo>
                                <a:lnTo>
                                  <a:pt x="80" y="760"/>
                                </a:lnTo>
                                <a:lnTo>
                                  <a:pt x="110" y="760"/>
                                </a:lnTo>
                                <a:lnTo>
                                  <a:pt x="120" y="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6pt;height:44.6pt;mso-position-horizontal-relative:char;mso-position-vertical-relative:line" coordsize="120,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">
                <v:shape id="AutoShape 10" o:spid="_x0000_s1027" style="position:absolute;top:31;width:120;height:860;visibility:visible;mso-wrap-style:square;v-text-anchor:top" coordsize="120,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A34cEA&#10;AADbAAAADwAAAGRycy9kb3ducmV2LnhtbESPQWvCQBSE7wX/w/IEb3WTYFWiq0ih4FXb0usz+0yC&#10;2bcxb43x37uFQo/DzHzDrLeDa1RPndSeDaTTBBRx4W3NpYGvz4/XJSgJyBYbz2TgQQLbzehljbn1&#10;dz5QfwylihCWHA1UIbS51lJU5FCmviWO3tl3DkOUXalth/cId43OkmSuHdYcFyps6b2i4nK8OQOn&#10;q3xnki38W7/QTm7pNe1/5sZMxsNuBSrQEP7Df+29NTBL4fdL/AF6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QN+HBAAAA2wAAAA8AAAAAAAAAAAAAAAAAmAIAAGRycy9kb3du&#10;cmV2LnhtbFBLBQYAAAAABAAEAPUAAACGAwAAAAA=&#10;" path="m40,740l,740,60,860,110,760r-70,l40,740xm80,l40,r,760l80,760,80,xm120,740r-40,l80,760r30,l120,740xe" fillcolor="gray" stroked="f">
                  <v:fill opacity="24929f"/>
                  <v:path arrowok="t" o:connecttype="custom" o:connectlocs="40,771;0,771;60,891;110,791;40,791;40,771;80,31;40,31;40,791;80,791;80,31;120,771;80,771;80,791;110,791;120,771" o:connectangles="0,0,0,0,0,0,0,0,0,0,0,0,0,0,0,0"/>
                </v:shape>
                <v:shape id="AutoShape 9" o:spid="_x0000_s1028" style="position:absolute;width:120;height:860;visibility:visible;mso-wrap-style:square;v-text-anchor:top" coordsize="120,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ldNMUA&#10;AADbAAAADwAAAGRycy9kb3ducmV2LnhtbESPQWvCQBSE74L/YXlCb2YTY6WkWYMIUm+iFdrjI/tM&#10;otm3Ibs1qb++Wyj0OMzMN0xejKYVd+pdY1lBEsUgiEurG64UnN938xcQziNrbC2Tgm9yUKynkxwz&#10;bQc+0v3kKxEg7DJUUHvfZVK6siaDLrIdcfAutjfog+wrqXscAty0chHHK2mw4bBQY0fbmsrb6cso&#10;ePg0uT6XH4fPY3o97/Vq85YeBqWeZuPmFYSn0f+H/9p7rWC5gN8v4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V00xQAAANsAAAAPAAAAAAAAAAAAAAAAAJgCAABkcnMv&#10;ZG93bnJldi54bWxQSwUGAAAAAAQABAD1AAAAigMAAAAA&#10;" path="m40,740l,740,60,860,110,760r-70,l40,740xm80,l40,r,760l80,760,80,xm120,740r-40,l80,760r30,l120,740xe" fillcolor="#4f81bc" stroked="f">
                  <v:path arrowok="t" o:connecttype="custom" o:connectlocs="40,740;0,740;60,860;110,760;40,760;40,740;80,0;40,0;40,760;80,760;80,0;120,740;80,740;80,760;110,760;120,740" o:connectangles="0,0,0,0,0,0,0,0,0,0,0,0,0,0,0,0"/>
                </v:shape>
                <w10:anchorlock/>
              </v:group>
            </w:pict>
          </mc:Fallback>
        </mc:AlternateContent>
      </w:r>
    </w:p>
    <w:p w:rsidR="005128A5" w:rsidRDefault="006717CF">
      <w:pPr>
        <w:pStyle w:val="a3"/>
        <w:spacing w:before="10"/>
        <w:ind w:left="0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1059815</wp:posOffset>
                </wp:positionH>
                <wp:positionV relativeFrom="paragraph">
                  <wp:posOffset>179705</wp:posOffset>
                </wp:positionV>
                <wp:extent cx="5979160" cy="510540"/>
                <wp:effectExtent l="0" t="0" r="0" b="0"/>
                <wp:wrapTopAndBottom/>
                <wp:docPr id="3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160" cy="510540"/>
                        </a:xfrm>
                        <a:prstGeom prst="rect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28A5" w:rsidRDefault="005128A5">
                            <w:pPr>
                              <w:pStyle w:val="a3"/>
                              <w:spacing w:before="11"/>
                              <w:ind w:left="0"/>
                              <w:rPr>
                                <w:b/>
                                <w:sz w:val="35"/>
                              </w:rPr>
                            </w:pPr>
                          </w:p>
                          <w:p w:rsidR="005128A5" w:rsidRDefault="00907946">
                            <w:pPr>
                              <w:ind w:left="1536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Установить начальные уровни РЕЕР (CPAP, EPAP) и PS (IPAP)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6" type="#_x0000_t202" style="position:absolute;margin-left:83.45pt;margin-top:14.15pt;width:470.8pt;height:40.2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" filled="f" strokeweight=".14108mm">
                <v:textbox inset="0,0,0,0">
                  <w:txbxContent>
                    <w:p w:rsidR="005128A5" w:rsidRDefault="005128A5">
                      <w:pPr>
                        <w:pStyle w:val="a3"/>
                        <w:spacing w:before="11"/>
                        <w:ind w:left="0"/>
                        <w:rPr>
                          <w:b/>
                          <w:sz w:val="35"/>
                        </w:rPr>
                      </w:pPr>
                    </w:p>
                    <w:p w:rsidR="005128A5" w:rsidRDefault="00907946">
                      <w:pPr>
                        <w:ind w:left="1536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Установить начальные уровни РЕЕР (CPAP, EPAP) и PS (IPAP)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128A5" w:rsidRDefault="00907946">
      <w:pPr>
        <w:spacing w:after="129" w:line="226" w:lineRule="exact"/>
        <w:ind w:left="1430"/>
        <w:jc w:val="center"/>
        <w:rPr>
          <w:rFonts w:ascii="Arial" w:hAnsi="Arial"/>
        </w:rPr>
      </w:pPr>
      <w:r>
        <w:rPr>
          <w:rFonts w:ascii="Arial" w:hAnsi="Arial"/>
        </w:rPr>
        <w:t>↓</w:t>
      </w:r>
    </w:p>
    <w:p w:rsidR="005128A5" w:rsidRDefault="006717CF">
      <w:pPr>
        <w:pStyle w:val="a3"/>
        <w:ind w:left="1384"/>
        <w:rPr>
          <w:rFonts w:ascii="Arial"/>
          <w:sz w:val="20"/>
        </w:rPr>
      </w:pPr>
      <w:r>
        <w:rPr>
          <w:rFonts w:ascii="Arial"/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5979160" cy="244475"/>
                <wp:effectExtent l="9525" t="9525" r="12065" b="12700"/>
                <wp:docPr id="3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160" cy="244475"/>
                        </a:xfrm>
                        <a:prstGeom prst="rect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28A5" w:rsidRDefault="00907946">
                            <w:pPr>
                              <w:spacing w:before="1"/>
                              <w:ind w:left="3049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Установить маску, не закрепляя ее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57" type="#_x0000_t202" style="width:470.8pt;height: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" filled="f" strokeweight=".14108mm">
                <v:textbox inset="0,0,0,0">
                  <w:txbxContent>
                    <w:p w:rsidR="005128A5" w:rsidRDefault="00907946">
                      <w:pPr>
                        <w:spacing w:before="1"/>
                        <w:ind w:left="3049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Установить маску, не закрепляя ее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128A5" w:rsidRDefault="006717CF">
      <w:pPr>
        <w:spacing w:line="215" w:lineRule="exact"/>
        <w:ind w:left="1430"/>
        <w:jc w:val="center"/>
        <w:rPr>
          <w:rFonts w:ascii="Arial" w:hAnsi="Arial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1059815</wp:posOffset>
                </wp:positionH>
                <wp:positionV relativeFrom="paragraph">
                  <wp:posOffset>220980</wp:posOffset>
                </wp:positionV>
                <wp:extent cx="5979160" cy="247015"/>
                <wp:effectExtent l="0" t="0" r="0" b="0"/>
                <wp:wrapTopAndBottom/>
                <wp:docPr id="3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160" cy="247015"/>
                        </a:xfrm>
                        <a:prstGeom prst="rect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28A5" w:rsidRDefault="00907946">
                            <w:pPr>
                              <w:spacing w:before="1"/>
                              <w:ind w:left="2709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Позволить пациенту привыкнуть к маске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8" type="#_x0000_t202" style="position:absolute;left:0;text-align:left;margin-left:83.45pt;margin-top:17.4pt;width:470.8pt;height:19.4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" filled="f" strokeweight=".14108mm">
                <v:textbox inset="0,0,0,0">
                  <w:txbxContent>
                    <w:p w:rsidR="005128A5" w:rsidRDefault="00907946">
                      <w:pPr>
                        <w:spacing w:before="1"/>
                        <w:ind w:left="2709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Позволить пациенту привыкнуть к маске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07946">
        <w:rPr>
          <w:rFonts w:ascii="Arial" w:hAnsi="Arial"/>
        </w:rPr>
        <w:t>↓</w:t>
      </w:r>
    </w:p>
    <w:p w:rsidR="005128A5" w:rsidRDefault="00907946">
      <w:pPr>
        <w:spacing w:after="129" w:line="225" w:lineRule="exact"/>
        <w:ind w:left="1430"/>
        <w:jc w:val="center"/>
        <w:rPr>
          <w:rFonts w:ascii="Arial" w:hAnsi="Arial"/>
        </w:rPr>
      </w:pPr>
      <w:r>
        <w:rPr>
          <w:rFonts w:ascii="Arial" w:hAnsi="Arial"/>
        </w:rPr>
        <w:t>↓</w:t>
      </w:r>
    </w:p>
    <w:p w:rsidR="005128A5" w:rsidRDefault="006717CF">
      <w:pPr>
        <w:pStyle w:val="a3"/>
        <w:ind w:left="1384"/>
        <w:rPr>
          <w:rFonts w:ascii="Arial"/>
          <w:sz w:val="20"/>
        </w:rPr>
      </w:pPr>
      <w:r>
        <w:rPr>
          <w:rFonts w:ascii="Arial"/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5979160" cy="247015"/>
                <wp:effectExtent l="9525" t="9525" r="12065" b="10160"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160" cy="247015"/>
                        </a:xfrm>
                        <a:prstGeom prst="rect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28A5" w:rsidRDefault="00907946">
                            <w:pPr>
                              <w:spacing w:before="2"/>
                              <w:ind w:left="4034" w:right="3493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Закрепить маску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59" type="#_x0000_t202" style="width:470.8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" filled="f" strokeweight=".14108mm">
                <v:textbox inset="0,0,0,0">
                  <w:txbxContent>
                    <w:p w:rsidR="005128A5" w:rsidRDefault="00907946">
                      <w:pPr>
                        <w:spacing w:before="2"/>
                        <w:ind w:left="4034" w:right="3493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Закрепить маску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128A5" w:rsidRDefault="006717CF">
      <w:pPr>
        <w:spacing w:line="219" w:lineRule="exact"/>
        <w:ind w:left="1430"/>
        <w:jc w:val="center"/>
        <w:rPr>
          <w:rFonts w:ascii="Arial" w:hAnsi="Arial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1059815</wp:posOffset>
                </wp:positionH>
                <wp:positionV relativeFrom="paragraph">
                  <wp:posOffset>223520</wp:posOffset>
                </wp:positionV>
                <wp:extent cx="5979160" cy="247015"/>
                <wp:effectExtent l="0" t="0" r="0" b="0"/>
                <wp:wrapTopAndBottom/>
                <wp:docPr id="3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160" cy="247015"/>
                        </a:xfrm>
                        <a:prstGeom prst="rect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28A5" w:rsidRDefault="00907946">
                            <w:pPr>
                              <w:spacing w:before="2"/>
                              <w:ind w:left="708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Настроить уровни РЕЕР (CPAP, EPAP), PS (IPAP) в соответствии с методикой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60" type="#_x0000_t202" style="position:absolute;left:0;text-align:left;margin-left:83.45pt;margin-top:17.6pt;width:470.8pt;height:19.4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" filled="f" strokeweight=".14108mm">
                <v:textbox inset="0,0,0,0">
                  <w:txbxContent>
                    <w:p w:rsidR="005128A5" w:rsidRDefault="00907946">
                      <w:pPr>
                        <w:spacing w:before="2"/>
                        <w:ind w:left="708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Настроить уровни РЕЕР (CPAP, EPAP), PS (IPAP) в соответствии с методикой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07946">
        <w:rPr>
          <w:rFonts w:ascii="Arial" w:hAnsi="Arial"/>
        </w:rPr>
        <w:t>↓</w:t>
      </w:r>
    </w:p>
    <w:p w:rsidR="005128A5" w:rsidRDefault="00907946">
      <w:pPr>
        <w:spacing w:after="125" w:line="226" w:lineRule="exact"/>
        <w:ind w:left="1430"/>
        <w:jc w:val="center"/>
        <w:rPr>
          <w:rFonts w:ascii="Arial" w:hAnsi="Arial"/>
        </w:rPr>
      </w:pPr>
      <w:r>
        <w:rPr>
          <w:rFonts w:ascii="Arial" w:hAnsi="Arial"/>
        </w:rPr>
        <w:t>↓</w:t>
      </w:r>
    </w:p>
    <w:p w:rsidR="005128A5" w:rsidRDefault="006717CF">
      <w:pPr>
        <w:pStyle w:val="a3"/>
        <w:ind w:left="1384"/>
        <w:rPr>
          <w:rFonts w:ascii="Arial"/>
          <w:sz w:val="20"/>
        </w:rPr>
      </w:pPr>
      <w:r>
        <w:rPr>
          <w:rFonts w:ascii="Arial"/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5979160" cy="246380"/>
                <wp:effectExtent l="9525" t="9525" r="12065" b="10795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160" cy="246380"/>
                        </a:xfrm>
                        <a:prstGeom prst="rect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28A5" w:rsidRDefault="00907946">
                            <w:pPr>
                              <w:spacing w:before="1"/>
                              <w:ind w:left="607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Осуществлять мониторинг критериев эффективности/неэффективности НИВЛ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61" type="#_x0000_t202" style="width:470.8pt;height:1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" filled="f" strokeweight=".14108mm">
                <v:textbox inset="0,0,0,0">
                  <w:txbxContent>
                    <w:p w:rsidR="005128A5" w:rsidRDefault="00907946">
                      <w:pPr>
                        <w:spacing w:before="1"/>
                        <w:ind w:left="607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Осуществлять мониторинг критериев эффективности/неэффективности НИВЛ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128A5" w:rsidRDefault="005128A5">
      <w:pPr>
        <w:rPr>
          <w:rFonts w:ascii="Arial"/>
          <w:sz w:val="20"/>
        </w:rPr>
        <w:sectPr w:rsidR="005128A5">
          <w:headerReference w:type="default" r:id="rId68"/>
          <w:footerReference w:type="default" r:id="rId69"/>
          <w:pgSz w:w="11900" w:h="16840"/>
          <w:pgMar w:top="1580" w:right="320" w:bottom="1260" w:left="280" w:header="0" w:footer="1066" w:gutter="0"/>
          <w:pgNumType w:start="41"/>
          <w:cols w:space="720"/>
        </w:sectPr>
      </w:pPr>
    </w:p>
    <w:p w:rsidR="005128A5" w:rsidRDefault="00907946">
      <w:pPr>
        <w:pStyle w:val="1"/>
        <w:spacing w:before="75"/>
        <w:jc w:val="both"/>
      </w:pPr>
      <w:bookmarkStart w:id="26" w:name="_bookmark25"/>
      <w:bookmarkEnd w:id="26"/>
      <w:r>
        <w:lastRenderedPageBreak/>
        <w:t>Приложение В. Информация для пациента</w:t>
      </w:r>
    </w:p>
    <w:p w:rsidR="005128A5" w:rsidRDefault="00907946">
      <w:pPr>
        <w:pStyle w:val="a3"/>
        <w:spacing w:before="159" w:line="360" w:lineRule="auto"/>
        <w:ind w:right="523" w:firstLine="708"/>
        <w:jc w:val="both"/>
      </w:pPr>
      <w:r>
        <w:t>Заболевания органов дыхания встречаются очень часто. Существуют убедительные доказательства в поддержку использования неинвазивной вентиляции лёгких (НИВЛ) у пациентов с острой дыхательной недостаточностью (ОДН) на фоне обострения хронических обструктивных</w:t>
      </w:r>
      <w:r>
        <w:t xml:space="preserve"> заболеваний легких (ХОБЛ), острого кардиогенного отека легких или иммуносупрессии. Кроме этого, применение НИВЛ сокращает частоту неудачных экстубаций у пациентов с ХОБЛ.</w:t>
      </w:r>
    </w:p>
    <w:p w:rsidR="005128A5" w:rsidRDefault="00907946">
      <w:pPr>
        <w:pStyle w:val="a3"/>
        <w:spacing w:before="1" w:line="362" w:lineRule="auto"/>
        <w:ind w:right="525" w:firstLine="708"/>
        <w:jc w:val="both"/>
      </w:pPr>
      <w:r>
        <w:t>Неинвазивная вентиляция сокращает риск развития нозокомиальной пневмонии в 3-5 раз в</w:t>
      </w:r>
      <w:r>
        <w:t xml:space="preserve"> сравнении с ИВЛ, особенно у пациентов с иммуносупрессией.</w:t>
      </w:r>
    </w:p>
    <w:p w:rsidR="005128A5" w:rsidRDefault="00907946">
      <w:pPr>
        <w:pStyle w:val="a3"/>
        <w:spacing w:line="271" w:lineRule="exact"/>
        <w:ind w:left="2129"/>
        <w:jc w:val="both"/>
      </w:pPr>
      <w:r>
        <w:t>Однако следует помнить о следующих осложнениях НИВЛ.</w:t>
      </w:r>
    </w:p>
    <w:p w:rsidR="005128A5" w:rsidRDefault="00907946">
      <w:pPr>
        <w:pStyle w:val="a5"/>
        <w:numPr>
          <w:ilvl w:val="1"/>
          <w:numId w:val="1"/>
        </w:numPr>
        <w:tabs>
          <w:tab w:val="left" w:pos="2477"/>
        </w:tabs>
        <w:spacing w:before="140" w:line="360" w:lineRule="auto"/>
        <w:ind w:right="523" w:firstLine="708"/>
        <w:jc w:val="both"/>
        <w:rPr>
          <w:sz w:val="24"/>
        </w:rPr>
      </w:pPr>
      <w:r>
        <w:rPr>
          <w:sz w:val="24"/>
        </w:rPr>
        <w:t>Нарушение выведения СО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может быть связано с рециркуляцией газа в дыхательном контуре. Для предотвращения повторного вдыхания СО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необходимо обе</w:t>
      </w:r>
      <w:r>
        <w:rPr>
          <w:sz w:val="24"/>
        </w:rPr>
        <w:t>спечить адекватный дыхательный объем, увеличить время выдоха, использовать достаточный 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ПДКВ.</w:t>
      </w:r>
    </w:p>
    <w:p w:rsidR="005128A5" w:rsidRDefault="00907946">
      <w:pPr>
        <w:pStyle w:val="a5"/>
        <w:numPr>
          <w:ilvl w:val="1"/>
          <w:numId w:val="1"/>
        </w:numPr>
        <w:tabs>
          <w:tab w:val="left" w:pos="2385"/>
        </w:tabs>
        <w:spacing w:line="360" w:lineRule="auto"/>
        <w:ind w:right="521" w:firstLine="708"/>
        <w:jc w:val="both"/>
        <w:rPr>
          <w:sz w:val="24"/>
        </w:rPr>
      </w:pPr>
      <w:r>
        <w:rPr>
          <w:sz w:val="24"/>
        </w:rPr>
        <w:t>Клаустрофобия может проявляться дискомфортом, страхом, чувством стеснения и удушения. Это может быть одной из причин, по поводу которой придется отказаться</w:t>
      </w:r>
      <w:r>
        <w:rPr>
          <w:sz w:val="24"/>
        </w:rPr>
        <w:t xml:space="preserve"> от проведения НИВЛ Для купирования данного состояния необходимо правильно подобрать маску, аккуратно приложить ее к лицу и зафиксировать. Начинать вентиляцию нужно с осторожностью, например, с режима СРАР 5 см вод. ст. и затем постепенно добавлять поддерж</w:t>
      </w:r>
      <w:r>
        <w:rPr>
          <w:sz w:val="24"/>
        </w:rPr>
        <w:t>ку давлением до улучшения состояния пациента. Можно попытаться успокоить пациента или рассмотреть использование легкой седации, сменить аппарат для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НИВЛ.</w:t>
      </w:r>
    </w:p>
    <w:p w:rsidR="005128A5" w:rsidRDefault="00907946">
      <w:pPr>
        <w:pStyle w:val="a5"/>
        <w:numPr>
          <w:ilvl w:val="1"/>
          <w:numId w:val="1"/>
        </w:numPr>
        <w:tabs>
          <w:tab w:val="left" w:pos="2373"/>
        </w:tabs>
        <w:spacing w:before="2" w:line="360" w:lineRule="auto"/>
        <w:ind w:right="522" w:firstLine="708"/>
        <w:jc w:val="both"/>
        <w:rPr>
          <w:sz w:val="24"/>
        </w:rPr>
      </w:pPr>
      <w:r>
        <w:rPr>
          <w:sz w:val="24"/>
        </w:rPr>
        <w:t>Повреждение кожи лица (эритема, язвы) в области прилегания маски происходит в 5-30% случаев</w:t>
      </w:r>
      <w:r>
        <w:rPr>
          <w:sz w:val="24"/>
        </w:rPr>
        <w:t xml:space="preserve"> после нескольких часов вентиляции и в 100% случаев после двух суток НИВЛ. Это состояние является одним из основных факторов, который может ограничить толерантность и сроки проведения НИВЛ. Необходим корректный подбор маски, важно использовать интерфейс с </w:t>
      </w:r>
      <w:r>
        <w:rPr>
          <w:sz w:val="24"/>
        </w:rPr>
        <w:t>меньшей зоной маски и большей областью упругой прокладки в области лба.</w:t>
      </w:r>
    </w:p>
    <w:p w:rsidR="005128A5" w:rsidRDefault="00907946">
      <w:pPr>
        <w:pStyle w:val="a5"/>
        <w:numPr>
          <w:ilvl w:val="1"/>
          <w:numId w:val="1"/>
        </w:numPr>
        <w:tabs>
          <w:tab w:val="left" w:pos="2421"/>
        </w:tabs>
        <w:spacing w:before="1" w:line="360" w:lineRule="auto"/>
        <w:ind w:right="521" w:firstLine="708"/>
        <w:jc w:val="both"/>
        <w:rPr>
          <w:sz w:val="24"/>
        </w:rPr>
      </w:pPr>
      <w:r>
        <w:rPr>
          <w:sz w:val="24"/>
        </w:rPr>
        <w:t>Аэрофагия и растяжение желудка встречаются у 5-40% пациентов. Во время НИВЛ объем вентиляции распределяется между легкими и желудком. То, насколько это будет значимо, влияет на сопроти</w:t>
      </w:r>
      <w:r>
        <w:rPr>
          <w:sz w:val="24"/>
        </w:rPr>
        <w:t>вление дыхательных путей, состояние пищеводного сфинктера, скорость потока, величину дыхательного объема, время вдоха. При необходимости следует рассмотреть вопрос об установке желудочного зонда и использовании прокинетиков (лекарственных препаратов –</w:t>
      </w:r>
      <w:r>
        <w:rPr>
          <w:spacing w:val="57"/>
          <w:sz w:val="24"/>
        </w:rPr>
        <w:t xml:space="preserve"> </w:t>
      </w:r>
      <w:r>
        <w:rPr>
          <w:sz w:val="24"/>
        </w:rPr>
        <w:t>стим</w:t>
      </w:r>
      <w:r>
        <w:rPr>
          <w:sz w:val="24"/>
        </w:rPr>
        <w:t>уляторов желудочно-</w:t>
      </w:r>
    </w:p>
    <w:p w:rsidR="005128A5" w:rsidRDefault="005128A5">
      <w:pPr>
        <w:spacing w:line="360" w:lineRule="auto"/>
        <w:jc w:val="both"/>
        <w:rPr>
          <w:sz w:val="24"/>
        </w:rPr>
        <w:sectPr w:rsidR="005128A5">
          <w:headerReference w:type="default" r:id="rId70"/>
          <w:footerReference w:type="default" r:id="rId71"/>
          <w:pgSz w:w="11900" w:h="16840"/>
          <w:pgMar w:top="1060" w:right="320" w:bottom="1260" w:left="280" w:header="0" w:footer="1066" w:gutter="0"/>
          <w:pgNumType w:start="42"/>
          <w:cols w:space="720"/>
        </w:sectPr>
      </w:pPr>
    </w:p>
    <w:p w:rsidR="005128A5" w:rsidRDefault="00907946">
      <w:pPr>
        <w:pStyle w:val="a3"/>
        <w:spacing w:before="72" w:line="362" w:lineRule="auto"/>
        <w:ind w:right="524"/>
        <w:jc w:val="both"/>
      </w:pPr>
      <w:r>
        <w:lastRenderedPageBreak/>
        <w:t>кишечного тракта). Раздувание желудка может спровоцировать рвоту и аспирацию желудочного содержимого с развитием серьезных осложнений.</w:t>
      </w:r>
    </w:p>
    <w:p w:rsidR="005128A5" w:rsidRDefault="00907946">
      <w:pPr>
        <w:pStyle w:val="a3"/>
        <w:spacing w:line="360" w:lineRule="auto"/>
        <w:ind w:right="525" w:firstLine="708"/>
        <w:jc w:val="both"/>
      </w:pPr>
      <w:r>
        <w:t>Выбор респиратора, адекватные параметры вентиляционной поддержки, навыки персонала, детальный клинический и инструментальный мониторинг имеют решающее значение для минимизации риска осложнений во время проведения НИВЛ.</w:t>
      </w:r>
    </w:p>
    <w:p w:rsidR="005128A5" w:rsidRDefault="00907946">
      <w:pPr>
        <w:pStyle w:val="a3"/>
        <w:spacing w:line="360" w:lineRule="auto"/>
        <w:ind w:right="521" w:firstLine="708"/>
        <w:jc w:val="both"/>
      </w:pPr>
      <w:r>
        <w:t>После проведенного курса лечения в ст</w:t>
      </w:r>
      <w:r>
        <w:t>ационаре при выписке больному рекомендуют продолжить лечение. Необходимо наблюдать за своим состоянием и регулярно посещать врача.</w:t>
      </w:r>
    </w:p>
    <w:sectPr w:rsidR="005128A5">
      <w:headerReference w:type="default" r:id="rId72"/>
      <w:footerReference w:type="default" r:id="rId73"/>
      <w:pgSz w:w="11900" w:h="16840"/>
      <w:pgMar w:top="1060" w:right="320" w:bottom="1260" w:left="280" w:header="0" w:footer="1066" w:gutter="0"/>
      <w:pgNumType w:start="4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946" w:rsidRDefault="00907946">
      <w:r>
        <w:separator/>
      </w:r>
    </w:p>
  </w:endnote>
  <w:endnote w:type="continuationSeparator" w:id="0">
    <w:p w:rsidR="00907946" w:rsidRDefault="0090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A5" w:rsidRDefault="006717C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68480" behindDoc="1" locked="0" layoutInCell="1" allowOverlap="1">
              <wp:simplePos x="0" y="0"/>
              <wp:positionH relativeFrom="page">
                <wp:posOffset>4159250</wp:posOffset>
              </wp:positionH>
              <wp:positionV relativeFrom="page">
                <wp:posOffset>9876790</wp:posOffset>
              </wp:positionV>
              <wp:extent cx="228600" cy="194310"/>
              <wp:effectExtent l="0" t="0" r="0" b="0"/>
              <wp:wrapNone/>
              <wp:docPr id="3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8A5" w:rsidRDefault="00907946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17C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62" type="#_x0000_t202" style="position:absolute;margin-left:327.5pt;margin-top:777.7pt;width:18pt;height:15.3pt;z-index:-164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5uDrwIAAKo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" filled="f" stroked="f">
              <v:textbox inset="0,0,0,0">
                <w:txbxContent>
                  <w:p w:rsidR="005128A5" w:rsidRDefault="00907946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717C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A5" w:rsidRDefault="006717C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73088" behindDoc="1" locked="0" layoutInCell="1" allowOverlap="1">
              <wp:simplePos x="0" y="0"/>
              <wp:positionH relativeFrom="page">
                <wp:posOffset>4159250</wp:posOffset>
              </wp:positionH>
              <wp:positionV relativeFrom="page">
                <wp:posOffset>9876790</wp:posOffset>
              </wp:positionV>
              <wp:extent cx="228600" cy="194310"/>
              <wp:effectExtent l="0" t="0" r="0" b="0"/>
              <wp:wrapNone/>
              <wp:docPr id="24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8A5" w:rsidRDefault="00907946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17CF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71" type="#_x0000_t202" style="position:absolute;margin-left:327.5pt;margin-top:777.7pt;width:18pt;height:15.3pt;z-index:-164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p3SswIAALE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" filled="f" stroked="f">
              <v:textbox inset="0,0,0,0">
                <w:txbxContent>
                  <w:p w:rsidR="005128A5" w:rsidRDefault="00907946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717CF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A5" w:rsidRDefault="006717C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73600" behindDoc="1" locked="0" layoutInCell="1" allowOverlap="1">
              <wp:simplePos x="0" y="0"/>
              <wp:positionH relativeFrom="page">
                <wp:posOffset>4159250</wp:posOffset>
              </wp:positionH>
              <wp:positionV relativeFrom="page">
                <wp:posOffset>9876790</wp:posOffset>
              </wp:positionV>
              <wp:extent cx="228600" cy="194310"/>
              <wp:effectExtent l="0" t="0" r="0" b="0"/>
              <wp:wrapNone/>
              <wp:docPr id="2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8A5" w:rsidRDefault="00907946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17CF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72" type="#_x0000_t202" style="position:absolute;margin-left:327.5pt;margin-top:777.7pt;width:18pt;height:15.3pt;z-index:-164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07sgIAALI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" filled="f" stroked="f">
              <v:textbox inset="0,0,0,0">
                <w:txbxContent>
                  <w:p w:rsidR="005128A5" w:rsidRDefault="00907946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717CF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A5" w:rsidRDefault="006717C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74112" behindDoc="1" locked="0" layoutInCell="1" allowOverlap="1">
              <wp:simplePos x="0" y="0"/>
              <wp:positionH relativeFrom="page">
                <wp:posOffset>4159250</wp:posOffset>
              </wp:positionH>
              <wp:positionV relativeFrom="page">
                <wp:posOffset>9876790</wp:posOffset>
              </wp:positionV>
              <wp:extent cx="228600" cy="194310"/>
              <wp:effectExtent l="0" t="0" r="0" b="0"/>
              <wp:wrapNone/>
              <wp:docPr id="2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8A5" w:rsidRDefault="00907946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17CF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73" type="#_x0000_t202" style="position:absolute;margin-left:327.5pt;margin-top:777.7pt;width:18pt;height:15.3pt;z-index:-164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l2sgIAALI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" filled="f" stroked="f">
              <v:textbox inset="0,0,0,0">
                <w:txbxContent>
                  <w:p w:rsidR="005128A5" w:rsidRDefault="00907946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717CF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A5" w:rsidRDefault="006717C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74624" behindDoc="1" locked="0" layoutInCell="1" allowOverlap="1">
              <wp:simplePos x="0" y="0"/>
              <wp:positionH relativeFrom="page">
                <wp:posOffset>4159250</wp:posOffset>
              </wp:positionH>
              <wp:positionV relativeFrom="page">
                <wp:posOffset>9876790</wp:posOffset>
              </wp:positionV>
              <wp:extent cx="228600" cy="194310"/>
              <wp:effectExtent l="0" t="0" r="0" b="0"/>
              <wp:wrapNone/>
              <wp:docPr id="21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8A5" w:rsidRDefault="00907946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17CF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74" type="#_x0000_t202" style="position:absolute;margin-left:327.5pt;margin-top:777.7pt;width:18pt;height:15.3pt;z-index:-164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betAIAALI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" filled="f" stroked="f">
              <v:textbox inset="0,0,0,0">
                <w:txbxContent>
                  <w:p w:rsidR="005128A5" w:rsidRDefault="00907946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717CF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A5" w:rsidRDefault="006717C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75136" behindDoc="1" locked="0" layoutInCell="1" allowOverlap="1">
              <wp:simplePos x="0" y="0"/>
              <wp:positionH relativeFrom="page">
                <wp:posOffset>4159250</wp:posOffset>
              </wp:positionH>
              <wp:positionV relativeFrom="page">
                <wp:posOffset>9876790</wp:posOffset>
              </wp:positionV>
              <wp:extent cx="228600" cy="194310"/>
              <wp:effectExtent l="0" t="0" r="0" b="0"/>
              <wp:wrapNone/>
              <wp:docPr id="20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8A5" w:rsidRDefault="00907946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17CF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75" type="#_x0000_t202" style="position:absolute;margin-left:327.5pt;margin-top:777.7pt;width:18pt;height:15.3pt;z-index:-164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" filled="f" stroked="f">
              <v:textbox inset="0,0,0,0">
                <w:txbxContent>
                  <w:p w:rsidR="005128A5" w:rsidRDefault="00907946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717CF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A5" w:rsidRDefault="006717C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75648" behindDoc="1" locked="0" layoutInCell="1" allowOverlap="1">
              <wp:simplePos x="0" y="0"/>
              <wp:positionH relativeFrom="page">
                <wp:posOffset>4159250</wp:posOffset>
              </wp:positionH>
              <wp:positionV relativeFrom="page">
                <wp:posOffset>9876790</wp:posOffset>
              </wp:positionV>
              <wp:extent cx="228600" cy="194310"/>
              <wp:effectExtent l="0" t="0" r="0" b="0"/>
              <wp:wrapNone/>
              <wp:docPr id="1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8A5" w:rsidRDefault="00907946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17CF"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76" type="#_x0000_t202" style="position:absolute;margin-left:327.5pt;margin-top:777.7pt;width:18pt;height:15.3pt;z-index:-164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BB2sg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" filled="f" stroked="f">
              <v:textbox inset="0,0,0,0">
                <w:txbxContent>
                  <w:p w:rsidR="005128A5" w:rsidRDefault="00907946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717CF"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A5" w:rsidRDefault="006717C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76160" behindDoc="1" locked="0" layoutInCell="1" allowOverlap="1">
              <wp:simplePos x="0" y="0"/>
              <wp:positionH relativeFrom="page">
                <wp:posOffset>4159250</wp:posOffset>
              </wp:positionH>
              <wp:positionV relativeFrom="page">
                <wp:posOffset>9876790</wp:posOffset>
              </wp:positionV>
              <wp:extent cx="228600" cy="194310"/>
              <wp:effectExtent l="0" t="0" r="0" b="0"/>
              <wp:wrapNone/>
              <wp:docPr id="18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8A5" w:rsidRDefault="00907946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17CF"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77" type="#_x0000_t202" style="position:absolute;margin-left:327.5pt;margin-top:777.7pt;width:18pt;height:15.3pt;z-index:-164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EK5sg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" filled="f" stroked="f">
              <v:textbox inset="0,0,0,0">
                <w:txbxContent>
                  <w:p w:rsidR="005128A5" w:rsidRDefault="00907946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717CF"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A5" w:rsidRDefault="006717C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76672" behindDoc="1" locked="0" layoutInCell="1" allowOverlap="1">
              <wp:simplePos x="0" y="0"/>
              <wp:positionH relativeFrom="page">
                <wp:posOffset>4159250</wp:posOffset>
              </wp:positionH>
              <wp:positionV relativeFrom="page">
                <wp:posOffset>9876790</wp:posOffset>
              </wp:positionV>
              <wp:extent cx="228600" cy="194310"/>
              <wp:effectExtent l="0" t="0" r="0" b="0"/>
              <wp:wrapNone/>
              <wp:docPr id="17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8A5" w:rsidRDefault="00907946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17CF"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78" type="#_x0000_t202" style="position:absolute;margin-left:327.5pt;margin-top:777.7pt;width:18pt;height:15.3pt;z-index:-164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t7tsQ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" filled="f" stroked="f">
              <v:textbox inset="0,0,0,0">
                <w:txbxContent>
                  <w:p w:rsidR="005128A5" w:rsidRDefault="00907946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717CF"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A5" w:rsidRDefault="006717C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77184" behindDoc="1" locked="0" layoutInCell="1" allowOverlap="1">
              <wp:simplePos x="0" y="0"/>
              <wp:positionH relativeFrom="page">
                <wp:posOffset>4159250</wp:posOffset>
              </wp:positionH>
              <wp:positionV relativeFrom="page">
                <wp:posOffset>9876790</wp:posOffset>
              </wp:positionV>
              <wp:extent cx="228600" cy="194310"/>
              <wp:effectExtent l="0" t="0" r="0" b="0"/>
              <wp:wrapNone/>
              <wp:docPr id="1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8A5" w:rsidRDefault="00907946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17CF"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79" type="#_x0000_t202" style="position:absolute;margin-left:327.5pt;margin-top:777.7pt;width:18pt;height:15.3pt;z-index:-164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" filled="f" stroked="f">
              <v:textbox inset="0,0,0,0">
                <w:txbxContent>
                  <w:p w:rsidR="005128A5" w:rsidRDefault="00907946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717CF"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A5" w:rsidRDefault="006717C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77696" behindDoc="1" locked="0" layoutInCell="1" allowOverlap="1">
              <wp:simplePos x="0" y="0"/>
              <wp:positionH relativeFrom="page">
                <wp:posOffset>4159250</wp:posOffset>
              </wp:positionH>
              <wp:positionV relativeFrom="page">
                <wp:posOffset>9876790</wp:posOffset>
              </wp:positionV>
              <wp:extent cx="228600" cy="194310"/>
              <wp:effectExtent l="0" t="0" r="0" b="0"/>
              <wp:wrapNone/>
              <wp:docPr id="1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8A5" w:rsidRDefault="00907946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17CF"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80" type="#_x0000_t202" style="position:absolute;margin-left:327.5pt;margin-top:777.7pt;width:18pt;height:15.3pt;z-index:-164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9tFsg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" filled="f" stroked="f">
              <v:textbox inset="0,0,0,0">
                <w:txbxContent>
                  <w:p w:rsidR="005128A5" w:rsidRDefault="00907946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717CF"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A5" w:rsidRDefault="006717C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68992" behindDoc="1" locked="0" layoutInCell="1" allowOverlap="1">
              <wp:simplePos x="0" y="0"/>
              <wp:positionH relativeFrom="page">
                <wp:posOffset>4197350</wp:posOffset>
              </wp:positionH>
              <wp:positionV relativeFrom="page">
                <wp:posOffset>9876790</wp:posOffset>
              </wp:positionV>
              <wp:extent cx="152400" cy="194310"/>
              <wp:effectExtent l="0" t="0" r="0" b="0"/>
              <wp:wrapNone/>
              <wp:docPr id="32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8A5" w:rsidRDefault="00907946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17C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63" type="#_x0000_t202" style="position:absolute;margin-left:330.5pt;margin-top:777.7pt;width:12pt;height:15.3pt;z-index:-164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" filled="f" stroked="f">
              <v:textbox inset="0,0,0,0">
                <w:txbxContent>
                  <w:p w:rsidR="005128A5" w:rsidRDefault="00907946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717C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A5" w:rsidRDefault="006717C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78208" behindDoc="1" locked="0" layoutInCell="1" allowOverlap="1">
              <wp:simplePos x="0" y="0"/>
              <wp:positionH relativeFrom="page">
                <wp:posOffset>4159250</wp:posOffset>
              </wp:positionH>
              <wp:positionV relativeFrom="page">
                <wp:posOffset>9876790</wp:posOffset>
              </wp:positionV>
              <wp:extent cx="228600" cy="194310"/>
              <wp:effectExtent l="0" t="0" r="0" b="0"/>
              <wp:wrapNone/>
              <wp:docPr id="1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8A5" w:rsidRDefault="00907946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17CF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81" type="#_x0000_t202" style="position:absolute;margin-left:327.5pt;margin-top:777.7pt;width:18pt;height:15.3pt;z-index:-164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C12sgIAALI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" filled="f" stroked="f">
              <v:textbox inset="0,0,0,0">
                <w:txbxContent>
                  <w:p w:rsidR="005128A5" w:rsidRDefault="00907946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717CF"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A5" w:rsidRDefault="006717C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78720" behindDoc="1" locked="0" layoutInCell="1" allowOverlap="1">
              <wp:simplePos x="0" y="0"/>
              <wp:positionH relativeFrom="page">
                <wp:posOffset>4159250</wp:posOffset>
              </wp:positionH>
              <wp:positionV relativeFrom="page">
                <wp:posOffset>9876790</wp:posOffset>
              </wp:positionV>
              <wp:extent cx="228600" cy="194310"/>
              <wp:effectExtent l="0" t="0" r="0" b="0"/>
              <wp:wrapNone/>
              <wp:docPr id="1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8A5" w:rsidRDefault="00907946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17CF"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82" type="#_x0000_t202" style="position:absolute;margin-left:327.5pt;margin-top:777.7pt;width:18pt;height:15.3pt;z-index:-164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IqhsgIAALI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" filled="f" stroked="f">
              <v:textbox inset="0,0,0,0">
                <w:txbxContent>
                  <w:p w:rsidR="005128A5" w:rsidRDefault="00907946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717CF"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A5" w:rsidRDefault="006717C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79232" behindDoc="1" locked="0" layoutInCell="1" allowOverlap="1">
              <wp:simplePos x="0" y="0"/>
              <wp:positionH relativeFrom="page">
                <wp:posOffset>4159250</wp:posOffset>
              </wp:positionH>
              <wp:positionV relativeFrom="page">
                <wp:posOffset>9876790</wp:posOffset>
              </wp:positionV>
              <wp:extent cx="228600" cy="194310"/>
              <wp:effectExtent l="0" t="0" r="0" b="0"/>
              <wp:wrapNone/>
              <wp:docPr id="1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8A5" w:rsidRDefault="00907946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17CF">
                            <w:rPr>
                              <w:noProof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83" type="#_x0000_t202" style="position:absolute;margin-left:327.5pt;margin-top:777.7pt;width:18pt;height:15.3pt;z-index:-164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C7ssQIAALI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" filled="f" stroked="f">
              <v:textbox inset="0,0,0,0">
                <w:txbxContent>
                  <w:p w:rsidR="005128A5" w:rsidRDefault="00907946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717CF">
                      <w:rPr>
                        <w:noProof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A5" w:rsidRDefault="006717C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79744" behindDoc="1" locked="0" layoutInCell="1" allowOverlap="1">
              <wp:simplePos x="0" y="0"/>
              <wp:positionH relativeFrom="page">
                <wp:posOffset>4159250</wp:posOffset>
              </wp:positionH>
              <wp:positionV relativeFrom="page">
                <wp:posOffset>9876790</wp:posOffset>
              </wp:positionV>
              <wp:extent cx="228600" cy="194310"/>
              <wp:effectExtent l="0" t="0" r="0" b="0"/>
              <wp:wrapNone/>
              <wp:docPr id="1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8A5" w:rsidRDefault="00907946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17CF">
                            <w:rPr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84" type="#_x0000_t202" style="position:absolute;margin-left:327.5pt;margin-top:777.7pt;width:18pt;height:15.3pt;z-index:-164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pFEswIAALI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" filled="f" stroked="f">
              <v:textbox inset="0,0,0,0">
                <w:txbxContent>
                  <w:p w:rsidR="005128A5" w:rsidRDefault="00907946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717CF">
                      <w:rPr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A5" w:rsidRDefault="006717C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80256" behindDoc="1" locked="0" layoutInCell="1" allowOverlap="1">
              <wp:simplePos x="0" y="0"/>
              <wp:positionH relativeFrom="page">
                <wp:posOffset>4159250</wp:posOffset>
              </wp:positionH>
              <wp:positionV relativeFrom="page">
                <wp:posOffset>9876790</wp:posOffset>
              </wp:positionV>
              <wp:extent cx="228600" cy="194310"/>
              <wp:effectExtent l="0" t="0" r="0" b="0"/>
              <wp:wrapNone/>
              <wp:docPr id="1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8A5" w:rsidRDefault="00907946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17CF">
                            <w:rPr>
                              <w:noProof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85" type="#_x0000_t202" style="position:absolute;margin-left:327.5pt;margin-top:777.7pt;width:18pt;height:15.3pt;z-index:-164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" filled="f" stroked="f">
              <v:textbox inset="0,0,0,0">
                <w:txbxContent>
                  <w:p w:rsidR="005128A5" w:rsidRDefault="00907946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717CF">
                      <w:rPr>
                        <w:noProof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A5" w:rsidRDefault="006717C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80768" behindDoc="1" locked="0" layoutInCell="1" allowOverlap="1">
              <wp:simplePos x="0" y="0"/>
              <wp:positionH relativeFrom="page">
                <wp:posOffset>4159250</wp:posOffset>
              </wp:positionH>
              <wp:positionV relativeFrom="page">
                <wp:posOffset>9876790</wp:posOffset>
              </wp:positionV>
              <wp:extent cx="228600" cy="194310"/>
              <wp:effectExtent l="0" t="0" r="0" b="0"/>
              <wp:wrapNone/>
              <wp:docPr id="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8A5" w:rsidRDefault="00907946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17CF">
                            <w:rPr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86" type="#_x0000_t202" style="position:absolute;margin-left:327.5pt;margin-top:777.7pt;width:18pt;height:15.3pt;z-index:-164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9dhsgIAALE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" filled="f" stroked="f">
              <v:textbox inset="0,0,0,0">
                <w:txbxContent>
                  <w:p w:rsidR="005128A5" w:rsidRDefault="00907946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717CF">
                      <w:rPr>
                        <w:noProof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A5" w:rsidRDefault="006717C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81280" behindDoc="1" locked="0" layoutInCell="1" allowOverlap="1">
              <wp:simplePos x="0" y="0"/>
              <wp:positionH relativeFrom="page">
                <wp:posOffset>4159250</wp:posOffset>
              </wp:positionH>
              <wp:positionV relativeFrom="page">
                <wp:posOffset>9876790</wp:posOffset>
              </wp:positionV>
              <wp:extent cx="228600" cy="194310"/>
              <wp:effectExtent l="0" t="0" r="0" b="0"/>
              <wp:wrapNone/>
              <wp:docPr id="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8A5" w:rsidRDefault="00907946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17CF">
                            <w:rPr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87" type="#_x0000_t202" style="position:absolute;margin-left:327.5pt;margin-top:777.7pt;width:18pt;height:15.3pt;z-index:-164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4WusgIAALE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" filled="f" stroked="f">
              <v:textbox inset="0,0,0,0">
                <w:txbxContent>
                  <w:p w:rsidR="005128A5" w:rsidRDefault="00907946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717CF">
                      <w:rPr>
                        <w:noProof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A5" w:rsidRDefault="006717C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81792" behindDoc="1" locked="0" layoutInCell="1" allowOverlap="1">
              <wp:simplePos x="0" y="0"/>
              <wp:positionH relativeFrom="page">
                <wp:posOffset>4159250</wp:posOffset>
              </wp:positionH>
              <wp:positionV relativeFrom="page">
                <wp:posOffset>9876790</wp:posOffset>
              </wp:positionV>
              <wp:extent cx="228600" cy="194310"/>
              <wp:effectExtent l="0" t="0" r="0" b="0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8A5" w:rsidRDefault="00907946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17CF">
                            <w:rPr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88" type="#_x0000_t202" style="position:absolute;margin-left:327.5pt;margin-top:777.7pt;width:18pt;height:15.3pt;z-index:-164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n6sg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" filled="f" stroked="f">
              <v:textbox inset="0,0,0,0">
                <w:txbxContent>
                  <w:p w:rsidR="005128A5" w:rsidRDefault="00907946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717CF">
                      <w:rPr>
                        <w:noProof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A5" w:rsidRDefault="006717C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82304" behindDoc="1" locked="0" layoutInCell="1" allowOverlap="1">
              <wp:simplePos x="0" y="0"/>
              <wp:positionH relativeFrom="page">
                <wp:posOffset>4159250</wp:posOffset>
              </wp:positionH>
              <wp:positionV relativeFrom="page">
                <wp:posOffset>9876790</wp:posOffset>
              </wp:positionV>
              <wp:extent cx="228600" cy="194310"/>
              <wp:effectExtent l="0" t="0" r="0" b="0"/>
              <wp:wrapNone/>
              <wp:docPr id="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8A5" w:rsidRDefault="00907946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17CF">
                            <w:rPr>
                              <w:noProof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89" type="#_x0000_t202" style="position:absolute;margin-left:327.5pt;margin-top:777.7pt;width:18pt;height:15.3pt;z-index:-164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b23sg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" filled="f" stroked="f">
              <v:textbox inset="0,0,0,0">
                <w:txbxContent>
                  <w:p w:rsidR="005128A5" w:rsidRDefault="00907946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717CF">
                      <w:rPr>
                        <w:noProof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A5" w:rsidRDefault="006717C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87424" behindDoc="1" locked="0" layoutInCell="1" allowOverlap="1">
              <wp:simplePos x="0" y="0"/>
              <wp:positionH relativeFrom="page">
                <wp:posOffset>4159250</wp:posOffset>
              </wp:positionH>
              <wp:positionV relativeFrom="page">
                <wp:posOffset>9876790</wp:posOffset>
              </wp:positionV>
              <wp:extent cx="228600" cy="19431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8A5" w:rsidRDefault="006717CF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t>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0" type="#_x0000_t202" style="position:absolute;margin-left:327.5pt;margin-top:777.7pt;width:18pt;height:15.3pt;z-index:-164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BjAsgIAALA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" filled="f" stroked="f">
              <v:textbox inset="0,0,0,0">
                <w:txbxContent>
                  <w:p w:rsidR="005128A5" w:rsidRDefault="006717CF">
                    <w:pPr>
                      <w:pStyle w:val="a3"/>
                      <w:spacing w:before="10"/>
                      <w:ind w:left="60"/>
                    </w:pPr>
                    <w: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A5" w:rsidRDefault="006717C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69504" behindDoc="1" locked="0" layoutInCell="1" allowOverlap="1">
              <wp:simplePos x="0" y="0"/>
              <wp:positionH relativeFrom="page">
                <wp:posOffset>4197350</wp:posOffset>
              </wp:positionH>
              <wp:positionV relativeFrom="page">
                <wp:posOffset>9876790</wp:posOffset>
              </wp:positionV>
              <wp:extent cx="152400" cy="194310"/>
              <wp:effectExtent l="0" t="0" r="0" b="0"/>
              <wp:wrapNone/>
              <wp:docPr id="31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8A5" w:rsidRDefault="00907946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17CF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64" type="#_x0000_t202" style="position:absolute;margin-left:330.5pt;margin-top:777.7pt;width:12pt;height:15.3pt;z-index:-164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/5bswIAALE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" filled="f" stroked="f">
              <v:textbox inset="0,0,0,0">
                <w:txbxContent>
                  <w:p w:rsidR="005128A5" w:rsidRDefault="00907946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717CF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A5" w:rsidRDefault="006717C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87936" behindDoc="1" locked="0" layoutInCell="1" allowOverlap="1">
              <wp:simplePos x="0" y="0"/>
              <wp:positionH relativeFrom="page">
                <wp:posOffset>4159250</wp:posOffset>
              </wp:positionH>
              <wp:positionV relativeFrom="page">
                <wp:posOffset>9876790</wp:posOffset>
              </wp:positionV>
              <wp:extent cx="228600" cy="19431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8A5" w:rsidRDefault="006717CF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t>31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1" type="#_x0000_t202" style="position:absolute;margin-left:327.5pt;margin-top:777.7pt;width:18pt;height:15.3pt;z-index:-164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G3hsQIAALA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" filled="f" stroked="f">
              <v:textbox inset="0,0,0,0">
                <w:txbxContent>
                  <w:p w:rsidR="005128A5" w:rsidRDefault="006717CF">
                    <w:pPr>
                      <w:pStyle w:val="a3"/>
                      <w:spacing w:before="10"/>
                      <w:ind w:left="60"/>
                    </w:pPr>
                    <w:r>
                      <w:t>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A5" w:rsidRDefault="006717C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88448" behindDoc="1" locked="0" layoutInCell="1" allowOverlap="1">
              <wp:simplePos x="0" y="0"/>
              <wp:positionH relativeFrom="page">
                <wp:posOffset>4159250</wp:posOffset>
              </wp:positionH>
              <wp:positionV relativeFrom="page">
                <wp:posOffset>9876790</wp:posOffset>
              </wp:positionV>
              <wp:extent cx="228600" cy="1943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8A5" w:rsidRDefault="006717CF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t>32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2" type="#_x0000_t202" style="position:absolute;margin-left:327.5pt;margin-top:777.7pt;width:18pt;height:15.3pt;z-index:-164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FKzsQIAALA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" filled="f" stroked="f">
              <v:textbox inset="0,0,0,0">
                <w:txbxContent>
                  <w:p w:rsidR="005128A5" w:rsidRDefault="006717CF">
                    <w:pPr>
                      <w:pStyle w:val="a3"/>
                      <w:spacing w:before="10"/>
                      <w:ind w:left="60"/>
                    </w:pPr>
                    <w:r>
                      <w:t>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A5" w:rsidRDefault="006717C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88960" behindDoc="1" locked="0" layoutInCell="1" allowOverlap="1">
              <wp:simplePos x="0" y="0"/>
              <wp:positionH relativeFrom="page">
                <wp:posOffset>4159250</wp:posOffset>
              </wp:positionH>
              <wp:positionV relativeFrom="page">
                <wp:posOffset>9876790</wp:posOffset>
              </wp:positionV>
              <wp:extent cx="2286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8A5" w:rsidRDefault="006717CF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t>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3" type="#_x0000_t202" style="position:absolute;margin-left:327.5pt;margin-top:777.7pt;width:18pt;height:15.3pt;z-index:-164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CeSsQIAALA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" filled="f" stroked="f">
              <v:textbox inset="0,0,0,0">
                <w:txbxContent>
                  <w:p w:rsidR="005128A5" w:rsidRDefault="006717CF">
                    <w:pPr>
                      <w:pStyle w:val="a3"/>
                      <w:spacing w:before="10"/>
                      <w:ind w:left="60"/>
                    </w:pPr>
                    <w:r>
                      <w:t>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A5" w:rsidRDefault="006717C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89472" behindDoc="1" locked="0" layoutInCell="1" allowOverlap="1">
              <wp:simplePos x="0" y="0"/>
              <wp:positionH relativeFrom="page">
                <wp:posOffset>4159250</wp:posOffset>
              </wp:positionH>
              <wp:positionV relativeFrom="page">
                <wp:posOffset>9876790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8A5" w:rsidRDefault="006717CF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94" type="#_x0000_t202" style="position:absolute;margin-left:327.5pt;margin-top:777.7pt;width:18pt;height:15.3pt;z-index:-164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bnxsQIAALA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" filled="f" stroked="f">
              <v:textbox inset="0,0,0,0">
                <w:txbxContent>
                  <w:p w:rsidR="005128A5" w:rsidRDefault="006717CF">
                    <w:pPr>
                      <w:pStyle w:val="a3"/>
                      <w:spacing w:before="10"/>
                      <w:ind w:left="60"/>
                    </w:pPr>
                    <w:r>
                      <w:t>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A5" w:rsidRDefault="006717C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70016" behindDoc="1" locked="0" layoutInCell="1" allowOverlap="1">
              <wp:simplePos x="0" y="0"/>
              <wp:positionH relativeFrom="page">
                <wp:posOffset>4197350</wp:posOffset>
              </wp:positionH>
              <wp:positionV relativeFrom="page">
                <wp:posOffset>9876790</wp:posOffset>
              </wp:positionV>
              <wp:extent cx="152400" cy="194310"/>
              <wp:effectExtent l="0" t="0" r="0" b="0"/>
              <wp:wrapNone/>
              <wp:docPr id="30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8A5" w:rsidRDefault="00907946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17CF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65" type="#_x0000_t202" style="position:absolute;margin-left:330.5pt;margin-top:777.7pt;width:12pt;height:15.3pt;z-index:-164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" filled="f" stroked="f">
              <v:textbox inset="0,0,0,0">
                <w:txbxContent>
                  <w:p w:rsidR="005128A5" w:rsidRDefault="00907946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717CF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A5" w:rsidRDefault="006717C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70528" behindDoc="1" locked="0" layoutInCell="1" allowOverlap="1">
              <wp:simplePos x="0" y="0"/>
              <wp:positionH relativeFrom="page">
                <wp:posOffset>4197350</wp:posOffset>
              </wp:positionH>
              <wp:positionV relativeFrom="page">
                <wp:posOffset>9876790</wp:posOffset>
              </wp:positionV>
              <wp:extent cx="152400" cy="194310"/>
              <wp:effectExtent l="0" t="0" r="0" b="0"/>
              <wp:wrapNone/>
              <wp:docPr id="29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8A5" w:rsidRDefault="00907946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17CF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66" type="#_x0000_t202" style="position:absolute;margin-left:330.5pt;margin-top:777.7pt;width:12pt;height:15.3pt;z-index:-164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o3qsQIAALE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" filled="f" stroked="f">
              <v:textbox inset="0,0,0,0">
                <w:txbxContent>
                  <w:p w:rsidR="005128A5" w:rsidRDefault="00907946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717CF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A5" w:rsidRDefault="006717C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71040" behindDoc="1" locked="0" layoutInCell="1" allowOverlap="1">
              <wp:simplePos x="0" y="0"/>
              <wp:positionH relativeFrom="page">
                <wp:posOffset>4197350</wp:posOffset>
              </wp:positionH>
              <wp:positionV relativeFrom="page">
                <wp:posOffset>9876790</wp:posOffset>
              </wp:positionV>
              <wp:extent cx="152400" cy="194310"/>
              <wp:effectExtent l="0" t="0" r="0" b="0"/>
              <wp:wrapNone/>
              <wp:docPr id="28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8A5" w:rsidRDefault="00907946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17CF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67" type="#_x0000_t202" style="position:absolute;margin-left:330.5pt;margin-top:777.7pt;width:12pt;height:15.3pt;z-index:-164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" filled="f" stroked="f">
              <v:textbox inset="0,0,0,0">
                <w:txbxContent>
                  <w:p w:rsidR="005128A5" w:rsidRDefault="00907946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717CF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A5" w:rsidRDefault="006717C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71552" behindDoc="1" locked="0" layoutInCell="1" allowOverlap="1">
              <wp:simplePos x="0" y="0"/>
              <wp:positionH relativeFrom="page">
                <wp:posOffset>4197350</wp:posOffset>
              </wp:positionH>
              <wp:positionV relativeFrom="page">
                <wp:posOffset>9876790</wp:posOffset>
              </wp:positionV>
              <wp:extent cx="152400" cy="194310"/>
              <wp:effectExtent l="0" t="0" r="0" b="0"/>
              <wp:wrapNone/>
              <wp:docPr id="27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8A5" w:rsidRDefault="00907946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17CF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68" type="#_x0000_t202" style="position:absolute;margin-left:330.5pt;margin-top:777.7pt;width:12pt;height:15.3pt;z-index:-164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6RvsQIAALE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" filled="f" stroked="f">
              <v:textbox inset="0,0,0,0">
                <w:txbxContent>
                  <w:p w:rsidR="005128A5" w:rsidRDefault="00907946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717CF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A5" w:rsidRDefault="006717C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72064" behindDoc="1" locked="0" layoutInCell="1" allowOverlap="1">
              <wp:simplePos x="0" y="0"/>
              <wp:positionH relativeFrom="page">
                <wp:posOffset>4197350</wp:posOffset>
              </wp:positionH>
              <wp:positionV relativeFrom="page">
                <wp:posOffset>9876790</wp:posOffset>
              </wp:positionV>
              <wp:extent cx="152400" cy="194310"/>
              <wp:effectExtent l="0" t="0" r="0" b="0"/>
              <wp:wrapNone/>
              <wp:docPr id="26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8A5" w:rsidRDefault="00907946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17CF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69" type="#_x0000_t202" style="position:absolute;margin-left:330.5pt;margin-top:777.7pt;width:12pt;height:15.3pt;z-index:-164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neDsgIAALE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" filled="f" stroked="f">
              <v:textbox inset="0,0,0,0">
                <w:txbxContent>
                  <w:p w:rsidR="005128A5" w:rsidRDefault="00907946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717CF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A5" w:rsidRDefault="006717C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72576" behindDoc="1" locked="0" layoutInCell="1" allowOverlap="1">
              <wp:simplePos x="0" y="0"/>
              <wp:positionH relativeFrom="page">
                <wp:posOffset>4159250</wp:posOffset>
              </wp:positionH>
              <wp:positionV relativeFrom="page">
                <wp:posOffset>9876790</wp:posOffset>
              </wp:positionV>
              <wp:extent cx="228600" cy="194310"/>
              <wp:effectExtent l="0" t="0" r="0" b="0"/>
              <wp:wrapNone/>
              <wp:docPr id="25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8A5" w:rsidRDefault="00907946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17CF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70" type="#_x0000_t202" style="position:absolute;margin-left:327.5pt;margin-top:777.7pt;width:18pt;height:15.3pt;z-index:-164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" filled="f" stroked="f">
              <v:textbox inset="0,0,0,0">
                <w:txbxContent>
                  <w:p w:rsidR="005128A5" w:rsidRDefault="00907946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717CF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946" w:rsidRDefault="00907946">
      <w:r>
        <w:separator/>
      </w:r>
    </w:p>
  </w:footnote>
  <w:footnote w:type="continuationSeparator" w:id="0">
    <w:p w:rsidR="00907946" w:rsidRDefault="00907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A5" w:rsidRDefault="005128A5">
    <w:pPr>
      <w:pStyle w:val="a3"/>
      <w:spacing w:line="14" w:lineRule="auto"/>
      <w:ind w:left="0"/>
      <w:rPr>
        <w:sz w:val="2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A5" w:rsidRDefault="005128A5">
    <w:pPr>
      <w:pStyle w:val="a3"/>
      <w:spacing w:line="14" w:lineRule="auto"/>
      <w:ind w:left="0"/>
      <w:rPr>
        <w:sz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A5" w:rsidRDefault="005128A5">
    <w:pPr>
      <w:pStyle w:val="a3"/>
      <w:spacing w:line="14" w:lineRule="auto"/>
      <w:ind w:left="0"/>
      <w:rPr>
        <w:sz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A5" w:rsidRDefault="005128A5">
    <w:pPr>
      <w:pStyle w:val="a3"/>
      <w:spacing w:line="14" w:lineRule="auto"/>
      <w:ind w:left="0"/>
      <w:rPr>
        <w:sz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A5" w:rsidRDefault="005128A5">
    <w:pPr>
      <w:pStyle w:val="a3"/>
      <w:spacing w:line="14" w:lineRule="auto"/>
      <w:ind w:left="0"/>
      <w:rPr>
        <w:sz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A5" w:rsidRDefault="005128A5">
    <w:pPr>
      <w:pStyle w:val="a3"/>
      <w:spacing w:line="14" w:lineRule="auto"/>
      <w:ind w:left="0"/>
      <w:rPr>
        <w:sz w:val="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A5" w:rsidRDefault="005128A5">
    <w:pPr>
      <w:pStyle w:val="a3"/>
      <w:spacing w:line="14" w:lineRule="auto"/>
      <w:ind w:left="0"/>
      <w:rPr>
        <w:sz w:val="2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A5" w:rsidRDefault="005128A5">
    <w:pPr>
      <w:pStyle w:val="a3"/>
      <w:spacing w:line="14" w:lineRule="auto"/>
      <w:ind w:left="0"/>
      <w:rPr>
        <w:sz w:val="2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A5" w:rsidRDefault="005128A5">
    <w:pPr>
      <w:pStyle w:val="a3"/>
      <w:spacing w:line="14" w:lineRule="auto"/>
      <w:ind w:left="0"/>
      <w:rPr>
        <w:sz w:val="2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A5" w:rsidRDefault="005128A5">
    <w:pPr>
      <w:pStyle w:val="a3"/>
      <w:spacing w:line="14" w:lineRule="auto"/>
      <w:ind w:left="0"/>
      <w:rPr>
        <w:sz w:val="2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A5" w:rsidRDefault="005128A5">
    <w:pPr>
      <w:pStyle w:val="a3"/>
      <w:spacing w:line="14" w:lineRule="auto"/>
      <w:ind w:left="0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A5" w:rsidRDefault="005128A5">
    <w:pPr>
      <w:pStyle w:val="a3"/>
      <w:spacing w:line="14" w:lineRule="auto"/>
      <w:ind w:left="0"/>
      <w:rPr>
        <w:sz w:val="2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A5" w:rsidRDefault="005128A5">
    <w:pPr>
      <w:pStyle w:val="a3"/>
      <w:spacing w:line="14" w:lineRule="auto"/>
      <w:ind w:left="0"/>
      <w:rPr>
        <w:sz w:val="2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A5" w:rsidRDefault="005128A5">
    <w:pPr>
      <w:pStyle w:val="a3"/>
      <w:spacing w:line="14" w:lineRule="auto"/>
      <w:ind w:left="0"/>
      <w:rPr>
        <w:sz w:val="2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A5" w:rsidRDefault="005128A5">
    <w:pPr>
      <w:pStyle w:val="a3"/>
      <w:spacing w:line="14" w:lineRule="auto"/>
      <w:ind w:left="0"/>
      <w:rPr>
        <w:sz w:val="2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A5" w:rsidRDefault="005128A5">
    <w:pPr>
      <w:pStyle w:val="a3"/>
      <w:spacing w:line="14" w:lineRule="auto"/>
      <w:ind w:left="0"/>
      <w:rPr>
        <w:sz w:val="2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A5" w:rsidRDefault="005128A5">
    <w:pPr>
      <w:pStyle w:val="a3"/>
      <w:spacing w:line="14" w:lineRule="auto"/>
      <w:ind w:left="0"/>
      <w:rPr>
        <w:sz w:val="2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A5" w:rsidRDefault="005128A5">
    <w:pPr>
      <w:pStyle w:val="a3"/>
      <w:spacing w:line="14" w:lineRule="auto"/>
      <w:ind w:left="0"/>
      <w:rPr>
        <w:sz w:val="2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A5" w:rsidRDefault="005128A5">
    <w:pPr>
      <w:pStyle w:val="a3"/>
      <w:spacing w:line="14" w:lineRule="auto"/>
      <w:ind w:left="0"/>
      <w:rPr>
        <w:sz w:val="2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A5" w:rsidRDefault="005128A5">
    <w:pPr>
      <w:pStyle w:val="a3"/>
      <w:spacing w:line="14" w:lineRule="auto"/>
      <w:ind w:left="0"/>
      <w:rPr>
        <w:sz w:val="2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A5" w:rsidRDefault="005128A5">
    <w:pPr>
      <w:pStyle w:val="a3"/>
      <w:spacing w:line="14" w:lineRule="auto"/>
      <w:ind w:left="0"/>
      <w:rPr>
        <w:sz w:val="2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A5" w:rsidRDefault="005128A5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A5" w:rsidRDefault="005128A5">
    <w:pPr>
      <w:pStyle w:val="a3"/>
      <w:spacing w:line="14" w:lineRule="auto"/>
      <w:ind w:left="0"/>
      <w:rPr>
        <w:sz w:val="2"/>
      </w:rPr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A5" w:rsidRDefault="005128A5">
    <w:pPr>
      <w:pStyle w:val="a3"/>
      <w:spacing w:line="14" w:lineRule="auto"/>
      <w:ind w:left="0"/>
      <w:rPr>
        <w:sz w:val="2"/>
      </w:rPr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A5" w:rsidRDefault="005128A5">
    <w:pPr>
      <w:pStyle w:val="a3"/>
      <w:spacing w:line="14" w:lineRule="auto"/>
      <w:ind w:left="0"/>
      <w:rPr>
        <w:sz w:val="2"/>
      </w:rPr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A5" w:rsidRDefault="005128A5">
    <w:pPr>
      <w:pStyle w:val="a3"/>
      <w:spacing w:line="14" w:lineRule="auto"/>
      <w:ind w:left="0"/>
      <w:rPr>
        <w:sz w:val="2"/>
      </w:rPr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A5" w:rsidRDefault="005128A5">
    <w:pPr>
      <w:pStyle w:val="a3"/>
      <w:spacing w:line="14" w:lineRule="auto"/>
      <w:ind w:left="0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A5" w:rsidRDefault="005128A5">
    <w:pPr>
      <w:pStyle w:val="a3"/>
      <w:spacing w:line="14" w:lineRule="auto"/>
      <w:ind w:left="0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A5" w:rsidRDefault="005128A5">
    <w:pPr>
      <w:pStyle w:val="a3"/>
      <w:spacing w:line="14" w:lineRule="auto"/>
      <w:ind w:left="0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A5" w:rsidRDefault="005128A5">
    <w:pPr>
      <w:pStyle w:val="a3"/>
      <w:spacing w:line="14" w:lineRule="auto"/>
      <w:ind w:left="0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A5" w:rsidRDefault="005128A5">
    <w:pPr>
      <w:pStyle w:val="a3"/>
      <w:spacing w:line="14" w:lineRule="auto"/>
      <w:ind w:left="0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A5" w:rsidRDefault="005128A5">
    <w:pPr>
      <w:pStyle w:val="a3"/>
      <w:spacing w:line="14" w:lineRule="auto"/>
      <w:ind w:left="0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A5" w:rsidRDefault="005128A5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59F"/>
    <w:multiLevelType w:val="multilevel"/>
    <w:tmpl w:val="147C509A"/>
    <w:lvl w:ilvl="0">
      <w:start w:val="1"/>
      <w:numFmt w:val="decimal"/>
      <w:lvlText w:val="%1"/>
      <w:lvlJc w:val="left"/>
      <w:pPr>
        <w:ind w:left="1840" w:hanging="42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840" w:hanging="42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u w:val="thick" w:color="000000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420" w:hanging="37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42" w:hanging="3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3" w:hanging="3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3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5" w:hanging="3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6" w:hanging="3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7" w:hanging="376"/>
      </w:pPr>
      <w:rPr>
        <w:rFonts w:hint="default"/>
        <w:lang w:val="ru-RU" w:eastAsia="en-US" w:bidi="ar-SA"/>
      </w:rPr>
    </w:lvl>
  </w:abstractNum>
  <w:abstractNum w:abstractNumId="1">
    <w:nsid w:val="01C76898"/>
    <w:multiLevelType w:val="multilevel"/>
    <w:tmpl w:val="B6DA5678"/>
    <w:lvl w:ilvl="0">
      <w:start w:val="1"/>
      <w:numFmt w:val="decimal"/>
      <w:lvlText w:val="%1"/>
      <w:lvlJc w:val="left"/>
      <w:pPr>
        <w:ind w:left="2061" w:hanging="42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061" w:hanging="42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908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32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5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0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04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8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52" w:hanging="421"/>
      </w:pPr>
      <w:rPr>
        <w:rFonts w:hint="default"/>
        <w:lang w:val="ru-RU" w:eastAsia="en-US" w:bidi="ar-SA"/>
      </w:rPr>
    </w:lvl>
  </w:abstractNum>
  <w:abstractNum w:abstractNumId="2">
    <w:nsid w:val="01D4510E"/>
    <w:multiLevelType w:val="hybridMultilevel"/>
    <w:tmpl w:val="BDD65D68"/>
    <w:lvl w:ilvl="0" w:tplc="E4F061A4">
      <w:start w:val="1"/>
      <w:numFmt w:val="decimal"/>
      <w:lvlText w:val="%1)"/>
      <w:lvlJc w:val="left"/>
      <w:pPr>
        <w:ind w:left="2389" w:hanging="2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608AEBDE">
      <w:numFmt w:val="bullet"/>
      <w:lvlText w:val="•"/>
      <w:lvlJc w:val="left"/>
      <w:pPr>
        <w:ind w:left="3272" w:hanging="260"/>
      </w:pPr>
      <w:rPr>
        <w:rFonts w:hint="default"/>
        <w:lang w:val="ru-RU" w:eastAsia="en-US" w:bidi="ar-SA"/>
      </w:rPr>
    </w:lvl>
    <w:lvl w:ilvl="2" w:tplc="659C7722">
      <w:numFmt w:val="bullet"/>
      <w:lvlText w:val="•"/>
      <w:lvlJc w:val="left"/>
      <w:pPr>
        <w:ind w:left="4164" w:hanging="260"/>
      </w:pPr>
      <w:rPr>
        <w:rFonts w:hint="default"/>
        <w:lang w:val="ru-RU" w:eastAsia="en-US" w:bidi="ar-SA"/>
      </w:rPr>
    </w:lvl>
    <w:lvl w:ilvl="3" w:tplc="D86EA500">
      <w:numFmt w:val="bullet"/>
      <w:lvlText w:val="•"/>
      <w:lvlJc w:val="left"/>
      <w:pPr>
        <w:ind w:left="5056" w:hanging="260"/>
      </w:pPr>
      <w:rPr>
        <w:rFonts w:hint="default"/>
        <w:lang w:val="ru-RU" w:eastAsia="en-US" w:bidi="ar-SA"/>
      </w:rPr>
    </w:lvl>
    <w:lvl w:ilvl="4" w:tplc="7E38A4CC">
      <w:numFmt w:val="bullet"/>
      <w:lvlText w:val="•"/>
      <w:lvlJc w:val="left"/>
      <w:pPr>
        <w:ind w:left="5948" w:hanging="260"/>
      </w:pPr>
      <w:rPr>
        <w:rFonts w:hint="default"/>
        <w:lang w:val="ru-RU" w:eastAsia="en-US" w:bidi="ar-SA"/>
      </w:rPr>
    </w:lvl>
    <w:lvl w:ilvl="5" w:tplc="CF64AB86">
      <w:numFmt w:val="bullet"/>
      <w:lvlText w:val="•"/>
      <w:lvlJc w:val="left"/>
      <w:pPr>
        <w:ind w:left="6840" w:hanging="260"/>
      </w:pPr>
      <w:rPr>
        <w:rFonts w:hint="default"/>
        <w:lang w:val="ru-RU" w:eastAsia="en-US" w:bidi="ar-SA"/>
      </w:rPr>
    </w:lvl>
    <w:lvl w:ilvl="6" w:tplc="D806D7A0">
      <w:numFmt w:val="bullet"/>
      <w:lvlText w:val="•"/>
      <w:lvlJc w:val="left"/>
      <w:pPr>
        <w:ind w:left="7732" w:hanging="260"/>
      </w:pPr>
      <w:rPr>
        <w:rFonts w:hint="default"/>
        <w:lang w:val="ru-RU" w:eastAsia="en-US" w:bidi="ar-SA"/>
      </w:rPr>
    </w:lvl>
    <w:lvl w:ilvl="7" w:tplc="9DECDA16">
      <w:numFmt w:val="bullet"/>
      <w:lvlText w:val="•"/>
      <w:lvlJc w:val="left"/>
      <w:pPr>
        <w:ind w:left="8624" w:hanging="260"/>
      </w:pPr>
      <w:rPr>
        <w:rFonts w:hint="default"/>
        <w:lang w:val="ru-RU" w:eastAsia="en-US" w:bidi="ar-SA"/>
      </w:rPr>
    </w:lvl>
    <w:lvl w:ilvl="8" w:tplc="2CE823C8">
      <w:numFmt w:val="bullet"/>
      <w:lvlText w:val="•"/>
      <w:lvlJc w:val="left"/>
      <w:pPr>
        <w:ind w:left="9516" w:hanging="260"/>
      </w:pPr>
      <w:rPr>
        <w:rFonts w:hint="default"/>
        <w:lang w:val="ru-RU" w:eastAsia="en-US" w:bidi="ar-SA"/>
      </w:rPr>
    </w:lvl>
  </w:abstractNum>
  <w:abstractNum w:abstractNumId="3">
    <w:nsid w:val="0932641B"/>
    <w:multiLevelType w:val="hybridMultilevel"/>
    <w:tmpl w:val="328236F4"/>
    <w:lvl w:ilvl="0" w:tplc="AE2A032A">
      <w:start w:val="1"/>
      <w:numFmt w:val="decimal"/>
      <w:lvlText w:val="%1."/>
      <w:lvlJc w:val="left"/>
      <w:pPr>
        <w:ind w:left="1420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A238D8D2">
      <w:start w:val="1"/>
      <w:numFmt w:val="decimal"/>
      <w:lvlText w:val="%2."/>
      <w:lvlJc w:val="left"/>
      <w:pPr>
        <w:ind w:left="2129" w:hanging="349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2" w:tplc="74EC1BD0">
      <w:numFmt w:val="bullet"/>
      <w:lvlText w:val="•"/>
      <w:lvlJc w:val="left"/>
      <w:pPr>
        <w:ind w:left="3140" w:hanging="349"/>
      </w:pPr>
      <w:rPr>
        <w:rFonts w:hint="default"/>
        <w:lang w:val="ru-RU" w:eastAsia="en-US" w:bidi="ar-SA"/>
      </w:rPr>
    </w:lvl>
    <w:lvl w:ilvl="3" w:tplc="3CE0CF02">
      <w:numFmt w:val="bullet"/>
      <w:lvlText w:val="•"/>
      <w:lvlJc w:val="left"/>
      <w:pPr>
        <w:ind w:left="4160" w:hanging="349"/>
      </w:pPr>
      <w:rPr>
        <w:rFonts w:hint="default"/>
        <w:lang w:val="ru-RU" w:eastAsia="en-US" w:bidi="ar-SA"/>
      </w:rPr>
    </w:lvl>
    <w:lvl w:ilvl="4" w:tplc="0F6E393A">
      <w:numFmt w:val="bullet"/>
      <w:lvlText w:val="•"/>
      <w:lvlJc w:val="left"/>
      <w:pPr>
        <w:ind w:left="5180" w:hanging="349"/>
      </w:pPr>
      <w:rPr>
        <w:rFonts w:hint="default"/>
        <w:lang w:val="ru-RU" w:eastAsia="en-US" w:bidi="ar-SA"/>
      </w:rPr>
    </w:lvl>
    <w:lvl w:ilvl="5" w:tplc="F0161FE4">
      <w:numFmt w:val="bullet"/>
      <w:lvlText w:val="•"/>
      <w:lvlJc w:val="left"/>
      <w:pPr>
        <w:ind w:left="6200" w:hanging="349"/>
      </w:pPr>
      <w:rPr>
        <w:rFonts w:hint="default"/>
        <w:lang w:val="ru-RU" w:eastAsia="en-US" w:bidi="ar-SA"/>
      </w:rPr>
    </w:lvl>
    <w:lvl w:ilvl="6" w:tplc="BEF2D5B8">
      <w:numFmt w:val="bullet"/>
      <w:lvlText w:val="•"/>
      <w:lvlJc w:val="left"/>
      <w:pPr>
        <w:ind w:left="7220" w:hanging="349"/>
      </w:pPr>
      <w:rPr>
        <w:rFonts w:hint="default"/>
        <w:lang w:val="ru-RU" w:eastAsia="en-US" w:bidi="ar-SA"/>
      </w:rPr>
    </w:lvl>
    <w:lvl w:ilvl="7" w:tplc="724A126A">
      <w:numFmt w:val="bullet"/>
      <w:lvlText w:val="•"/>
      <w:lvlJc w:val="left"/>
      <w:pPr>
        <w:ind w:left="8240" w:hanging="349"/>
      </w:pPr>
      <w:rPr>
        <w:rFonts w:hint="default"/>
        <w:lang w:val="ru-RU" w:eastAsia="en-US" w:bidi="ar-SA"/>
      </w:rPr>
    </w:lvl>
    <w:lvl w:ilvl="8" w:tplc="BCAA7E8A">
      <w:numFmt w:val="bullet"/>
      <w:lvlText w:val="•"/>
      <w:lvlJc w:val="left"/>
      <w:pPr>
        <w:ind w:left="9260" w:hanging="349"/>
      </w:pPr>
      <w:rPr>
        <w:rFonts w:hint="default"/>
        <w:lang w:val="ru-RU" w:eastAsia="en-US" w:bidi="ar-SA"/>
      </w:rPr>
    </w:lvl>
  </w:abstractNum>
  <w:abstractNum w:abstractNumId="4">
    <w:nsid w:val="0E086B04"/>
    <w:multiLevelType w:val="multilevel"/>
    <w:tmpl w:val="CA18B132"/>
    <w:lvl w:ilvl="0">
      <w:start w:val="2"/>
      <w:numFmt w:val="decimal"/>
      <w:lvlText w:val="%1."/>
      <w:lvlJc w:val="left"/>
      <w:pPr>
        <w:ind w:left="1420" w:hanging="556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4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2">
      <w:numFmt w:val="bullet"/>
      <w:lvlText w:val="-"/>
      <w:lvlJc w:val="left"/>
      <w:pPr>
        <w:ind w:left="1420" w:hanging="221"/>
      </w:pPr>
      <w:rPr>
        <w:rFonts w:ascii="Times New Roman" w:eastAsia="Times New Roman" w:hAnsi="Times New Roman" w:cs="Times New Roman" w:hint="default"/>
        <w:i/>
        <w:spacing w:val="-5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42" w:hanging="2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3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5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6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7" w:hanging="221"/>
      </w:pPr>
      <w:rPr>
        <w:rFonts w:hint="default"/>
        <w:lang w:val="ru-RU" w:eastAsia="en-US" w:bidi="ar-SA"/>
      </w:rPr>
    </w:lvl>
  </w:abstractNum>
  <w:abstractNum w:abstractNumId="5">
    <w:nsid w:val="149004B7"/>
    <w:multiLevelType w:val="multilevel"/>
    <w:tmpl w:val="7CA2C4FC"/>
    <w:lvl w:ilvl="0">
      <w:start w:val="4"/>
      <w:numFmt w:val="decimal"/>
      <w:lvlText w:val="%1"/>
      <w:lvlJc w:val="left"/>
      <w:pPr>
        <w:ind w:left="1840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840" w:hanging="42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u w:val="thick" w:color="000000"/>
        <w:lang w:val="ru-RU" w:eastAsia="en-US" w:bidi="ar-SA"/>
      </w:rPr>
    </w:lvl>
    <w:lvl w:ilvl="2">
      <w:numFmt w:val="bullet"/>
      <w:lvlText w:val="•"/>
      <w:lvlJc w:val="left"/>
      <w:pPr>
        <w:ind w:left="373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7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2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8" w:hanging="420"/>
      </w:pPr>
      <w:rPr>
        <w:rFonts w:hint="default"/>
        <w:lang w:val="ru-RU" w:eastAsia="en-US" w:bidi="ar-SA"/>
      </w:rPr>
    </w:lvl>
  </w:abstractNum>
  <w:abstractNum w:abstractNumId="6">
    <w:nsid w:val="1662527F"/>
    <w:multiLevelType w:val="hybridMultilevel"/>
    <w:tmpl w:val="383CC4E8"/>
    <w:lvl w:ilvl="0" w:tplc="A8F2BCEC">
      <w:start w:val="1"/>
      <w:numFmt w:val="decimal"/>
      <w:lvlText w:val="%1)"/>
      <w:lvlJc w:val="left"/>
      <w:pPr>
        <w:ind w:left="1420" w:hanging="34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en-US" w:bidi="ar-SA"/>
      </w:rPr>
    </w:lvl>
    <w:lvl w:ilvl="1" w:tplc="2C681F00">
      <w:numFmt w:val="bullet"/>
      <w:lvlText w:val="•"/>
      <w:lvlJc w:val="left"/>
      <w:pPr>
        <w:ind w:left="2408" w:hanging="348"/>
      </w:pPr>
      <w:rPr>
        <w:rFonts w:hint="default"/>
        <w:lang w:val="ru-RU" w:eastAsia="en-US" w:bidi="ar-SA"/>
      </w:rPr>
    </w:lvl>
    <w:lvl w:ilvl="2" w:tplc="C97E7B48">
      <w:numFmt w:val="bullet"/>
      <w:lvlText w:val="•"/>
      <w:lvlJc w:val="left"/>
      <w:pPr>
        <w:ind w:left="3396" w:hanging="348"/>
      </w:pPr>
      <w:rPr>
        <w:rFonts w:hint="default"/>
        <w:lang w:val="ru-RU" w:eastAsia="en-US" w:bidi="ar-SA"/>
      </w:rPr>
    </w:lvl>
    <w:lvl w:ilvl="3" w:tplc="DEFE54D4">
      <w:numFmt w:val="bullet"/>
      <w:lvlText w:val="•"/>
      <w:lvlJc w:val="left"/>
      <w:pPr>
        <w:ind w:left="4384" w:hanging="348"/>
      </w:pPr>
      <w:rPr>
        <w:rFonts w:hint="default"/>
        <w:lang w:val="ru-RU" w:eastAsia="en-US" w:bidi="ar-SA"/>
      </w:rPr>
    </w:lvl>
    <w:lvl w:ilvl="4" w:tplc="BD00385E">
      <w:numFmt w:val="bullet"/>
      <w:lvlText w:val="•"/>
      <w:lvlJc w:val="left"/>
      <w:pPr>
        <w:ind w:left="5372" w:hanging="348"/>
      </w:pPr>
      <w:rPr>
        <w:rFonts w:hint="default"/>
        <w:lang w:val="ru-RU" w:eastAsia="en-US" w:bidi="ar-SA"/>
      </w:rPr>
    </w:lvl>
    <w:lvl w:ilvl="5" w:tplc="F0A45D2A">
      <w:numFmt w:val="bullet"/>
      <w:lvlText w:val="•"/>
      <w:lvlJc w:val="left"/>
      <w:pPr>
        <w:ind w:left="6360" w:hanging="348"/>
      </w:pPr>
      <w:rPr>
        <w:rFonts w:hint="default"/>
        <w:lang w:val="ru-RU" w:eastAsia="en-US" w:bidi="ar-SA"/>
      </w:rPr>
    </w:lvl>
    <w:lvl w:ilvl="6" w:tplc="B15C8D74">
      <w:numFmt w:val="bullet"/>
      <w:lvlText w:val="•"/>
      <w:lvlJc w:val="left"/>
      <w:pPr>
        <w:ind w:left="7348" w:hanging="348"/>
      </w:pPr>
      <w:rPr>
        <w:rFonts w:hint="default"/>
        <w:lang w:val="ru-RU" w:eastAsia="en-US" w:bidi="ar-SA"/>
      </w:rPr>
    </w:lvl>
    <w:lvl w:ilvl="7" w:tplc="27EC0EB0">
      <w:numFmt w:val="bullet"/>
      <w:lvlText w:val="•"/>
      <w:lvlJc w:val="left"/>
      <w:pPr>
        <w:ind w:left="8336" w:hanging="348"/>
      </w:pPr>
      <w:rPr>
        <w:rFonts w:hint="default"/>
        <w:lang w:val="ru-RU" w:eastAsia="en-US" w:bidi="ar-SA"/>
      </w:rPr>
    </w:lvl>
    <w:lvl w:ilvl="8" w:tplc="B76E6D00">
      <w:numFmt w:val="bullet"/>
      <w:lvlText w:val="•"/>
      <w:lvlJc w:val="left"/>
      <w:pPr>
        <w:ind w:left="9324" w:hanging="348"/>
      </w:pPr>
      <w:rPr>
        <w:rFonts w:hint="default"/>
        <w:lang w:val="ru-RU" w:eastAsia="en-US" w:bidi="ar-SA"/>
      </w:rPr>
    </w:lvl>
  </w:abstractNum>
  <w:abstractNum w:abstractNumId="7">
    <w:nsid w:val="18E40876"/>
    <w:multiLevelType w:val="multilevel"/>
    <w:tmpl w:val="89588B1E"/>
    <w:lvl w:ilvl="0">
      <w:start w:val="4"/>
      <w:numFmt w:val="decimal"/>
      <w:lvlText w:val="%1"/>
      <w:lvlJc w:val="left"/>
      <w:pPr>
        <w:ind w:left="2061" w:hanging="42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061" w:hanging="42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908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32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5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0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04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8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52" w:hanging="421"/>
      </w:pPr>
      <w:rPr>
        <w:rFonts w:hint="default"/>
        <w:lang w:val="ru-RU" w:eastAsia="en-US" w:bidi="ar-SA"/>
      </w:rPr>
    </w:lvl>
  </w:abstractNum>
  <w:abstractNum w:abstractNumId="8">
    <w:nsid w:val="194B7713"/>
    <w:multiLevelType w:val="hybridMultilevel"/>
    <w:tmpl w:val="CFDEFB12"/>
    <w:lvl w:ilvl="0" w:tplc="66AADD44">
      <w:start w:val="1"/>
      <w:numFmt w:val="decimal"/>
      <w:lvlText w:val="%1)"/>
      <w:lvlJc w:val="left"/>
      <w:pPr>
        <w:ind w:left="2309" w:hanging="261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ru-RU" w:eastAsia="en-US" w:bidi="ar-SA"/>
      </w:rPr>
    </w:lvl>
    <w:lvl w:ilvl="1" w:tplc="3CDC1BAC">
      <w:numFmt w:val="bullet"/>
      <w:lvlText w:val="•"/>
      <w:lvlJc w:val="left"/>
      <w:pPr>
        <w:ind w:left="3200" w:hanging="261"/>
      </w:pPr>
      <w:rPr>
        <w:rFonts w:hint="default"/>
        <w:lang w:val="ru-RU" w:eastAsia="en-US" w:bidi="ar-SA"/>
      </w:rPr>
    </w:lvl>
    <w:lvl w:ilvl="2" w:tplc="D60401E2">
      <w:numFmt w:val="bullet"/>
      <w:lvlText w:val="•"/>
      <w:lvlJc w:val="left"/>
      <w:pPr>
        <w:ind w:left="4100" w:hanging="261"/>
      </w:pPr>
      <w:rPr>
        <w:rFonts w:hint="default"/>
        <w:lang w:val="ru-RU" w:eastAsia="en-US" w:bidi="ar-SA"/>
      </w:rPr>
    </w:lvl>
    <w:lvl w:ilvl="3" w:tplc="913626AA">
      <w:numFmt w:val="bullet"/>
      <w:lvlText w:val="•"/>
      <w:lvlJc w:val="left"/>
      <w:pPr>
        <w:ind w:left="5000" w:hanging="261"/>
      </w:pPr>
      <w:rPr>
        <w:rFonts w:hint="default"/>
        <w:lang w:val="ru-RU" w:eastAsia="en-US" w:bidi="ar-SA"/>
      </w:rPr>
    </w:lvl>
    <w:lvl w:ilvl="4" w:tplc="A20642A4">
      <w:numFmt w:val="bullet"/>
      <w:lvlText w:val="•"/>
      <w:lvlJc w:val="left"/>
      <w:pPr>
        <w:ind w:left="5900" w:hanging="261"/>
      </w:pPr>
      <w:rPr>
        <w:rFonts w:hint="default"/>
        <w:lang w:val="ru-RU" w:eastAsia="en-US" w:bidi="ar-SA"/>
      </w:rPr>
    </w:lvl>
    <w:lvl w:ilvl="5" w:tplc="1AF6C0A0">
      <w:numFmt w:val="bullet"/>
      <w:lvlText w:val="•"/>
      <w:lvlJc w:val="left"/>
      <w:pPr>
        <w:ind w:left="6800" w:hanging="261"/>
      </w:pPr>
      <w:rPr>
        <w:rFonts w:hint="default"/>
        <w:lang w:val="ru-RU" w:eastAsia="en-US" w:bidi="ar-SA"/>
      </w:rPr>
    </w:lvl>
    <w:lvl w:ilvl="6" w:tplc="43A4808E">
      <w:numFmt w:val="bullet"/>
      <w:lvlText w:val="•"/>
      <w:lvlJc w:val="left"/>
      <w:pPr>
        <w:ind w:left="7700" w:hanging="261"/>
      </w:pPr>
      <w:rPr>
        <w:rFonts w:hint="default"/>
        <w:lang w:val="ru-RU" w:eastAsia="en-US" w:bidi="ar-SA"/>
      </w:rPr>
    </w:lvl>
    <w:lvl w:ilvl="7" w:tplc="677A4E92">
      <w:numFmt w:val="bullet"/>
      <w:lvlText w:val="•"/>
      <w:lvlJc w:val="left"/>
      <w:pPr>
        <w:ind w:left="8600" w:hanging="261"/>
      </w:pPr>
      <w:rPr>
        <w:rFonts w:hint="default"/>
        <w:lang w:val="ru-RU" w:eastAsia="en-US" w:bidi="ar-SA"/>
      </w:rPr>
    </w:lvl>
    <w:lvl w:ilvl="8" w:tplc="A76EB0B2">
      <w:numFmt w:val="bullet"/>
      <w:lvlText w:val="•"/>
      <w:lvlJc w:val="left"/>
      <w:pPr>
        <w:ind w:left="9500" w:hanging="261"/>
      </w:pPr>
      <w:rPr>
        <w:rFonts w:hint="default"/>
        <w:lang w:val="ru-RU" w:eastAsia="en-US" w:bidi="ar-SA"/>
      </w:rPr>
    </w:lvl>
  </w:abstractNum>
  <w:abstractNum w:abstractNumId="9">
    <w:nsid w:val="22BE7DA5"/>
    <w:multiLevelType w:val="multilevel"/>
    <w:tmpl w:val="99469144"/>
    <w:lvl w:ilvl="0">
      <w:start w:val="1"/>
      <w:numFmt w:val="decimal"/>
      <w:lvlText w:val="%1."/>
      <w:lvlJc w:val="left"/>
      <w:pPr>
        <w:ind w:left="1660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0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3" w:hanging="360"/>
      </w:pPr>
      <w:rPr>
        <w:rFonts w:hint="default"/>
        <w:lang w:val="ru-RU" w:eastAsia="en-US" w:bidi="ar-SA"/>
      </w:rPr>
    </w:lvl>
  </w:abstractNum>
  <w:abstractNum w:abstractNumId="10">
    <w:nsid w:val="32C44447"/>
    <w:multiLevelType w:val="hybridMultilevel"/>
    <w:tmpl w:val="3C08585C"/>
    <w:lvl w:ilvl="0" w:tplc="56D46662">
      <w:numFmt w:val="bullet"/>
      <w:lvlText w:val="o"/>
      <w:lvlJc w:val="left"/>
      <w:pPr>
        <w:ind w:left="248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4476B610">
      <w:numFmt w:val="bullet"/>
      <w:lvlText w:val="•"/>
      <w:lvlJc w:val="left"/>
      <w:pPr>
        <w:ind w:left="3362" w:hanging="360"/>
      </w:pPr>
      <w:rPr>
        <w:rFonts w:hint="default"/>
        <w:lang w:val="ru-RU" w:eastAsia="en-US" w:bidi="ar-SA"/>
      </w:rPr>
    </w:lvl>
    <w:lvl w:ilvl="2" w:tplc="0450AD80">
      <w:numFmt w:val="bullet"/>
      <w:lvlText w:val="•"/>
      <w:lvlJc w:val="left"/>
      <w:pPr>
        <w:ind w:left="4244" w:hanging="360"/>
      </w:pPr>
      <w:rPr>
        <w:rFonts w:hint="default"/>
        <w:lang w:val="ru-RU" w:eastAsia="en-US" w:bidi="ar-SA"/>
      </w:rPr>
    </w:lvl>
    <w:lvl w:ilvl="3" w:tplc="99085FBA">
      <w:numFmt w:val="bullet"/>
      <w:lvlText w:val="•"/>
      <w:lvlJc w:val="left"/>
      <w:pPr>
        <w:ind w:left="5126" w:hanging="360"/>
      </w:pPr>
      <w:rPr>
        <w:rFonts w:hint="default"/>
        <w:lang w:val="ru-RU" w:eastAsia="en-US" w:bidi="ar-SA"/>
      </w:rPr>
    </w:lvl>
    <w:lvl w:ilvl="4" w:tplc="FCE0C556">
      <w:numFmt w:val="bullet"/>
      <w:lvlText w:val="•"/>
      <w:lvlJc w:val="left"/>
      <w:pPr>
        <w:ind w:left="6008" w:hanging="360"/>
      </w:pPr>
      <w:rPr>
        <w:rFonts w:hint="default"/>
        <w:lang w:val="ru-RU" w:eastAsia="en-US" w:bidi="ar-SA"/>
      </w:rPr>
    </w:lvl>
    <w:lvl w:ilvl="5" w:tplc="187A3E7E">
      <w:numFmt w:val="bullet"/>
      <w:lvlText w:val="•"/>
      <w:lvlJc w:val="left"/>
      <w:pPr>
        <w:ind w:left="6890" w:hanging="360"/>
      </w:pPr>
      <w:rPr>
        <w:rFonts w:hint="default"/>
        <w:lang w:val="ru-RU" w:eastAsia="en-US" w:bidi="ar-SA"/>
      </w:rPr>
    </w:lvl>
    <w:lvl w:ilvl="6" w:tplc="CA022194">
      <w:numFmt w:val="bullet"/>
      <w:lvlText w:val="•"/>
      <w:lvlJc w:val="left"/>
      <w:pPr>
        <w:ind w:left="7772" w:hanging="360"/>
      </w:pPr>
      <w:rPr>
        <w:rFonts w:hint="default"/>
        <w:lang w:val="ru-RU" w:eastAsia="en-US" w:bidi="ar-SA"/>
      </w:rPr>
    </w:lvl>
    <w:lvl w:ilvl="7" w:tplc="7B9EBC6C">
      <w:numFmt w:val="bullet"/>
      <w:lvlText w:val="•"/>
      <w:lvlJc w:val="left"/>
      <w:pPr>
        <w:ind w:left="8654" w:hanging="360"/>
      </w:pPr>
      <w:rPr>
        <w:rFonts w:hint="default"/>
        <w:lang w:val="ru-RU" w:eastAsia="en-US" w:bidi="ar-SA"/>
      </w:rPr>
    </w:lvl>
    <w:lvl w:ilvl="8" w:tplc="F372E3D0">
      <w:numFmt w:val="bullet"/>
      <w:lvlText w:val="•"/>
      <w:lvlJc w:val="left"/>
      <w:pPr>
        <w:ind w:left="9536" w:hanging="360"/>
      </w:pPr>
      <w:rPr>
        <w:rFonts w:hint="default"/>
        <w:lang w:val="ru-RU" w:eastAsia="en-US" w:bidi="ar-SA"/>
      </w:rPr>
    </w:lvl>
  </w:abstractNum>
  <w:abstractNum w:abstractNumId="11">
    <w:nsid w:val="47E42D0B"/>
    <w:multiLevelType w:val="hybridMultilevel"/>
    <w:tmpl w:val="6E1E01CA"/>
    <w:lvl w:ilvl="0" w:tplc="0414D392">
      <w:numFmt w:val="bullet"/>
      <w:lvlText w:val="-"/>
      <w:lvlJc w:val="left"/>
      <w:pPr>
        <w:ind w:left="1844" w:hanging="484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en-US" w:bidi="ar-SA"/>
      </w:rPr>
    </w:lvl>
    <w:lvl w:ilvl="1" w:tplc="1CDA2FDC">
      <w:numFmt w:val="bullet"/>
      <w:lvlText w:val="•"/>
      <w:lvlJc w:val="left"/>
      <w:pPr>
        <w:ind w:left="2786" w:hanging="484"/>
      </w:pPr>
      <w:rPr>
        <w:rFonts w:hint="default"/>
        <w:lang w:val="ru-RU" w:eastAsia="en-US" w:bidi="ar-SA"/>
      </w:rPr>
    </w:lvl>
    <w:lvl w:ilvl="2" w:tplc="4FBEA398">
      <w:numFmt w:val="bullet"/>
      <w:lvlText w:val="•"/>
      <w:lvlJc w:val="left"/>
      <w:pPr>
        <w:ind w:left="3732" w:hanging="484"/>
      </w:pPr>
      <w:rPr>
        <w:rFonts w:hint="default"/>
        <w:lang w:val="ru-RU" w:eastAsia="en-US" w:bidi="ar-SA"/>
      </w:rPr>
    </w:lvl>
    <w:lvl w:ilvl="3" w:tplc="76AAF99C">
      <w:numFmt w:val="bullet"/>
      <w:lvlText w:val="•"/>
      <w:lvlJc w:val="left"/>
      <w:pPr>
        <w:ind w:left="4678" w:hanging="484"/>
      </w:pPr>
      <w:rPr>
        <w:rFonts w:hint="default"/>
        <w:lang w:val="ru-RU" w:eastAsia="en-US" w:bidi="ar-SA"/>
      </w:rPr>
    </w:lvl>
    <w:lvl w:ilvl="4" w:tplc="6E7ADB38">
      <w:numFmt w:val="bullet"/>
      <w:lvlText w:val="•"/>
      <w:lvlJc w:val="left"/>
      <w:pPr>
        <w:ind w:left="5624" w:hanging="484"/>
      </w:pPr>
      <w:rPr>
        <w:rFonts w:hint="default"/>
        <w:lang w:val="ru-RU" w:eastAsia="en-US" w:bidi="ar-SA"/>
      </w:rPr>
    </w:lvl>
    <w:lvl w:ilvl="5" w:tplc="7BFA8AB4">
      <w:numFmt w:val="bullet"/>
      <w:lvlText w:val="•"/>
      <w:lvlJc w:val="left"/>
      <w:pPr>
        <w:ind w:left="6570" w:hanging="484"/>
      </w:pPr>
      <w:rPr>
        <w:rFonts w:hint="default"/>
        <w:lang w:val="ru-RU" w:eastAsia="en-US" w:bidi="ar-SA"/>
      </w:rPr>
    </w:lvl>
    <w:lvl w:ilvl="6" w:tplc="B308C8E4">
      <w:numFmt w:val="bullet"/>
      <w:lvlText w:val="•"/>
      <w:lvlJc w:val="left"/>
      <w:pPr>
        <w:ind w:left="7516" w:hanging="484"/>
      </w:pPr>
      <w:rPr>
        <w:rFonts w:hint="default"/>
        <w:lang w:val="ru-RU" w:eastAsia="en-US" w:bidi="ar-SA"/>
      </w:rPr>
    </w:lvl>
    <w:lvl w:ilvl="7" w:tplc="63FAD702">
      <w:numFmt w:val="bullet"/>
      <w:lvlText w:val="•"/>
      <w:lvlJc w:val="left"/>
      <w:pPr>
        <w:ind w:left="8462" w:hanging="484"/>
      </w:pPr>
      <w:rPr>
        <w:rFonts w:hint="default"/>
        <w:lang w:val="ru-RU" w:eastAsia="en-US" w:bidi="ar-SA"/>
      </w:rPr>
    </w:lvl>
    <w:lvl w:ilvl="8" w:tplc="F162BB90">
      <w:numFmt w:val="bullet"/>
      <w:lvlText w:val="•"/>
      <w:lvlJc w:val="left"/>
      <w:pPr>
        <w:ind w:left="9408" w:hanging="484"/>
      </w:pPr>
      <w:rPr>
        <w:rFonts w:hint="default"/>
        <w:lang w:val="ru-RU" w:eastAsia="en-US" w:bidi="ar-SA"/>
      </w:rPr>
    </w:lvl>
  </w:abstractNum>
  <w:abstractNum w:abstractNumId="12">
    <w:nsid w:val="51073AD9"/>
    <w:multiLevelType w:val="multilevel"/>
    <w:tmpl w:val="88BE4E0A"/>
    <w:lvl w:ilvl="0">
      <w:start w:val="1"/>
      <w:numFmt w:val="decimal"/>
      <w:lvlText w:val="%1."/>
      <w:lvlJc w:val="left"/>
      <w:pPr>
        <w:ind w:left="1704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80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u w:val="thick" w:color="000000"/>
        <w:lang w:val="ru-RU" w:eastAsia="en-US" w:bidi="ar-SA"/>
      </w:rPr>
    </w:lvl>
    <w:lvl w:ilvl="2">
      <w:numFmt w:val="bullet"/>
      <w:lvlText w:val="•"/>
      <w:lvlJc w:val="left"/>
      <w:pPr>
        <w:ind w:left="283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4" w:hanging="360"/>
      </w:pPr>
      <w:rPr>
        <w:rFonts w:hint="default"/>
        <w:lang w:val="ru-RU" w:eastAsia="en-US" w:bidi="ar-SA"/>
      </w:rPr>
    </w:lvl>
  </w:abstractNum>
  <w:abstractNum w:abstractNumId="13">
    <w:nsid w:val="511F697A"/>
    <w:multiLevelType w:val="hybridMultilevel"/>
    <w:tmpl w:val="8972497E"/>
    <w:lvl w:ilvl="0" w:tplc="BFA83ADC">
      <w:start w:val="1"/>
      <w:numFmt w:val="decimal"/>
      <w:lvlText w:val="%1."/>
      <w:lvlJc w:val="left"/>
      <w:pPr>
        <w:ind w:left="2141" w:hanging="349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ru-RU" w:eastAsia="en-US" w:bidi="ar-SA"/>
      </w:rPr>
    </w:lvl>
    <w:lvl w:ilvl="1" w:tplc="5B52DDBA">
      <w:start w:val="1"/>
      <w:numFmt w:val="decimal"/>
      <w:lvlText w:val="%2."/>
      <w:lvlJc w:val="left"/>
      <w:pPr>
        <w:ind w:left="1420" w:hanging="348"/>
        <w:jc w:val="left"/>
      </w:pPr>
      <w:rPr>
        <w:rFonts w:ascii="Times New Roman" w:eastAsia="Times New Roman" w:hAnsi="Times New Roman" w:cs="Times New Roman" w:hint="default"/>
        <w:spacing w:val="-21"/>
        <w:w w:val="97"/>
        <w:sz w:val="24"/>
        <w:szCs w:val="24"/>
        <w:lang w:val="ru-RU" w:eastAsia="en-US" w:bidi="ar-SA"/>
      </w:rPr>
    </w:lvl>
    <w:lvl w:ilvl="2" w:tplc="CECE338E">
      <w:numFmt w:val="bullet"/>
      <w:lvlText w:val="•"/>
      <w:lvlJc w:val="left"/>
      <w:pPr>
        <w:ind w:left="3157" w:hanging="348"/>
      </w:pPr>
      <w:rPr>
        <w:rFonts w:hint="default"/>
        <w:lang w:val="ru-RU" w:eastAsia="en-US" w:bidi="ar-SA"/>
      </w:rPr>
    </w:lvl>
    <w:lvl w:ilvl="3" w:tplc="3FAAC576">
      <w:numFmt w:val="bullet"/>
      <w:lvlText w:val="•"/>
      <w:lvlJc w:val="left"/>
      <w:pPr>
        <w:ind w:left="4175" w:hanging="348"/>
      </w:pPr>
      <w:rPr>
        <w:rFonts w:hint="default"/>
        <w:lang w:val="ru-RU" w:eastAsia="en-US" w:bidi="ar-SA"/>
      </w:rPr>
    </w:lvl>
    <w:lvl w:ilvl="4" w:tplc="C7583822">
      <w:numFmt w:val="bullet"/>
      <w:lvlText w:val="•"/>
      <w:lvlJc w:val="left"/>
      <w:pPr>
        <w:ind w:left="5193" w:hanging="348"/>
      </w:pPr>
      <w:rPr>
        <w:rFonts w:hint="default"/>
        <w:lang w:val="ru-RU" w:eastAsia="en-US" w:bidi="ar-SA"/>
      </w:rPr>
    </w:lvl>
    <w:lvl w:ilvl="5" w:tplc="CB729294">
      <w:numFmt w:val="bullet"/>
      <w:lvlText w:val="•"/>
      <w:lvlJc w:val="left"/>
      <w:pPr>
        <w:ind w:left="6211" w:hanging="348"/>
      </w:pPr>
      <w:rPr>
        <w:rFonts w:hint="default"/>
        <w:lang w:val="ru-RU" w:eastAsia="en-US" w:bidi="ar-SA"/>
      </w:rPr>
    </w:lvl>
    <w:lvl w:ilvl="6" w:tplc="9B105736">
      <w:numFmt w:val="bullet"/>
      <w:lvlText w:val="•"/>
      <w:lvlJc w:val="left"/>
      <w:pPr>
        <w:ind w:left="7228" w:hanging="348"/>
      </w:pPr>
      <w:rPr>
        <w:rFonts w:hint="default"/>
        <w:lang w:val="ru-RU" w:eastAsia="en-US" w:bidi="ar-SA"/>
      </w:rPr>
    </w:lvl>
    <w:lvl w:ilvl="7" w:tplc="1C065884">
      <w:numFmt w:val="bullet"/>
      <w:lvlText w:val="•"/>
      <w:lvlJc w:val="left"/>
      <w:pPr>
        <w:ind w:left="8246" w:hanging="348"/>
      </w:pPr>
      <w:rPr>
        <w:rFonts w:hint="default"/>
        <w:lang w:val="ru-RU" w:eastAsia="en-US" w:bidi="ar-SA"/>
      </w:rPr>
    </w:lvl>
    <w:lvl w:ilvl="8" w:tplc="30769C5C">
      <w:numFmt w:val="bullet"/>
      <w:lvlText w:val="•"/>
      <w:lvlJc w:val="left"/>
      <w:pPr>
        <w:ind w:left="9264" w:hanging="348"/>
      </w:pPr>
      <w:rPr>
        <w:rFonts w:hint="default"/>
        <w:lang w:val="ru-RU" w:eastAsia="en-US" w:bidi="ar-SA"/>
      </w:rPr>
    </w:lvl>
  </w:abstractNum>
  <w:abstractNum w:abstractNumId="14">
    <w:nsid w:val="591F3C3A"/>
    <w:multiLevelType w:val="multilevel"/>
    <w:tmpl w:val="5CA24A86"/>
    <w:lvl w:ilvl="0">
      <w:start w:val="2"/>
      <w:numFmt w:val="decimal"/>
      <w:lvlText w:val="%1"/>
      <w:lvlJc w:val="left"/>
      <w:pPr>
        <w:ind w:left="2061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61" w:hanging="42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908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32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5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0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04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8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52" w:hanging="421"/>
      </w:pPr>
      <w:rPr>
        <w:rFonts w:hint="default"/>
        <w:lang w:val="ru-RU" w:eastAsia="en-US" w:bidi="ar-SA"/>
      </w:rPr>
    </w:lvl>
  </w:abstractNum>
  <w:abstractNum w:abstractNumId="15">
    <w:nsid w:val="5E7C09AC"/>
    <w:multiLevelType w:val="multilevel"/>
    <w:tmpl w:val="6EDC9106"/>
    <w:lvl w:ilvl="0">
      <w:start w:val="4"/>
      <w:numFmt w:val="decimal"/>
      <w:lvlText w:val="%1"/>
      <w:lvlJc w:val="left"/>
      <w:pPr>
        <w:ind w:left="1780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8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u w:val="thick" w:color="000000"/>
        <w:lang w:val="ru-RU" w:eastAsia="en-US" w:bidi="ar-SA"/>
      </w:rPr>
    </w:lvl>
    <w:lvl w:ilvl="2">
      <w:numFmt w:val="bullet"/>
      <w:lvlText w:val=""/>
      <w:lvlJc w:val="left"/>
      <w:pPr>
        <w:ind w:left="184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42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3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7" w:hanging="425"/>
      </w:pPr>
      <w:rPr>
        <w:rFonts w:hint="default"/>
        <w:lang w:val="ru-RU" w:eastAsia="en-US" w:bidi="ar-SA"/>
      </w:rPr>
    </w:lvl>
  </w:abstractNum>
  <w:abstractNum w:abstractNumId="16">
    <w:nsid w:val="61332098"/>
    <w:multiLevelType w:val="hybridMultilevel"/>
    <w:tmpl w:val="4276F572"/>
    <w:lvl w:ilvl="0" w:tplc="ABE4E206">
      <w:start w:val="1"/>
      <w:numFmt w:val="decimal"/>
      <w:lvlText w:val="%1."/>
      <w:lvlJc w:val="left"/>
      <w:pPr>
        <w:ind w:left="1652" w:hanging="233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ru-RU" w:eastAsia="en-US" w:bidi="ar-SA"/>
      </w:rPr>
    </w:lvl>
    <w:lvl w:ilvl="1" w:tplc="AF8E7374">
      <w:numFmt w:val="bullet"/>
      <w:lvlText w:val="•"/>
      <w:lvlJc w:val="left"/>
      <w:pPr>
        <w:ind w:left="2624" w:hanging="233"/>
      </w:pPr>
      <w:rPr>
        <w:rFonts w:hint="default"/>
        <w:lang w:val="ru-RU" w:eastAsia="en-US" w:bidi="ar-SA"/>
      </w:rPr>
    </w:lvl>
    <w:lvl w:ilvl="2" w:tplc="C9F8E602">
      <w:numFmt w:val="bullet"/>
      <w:lvlText w:val="•"/>
      <w:lvlJc w:val="left"/>
      <w:pPr>
        <w:ind w:left="3588" w:hanging="233"/>
      </w:pPr>
      <w:rPr>
        <w:rFonts w:hint="default"/>
        <w:lang w:val="ru-RU" w:eastAsia="en-US" w:bidi="ar-SA"/>
      </w:rPr>
    </w:lvl>
    <w:lvl w:ilvl="3" w:tplc="5EEE4B3A">
      <w:numFmt w:val="bullet"/>
      <w:lvlText w:val="•"/>
      <w:lvlJc w:val="left"/>
      <w:pPr>
        <w:ind w:left="4552" w:hanging="233"/>
      </w:pPr>
      <w:rPr>
        <w:rFonts w:hint="default"/>
        <w:lang w:val="ru-RU" w:eastAsia="en-US" w:bidi="ar-SA"/>
      </w:rPr>
    </w:lvl>
    <w:lvl w:ilvl="4" w:tplc="7FC64446">
      <w:numFmt w:val="bullet"/>
      <w:lvlText w:val="•"/>
      <w:lvlJc w:val="left"/>
      <w:pPr>
        <w:ind w:left="5516" w:hanging="233"/>
      </w:pPr>
      <w:rPr>
        <w:rFonts w:hint="default"/>
        <w:lang w:val="ru-RU" w:eastAsia="en-US" w:bidi="ar-SA"/>
      </w:rPr>
    </w:lvl>
    <w:lvl w:ilvl="5" w:tplc="844A7D1C">
      <w:numFmt w:val="bullet"/>
      <w:lvlText w:val="•"/>
      <w:lvlJc w:val="left"/>
      <w:pPr>
        <w:ind w:left="6480" w:hanging="233"/>
      </w:pPr>
      <w:rPr>
        <w:rFonts w:hint="default"/>
        <w:lang w:val="ru-RU" w:eastAsia="en-US" w:bidi="ar-SA"/>
      </w:rPr>
    </w:lvl>
    <w:lvl w:ilvl="6" w:tplc="30E6537E">
      <w:numFmt w:val="bullet"/>
      <w:lvlText w:val="•"/>
      <w:lvlJc w:val="left"/>
      <w:pPr>
        <w:ind w:left="7444" w:hanging="233"/>
      </w:pPr>
      <w:rPr>
        <w:rFonts w:hint="default"/>
        <w:lang w:val="ru-RU" w:eastAsia="en-US" w:bidi="ar-SA"/>
      </w:rPr>
    </w:lvl>
    <w:lvl w:ilvl="7" w:tplc="594629EC">
      <w:numFmt w:val="bullet"/>
      <w:lvlText w:val="•"/>
      <w:lvlJc w:val="left"/>
      <w:pPr>
        <w:ind w:left="8408" w:hanging="233"/>
      </w:pPr>
      <w:rPr>
        <w:rFonts w:hint="default"/>
        <w:lang w:val="ru-RU" w:eastAsia="en-US" w:bidi="ar-SA"/>
      </w:rPr>
    </w:lvl>
    <w:lvl w:ilvl="8" w:tplc="A6C07DB4">
      <w:numFmt w:val="bullet"/>
      <w:lvlText w:val="•"/>
      <w:lvlJc w:val="left"/>
      <w:pPr>
        <w:ind w:left="9372" w:hanging="233"/>
      </w:pPr>
      <w:rPr>
        <w:rFonts w:hint="default"/>
        <w:lang w:val="ru-RU" w:eastAsia="en-US" w:bidi="ar-SA"/>
      </w:rPr>
    </w:lvl>
  </w:abstractNum>
  <w:abstractNum w:abstractNumId="17">
    <w:nsid w:val="6A81339A"/>
    <w:multiLevelType w:val="hybridMultilevel"/>
    <w:tmpl w:val="C2ACD2B0"/>
    <w:lvl w:ilvl="0" w:tplc="5C8A8446">
      <w:start w:val="1"/>
      <w:numFmt w:val="decimal"/>
      <w:lvlText w:val="%1)"/>
      <w:lvlJc w:val="left"/>
      <w:pPr>
        <w:ind w:left="2501" w:hanging="513"/>
        <w:jc w:val="left"/>
      </w:pPr>
      <w:rPr>
        <w:rFonts w:ascii="Times New Roman" w:eastAsia="Times New Roman" w:hAnsi="Times New Roman" w:cs="Times New Roman" w:hint="default"/>
        <w:i/>
        <w:spacing w:val="-2"/>
        <w:w w:val="99"/>
        <w:sz w:val="24"/>
        <w:szCs w:val="24"/>
        <w:lang w:val="ru-RU" w:eastAsia="en-US" w:bidi="ar-SA"/>
      </w:rPr>
    </w:lvl>
    <w:lvl w:ilvl="1" w:tplc="DF964334">
      <w:numFmt w:val="bullet"/>
      <w:lvlText w:val="•"/>
      <w:lvlJc w:val="left"/>
      <w:pPr>
        <w:ind w:left="3380" w:hanging="513"/>
      </w:pPr>
      <w:rPr>
        <w:rFonts w:hint="default"/>
        <w:lang w:val="ru-RU" w:eastAsia="en-US" w:bidi="ar-SA"/>
      </w:rPr>
    </w:lvl>
    <w:lvl w:ilvl="2" w:tplc="9A6A5732">
      <w:numFmt w:val="bullet"/>
      <w:lvlText w:val="•"/>
      <w:lvlJc w:val="left"/>
      <w:pPr>
        <w:ind w:left="4260" w:hanging="513"/>
      </w:pPr>
      <w:rPr>
        <w:rFonts w:hint="default"/>
        <w:lang w:val="ru-RU" w:eastAsia="en-US" w:bidi="ar-SA"/>
      </w:rPr>
    </w:lvl>
    <w:lvl w:ilvl="3" w:tplc="73EC7FBE">
      <w:numFmt w:val="bullet"/>
      <w:lvlText w:val="•"/>
      <w:lvlJc w:val="left"/>
      <w:pPr>
        <w:ind w:left="5140" w:hanging="513"/>
      </w:pPr>
      <w:rPr>
        <w:rFonts w:hint="default"/>
        <w:lang w:val="ru-RU" w:eastAsia="en-US" w:bidi="ar-SA"/>
      </w:rPr>
    </w:lvl>
    <w:lvl w:ilvl="4" w:tplc="2B50EF48">
      <w:numFmt w:val="bullet"/>
      <w:lvlText w:val="•"/>
      <w:lvlJc w:val="left"/>
      <w:pPr>
        <w:ind w:left="6020" w:hanging="513"/>
      </w:pPr>
      <w:rPr>
        <w:rFonts w:hint="default"/>
        <w:lang w:val="ru-RU" w:eastAsia="en-US" w:bidi="ar-SA"/>
      </w:rPr>
    </w:lvl>
    <w:lvl w:ilvl="5" w:tplc="45F88DCA">
      <w:numFmt w:val="bullet"/>
      <w:lvlText w:val="•"/>
      <w:lvlJc w:val="left"/>
      <w:pPr>
        <w:ind w:left="6900" w:hanging="513"/>
      </w:pPr>
      <w:rPr>
        <w:rFonts w:hint="default"/>
        <w:lang w:val="ru-RU" w:eastAsia="en-US" w:bidi="ar-SA"/>
      </w:rPr>
    </w:lvl>
    <w:lvl w:ilvl="6" w:tplc="223CC784">
      <w:numFmt w:val="bullet"/>
      <w:lvlText w:val="•"/>
      <w:lvlJc w:val="left"/>
      <w:pPr>
        <w:ind w:left="7780" w:hanging="513"/>
      </w:pPr>
      <w:rPr>
        <w:rFonts w:hint="default"/>
        <w:lang w:val="ru-RU" w:eastAsia="en-US" w:bidi="ar-SA"/>
      </w:rPr>
    </w:lvl>
    <w:lvl w:ilvl="7" w:tplc="8ED2AA42">
      <w:numFmt w:val="bullet"/>
      <w:lvlText w:val="•"/>
      <w:lvlJc w:val="left"/>
      <w:pPr>
        <w:ind w:left="8660" w:hanging="513"/>
      </w:pPr>
      <w:rPr>
        <w:rFonts w:hint="default"/>
        <w:lang w:val="ru-RU" w:eastAsia="en-US" w:bidi="ar-SA"/>
      </w:rPr>
    </w:lvl>
    <w:lvl w:ilvl="8" w:tplc="406E0D1A">
      <w:numFmt w:val="bullet"/>
      <w:lvlText w:val="•"/>
      <w:lvlJc w:val="left"/>
      <w:pPr>
        <w:ind w:left="9540" w:hanging="513"/>
      </w:pPr>
      <w:rPr>
        <w:rFonts w:hint="default"/>
        <w:lang w:val="ru-RU" w:eastAsia="en-US" w:bidi="ar-SA"/>
      </w:rPr>
    </w:lvl>
  </w:abstractNum>
  <w:abstractNum w:abstractNumId="18">
    <w:nsid w:val="7C4A695F"/>
    <w:multiLevelType w:val="hybridMultilevel"/>
    <w:tmpl w:val="455070C2"/>
    <w:lvl w:ilvl="0" w:tplc="41B65B4C">
      <w:numFmt w:val="bullet"/>
      <w:lvlText w:val="-"/>
      <w:lvlJc w:val="left"/>
      <w:pPr>
        <w:ind w:left="288" w:hanging="241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ru-RU" w:eastAsia="en-US" w:bidi="ar-SA"/>
      </w:rPr>
    </w:lvl>
    <w:lvl w:ilvl="1" w:tplc="FBE08820">
      <w:numFmt w:val="bullet"/>
      <w:lvlText w:val="•"/>
      <w:lvlJc w:val="left"/>
      <w:pPr>
        <w:ind w:left="1187" w:hanging="241"/>
      </w:pPr>
      <w:rPr>
        <w:rFonts w:hint="default"/>
        <w:lang w:val="ru-RU" w:eastAsia="en-US" w:bidi="ar-SA"/>
      </w:rPr>
    </w:lvl>
    <w:lvl w:ilvl="2" w:tplc="AC2ED148">
      <w:numFmt w:val="bullet"/>
      <w:lvlText w:val="•"/>
      <w:lvlJc w:val="left"/>
      <w:pPr>
        <w:ind w:left="2095" w:hanging="241"/>
      </w:pPr>
      <w:rPr>
        <w:rFonts w:hint="default"/>
        <w:lang w:val="ru-RU" w:eastAsia="en-US" w:bidi="ar-SA"/>
      </w:rPr>
    </w:lvl>
    <w:lvl w:ilvl="3" w:tplc="5EE61386">
      <w:numFmt w:val="bullet"/>
      <w:lvlText w:val="•"/>
      <w:lvlJc w:val="left"/>
      <w:pPr>
        <w:ind w:left="3003" w:hanging="241"/>
      </w:pPr>
      <w:rPr>
        <w:rFonts w:hint="default"/>
        <w:lang w:val="ru-RU" w:eastAsia="en-US" w:bidi="ar-SA"/>
      </w:rPr>
    </w:lvl>
    <w:lvl w:ilvl="4" w:tplc="39524C68">
      <w:numFmt w:val="bullet"/>
      <w:lvlText w:val="•"/>
      <w:lvlJc w:val="left"/>
      <w:pPr>
        <w:ind w:left="3911" w:hanging="241"/>
      </w:pPr>
      <w:rPr>
        <w:rFonts w:hint="default"/>
        <w:lang w:val="ru-RU" w:eastAsia="en-US" w:bidi="ar-SA"/>
      </w:rPr>
    </w:lvl>
    <w:lvl w:ilvl="5" w:tplc="8E1C551C">
      <w:numFmt w:val="bullet"/>
      <w:lvlText w:val="•"/>
      <w:lvlJc w:val="left"/>
      <w:pPr>
        <w:ind w:left="4819" w:hanging="241"/>
      </w:pPr>
      <w:rPr>
        <w:rFonts w:hint="default"/>
        <w:lang w:val="ru-RU" w:eastAsia="en-US" w:bidi="ar-SA"/>
      </w:rPr>
    </w:lvl>
    <w:lvl w:ilvl="6" w:tplc="9EC2DEAA">
      <w:numFmt w:val="bullet"/>
      <w:lvlText w:val="•"/>
      <w:lvlJc w:val="left"/>
      <w:pPr>
        <w:ind w:left="5727" w:hanging="241"/>
      </w:pPr>
      <w:rPr>
        <w:rFonts w:hint="default"/>
        <w:lang w:val="ru-RU" w:eastAsia="en-US" w:bidi="ar-SA"/>
      </w:rPr>
    </w:lvl>
    <w:lvl w:ilvl="7" w:tplc="B12C75CC">
      <w:numFmt w:val="bullet"/>
      <w:lvlText w:val="•"/>
      <w:lvlJc w:val="left"/>
      <w:pPr>
        <w:ind w:left="6635" w:hanging="241"/>
      </w:pPr>
      <w:rPr>
        <w:rFonts w:hint="default"/>
        <w:lang w:val="ru-RU" w:eastAsia="en-US" w:bidi="ar-SA"/>
      </w:rPr>
    </w:lvl>
    <w:lvl w:ilvl="8" w:tplc="B3C8A3C0">
      <w:numFmt w:val="bullet"/>
      <w:lvlText w:val="•"/>
      <w:lvlJc w:val="left"/>
      <w:pPr>
        <w:ind w:left="7543" w:hanging="241"/>
      </w:pPr>
      <w:rPr>
        <w:rFonts w:hint="default"/>
        <w:lang w:val="ru-RU" w:eastAsia="en-US" w:bidi="ar-SA"/>
      </w:rPr>
    </w:lvl>
  </w:abstractNum>
  <w:abstractNum w:abstractNumId="19">
    <w:nsid w:val="7E6D62C8"/>
    <w:multiLevelType w:val="hybridMultilevel"/>
    <w:tmpl w:val="AD6A62A4"/>
    <w:lvl w:ilvl="0" w:tplc="8BD2846E">
      <w:numFmt w:val="bullet"/>
      <w:lvlText w:val=""/>
      <w:lvlJc w:val="left"/>
      <w:pPr>
        <w:ind w:left="2393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EE69858">
      <w:numFmt w:val="bullet"/>
      <w:lvlText w:val="•"/>
      <w:lvlJc w:val="left"/>
      <w:pPr>
        <w:ind w:left="3290" w:hanging="349"/>
      </w:pPr>
      <w:rPr>
        <w:rFonts w:hint="default"/>
        <w:lang w:val="ru-RU" w:eastAsia="en-US" w:bidi="ar-SA"/>
      </w:rPr>
    </w:lvl>
    <w:lvl w:ilvl="2" w:tplc="0D70F3CC">
      <w:numFmt w:val="bullet"/>
      <w:lvlText w:val="•"/>
      <w:lvlJc w:val="left"/>
      <w:pPr>
        <w:ind w:left="4180" w:hanging="349"/>
      </w:pPr>
      <w:rPr>
        <w:rFonts w:hint="default"/>
        <w:lang w:val="ru-RU" w:eastAsia="en-US" w:bidi="ar-SA"/>
      </w:rPr>
    </w:lvl>
    <w:lvl w:ilvl="3" w:tplc="91981864">
      <w:numFmt w:val="bullet"/>
      <w:lvlText w:val="•"/>
      <w:lvlJc w:val="left"/>
      <w:pPr>
        <w:ind w:left="5070" w:hanging="349"/>
      </w:pPr>
      <w:rPr>
        <w:rFonts w:hint="default"/>
        <w:lang w:val="ru-RU" w:eastAsia="en-US" w:bidi="ar-SA"/>
      </w:rPr>
    </w:lvl>
    <w:lvl w:ilvl="4" w:tplc="FDB235BE">
      <w:numFmt w:val="bullet"/>
      <w:lvlText w:val="•"/>
      <w:lvlJc w:val="left"/>
      <w:pPr>
        <w:ind w:left="5960" w:hanging="349"/>
      </w:pPr>
      <w:rPr>
        <w:rFonts w:hint="default"/>
        <w:lang w:val="ru-RU" w:eastAsia="en-US" w:bidi="ar-SA"/>
      </w:rPr>
    </w:lvl>
    <w:lvl w:ilvl="5" w:tplc="07187DDE">
      <w:numFmt w:val="bullet"/>
      <w:lvlText w:val="•"/>
      <w:lvlJc w:val="left"/>
      <w:pPr>
        <w:ind w:left="6850" w:hanging="349"/>
      </w:pPr>
      <w:rPr>
        <w:rFonts w:hint="default"/>
        <w:lang w:val="ru-RU" w:eastAsia="en-US" w:bidi="ar-SA"/>
      </w:rPr>
    </w:lvl>
    <w:lvl w:ilvl="6" w:tplc="4D484F4A">
      <w:numFmt w:val="bullet"/>
      <w:lvlText w:val="•"/>
      <w:lvlJc w:val="left"/>
      <w:pPr>
        <w:ind w:left="7740" w:hanging="349"/>
      </w:pPr>
      <w:rPr>
        <w:rFonts w:hint="default"/>
        <w:lang w:val="ru-RU" w:eastAsia="en-US" w:bidi="ar-SA"/>
      </w:rPr>
    </w:lvl>
    <w:lvl w:ilvl="7" w:tplc="345C3BAE">
      <w:numFmt w:val="bullet"/>
      <w:lvlText w:val="•"/>
      <w:lvlJc w:val="left"/>
      <w:pPr>
        <w:ind w:left="8630" w:hanging="349"/>
      </w:pPr>
      <w:rPr>
        <w:rFonts w:hint="default"/>
        <w:lang w:val="ru-RU" w:eastAsia="en-US" w:bidi="ar-SA"/>
      </w:rPr>
    </w:lvl>
    <w:lvl w:ilvl="8" w:tplc="09684CE8">
      <w:numFmt w:val="bullet"/>
      <w:lvlText w:val="•"/>
      <w:lvlJc w:val="left"/>
      <w:pPr>
        <w:ind w:left="9520" w:hanging="349"/>
      </w:pPr>
      <w:rPr>
        <w:rFonts w:hint="default"/>
        <w:lang w:val="ru-RU" w:eastAsia="en-US" w:bidi="ar-SA"/>
      </w:rPr>
    </w:lvl>
  </w:abstractNum>
  <w:abstractNum w:abstractNumId="20">
    <w:nsid w:val="7F733C5C"/>
    <w:multiLevelType w:val="hybridMultilevel"/>
    <w:tmpl w:val="CB0E86EC"/>
    <w:lvl w:ilvl="0" w:tplc="AF6A0AD4">
      <w:numFmt w:val="bullet"/>
      <w:lvlText w:val=""/>
      <w:lvlJc w:val="left"/>
      <w:pPr>
        <w:ind w:left="184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C9C23DE">
      <w:numFmt w:val="bullet"/>
      <w:lvlText w:val="•"/>
      <w:lvlJc w:val="left"/>
      <w:pPr>
        <w:ind w:left="2786" w:hanging="425"/>
      </w:pPr>
      <w:rPr>
        <w:rFonts w:hint="default"/>
        <w:lang w:val="ru-RU" w:eastAsia="en-US" w:bidi="ar-SA"/>
      </w:rPr>
    </w:lvl>
    <w:lvl w:ilvl="2" w:tplc="3E22F838">
      <w:numFmt w:val="bullet"/>
      <w:lvlText w:val="•"/>
      <w:lvlJc w:val="left"/>
      <w:pPr>
        <w:ind w:left="3732" w:hanging="425"/>
      </w:pPr>
      <w:rPr>
        <w:rFonts w:hint="default"/>
        <w:lang w:val="ru-RU" w:eastAsia="en-US" w:bidi="ar-SA"/>
      </w:rPr>
    </w:lvl>
    <w:lvl w:ilvl="3" w:tplc="1A72E712">
      <w:numFmt w:val="bullet"/>
      <w:lvlText w:val="•"/>
      <w:lvlJc w:val="left"/>
      <w:pPr>
        <w:ind w:left="4678" w:hanging="425"/>
      </w:pPr>
      <w:rPr>
        <w:rFonts w:hint="default"/>
        <w:lang w:val="ru-RU" w:eastAsia="en-US" w:bidi="ar-SA"/>
      </w:rPr>
    </w:lvl>
    <w:lvl w:ilvl="4" w:tplc="31E69B22">
      <w:numFmt w:val="bullet"/>
      <w:lvlText w:val="•"/>
      <w:lvlJc w:val="left"/>
      <w:pPr>
        <w:ind w:left="5624" w:hanging="425"/>
      </w:pPr>
      <w:rPr>
        <w:rFonts w:hint="default"/>
        <w:lang w:val="ru-RU" w:eastAsia="en-US" w:bidi="ar-SA"/>
      </w:rPr>
    </w:lvl>
    <w:lvl w:ilvl="5" w:tplc="E086025A">
      <w:numFmt w:val="bullet"/>
      <w:lvlText w:val="•"/>
      <w:lvlJc w:val="left"/>
      <w:pPr>
        <w:ind w:left="6570" w:hanging="425"/>
      </w:pPr>
      <w:rPr>
        <w:rFonts w:hint="default"/>
        <w:lang w:val="ru-RU" w:eastAsia="en-US" w:bidi="ar-SA"/>
      </w:rPr>
    </w:lvl>
    <w:lvl w:ilvl="6" w:tplc="9AAE6D22">
      <w:numFmt w:val="bullet"/>
      <w:lvlText w:val="•"/>
      <w:lvlJc w:val="left"/>
      <w:pPr>
        <w:ind w:left="7516" w:hanging="425"/>
      </w:pPr>
      <w:rPr>
        <w:rFonts w:hint="default"/>
        <w:lang w:val="ru-RU" w:eastAsia="en-US" w:bidi="ar-SA"/>
      </w:rPr>
    </w:lvl>
    <w:lvl w:ilvl="7" w:tplc="31FC2178">
      <w:numFmt w:val="bullet"/>
      <w:lvlText w:val="•"/>
      <w:lvlJc w:val="left"/>
      <w:pPr>
        <w:ind w:left="8462" w:hanging="425"/>
      </w:pPr>
      <w:rPr>
        <w:rFonts w:hint="default"/>
        <w:lang w:val="ru-RU" w:eastAsia="en-US" w:bidi="ar-SA"/>
      </w:rPr>
    </w:lvl>
    <w:lvl w:ilvl="8" w:tplc="512C92AA">
      <w:numFmt w:val="bullet"/>
      <w:lvlText w:val="•"/>
      <w:lvlJc w:val="left"/>
      <w:pPr>
        <w:ind w:left="9408" w:hanging="425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3"/>
  </w:num>
  <w:num w:numId="3">
    <w:abstractNumId w:val="20"/>
  </w:num>
  <w:num w:numId="4">
    <w:abstractNumId w:val="5"/>
  </w:num>
  <w:num w:numId="5">
    <w:abstractNumId w:val="15"/>
  </w:num>
  <w:num w:numId="6">
    <w:abstractNumId w:val="17"/>
  </w:num>
  <w:num w:numId="7">
    <w:abstractNumId w:val="18"/>
  </w:num>
  <w:num w:numId="8">
    <w:abstractNumId w:val="11"/>
  </w:num>
  <w:num w:numId="9">
    <w:abstractNumId w:val="8"/>
  </w:num>
  <w:num w:numId="10">
    <w:abstractNumId w:val="4"/>
  </w:num>
  <w:num w:numId="11">
    <w:abstractNumId w:val="16"/>
  </w:num>
  <w:num w:numId="12">
    <w:abstractNumId w:val="2"/>
  </w:num>
  <w:num w:numId="13">
    <w:abstractNumId w:val="6"/>
  </w:num>
  <w:num w:numId="14">
    <w:abstractNumId w:val="0"/>
  </w:num>
  <w:num w:numId="15">
    <w:abstractNumId w:val="12"/>
  </w:num>
  <w:num w:numId="16">
    <w:abstractNumId w:val="10"/>
  </w:num>
  <w:num w:numId="17">
    <w:abstractNumId w:val="7"/>
  </w:num>
  <w:num w:numId="18">
    <w:abstractNumId w:val="14"/>
  </w:num>
  <w:num w:numId="19">
    <w:abstractNumId w:val="1"/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A5"/>
    <w:rsid w:val="005128A5"/>
    <w:rsid w:val="006717CF"/>
    <w:rsid w:val="0090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7"/>
      <w:ind w:left="14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420" w:firstLine="567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960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0"/>
      <w:ind w:left="1660" w:hanging="241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124"/>
      <w:ind w:left="1420"/>
    </w:pPr>
    <w:rPr>
      <w:sz w:val="24"/>
      <w:szCs w:val="24"/>
    </w:rPr>
  </w:style>
  <w:style w:type="paragraph" w:styleId="30">
    <w:name w:val="toc 3"/>
    <w:basedOn w:val="a"/>
    <w:uiPriority w:val="1"/>
    <w:qFormat/>
    <w:pPr>
      <w:spacing w:before="124"/>
      <w:ind w:left="2061" w:hanging="421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420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3861" w:right="1712" w:hanging="1057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420"/>
    </w:pPr>
  </w:style>
  <w:style w:type="paragraph" w:customStyle="1" w:styleId="TableParagraph">
    <w:name w:val="Table Paragraph"/>
    <w:basedOn w:val="a"/>
    <w:uiPriority w:val="1"/>
    <w:qFormat/>
    <w:pPr>
      <w:spacing w:before="78"/>
      <w:ind w:left="78"/>
    </w:pPr>
  </w:style>
  <w:style w:type="paragraph" w:styleId="a6">
    <w:name w:val="Balloon Text"/>
    <w:basedOn w:val="a"/>
    <w:link w:val="a7"/>
    <w:uiPriority w:val="99"/>
    <w:semiHidden/>
    <w:unhideWhenUsed/>
    <w:rsid w:val="00671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17CF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6717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17CF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6717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17CF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7"/>
      <w:ind w:left="14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420" w:firstLine="567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960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0"/>
      <w:ind w:left="1660" w:hanging="241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124"/>
      <w:ind w:left="1420"/>
    </w:pPr>
    <w:rPr>
      <w:sz w:val="24"/>
      <w:szCs w:val="24"/>
    </w:rPr>
  </w:style>
  <w:style w:type="paragraph" w:styleId="30">
    <w:name w:val="toc 3"/>
    <w:basedOn w:val="a"/>
    <w:uiPriority w:val="1"/>
    <w:qFormat/>
    <w:pPr>
      <w:spacing w:before="124"/>
      <w:ind w:left="2061" w:hanging="421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420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3861" w:right="1712" w:hanging="1057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420"/>
    </w:pPr>
  </w:style>
  <w:style w:type="paragraph" w:customStyle="1" w:styleId="TableParagraph">
    <w:name w:val="Table Paragraph"/>
    <w:basedOn w:val="a"/>
    <w:uiPriority w:val="1"/>
    <w:qFormat/>
    <w:pPr>
      <w:spacing w:before="78"/>
      <w:ind w:left="78"/>
    </w:pPr>
  </w:style>
  <w:style w:type="paragraph" w:styleId="a6">
    <w:name w:val="Balloon Text"/>
    <w:basedOn w:val="a"/>
    <w:link w:val="a7"/>
    <w:uiPriority w:val="99"/>
    <w:semiHidden/>
    <w:unhideWhenUsed/>
    <w:rsid w:val="00671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17CF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6717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17CF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6717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17C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0.xml"/><Relationship Id="rId21" Type="http://schemas.openxmlformats.org/officeDocument/2006/relationships/footer" Target="footer7.xml"/><Relationship Id="rId42" Type="http://schemas.openxmlformats.org/officeDocument/2006/relationships/header" Target="header18.xml"/><Relationship Id="rId47" Type="http://schemas.openxmlformats.org/officeDocument/2006/relationships/footer" Target="footer20.xml"/><Relationship Id="rId63" Type="http://schemas.openxmlformats.org/officeDocument/2006/relationships/footer" Target="footer28.xml"/><Relationship Id="rId68" Type="http://schemas.openxmlformats.org/officeDocument/2006/relationships/header" Target="header3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9" Type="http://schemas.openxmlformats.org/officeDocument/2006/relationships/footer" Target="footer11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header" Target="header17.xml"/><Relationship Id="rId45" Type="http://schemas.openxmlformats.org/officeDocument/2006/relationships/footer" Target="footer19.xml"/><Relationship Id="rId53" Type="http://schemas.openxmlformats.org/officeDocument/2006/relationships/footer" Target="footer23.xml"/><Relationship Id="rId58" Type="http://schemas.openxmlformats.org/officeDocument/2006/relationships/header" Target="header26.xml"/><Relationship Id="rId66" Type="http://schemas.openxmlformats.org/officeDocument/2006/relationships/header" Target="header30.xm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footer" Target="footer27.xml"/><Relationship Id="rId19" Type="http://schemas.openxmlformats.org/officeDocument/2006/relationships/footer" Target="footer6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48" Type="http://schemas.openxmlformats.org/officeDocument/2006/relationships/header" Target="header21.xml"/><Relationship Id="rId56" Type="http://schemas.openxmlformats.org/officeDocument/2006/relationships/header" Target="header25.xml"/><Relationship Id="rId64" Type="http://schemas.openxmlformats.org/officeDocument/2006/relationships/header" Target="header29.xml"/><Relationship Id="rId69" Type="http://schemas.openxmlformats.org/officeDocument/2006/relationships/footer" Target="footer31.xml"/><Relationship Id="rId8" Type="http://schemas.openxmlformats.org/officeDocument/2006/relationships/header" Target="header1.xml"/><Relationship Id="rId51" Type="http://schemas.openxmlformats.org/officeDocument/2006/relationships/footer" Target="footer22.xml"/><Relationship Id="rId72" Type="http://schemas.openxmlformats.org/officeDocument/2006/relationships/header" Target="header33.xml"/><Relationship Id="rId3" Type="http://schemas.microsoft.com/office/2007/relationships/stylesWithEffects" Target="stylesWithEffect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6.xml"/><Relationship Id="rId46" Type="http://schemas.openxmlformats.org/officeDocument/2006/relationships/header" Target="header20.xml"/><Relationship Id="rId59" Type="http://schemas.openxmlformats.org/officeDocument/2006/relationships/footer" Target="footer26.xml"/><Relationship Id="rId67" Type="http://schemas.openxmlformats.org/officeDocument/2006/relationships/footer" Target="footer30.xml"/><Relationship Id="rId20" Type="http://schemas.openxmlformats.org/officeDocument/2006/relationships/header" Target="header7.xml"/><Relationship Id="rId41" Type="http://schemas.openxmlformats.org/officeDocument/2006/relationships/footer" Target="footer17.xml"/><Relationship Id="rId54" Type="http://schemas.openxmlformats.org/officeDocument/2006/relationships/header" Target="header24.xml"/><Relationship Id="rId62" Type="http://schemas.openxmlformats.org/officeDocument/2006/relationships/header" Target="header28.xml"/><Relationship Id="rId70" Type="http://schemas.openxmlformats.org/officeDocument/2006/relationships/header" Target="header32.xm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49" Type="http://schemas.openxmlformats.org/officeDocument/2006/relationships/footer" Target="footer21.xml"/><Relationship Id="rId57" Type="http://schemas.openxmlformats.org/officeDocument/2006/relationships/footer" Target="footer25.xml"/><Relationship Id="rId10" Type="http://schemas.openxmlformats.org/officeDocument/2006/relationships/header" Target="header2.xml"/><Relationship Id="rId31" Type="http://schemas.openxmlformats.org/officeDocument/2006/relationships/footer" Target="footer12.xml"/><Relationship Id="rId44" Type="http://schemas.openxmlformats.org/officeDocument/2006/relationships/header" Target="header19.xml"/><Relationship Id="rId52" Type="http://schemas.openxmlformats.org/officeDocument/2006/relationships/header" Target="header23.xml"/><Relationship Id="rId60" Type="http://schemas.openxmlformats.org/officeDocument/2006/relationships/header" Target="header27.xml"/><Relationship Id="rId65" Type="http://schemas.openxmlformats.org/officeDocument/2006/relationships/footer" Target="footer29.xml"/><Relationship Id="rId73" Type="http://schemas.openxmlformats.org/officeDocument/2006/relationships/footer" Target="footer3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9" Type="http://schemas.openxmlformats.org/officeDocument/2006/relationships/footer" Target="footer16.xml"/><Relationship Id="rId34" Type="http://schemas.openxmlformats.org/officeDocument/2006/relationships/header" Target="header14.xml"/><Relationship Id="rId50" Type="http://schemas.openxmlformats.org/officeDocument/2006/relationships/header" Target="header22.xml"/><Relationship Id="rId55" Type="http://schemas.openxmlformats.org/officeDocument/2006/relationships/footer" Target="footer24.xml"/><Relationship Id="rId7" Type="http://schemas.openxmlformats.org/officeDocument/2006/relationships/endnotes" Target="endnotes.xml"/><Relationship Id="rId71" Type="http://schemas.openxmlformats.org/officeDocument/2006/relationships/footer" Target="footer3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8492</Words>
  <Characters>48405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Makarenko</dc:creator>
  <cp:lastModifiedBy>RePack by Diakov</cp:lastModifiedBy>
  <cp:revision>2</cp:revision>
  <dcterms:created xsi:type="dcterms:W3CDTF">2021-02-09T16:31:00Z</dcterms:created>
  <dcterms:modified xsi:type="dcterms:W3CDTF">2021-02-09T16:31:00Z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2021-02-09T00:00:00Z</vt:filetime>
  </property>
</Properties>
</file>