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FF" w:rsidRPr="00644EFF" w:rsidRDefault="00644EFF" w:rsidP="00917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EFF">
        <w:rPr>
          <w:rFonts w:ascii="Times New Roman" w:hAnsi="Times New Roman" w:cs="Times New Roman"/>
          <w:b/>
          <w:bCs/>
          <w:sz w:val="28"/>
          <w:szCs w:val="28"/>
        </w:rPr>
        <w:t>Тематический план практических занятий</w:t>
      </w:r>
    </w:p>
    <w:tbl>
      <w:tblPr>
        <w:tblStyle w:val="a3"/>
        <w:tblW w:w="0" w:type="auto"/>
        <w:tblLook w:val="04A0"/>
      </w:tblPr>
      <w:tblGrid>
        <w:gridCol w:w="566"/>
        <w:gridCol w:w="4683"/>
        <w:gridCol w:w="905"/>
        <w:gridCol w:w="1262"/>
        <w:gridCol w:w="2155"/>
      </w:tblGrid>
      <w:tr w:rsidR="00F5663B" w:rsidTr="0091720D">
        <w:tc>
          <w:tcPr>
            <w:tcW w:w="566" w:type="dxa"/>
          </w:tcPr>
          <w:p w:rsidR="00644EFF" w:rsidRDefault="00644EFF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83" w:type="dxa"/>
          </w:tcPr>
          <w:p w:rsidR="00644EFF" w:rsidRDefault="00644EFF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905" w:type="dxa"/>
          </w:tcPr>
          <w:p w:rsidR="00644EFF" w:rsidRDefault="00644EFF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262" w:type="dxa"/>
          </w:tcPr>
          <w:p w:rsidR="00644EFF" w:rsidRDefault="00644EFF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55" w:type="dxa"/>
          </w:tcPr>
          <w:p w:rsidR="00644EFF" w:rsidRDefault="00644EFF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91720D" w:rsidTr="00D11C7A">
        <w:tc>
          <w:tcPr>
            <w:tcW w:w="9571" w:type="dxa"/>
            <w:gridSpan w:val="5"/>
          </w:tcPr>
          <w:p w:rsidR="0091720D" w:rsidRDefault="0091720D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Акушерство</w:t>
            </w:r>
          </w:p>
        </w:tc>
      </w:tr>
      <w:tr w:rsidR="00F5663B" w:rsidTr="0091720D">
        <w:tc>
          <w:tcPr>
            <w:tcW w:w="566" w:type="dxa"/>
          </w:tcPr>
          <w:p w:rsidR="00644EFF" w:rsidRDefault="00F5663B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644EFF" w:rsidRPr="00F5663B" w:rsidRDefault="00F5663B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Обследо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беременных, рожениц и ро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дильниц</w:t>
            </w:r>
          </w:p>
        </w:tc>
        <w:tc>
          <w:tcPr>
            <w:tcW w:w="905" w:type="dxa"/>
          </w:tcPr>
          <w:p w:rsidR="00644EFF" w:rsidRDefault="00F5663B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44EFF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1.09.14</w:t>
            </w:r>
          </w:p>
        </w:tc>
        <w:tc>
          <w:tcPr>
            <w:tcW w:w="2155" w:type="dxa"/>
          </w:tcPr>
          <w:p w:rsidR="00644EFF" w:rsidRDefault="00644EFF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663B" w:rsidTr="0091720D">
        <w:tc>
          <w:tcPr>
            <w:tcW w:w="566" w:type="dxa"/>
          </w:tcPr>
          <w:p w:rsidR="00644EFF" w:rsidRDefault="00F5663B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644EFF" w:rsidRPr="00F5663B" w:rsidRDefault="00F5663B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Клиническое ведение родов</w:t>
            </w:r>
          </w:p>
        </w:tc>
        <w:tc>
          <w:tcPr>
            <w:tcW w:w="905" w:type="dxa"/>
          </w:tcPr>
          <w:p w:rsidR="00644EFF" w:rsidRDefault="00F5663B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44EFF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31.10.14</w:t>
            </w:r>
          </w:p>
        </w:tc>
        <w:tc>
          <w:tcPr>
            <w:tcW w:w="2155" w:type="dxa"/>
          </w:tcPr>
          <w:p w:rsidR="00644EFF" w:rsidRDefault="00644EFF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6E5BC6" w:rsidRPr="00F5663B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Осмотр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довых путей при помощи зеркал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6E5BC6" w:rsidRPr="00F5663B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Травмат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 матери.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разрывов и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разрезов промежности, разрывов шейки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матки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27.10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6E5BC6" w:rsidRPr="00F5663B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пудендальной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 анестезии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6E5BC6" w:rsidRPr="00F5663B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Ручное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 выделение плаценты,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ручное обследование полости матки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30.10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683" w:type="dxa"/>
          </w:tcPr>
          <w:p w:rsidR="006E5BC6" w:rsidRPr="00F5663B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Наложение типичных акушерских щипцов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(фантом)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683" w:type="dxa"/>
          </w:tcPr>
          <w:p w:rsidR="006E5BC6" w:rsidRPr="00644EFF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родов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тазовом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предлежании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(пособие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Цовьянову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классическое руч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ное пособие) фантом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28.10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683" w:type="dxa"/>
          </w:tcPr>
          <w:p w:rsidR="006E5BC6" w:rsidRPr="00644EFF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Экстракция плода за тазовый конец. Фантом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29.10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683" w:type="dxa"/>
          </w:tcPr>
          <w:p w:rsidR="006E5BC6" w:rsidRPr="00644EFF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ический поворот плода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ножку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антом</w:t>
            </w:r>
            <w:proofErr w:type="spellEnd"/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683" w:type="dxa"/>
          </w:tcPr>
          <w:p w:rsidR="006E5BC6" w:rsidRPr="00644EFF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Кесарево сечение в современном акушерстве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683" w:type="dxa"/>
          </w:tcPr>
          <w:p w:rsidR="006E5BC6" w:rsidRPr="00644EFF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кровотечением в последовом и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раннем послеродовом периодах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683" w:type="dxa"/>
          </w:tcPr>
          <w:p w:rsidR="006E5BC6" w:rsidRPr="00644EFF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и ведение </w:t>
            </w:r>
            <w:proofErr w:type="spellStart"/>
            <w:proofErr w:type="gram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новорож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денных</w:t>
            </w:r>
            <w:proofErr w:type="spellEnd"/>
            <w:proofErr w:type="gram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детском отделении.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683" w:type="dxa"/>
          </w:tcPr>
          <w:p w:rsidR="006E5BC6" w:rsidRPr="00644EFF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показания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реливание крови новорожденным при Rh-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конфликте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683" w:type="dxa"/>
          </w:tcPr>
          <w:p w:rsidR="006E5BC6" w:rsidRPr="00644EFF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рывание беременности в ранние и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поздние сроки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C103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720D" w:rsidTr="00D11C7A">
        <w:tc>
          <w:tcPr>
            <w:tcW w:w="9571" w:type="dxa"/>
            <w:gridSpan w:val="5"/>
          </w:tcPr>
          <w:p w:rsidR="0091720D" w:rsidRDefault="0091720D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Гинекология</w:t>
            </w: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683" w:type="dxa"/>
          </w:tcPr>
          <w:p w:rsidR="006E5BC6" w:rsidRPr="00644EFF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Обследование гинекологических больных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E25C02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9.10</w:t>
            </w:r>
            <w:r w:rsidR="006E5BC6" w:rsidRPr="00C25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683" w:type="dxa"/>
          </w:tcPr>
          <w:p w:rsidR="006E5BC6" w:rsidRPr="00644EFF" w:rsidRDefault="006E5BC6" w:rsidP="00273B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Взятие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мазков из цервикального канала,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уретры,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лагалища для определения степе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ни чистоты, атипических клеток, </w:t>
            </w: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кольпоци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тологического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исследования.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262" w:type="dxa"/>
          </w:tcPr>
          <w:p w:rsidR="006E5BC6" w:rsidRDefault="00E25C02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10.10</w:t>
            </w:r>
            <w:r w:rsidR="006E5BC6" w:rsidRPr="00C25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18.</w:t>
            </w:r>
          </w:p>
        </w:tc>
        <w:tc>
          <w:tcPr>
            <w:tcW w:w="4683" w:type="dxa"/>
          </w:tcPr>
          <w:p w:rsidR="006E5BC6" w:rsidRPr="00644EFF" w:rsidRDefault="006E5BC6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Кольпоскопия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 и биопсия шейки матки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 w:rsidRPr="00C25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25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1.10</w:t>
            </w:r>
            <w:r w:rsidRPr="00C25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683" w:type="dxa"/>
          </w:tcPr>
          <w:p w:rsidR="006E5BC6" w:rsidRPr="00644EFF" w:rsidRDefault="006E5BC6" w:rsidP="00DD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Диагн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остическое выскабливание церви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кального канала и полости матки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 w:rsidRPr="00C25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25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3.10</w:t>
            </w:r>
            <w:r w:rsidRPr="00C25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91720D">
        <w:tc>
          <w:tcPr>
            <w:tcW w:w="566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683" w:type="dxa"/>
          </w:tcPr>
          <w:p w:rsidR="006E5BC6" w:rsidRPr="00644EFF" w:rsidRDefault="006E5BC6" w:rsidP="00DD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Зондирование матки</w:t>
            </w:r>
          </w:p>
        </w:tc>
        <w:tc>
          <w:tcPr>
            <w:tcW w:w="905" w:type="dxa"/>
          </w:tcPr>
          <w:p w:rsidR="006E5BC6" w:rsidRDefault="006E5BC6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 w:rsidRPr="00C25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25C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4.10</w:t>
            </w:r>
            <w:r w:rsidRPr="00C255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5C02" w:rsidTr="0091720D">
        <w:tc>
          <w:tcPr>
            <w:tcW w:w="566" w:type="dxa"/>
          </w:tcPr>
          <w:p w:rsidR="00E25C02" w:rsidRDefault="00E25C02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4683" w:type="dxa"/>
          </w:tcPr>
          <w:p w:rsidR="00E25C02" w:rsidRPr="00644EFF" w:rsidRDefault="00E25C02" w:rsidP="00DD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Пункция заднего свода</w:t>
            </w:r>
          </w:p>
        </w:tc>
        <w:tc>
          <w:tcPr>
            <w:tcW w:w="905" w:type="dxa"/>
          </w:tcPr>
          <w:p w:rsidR="00E25C02" w:rsidRDefault="00E25C02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E25C02" w:rsidRDefault="00E25C02">
            <w:r w:rsidRPr="00B4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4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E25C02" w:rsidRDefault="00E25C02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5C02" w:rsidTr="0091720D">
        <w:tc>
          <w:tcPr>
            <w:tcW w:w="566" w:type="dxa"/>
          </w:tcPr>
          <w:p w:rsidR="00E25C02" w:rsidRDefault="00E25C02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4683" w:type="dxa"/>
          </w:tcPr>
          <w:p w:rsidR="00E25C02" w:rsidRPr="00644EFF" w:rsidRDefault="00E25C02" w:rsidP="00DD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Удаление полипов шейки матк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05" w:type="dxa"/>
          </w:tcPr>
          <w:p w:rsidR="00E25C02" w:rsidRDefault="00E25C02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E25C02" w:rsidRDefault="00E25C02">
            <w:r w:rsidRPr="00B4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B4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E25C02" w:rsidRDefault="00E25C02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5C02" w:rsidTr="0091720D">
        <w:tc>
          <w:tcPr>
            <w:tcW w:w="566" w:type="dxa"/>
          </w:tcPr>
          <w:p w:rsidR="00E25C02" w:rsidRDefault="00E25C02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4683" w:type="dxa"/>
          </w:tcPr>
          <w:p w:rsidR="00E25C02" w:rsidRPr="00644EFF" w:rsidRDefault="00E25C02" w:rsidP="00DD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Диатермокоагуляция и </w:t>
            </w: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криодеструкци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шейки матки</w:t>
            </w:r>
          </w:p>
        </w:tc>
        <w:tc>
          <w:tcPr>
            <w:tcW w:w="905" w:type="dxa"/>
          </w:tcPr>
          <w:p w:rsidR="00E25C02" w:rsidRDefault="00E25C02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E25C02" w:rsidRDefault="00E25C02">
            <w:r w:rsidRPr="00B4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B4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E25C02" w:rsidRDefault="00E25C02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5C02" w:rsidTr="0091720D">
        <w:tc>
          <w:tcPr>
            <w:tcW w:w="566" w:type="dxa"/>
          </w:tcPr>
          <w:p w:rsidR="00E25C02" w:rsidRDefault="00E25C02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4683" w:type="dxa"/>
          </w:tcPr>
          <w:p w:rsidR="00E25C02" w:rsidRPr="00644EFF" w:rsidRDefault="00E25C02" w:rsidP="009172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Гистероскопия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. Лапароскопия</w:t>
            </w:r>
          </w:p>
        </w:tc>
        <w:tc>
          <w:tcPr>
            <w:tcW w:w="905" w:type="dxa"/>
          </w:tcPr>
          <w:p w:rsidR="00E25C02" w:rsidRDefault="00E25C02" w:rsidP="009172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E25C02" w:rsidRDefault="00E25C02">
            <w:r w:rsidRPr="00B4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B46A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E25C02" w:rsidRDefault="00E25C02" w:rsidP="00644E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A6651" w:rsidRDefault="004A6651" w:rsidP="0087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9C9" w:rsidRPr="00644EFF" w:rsidRDefault="004A6651" w:rsidP="00871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Тематический план семинар</w:t>
      </w:r>
      <w:r w:rsidR="008719C9" w:rsidRPr="00644EFF">
        <w:rPr>
          <w:rFonts w:ascii="Times New Roman" w:hAnsi="Times New Roman" w:cs="Times New Roman"/>
          <w:b/>
          <w:bCs/>
          <w:sz w:val="28"/>
          <w:szCs w:val="28"/>
        </w:rPr>
        <w:t>ских занятий</w:t>
      </w:r>
    </w:p>
    <w:tbl>
      <w:tblPr>
        <w:tblStyle w:val="a3"/>
        <w:tblW w:w="0" w:type="auto"/>
        <w:tblLook w:val="04A0"/>
      </w:tblPr>
      <w:tblGrid>
        <w:gridCol w:w="566"/>
        <w:gridCol w:w="4683"/>
        <w:gridCol w:w="905"/>
        <w:gridCol w:w="1262"/>
        <w:gridCol w:w="2155"/>
      </w:tblGrid>
      <w:tr w:rsidR="008719C9" w:rsidTr="00D11C7A">
        <w:tc>
          <w:tcPr>
            <w:tcW w:w="566" w:type="dxa"/>
          </w:tcPr>
          <w:p w:rsidR="008719C9" w:rsidRDefault="008719C9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83" w:type="dxa"/>
          </w:tcPr>
          <w:p w:rsidR="008719C9" w:rsidRDefault="008719C9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905" w:type="dxa"/>
          </w:tcPr>
          <w:p w:rsidR="008719C9" w:rsidRDefault="008719C9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262" w:type="dxa"/>
          </w:tcPr>
          <w:p w:rsidR="008719C9" w:rsidRDefault="008719C9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55" w:type="dxa"/>
          </w:tcPr>
          <w:p w:rsidR="008719C9" w:rsidRDefault="008719C9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8719C9" w:rsidTr="00D11C7A">
        <w:tc>
          <w:tcPr>
            <w:tcW w:w="9571" w:type="dxa"/>
            <w:gridSpan w:val="5"/>
          </w:tcPr>
          <w:p w:rsidR="008719C9" w:rsidRDefault="008719C9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Акушерство</w:t>
            </w: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6E5BC6" w:rsidRPr="00F5663B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Функциональная система 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ь-плацента-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плод. </w:t>
            </w: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Декомпенсированная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 форма плацентарной недостаточности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6E5BC6" w:rsidRPr="00F5663B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родовой деятельности (слабость, </w:t>
            </w: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искоординация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Клиника, диффе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ренциальная диагностика, лечение, профилактик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6E5BC6" w:rsidRPr="00644EFF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Неотложные состояния у беременных и</w:t>
            </w:r>
          </w:p>
          <w:p w:rsidR="006E5BC6" w:rsidRPr="00F5663B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гинекологических больных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6E5BC6" w:rsidRPr="00F5663B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Преэклампсия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. Современные методы профилактики и лечения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6E5BC6" w:rsidRPr="00F5663B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вынашивание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беременности по три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местрам ее развития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6E5BC6" w:rsidRPr="00F5663B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Перенош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енная беременность. Ведение за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поздалых родов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683" w:type="dxa"/>
          </w:tcPr>
          <w:p w:rsidR="006E5BC6" w:rsidRPr="00644EFF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Кровоте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в последовом и раннем по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слеродо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периодах. Профилактика. Ле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чение. Особенности </w:t>
            </w: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инфузионно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E5BC6" w:rsidRPr="00F5663B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трансфузионной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 терапии. </w:t>
            </w:r>
            <w:proofErr w:type="spellStart"/>
            <w:proofErr w:type="gram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Реабили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тация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после массивной кровопотери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683" w:type="dxa"/>
          </w:tcPr>
          <w:p w:rsidR="006E5BC6" w:rsidRPr="00644EFF" w:rsidRDefault="006E5BC6" w:rsidP="00D11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Патологическое течение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послеродового периода. Виды осложнений. Дифференциальная диаг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ностика. Лечение, профилактика.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Реабилитация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683" w:type="dxa"/>
          </w:tcPr>
          <w:p w:rsidR="006E5BC6" w:rsidRPr="00644EFF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ВУИ. Плацентарная недостаточность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683" w:type="dxa"/>
          </w:tcPr>
          <w:p w:rsidR="006E5BC6" w:rsidRPr="00644EFF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Клиника и диагностика угрозы</w:t>
            </w:r>
          </w:p>
          <w:p w:rsidR="006E5BC6" w:rsidRPr="00644EFF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преждевременного прерывания</w:t>
            </w:r>
          </w:p>
          <w:p w:rsidR="006E5BC6" w:rsidRPr="00644EFF" w:rsidRDefault="006E5BC6" w:rsidP="004A6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беременности (объективные при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знаки, данные УЗИ)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683" w:type="dxa"/>
          </w:tcPr>
          <w:p w:rsidR="006E5BC6" w:rsidRPr="00644EFF" w:rsidRDefault="006E5BC6" w:rsidP="00BB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Травматизм матери и плода 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4683" w:type="dxa"/>
          </w:tcPr>
          <w:p w:rsidR="006E5BC6" w:rsidRPr="00644EFF" w:rsidRDefault="006E5BC6" w:rsidP="00BB41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Кесарево сечение в современном акушерстве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9571" w:type="dxa"/>
            <w:gridSpan w:val="5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Гинекология</w:t>
            </w: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683" w:type="dxa"/>
          </w:tcPr>
          <w:p w:rsidR="006E5BC6" w:rsidRPr="00644EFF" w:rsidRDefault="006E5BC6" w:rsidP="0062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Вульвиты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кольпиты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, цервициты (клиника,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диагностика, лечение). Воспалительные заболевания матки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683" w:type="dxa"/>
          </w:tcPr>
          <w:p w:rsidR="006E5BC6" w:rsidRPr="00644EFF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Воспа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лительные заболевания придатков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матки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тазовой брюшины. Дифференци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альная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агностика, лечение, профилакти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ка, реабилитаци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683" w:type="dxa"/>
          </w:tcPr>
          <w:p w:rsidR="006E5BC6" w:rsidRPr="00644EFF" w:rsidRDefault="006E5BC6" w:rsidP="0062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астные периоды развития и жизни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женщи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 Функциональные и морфологи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ческие изменения репродуктивной системы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683" w:type="dxa"/>
          </w:tcPr>
          <w:p w:rsidR="006E5BC6" w:rsidRPr="00644EFF" w:rsidRDefault="006E5BC6" w:rsidP="0062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Клинич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еская симптоматика, дифференци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альная диа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гностика, лечение, профилактика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и реаби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литация "острого живота" в аку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шерско-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гинекологической практике (вне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маточная беременность, </w:t>
            </w: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перекрут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 кисты</w:t>
            </w:r>
            <w:proofErr w:type="gramEnd"/>
          </w:p>
          <w:p w:rsidR="006E5BC6" w:rsidRPr="00644EFF" w:rsidRDefault="006E5BC6" w:rsidP="0062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яичника, </w:t>
            </w:r>
            <w:proofErr w:type="gram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начавшийся</w:t>
            </w:r>
            <w:proofErr w:type="gram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 самопроизвольный</w:t>
            </w:r>
          </w:p>
          <w:p w:rsidR="006E5BC6" w:rsidRPr="00644EFF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выкидыш, аппендицит и беременность)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683" w:type="dxa"/>
          </w:tcPr>
          <w:p w:rsidR="006E5BC6" w:rsidRPr="00644EFF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Период менопаузы. Наиболее частые виды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ологии. Маточные кровотечения в </w:t>
            </w: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постмено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паузе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Причины. Алгоритм обсле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дования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.09.14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683" w:type="dxa"/>
          </w:tcPr>
          <w:p w:rsidR="006E5BC6" w:rsidRPr="00644EFF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Хронич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ановуляция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обусловленная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нейроэндокринными наруше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 в ре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продукти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вном возрасте. Причины. Диагно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стика, лечение, профилактика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1.10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683" w:type="dxa"/>
          </w:tcPr>
          <w:p w:rsidR="006E5BC6" w:rsidRPr="00644EFF" w:rsidRDefault="006E5BC6" w:rsidP="006201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ведение беременности при хро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нических заболеваниях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пиелоне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фрит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атентный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гломерулонефрит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моче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каменная болезнь). Осложнения. Лечение.</w:t>
            </w:r>
          </w:p>
          <w:p w:rsidR="006E5BC6" w:rsidRPr="00644EFF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2.10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20.</w:t>
            </w:r>
          </w:p>
        </w:tc>
        <w:tc>
          <w:tcPr>
            <w:tcW w:w="4683" w:type="dxa"/>
          </w:tcPr>
          <w:p w:rsidR="006E5BC6" w:rsidRPr="00644EFF" w:rsidRDefault="006E5BC6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функциональной оценки наруше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ний менструального цикла. Классификация.</w:t>
            </w:r>
          </w:p>
          <w:p w:rsidR="006E5BC6" w:rsidRPr="00644EFF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лечение, профилактика, реа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билитация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3.10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4683" w:type="dxa"/>
          </w:tcPr>
          <w:p w:rsidR="006E5BC6" w:rsidRPr="00644EFF" w:rsidRDefault="006E5BC6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Кисты и </w:t>
            </w:r>
            <w:proofErr w:type="spellStart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кистомы</w:t>
            </w:r>
            <w:proofErr w:type="spellEnd"/>
            <w:r w:rsidRPr="00644EFF">
              <w:rPr>
                <w:rFonts w:ascii="Times New Roman" w:hAnsi="Times New Roman" w:cs="Times New Roman"/>
                <w:sz w:val="28"/>
                <w:szCs w:val="28"/>
              </w:rPr>
              <w:t xml:space="preserve"> яичника. Алгоритм обследования, лечение, реабилитация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4.10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4683" w:type="dxa"/>
          </w:tcPr>
          <w:p w:rsidR="006E5BC6" w:rsidRPr="00644EFF" w:rsidRDefault="006E5BC6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Гиперпла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стические процессы эндометрия в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возрастн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аспекте. Лечение, реабилита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6.10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4683" w:type="dxa"/>
          </w:tcPr>
          <w:p w:rsidR="006E5BC6" w:rsidRPr="00644EFF" w:rsidRDefault="006E5BC6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Нейроэндокринные синдромы в гинекологии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7.10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E5BC6" w:rsidTr="00D11C7A">
        <w:tc>
          <w:tcPr>
            <w:tcW w:w="566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4683" w:type="dxa"/>
          </w:tcPr>
          <w:p w:rsidR="006E5BC6" w:rsidRPr="00644EFF" w:rsidRDefault="006E5BC6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Маточное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кровотечение в первой половине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беременн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ости. Причины. Тактика ведения. </w:t>
            </w:r>
            <w:r w:rsidRPr="00644EFF">
              <w:rPr>
                <w:rFonts w:ascii="Times New Roman" w:hAnsi="Times New Roman" w:cs="Times New Roman"/>
                <w:sz w:val="28"/>
                <w:szCs w:val="28"/>
              </w:rPr>
              <w:t>Лечение</w:t>
            </w:r>
          </w:p>
        </w:tc>
        <w:tc>
          <w:tcPr>
            <w:tcW w:w="90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2" w:type="dxa"/>
          </w:tcPr>
          <w:p w:rsidR="006E5BC6" w:rsidRDefault="006E5BC6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8.10</w:t>
            </w:r>
            <w:r w:rsidRPr="00246F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6E5BC6" w:rsidRDefault="006E5BC6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592C" w:rsidTr="00D11C7A">
        <w:tc>
          <w:tcPr>
            <w:tcW w:w="9571" w:type="dxa"/>
            <w:gridSpan w:val="5"/>
          </w:tcPr>
          <w:p w:rsidR="00D0592C" w:rsidRDefault="00D0592C" w:rsidP="00D059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Онкология</w:t>
            </w: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4683" w:type="dxa"/>
          </w:tcPr>
          <w:p w:rsidR="001E510C" w:rsidRPr="00D0592C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Данные онкологической заболеваемости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Оценка факторов риска развития онкологических заболеваний </w:t>
            </w:r>
            <w:proofErr w:type="gramStart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репродуктивной</w:t>
            </w:r>
            <w:proofErr w:type="gramEnd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 си-</w:t>
            </w:r>
          </w:p>
          <w:p w:rsidR="001E510C" w:rsidRPr="00644EFF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  <w:proofErr w:type="spellEnd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 женщины. Этиология. Патогенез.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47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4683" w:type="dxa"/>
          </w:tcPr>
          <w:p w:rsidR="001E510C" w:rsidRPr="00644EFF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Злокачественные заболевания матки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придатков матки (клиника, 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Алгоритм обследования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47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27.</w:t>
            </w:r>
          </w:p>
        </w:tc>
        <w:tc>
          <w:tcPr>
            <w:tcW w:w="4683" w:type="dxa"/>
          </w:tcPr>
          <w:p w:rsidR="001E510C" w:rsidRPr="00644EFF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Рак шейки матки (</w:t>
            </w:r>
            <w:proofErr w:type="spellStart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эндофитная</w:t>
            </w:r>
            <w:proofErr w:type="spellEnd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экзофитная</w:t>
            </w:r>
            <w:proofErr w:type="spellEnd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 формы). Клиника. Алгоритм обследования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47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4683" w:type="dxa"/>
          </w:tcPr>
          <w:p w:rsidR="001E510C" w:rsidRPr="00644EFF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Подходы к терапии рака шейки матки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зависимости от степени распространения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процесса и возраста пациентки.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47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4683" w:type="dxa"/>
          </w:tcPr>
          <w:p w:rsidR="001E510C" w:rsidRPr="00644EFF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Рак яичников. Методы диагностики. Клиника.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47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4683" w:type="dxa"/>
          </w:tcPr>
          <w:p w:rsidR="001E510C" w:rsidRPr="00D0592C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Злокачественные заболевания вульвы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влагалища. Клиника. Диагностика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47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4683" w:type="dxa"/>
          </w:tcPr>
          <w:p w:rsidR="001E510C" w:rsidRPr="00D0592C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Рак тела матки. Особенности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клинического течения. Методы диагностики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7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32.</w:t>
            </w:r>
          </w:p>
        </w:tc>
        <w:tc>
          <w:tcPr>
            <w:tcW w:w="4683" w:type="dxa"/>
          </w:tcPr>
          <w:p w:rsidR="001E510C" w:rsidRPr="00D0592C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эндоскопии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в диагностике и лечении злокачественных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процессов женских половых органов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47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4683" w:type="dxa"/>
          </w:tcPr>
          <w:p w:rsidR="001E510C" w:rsidRPr="00D0592C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Объемы хирургического лечения при злокачественных опухолях женских половы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47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4683" w:type="dxa"/>
          </w:tcPr>
          <w:p w:rsidR="001E510C" w:rsidRPr="00D0592C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Не хирургические методы лечения злокачественных опухолей женских половы органов (комбинированная, сочетанная терапия)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лучевой и химиотерапи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8.11</w:t>
            </w:r>
            <w:r w:rsidRPr="0047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4683" w:type="dxa"/>
          </w:tcPr>
          <w:p w:rsidR="001E510C" w:rsidRPr="00D0592C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Основы первичной и вторичной профилактики онкогинекологических заболеваний, особенности этики и деонтологии у</w:t>
            </w:r>
          </w:p>
          <w:p w:rsidR="001E510C" w:rsidRPr="00D0592C" w:rsidRDefault="001E510C" w:rsidP="00D059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онкогинекологических больных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8.11</w:t>
            </w:r>
            <w:r w:rsidRPr="00470C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1C7A" w:rsidTr="00D11C7A">
        <w:tc>
          <w:tcPr>
            <w:tcW w:w="9571" w:type="dxa"/>
            <w:gridSpan w:val="5"/>
          </w:tcPr>
          <w:p w:rsidR="00D11C7A" w:rsidRDefault="00D11C7A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11C7A" w:rsidRPr="00644EFF" w:rsidRDefault="00D11C7A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Тематический план лекций</w:t>
            </w:r>
          </w:p>
          <w:p w:rsidR="00D11C7A" w:rsidRDefault="00D11C7A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1C7A" w:rsidTr="00D11C7A">
        <w:tc>
          <w:tcPr>
            <w:tcW w:w="566" w:type="dxa"/>
          </w:tcPr>
          <w:p w:rsidR="00D11C7A" w:rsidRDefault="00D11C7A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83" w:type="dxa"/>
          </w:tcPr>
          <w:p w:rsidR="00D11C7A" w:rsidRDefault="00D11C7A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905" w:type="dxa"/>
          </w:tcPr>
          <w:p w:rsidR="00D11C7A" w:rsidRDefault="00D11C7A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  <w:tc>
          <w:tcPr>
            <w:tcW w:w="1262" w:type="dxa"/>
          </w:tcPr>
          <w:p w:rsidR="00D11C7A" w:rsidRDefault="00D11C7A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155" w:type="dxa"/>
          </w:tcPr>
          <w:p w:rsidR="00D11C7A" w:rsidRDefault="00D11C7A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683" w:type="dxa"/>
          </w:tcPr>
          <w:p w:rsidR="001E510C" w:rsidRPr="00D0592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Данные онкологической заболеваемости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Оценка факторов риска развития онкологических заболеваний </w:t>
            </w:r>
            <w:proofErr w:type="gramStart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репродуктивной</w:t>
            </w:r>
            <w:proofErr w:type="gramEnd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 си-</w:t>
            </w:r>
          </w:p>
          <w:p w:rsidR="001E510C" w:rsidRPr="00644EFF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стемы</w:t>
            </w:r>
            <w:proofErr w:type="spellEnd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 женщины. Этиология. Патогенез.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781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683" w:type="dxa"/>
          </w:tcPr>
          <w:p w:rsidR="001E510C" w:rsidRPr="00644EFF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Злокачественные заболевания матки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придатков матки (клиника, 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Алгоритм обследования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781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683" w:type="dxa"/>
          </w:tcPr>
          <w:p w:rsidR="001E510C" w:rsidRPr="00644EFF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Рак шейки матки (</w:t>
            </w:r>
            <w:proofErr w:type="spellStart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эндофитная</w:t>
            </w:r>
            <w:proofErr w:type="spellEnd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экзофитная</w:t>
            </w:r>
            <w:proofErr w:type="spellEnd"/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 формы). Клиника. Алгоритм обследования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781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683" w:type="dxa"/>
          </w:tcPr>
          <w:p w:rsidR="001E510C" w:rsidRPr="00644EFF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Подходы к терапии рака шейки матки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зависимости от степени распространения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процесса и возраста пациентки.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Pr="00781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683" w:type="dxa"/>
          </w:tcPr>
          <w:p w:rsidR="001E510C" w:rsidRPr="00644EFF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Рак яичников. Методы диагностики. Клиника.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781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683" w:type="dxa"/>
          </w:tcPr>
          <w:p w:rsidR="001E510C" w:rsidRPr="00D0592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Злокачественные заболевания вульвы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влагалища. Клиника.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Диагностика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  <w:r w:rsidRPr="00781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4683" w:type="dxa"/>
          </w:tcPr>
          <w:p w:rsidR="001E510C" w:rsidRPr="00D0592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Рак тела матки. Особенности клинического течения. Методы диагностики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81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683" w:type="dxa"/>
          </w:tcPr>
          <w:p w:rsidR="001E510C" w:rsidRPr="00D0592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возможностей эндоскопии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в диагностике и лечении злокачественных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процессов женских половых органов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781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683" w:type="dxa"/>
          </w:tcPr>
          <w:p w:rsidR="001E510C" w:rsidRPr="00D0592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Объемы хирургического лечения при злокачественных опухолях женских половы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  <w:r w:rsidRPr="00781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.10.14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510C" w:rsidTr="00D11C7A">
        <w:tc>
          <w:tcPr>
            <w:tcW w:w="566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683" w:type="dxa"/>
          </w:tcPr>
          <w:p w:rsidR="001E510C" w:rsidRPr="00D0592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>Не хирургические методы лечения злокачественных опухолей женских половы органов (комбинированная, сочетанная терапия)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0592C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лучевой и химиотерапи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0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1E510C" w:rsidRDefault="001E510C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8.11</w:t>
            </w:r>
            <w:r w:rsidRPr="007816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.14</w:t>
            </w:r>
          </w:p>
        </w:tc>
        <w:tc>
          <w:tcPr>
            <w:tcW w:w="2155" w:type="dxa"/>
          </w:tcPr>
          <w:p w:rsidR="001E510C" w:rsidRDefault="001E510C" w:rsidP="00D11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4EFF" w:rsidRPr="00D0592C" w:rsidRDefault="00644EFF" w:rsidP="009B0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4EFF" w:rsidRPr="00D0592C" w:rsidSect="00B2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EFF"/>
    <w:rsid w:val="00115853"/>
    <w:rsid w:val="001E510C"/>
    <w:rsid w:val="00273B0E"/>
    <w:rsid w:val="004A6651"/>
    <w:rsid w:val="00620165"/>
    <w:rsid w:val="00644EFF"/>
    <w:rsid w:val="006E5BC6"/>
    <w:rsid w:val="008719C9"/>
    <w:rsid w:val="0091720D"/>
    <w:rsid w:val="009B0174"/>
    <w:rsid w:val="00B22290"/>
    <w:rsid w:val="00BB4172"/>
    <w:rsid w:val="00D0592C"/>
    <w:rsid w:val="00D11C7A"/>
    <w:rsid w:val="00DD67A7"/>
    <w:rsid w:val="00E25C02"/>
    <w:rsid w:val="00F5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2014-10-18T12:02:00Z</dcterms:created>
  <dcterms:modified xsi:type="dcterms:W3CDTF">2014-11-07T13:11:00Z</dcterms:modified>
</cp:coreProperties>
</file>