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36" w:rsidRDefault="00CF1FA3" w:rsidP="00AF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AF5F36" w:rsidRPr="00AF5F36" w:rsidRDefault="00AF5F36" w:rsidP="00AF5F36">
      <w:pPr>
        <w:rPr>
          <w:rFonts w:ascii="Times New Roman" w:hAnsi="Times New Roman" w:cs="Times New Roman"/>
          <w:sz w:val="28"/>
          <w:szCs w:val="28"/>
        </w:rPr>
      </w:pPr>
      <w:r w:rsidRPr="00AF5F36">
        <w:rPr>
          <w:rFonts w:ascii="Times New Roman" w:hAnsi="Times New Roman" w:cs="Times New Roman"/>
          <w:sz w:val="28"/>
          <w:szCs w:val="28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AF5F36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AF5F36">
        <w:rPr>
          <w:rFonts w:ascii="Times New Roman" w:hAnsi="Times New Roman" w:cs="Times New Roman"/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AF5F36" w:rsidRPr="00AF5F36" w:rsidRDefault="00AF5F36" w:rsidP="00AF5F36">
      <w:pPr>
        <w:rPr>
          <w:rFonts w:ascii="Times New Roman" w:hAnsi="Times New Roman" w:cs="Times New Roman"/>
          <w:sz w:val="28"/>
          <w:szCs w:val="28"/>
        </w:rPr>
      </w:pPr>
    </w:p>
    <w:p w:rsidR="00AF5F36" w:rsidRPr="00AF5F36" w:rsidRDefault="00AF5F36" w:rsidP="00AF5F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F36">
        <w:rPr>
          <w:rFonts w:ascii="Times New Roman" w:hAnsi="Times New Roman" w:cs="Times New Roman"/>
          <w:sz w:val="28"/>
          <w:szCs w:val="28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AF5F36" w:rsidRPr="00AF5F36" w:rsidRDefault="00AF5F36" w:rsidP="00AF5F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F36">
        <w:rPr>
          <w:rFonts w:ascii="Times New Roman" w:hAnsi="Times New Roman" w:cs="Times New Roman"/>
          <w:sz w:val="28"/>
          <w:szCs w:val="28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AF5F36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AF5F36">
        <w:rPr>
          <w:rFonts w:ascii="Times New Roman" w:hAnsi="Times New Roman" w:cs="Times New Roman"/>
          <w:sz w:val="28"/>
          <w:szCs w:val="28"/>
        </w:rPr>
        <w:t xml:space="preserve"> и смежные органы?</w:t>
      </w:r>
    </w:p>
    <w:p w:rsidR="00AF5F36" w:rsidRPr="00AF5F36" w:rsidRDefault="00AF5F36" w:rsidP="00AF5F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F36">
        <w:rPr>
          <w:rFonts w:ascii="Times New Roman" w:hAnsi="Times New Roman" w:cs="Times New Roman"/>
          <w:sz w:val="28"/>
          <w:szCs w:val="28"/>
        </w:rPr>
        <w:t>К какой группе заболеваний нужно отнести эрозию шейки матки?</w:t>
      </w:r>
    </w:p>
    <w:p w:rsidR="00AF5F36" w:rsidRPr="00AF5F36" w:rsidRDefault="00AF5F36" w:rsidP="00AF5F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F36">
        <w:rPr>
          <w:rFonts w:ascii="Times New Roman" w:hAnsi="Times New Roman" w:cs="Times New Roman"/>
          <w:sz w:val="28"/>
          <w:szCs w:val="28"/>
        </w:rPr>
        <w:t>Назовите стандарт цервикального скрининга шейки матки на поликлиническом уровне?</w:t>
      </w:r>
    </w:p>
    <w:p w:rsidR="00AF5F36" w:rsidRPr="00AF5F36" w:rsidRDefault="00AF5F36" w:rsidP="00AF5F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F36">
        <w:rPr>
          <w:rFonts w:ascii="Times New Roman" w:hAnsi="Times New Roman" w:cs="Times New Roman"/>
          <w:sz w:val="28"/>
          <w:szCs w:val="28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AF5F36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AF5F36">
        <w:rPr>
          <w:rFonts w:ascii="Times New Roman" w:hAnsi="Times New Roman" w:cs="Times New Roman"/>
          <w:sz w:val="28"/>
          <w:szCs w:val="28"/>
        </w:rPr>
        <w:t>?</w:t>
      </w:r>
    </w:p>
    <w:p w:rsidR="00B0703A" w:rsidRDefault="00AF5F36" w:rsidP="00B0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AF5F36" w:rsidRPr="00AF5F36" w:rsidRDefault="00AF5F36" w:rsidP="00AF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IIb</w:t>
      </w:r>
      <w:proofErr w:type="spellEnd"/>
    </w:p>
    <w:p w:rsidR="00AF5F36" w:rsidRPr="00AF5F36" w:rsidRDefault="00AF5F36" w:rsidP="00AF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МРТ</w:t>
      </w:r>
    </w:p>
    <w:p w:rsidR="00AF5F36" w:rsidRPr="00AF5F36" w:rsidRDefault="00AF5F36" w:rsidP="00AF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Фоновые процессы</w:t>
      </w:r>
    </w:p>
    <w:p w:rsidR="00AF5F36" w:rsidRPr="00AF5F36" w:rsidRDefault="00AF5F36" w:rsidP="00AF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Цитологический метод</w:t>
      </w:r>
      <w:bookmarkStart w:id="0" w:name="_GoBack"/>
      <w:bookmarkEnd w:id="0"/>
    </w:p>
    <w:p w:rsidR="00AF5F36" w:rsidRPr="008D53BB" w:rsidRDefault="00AF5F36" w:rsidP="00AF5F36">
      <w:pPr>
        <w:rPr>
          <w:rFonts w:ascii="Times New Roman" w:hAnsi="Times New Roman" w:cs="Times New Roman"/>
          <w:sz w:val="28"/>
          <w:szCs w:val="28"/>
        </w:rPr>
      </w:pPr>
      <w:r w:rsidRPr="00AF5F3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F5F36"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 w:rsidRPr="00AF5F3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F5F36">
        <w:rPr>
          <w:rFonts w:ascii="Times New Roman" w:hAnsi="Times New Roman" w:cs="Times New Roman"/>
          <w:sz w:val="28"/>
          <w:szCs w:val="28"/>
        </w:rPr>
        <w:t>двусторонняя</w:t>
      </w:r>
      <w:proofErr w:type="gramEnd"/>
      <w:r w:rsidRPr="00AF5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F36">
        <w:rPr>
          <w:rFonts w:ascii="Times New Roman" w:hAnsi="Times New Roman" w:cs="Times New Roman"/>
          <w:sz w:val="28"/>
          <w:szCs w:val="28"/>
        </w:rPr>
        <w:t>сальпиногоофорэктомия</w:t>
      </w:r>
      <w:proofErr w:type="spellEnd"/>
      <w:r w:rsidRPr="00AF5F36">
        <w:rPr>
          <w:rFonts w:ascii="Times New Roman" w:hAnsi="Times New Roman" w:cs="Times New Roman"/>
          <w:sz w:val="28"/>
          <w:szCs w:val="28"/>
        </w:rPr>
        <w:t xml:space="preserve"> с последующей химиотерапией</w:t>
      </w:r>
    </w:p>
    <w:sectPr w:rsidR="00AF5F36" w:rsidRPr="008D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850"/>
    <w:multiLevelType w:val="hybridMultilevel"/>
    <w:tmpl w:val="D360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19B6"/>
    <w:multiLevelType w:val="hybridMultilevel"/>
    <w:tmpl w:val="484C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4"/>
    <w:rsid w:val="001228F4"/>
    <w:rsid w:val="001531F6"/>
    <w:rsid w:val="00727861"/>
    <w:rsid w:val="008D53BB"/>
    <w:rsid w:val="00AF5F36"/>
    <w:rsid w:val="00B0703A"/>
    <w:rsid w:val="00C44B31"/>
    <w:rsid w:val="00CF1FA3"/>
    <w:rsid w:val="00E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Кудро</dc:creator>
  <cp:lastModifiedBy>Александр Кудро</cp:lastModifiedBy>
  <cp:revision>2</cp:revision>
  <dcterms:created xsi:type="dcterms:W3CDTF">2024-03-05T16:09:00Z</dcterms:created>
  <dcterms:modified xsi:type="dcterms:W3CDTF">2024-03-05T16:09:00Z</dcterms:modified>
</cp:coreProperties>
</file>